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pBdr>
          <w:top w:space="0" w:sz="0" w:val="nil"/>
          <w:left w:space="0" w:sz="0" w:val="nil"/>
          <w:bottom w:space="0" w:sz="0" w:val="nil"/>
          <w:right w:space="0" w:sz="0" w:val="nil"/>
          <w:between w:space="0" w:sz="0" w:val="nil"/>
        </w:pBdr>
        <w:shd w:fill="auto" w:val="clear"/>
        <w:jc w:val="both"/>
        <w:rPr>
          <w:rFonts w:ascii="Bodoni" w:cs="Bodoni" w:eastAsia="Bodoni" w:hAnsi="Bodoni"/>
        </w:rPr>
      </w:pPr>
      <w:bookmarkStart w:colFirst="0" w:colLast="0" w:name="_5x0d5h95i329" w:id="0"/>
      <w:bookmarkEnd w:id="0"/>
      <w:r w:rsidDel="00000000" w:rsidR="00000000" w:rsidRPr="00000000">
        <w:rPr>
          <w:rtl w:val="0"/>
        </w:rPr>
      </w:r>
    </w:p>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jc w:val="both"/>
        <w:rPr>
          <w:rFonts w:ascii="Bodoni" w:cs="Bodoni" w:eastAsia="Bodoni" w:hAnsi="Bodoni"/>
        </w:rPr>
      </w:pPr>
      <w:bookmarkStart w:colFirst="0" w:colLast="0" w:name="_t7hflwmsto64" w:id="1"/>
      <w:bookmarkEnd w:id="1"/>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jc w:val="both"/>
        <w:rPr>
          <w:rFonts w:ascii="Bodoni" w:cs="Bodoni" w:eastAsia="Bodoni" w:hAnsi="Bodoni"/>
        </w:rPr>
      </w:pPr>
      <w:bookmarkStart w:colFirst="0" w:colLast="0" w:name="_shu23dfmw5qq" w:id="2"/>
      <w:bookmarkEnd w:id="2"/>
      <w:r w:rsidDel="00000000" w:rsidR="00000000" w:rsidRPr="00000000">
        <w:rPr>
          <w:rtl w:val="0"/>
        </w:rPr>
      </w:r>
    </w:p>
    <w:p w:rsidR="00000000" w:rsidDel="00000000" w:rsidP="00000000" w:rsidRDefault="00000000" w:rsidRPr="00000000" w14:paraId="00000003">
      <w:pPr>
        <w:pStyle w:val="Title"/>
        <w:pBdr>
          <w:top w:space="0" w:sz="0" w:val="nil"/>
          <w:left w:space="0" w:sz="0" w:val="nil"/>
          <w:bottom w:space="0" w:sz="0" w:val="nil"/>
          <w:right w:space="0" w:sz="0" w:val="nil"/>
          <w:between w:space="0" w:sz="0" w:val="nil"/>
        </w:pBdr>
        <w:shd w:fill="auto" w:val="clear"/>
        <w:jc w:val="both"/>
        <w:rPr>
          <w:rFonts w:ascii="Bodoni" w:cs="Bodoni" w:eastAsia="Bodoni" w:hAnsi="Bodoni"/>
        </w:rPr>
      </w:pPr>
      <w:bookmarkStart w:colFirst="0" w:colLast="0" w:name="_q3lprl3n44rz" w:id="3"/>
      <w:bookmarkEnd w:id="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2190750</wp:posOffset>
            </wp:positionH>
            <wp:positionV relativeFrom="paragraph">
              <wp:posOffset>123825</wp:posOffset>
            </wp:positionV>
            <wp:extent cx="940586" cy="1308100"/>
            <wp:effectExtent b="0" l="0" r="0" t="0"/>
            <wp:wrapSquare wrapText="bothSides" distB="114300" distT="114300" distL="114300" distR="114300"/>
            <wp:docPr id="7"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940586" cy="1308100"/>
                    </a:xfrm>
                    <a:prstGeom prst="rect"/>
                    <a:ln/>
                  </pic:spPr>
                </pic:pic>
              </a:graphicData>
            </a:graphic>
          </wp:anchor>
        </w:drawing>
      </w:r>
    </w:p>
    <w:p w:rsidR="00000000" w:rsidDel="00000000" w:rsidP="00000000" w:rsidRDefault="00000000" w:rsidRPr="00000000" w14:paraId="00000004">
      <w:pPr>
        <w:pStyle w:val="Title"/>
        <w:pBdr>
          <w:top w:space="0" w:sz="0" w:val="nil"/>
          <w:left w:space="0" w:sz="0" w:val="nil"/>
          <w:bottom w:space="0" w:sz="0" w:val="nil"/>
          <w:right w:space="0" w:sz="0" w:val="nil"/>
          <w:between w:space="0" w:sz="0" w:val="nil"/>
        </w:pBdr>
        <w:shd w:fill="auto" w:val="clear"/>
        <w:jc w:val="both"/>
        <w:rPr>
          <w:rFonts w:ascii="Bodoni" w:cs="Bodoni" w:eastAsia="Bodoni" w:hAnsi="Bodoni"/>
          <w:color w:val="353744"/>
          <w:sz w:val="72"/>
          <w:szCs w:val="72"/>
        </w:rPr>
      </w:pPr>
      <w:bookmarkStart w:colFirst="0" w:colLast="0" w:name="_zero591g8nrm" w:id="4"/>
      <w:bookmarkEnd w:id="4"/>
      <w:r w:rsidDel="00000000" w:rsidR="00000000" w:rsidRPr="00000000">
        <w:rPr>
          <w:rFonts w:ascii="Bodoni" w:cs="Bodoni" w:eastAsia="Bodoni" w:hAnsi="Bodoni"/>
          <w:rtl w:val="0"/>
        </w:rPr>
        <w:t xml:space="preserve">Whiskedin </w:t>
      </w:r>
      <w:r w:rsidDel="00000000" w:rsidR="00000000" w:rsidRPr="00000000">
        <w:rPr>
          <w:rtl w:val="0"/>
        </w:rPr>
      </w:r>
    </w:p>
    <w:p w:rsidR="00000000" w:rsidDel="00000000" w:rsidP="00000000" w:rsidRDefault="00000000" w:rsidRPr="00000000" w14:paraId="00000005">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af80tl7prv5v" w:id="5"/>
      <w:bookmarkEnd w:id="5"/>
      <w:r w:rsidDel="00000000" w:rsidR="00000000" w:rsidRPr="00000000">
        <w:rPr>
          <w:rtl w:val="0"/>
        </w:rPr>
      </w:r>
    </w:p>
    <w:p w:rsidR="00000000" w:rsidDel="00000000" w:rsidP="00000000" w:rsidRDefault="00000000" w:rsidRPr="00000000" w14:paraId="00000006">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e8tgki8a86o" w:id="6"/>
      <w:bookmarkEnd w:id="6"/>
      <w:r w:rsidDel="00000000" w:rsidR="00000000" w:rsidRPr="00000000">
        <w:rPr>
          <w:rtl w:val="0"/>
        </w:rPr>
      </w:r>
    </w:p>
    <w:p w:rsidR="00000000" w:rsidDel="00000000" w:rsidP="00000000" w:rsidRDefault="00000000" w:rsidRPr="00000000" w14:paraId="00000007">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58iai5e4jwek" w:id="7"/>
      <w:bookmarkEnd w:id="7"/>
      <w:r w:rsidDel="00000000" w:rsidR="00000000" w:rsidRPr="00000000">
        <w:rPr>
          <w:rtl w:val="0"/>
        </w:rPr>
      </w:r>
    </w:p>
    <w:p w:rsidR="00000000" w:rsidDel="00000000" w:rsidP="00000000" w:rsidRDefault="00000000" w:rsidRPr="00000000" w14:paraId="00000008">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3013qk6e0eq" w:id="8"/>
      <w:bookmarkEnd w:id="8"/>
      <w:r w:rsidDel="00000000" w:rsidR="00000000" w:rsidRPr="00000000">
        <w:rPr>
          <w:rtl w:val="0"/>
        </w:rPr>
      </w:r>
    </w:p>
    <w:p w:rsidR="00000000" w:rsidDel="00000000" w:rsidP="00000000" w:rsidRDefault="00000000" w:rsidRPr="00000000" w14:paraId="00000009">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3zyrj4m5cnzk" w:id="9"/>
      <w:bookmarkEnd w:id="9"/>
      <w:r w:rsidDel="00000000" w:rsidR="00000000" w:rsidRPr="00000000">
        <w:rPr>
          <w:rtl w:val="0"/>
        </w:rPr>
      </w:r>
    </w:p>
    <w:p w:rsidR="00000000" w:rsidDel="00000000" w:rsidP="00000000" w:rsidRDefault="00000000" w:rsidRPr="00000000" w14:paraId="0000000A">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epjo5b4hjy8y" w:id="10"/>
      <w:bookmarkEnd w:id="10"/>
      <w:r w:rsidDel="00000000" w:rsidR="00000000" w:rsidRPr="00000000">
        <w:rPr>
          <w:rtl w:val="0"/>
        </w:rPr>
      </w:r>
    </w:p>
    <w:p w:rsidR="00000000" w:rsidDel="00000000" w:rsidP="00000000" w:rsidRDefault="00000000" w:rsidRPr="00000000" w14:paraId="0000000B">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jipbx9nl681v" w:id="11"/>
      <w:bookmarkEnd w:id="11"/>
      <w:r w:rsidDel="00000000" w:rsidR="00000000" w:rsidRPr="00000000">
        <w:rPr>
          <w:rtl w:val="0"/>
        </w:rPr>
      </w:r>
    </w:p>
    <w:p w:rsidR="00000000" w:rsidDel="00000000" w:rsidP="00000000" w:rsidRDefault="00000000" w:rsidRPr="00000000" w14:paraId="0000000C">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uqe7za64tbj" w:id="12"/>
      <w:bookmarkEnd w:id="12"/>
      <w:r w:rsidDel="00000000" w:rsidR="00000000" w:rsidRPr="00000000">
        <w:rPr>
          <w:rtl w:val="0"/>
        </w:rPr>
      </w:r>
    </w:p>
    <w:p w:rsidR="00000000" w:rsidDel="00000000" w:rsidP="00000000" w:rsidRDefault="00000000" w:rsidRPr="00000000" w14:paraId="0000000D">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6petscjojnf8" w:id="13"/>
      <w:bookmarkEnd w:id="13"/>
      <w:r w:rsidDel="00000000" w:rsidR="00000000" w:rsidRPr="00000000">
        <w:rPr>
          <w:rtl w:val="0"/>
        </w:rPr>
      </w:r>
    </w:p>
    <w:p w:rsidR="00000000" w:rsidDel="00000000" w:rsidP="00000000" w:rsidRDefault="00000000" w:rsidRPr="00000000" w14:paraId="0000000E">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4qt1h0rv1w0r" w:id="14"/>
      <w:bookmarkEnd w:id="14"/>
      <w:r w:rsidDel="00000000" w:rsidR="00000000" w:rsidRPr="00000000">
        <w:rPr>
          <w:rtl w:val="0"/>
        </w:rPr>
      </w:r>
    </w:p>
    <w:p w:rsidR="00000000" w:rsidDel="00000000" w:rsidP="00000000" w:rsidRDefault="00000000" w:rsidRPr="00000000" w14:paraId="0000000F">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9b66cca94u7d" w:id="15"/>
      <w:bookmarkEnd w:id="15"/>
      <w:r w:rsidDel="00000000" w:rsidR="00000000" w:rsidRPr="00000000">
        <w:rPr>
          <w:rtl w:val="0"/>
        </w:rPr>
      </w:r>
    </w:p>
    <w:p w:rsidR="00000000" w:rsidDel="00000000" w:rsidP="00000000" w:rsidRDefault="00000000" w:rsidRPr="00000000" w14:paraId="00000010">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qndzrv68joul" w:id="16"/>
      <w:bookmarkEnd w:id="16"/>
      <w:r w:rsidDel="00000000" w:rsidR="00000000" w:rsidRPr="00000000">
        <w:rPr>
          <w:rtl w:val="0"/>
        </w:rPr>
      </w:r>
    </w:p>
    <w:p w:rsidR="00000000" w:rsidDel="00000000" w:rsidP="00000000" w:rsidRDefault="00000000" w:rsidRPr="00000000" w14:paraId="00000011">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237r9co8mvw0" w:id="17"/>
      <w:bookmarkEnd w:id="17"/>
      <w:r w:rsidDel="00000000" w:rsidR="00000000" w:rsidRPr="00000000">
        <w:rPr>
          <w:rtl w:val="0"/>
        </w:rPr>
      </w:r>
    </w:p>
    <w:p w:rsidR="00000000" w:rsidDel="00000000" w:rsidP="00000000" w:rsidRDefault="00000000" w:rsidRPr="00000000" w14:paraId="00000012">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kdaaed7rhbqu" w:id="18"/>
      <w:bookmarkEnd w:id="18"/>
      <w:r w:rsidDel="00000000" w:rsidR="00000000" w:rsidRPr="00000000">
        <w:rPr>
          <w:rtl w:val="0"/>
        </w:rPr>
      </w:r>
    </w:p>
    <w:p w:rsidR="00000000" w:rsidDel="00000000" w:rsidP="00000000" w:rsidRDefault="00000000" w:rsidRPr="00000000" w14:paraId="00000013">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ggx8a4cgfmn2" w:id="19"/>
      <w:bookmarkEnd w:id="19"/>
      <w:r w:rsidDel="00000000" w:rsidR="00000000" w:rsidRPr="00000000">
        <w:rPr>
          <w:rtl w:val="0"/>
        </w:rPr>
      </w:r>
    </w:p>
    <w:p w:rsidR="00000000" w:rsidDel="00000000" w:rsidP="00000000" w:rsidRDefault="00000000" w:rsidRPr="00000000" w14:paraId="00000014">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m69pf3fxq1gb" w:id="20"/>
      <w:bookmarkEnd w:id="20"/>
      <w:r w:rsidDel="00000000" w:rsidR="00000000" w:rsidRPr="00000000">
        <w:rPr>
          <w:rtl w:val="0"/>
        </w:rPr>
      </w:r>
    </w:p>
    <w:p w:rsidR="00000000" w:rsidDel="00000000" w:rsidP="00000000" w:rsidRDefault="00000000" w:rsidRPr="00000000" w14:paraId="00000015">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mu6fqip4xcdi" w:id="21"/>
      <w:bookmarkEnd w:id="21"/>
      <w:r w:rsidDel="00000000" w:rsidR="00000000" w:rsidRPr="00000000">
        <w:rPr>
          <w:rtl w:val="0"/>
        </w:rPr>
      </w:r>
    </w:p>
    <w:p w:rsidR="00000000" w:rsidDel="00000000" w:rsidP="00000000" w:rsidRDefault="00000000" w:rsidRPr="00000000" w14:paraId="00000016">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am88878swxnm" w:id="22"/>
      <w:bookmarkEnd w:id="22"/>
      <w:r w:rsidDel="00000000" w:rsidR="00000000" w:rsidRPr="00000000">
        <w:rPr>
          <w:rtl w:val="0"/>
        </w:rPr>
      </w:r>
    </w:p>
    <w:p w:rsidR="00000000" w:rsidDel="00000000" w:rsidP="00000000" w:rsidRDefault="00000000" w:rsidRPr="00000000" w14:paraId="00000017">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9z76hdl6y006" w:id="23"/>
      <w:bookmarkEnd w:id="23"/>
      <w:r w:rsidDel="00000000" w:rsidR="00000000" w:rsidRPr="00000000">
        <w:rPr>
          <w:rtl w:val="0"/>
        </w:rPr>
      </w:r>
    </w:p>
    <w:p w:rsidR="00000000" w:rsidDel="00000000" w:rsidP="00000000" w:rsidRDefault="00000000" w:rsidRPr="00000000" w14:paraId="00000018">
      <w:pPr>
        <w:pStyle w:val="Subtitle"/>
        <w:pBdr>
          <w:top w:space="0" w:sz="0" w:val="nil"/>
          <w:left w:space="0" w:sz="0" w:val="nil"/>
          <w:bottom w:space="0" w:sz="0" w:val="nil"/>
          <w:right w:space="0" w:sz="0" w:val="nil"/>
          <w:between w:space="0" w:sz="0" w:val="nil"/>
        </w:pBdr>
        <w:shd w:fill="auto" w:val="clear"/>
        <w:jc w:val="both"/>
        <w:rPr>
          <w:b w:val="1"/>
          <w:sz w:val="28"/>
          <w:szCs w:val="28"/>
        </w:rPr>
      </w:pPr>
      <w:bookmarkStart w:colFirst="0" w:colLast="0" w:name="_wamthafif02l" w:id="24"/>
      <w:bookmarkEnd w:id="24"/>
      <w:r w:rsidDel="00000000" w:rsidR="00000000" w:rsidRPr="00000000">
        <w:rPr>
          <w:b w:val="1"/>
          <w:sz w:val="28"/>
          <w:szCs w:val="28"/>
          <w:rtl w:val="0"/>
        </w:rPr>
        <w:t xml:space="preserve">15</w:t>
      </w:r>
      <w:r w:rsidDel="00000000" w:rsidR="00000000" w:rsidRPr="00000000">
        <w:rPr>
          <w:b w:val="1"/>
          <w:sz w:val="28"/>
          <w:szCs w:val="28"/>
          <w:vertAlign w:val="superscript"/>
          <w:rtl w:val="0"/>
        </w:rPr>
        <w:t xml:space="preserve">th</w:t>
      </w:r>
      <w:r w:rsidDel="00000000" w:rsidR="00000000" w:rsidRPr="00000000">
        <w:rPr>
          <w:b w:val="1"/>
          <w:sz w:val="28"/>
          <w:szCs w:val="28"/>
          <w:rtl w:val="0"/>
        </w:rPr>
        <w:t xml:space="preserve"> February 2019</w:t>
      </w:r>
    </w:p>
    <w:p w:rsidR="00000000" w:rsidDel="00000000" w:rsidP="00000000" w:rsidRDefault="00000000" w:rsidRPr="00000000" w14:paraId="00000019">
      <w:pPr>
        <w:spacing w:before="0" w:line="240" w:lineRule="auto"/>
        <w:jc w:val="both"/>
        <w:rPr>
          <w:b w:val="1"/>
          <w:color w:val="00ab44"/>
          <w:sz w:val="28"/>
          <w:szCs w:val="28"/>
        </w:rPr>
      </w:pPr>
      <w:r w:rsidDel="00000000" w:rsidR="00000000" w:rsidRPr="00000000">
        <w:rPr>
          <w:b w:val="1"/>
          <w:color w:val="00ab44"/>
          <w:sz w:val="28"/>
          <w:szCs w:val="28"/>
          <w:rtl w:val="0"/>
        </w:rPr>
        <w:t xml:space="preserve">Geraldo A. Vera Perez</w:t>
      </w:r>
    </w:p>
    <w:p w:rsidR="00000000" w:rsidDel="00000000" w:rsidP="00000000" w:rsidRDefault="00000000" w:rsidRPr="00000000" w14:paraId="0000001A">
      <w:pPr>
        <w:spacing w:before="0" w:line="240" w:lineRule="auto"/>
        <w:jc w:val="both"/>
        <w:rPr>
          <w:b w:val="1"/>
          <w:color w:val="00ab44"/>
          <w:sz w:val="28"/>
          <w:szCs w:val="28"/>
        </w:rPr>
      </w:pPr>
      <w:r w:rsidDel="00000000" w:rsidR="00000000" w:rsidRPr="00000000">
        <w:rPr>
          <w:b w:val="1"/>
          <w:color w:val="00ab44"/>
          <w:sz w:val="28"/>
          <w:szCs w:val="28"/>
          <w:rtl w:val="0"/>
        </w:rPr>
        <w:t xml:space="preserve">Javier Bustillo Hernandez</w:t>
      </w:r>
    </w:p>
    <w:p w:rsidR="00000000" w:rsidDel="00000000" w:rsidP="00000000" w:rsidRDefault="00000000" w:rsidRPr="00000000" w14:paraId="0000001B">
      <w:pPr>
        <w:spacing w:before="0" w:line="240" w:lineRule="auto"/>
        <w:jc w:val="both"/>
        <w:rPr>
          <w:color w:val="666666"/>
          <w:sz w:val="20"/>
          <w:szCs w:val="20"/>
        </w:rPr>
      </w:pPr>
      <w:r w:rsidDel="00000000" w:rsidR="00000000" w:rsidRPr="00000000">
        <w:rPr>
          <w:color w:val="666666"/>
          <w:sz w:val="20"/>
          <w:szCs w:val="20"/>
          <w:rtl w:val="0"/>
        </w:rPr>
        <w:t xml:space="preserve">Prof. Bienvenido Velez</w:t>
      </w:r>
    </w:p>
    <w:p w:rsidR="00000000" w:rsidDel="00000000" w:rsidP="00000000" w:rsidRDefault="00000000" w:rsidRPr="00000000" w14:paraId="0000001C">
      <w:pPr>
        <w:spacing w:before="0" w:line="240" w:lineRule="auto"/>
        <w:jc w:val="both"/>
        <w:rPr/>
      </w:pPr>
      <w:r w:rsidDel="00000000" w:rsidR="00000000" w:rsidRPr="00000000">
        <w:rPr>
          <w:color w:val="666666"/>
          <w:sz w:val="20"/>
          <w:szCs w:val="20"/>
          <w:rtl w:val="0"/>
        </w:rPr>
        <w:t xml:space="preserve">INSO4117-126</w:t>
      </w:r>
      <w:r w:rsidDel="00000000" w:rsidR="00000000" w:rsidRPr="00000000">
        <w:rPr>
          <w:rtl w:val="0"/>
        </w:rPr>
      </w:r>
    </w:p>
    <w:p w:rsidR="00000000" w:rsidDel="00000000" w:rsidP="00000000" w:rsidRDefault="00000000" w:rsidRPr="00000000" w14:paraId="0000001D">
      <w:pPr>
        <w:pStyle w:val="Heading1"/>
        <w:pBdr>
          <w:top w:space="0" w:sz="0" w:val="nil"/>
          <w:left w:space="0" w:sz="0" w:val="nil"/>
          <w:bottom w:space="0" w:sz="0" w:val="nil"/>
          <w:right w:space="0" w:sz="0" w:val="nil"/>
          <w:between w:space="0" w:sz="0" w:val="nil"/>
        </w:pBdr>
        <w:shd w:fill="auto" w:val="clear"/>
        <w:jc w:val="both"/>
        <w:rPr/>
      </w:pPr>
      <w:bookmarkStart w:colFirst="0" w:colLast="0" w:name="_14mpx6a8znb7" w:id="25"/>
      <w:bookmarkEnd w:id="25"/>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1E">
      <w:pPr>
        <w:ind w:firstLine="720"/>
        <w:jc w:val="both"/>
        <w:rPr/>
      </w:pPr>
      <w:r w:rsidDel="00000000" w:rsidR="00000000" w:rsidRPr="00000000">
        <w:rPr>
          <w:rtl w:val="0"/>
        </w:rPr>
      </w:r>
    </w:p>
    <w:p w:rsidR="00000000" w:rsidDel="00000000" w:rsidP="00000000" w:rsidRDefault="00000000" w:rsidRPr="00000000" w14:paraId="0000001F">
      <w:pPr>
        <w:ind w:firstLine="720"/>
        <w:jc w:val="both"/>
        <w:rPr/>
      </w:pPr>
      <w:r w:rsidDel="00000000" w:rsidR="00000000" w:rsidRPr="00000000">
        <w:rPr>
          <w:rtl w:val="0"/>
        </w:rPr>
        <w:t xml:space="preserve">As a whiskey collector with a growing collection of bottles it gets hard to remember all the bottles you own and those you wish to add to your collection. It's hard to brag to your buddies about your collection if you can't remember it. It’s also hard to remember every suggestion made by fellow friends. </w:t>
      </w:r>
    </w:p>
    <w:p w:rsidR="00000000" w:rsidDel="00000000" w:rsidP="00000000" w:rsidRDefault="00000000" w:rsidRPr="00000000" w14:paraId="00000020">
      <w:pPr>
        <w:ind w:firstLine="720"/>
        <w:jc w:val="both"/>
        <w:rPr/>
      </w:pPr>
      <w:r w:rsidDel="00000000" w:rsidR="00000000" w:rsidRPr="00000000">
        <w:rPr>
          <w:rtl w:val="0"/>
        </w:rPr>
        <w:t xml:space="preserve">Whiskedin is a web application for users to keep track of their current whiskey collection. Users can save their bottles by adding relevant information and storing an image of the bottle. The bottles are shown as “cards” to the user. Users can also share their whiskeys with other users, making this web application a kind of trading card platform for whiskey aficionados. </w:t>
      </w:r>
    </w:p>
    <w:p w:rsidR="00000000" w:rsidDel="00000000" w:rsidP="00000000" w:rsidRDefault="00000000" w:rsidRPr="00000000" w14:paraId="00000021">
      <w:pPr>
        <w:ind w:left="0" w:firstLine="0"/>
        <w:jc w:val="both"/>
        <w:rPr/>
      </w:pPr>
      <w:r w:rsidDel="00000000" w:rsidR="00000000" w:rsidRPr="00000000">
        <w:rPr>
          <w:rtl w:val="0"/>
        </w:rPr>
      </w:r>
    </w:p>
    <w:p w:rsidR="00000000" w:rsidDel="00000000" w:rsidP="00000000" w:rsidRDefault="00000000" w:rsidRPr="00000000" w14:paraId="00000022">
      <w:pPr>
        <w:pStyle w:val="Heading1"/>
        <w:jc w:val="both"/>
        <w:rPr/>
      </w:pPr>
      <w:bookmarkStart w:colFirst="0" w:colLast="0" w:name="_6rt3jgat4krt" w:id="26"/>
      <w:bookmarkEnd w:id="26"/>
      <w:r w:rsidDel="00000000" w:rsidR="00000000" w:rsidRPr="00000000">
        <w:rPr>
          <w:rtl w:val="0"/>
        </w:rPr>
        <w:t xml:space="preserve">Technical Description</w:t>
      </w:r>
    </w:p>
    <w:p w:rsidR="00000000" w:rsidDel="00000000" w:rsidP="00000000" w:rsidRDefault="00000000" w:rsidRPr="00000000" w14:paraId="00000023">
      <w:pPr>
        <w:pStyle w:val="Subtitle"/>
        <w:jc w:val="both"/>
        <w:rPr/>
      </w:pPr>
      <w:bookmarkStart w:colFirst="0" w:colLast="0" w:name="_vkdwe43gue8o" w:id="27"/>
      <w:bookmarkEnd w:id="27"/>
      <w:r w:rsidDel="00000000" w:rsidR="00000000" w:rsidRPr="00000000">
        <w:rPr>
          <w:rtl w:val="0"/>
        </w:rPr>
      </w:r>
    </w:p>
    <w:p w:rsidR="00000000" w:rsidDel="00000000" w:rsidP="00000000" w:rsidRDefault="00000000" w:rsidRPr="00000000" w14:paraId="00000024">
      <w:pPr>
        <w:pStyle w:val="Subtitle"/>
        <w:jc w:val="both"/>
        <w:rPr/>
      </w:pPr>
      <w:bookmarkStart w:colFirst="0" w:colLast="0" w:name="_3duo3dp2l90x" w:id="28"/>
      <w:bookmarkEnd w:id="28"/>
      <w:r w:rsidDel="00000000" w:rsidR="00000000" w:rsidRPr="00000000">
        <w:rPr>
          <w:rtl w:val="0"/>
        </w:rPr>
        <w:t xml:space="preserve">System architecture:</w:t>
      </w:r>
    </w:p>
    <w:p w:rsidR="00000000" w:rsidDel="00000000" w:rsidP="00000000" w:rsidRDefault="00000000" w:rsidRPr="00000000" w14:paraId="00000025">
      <w:pPr>
        <w:jc w:val="both"/>
        <w:rPr/>
      </w:pPr>
      <w:r w:rsidDel="00000000" w:rsidR="00000000" w:rsidRPr="00000000">
        <w:rPr>
          <w:rtl w:val="0"/>
        </w:rPr>
        <w:tab/>
        <w:t xml:space="preserve">This webapp will be a react client that communicates with a REST API that will be developed using flask, a web framework for python. This REST API communicates with a postgresql database and sends responses back to the react client.</w:t>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drawing>
          <wp:inline distB="114300" distT="114300" distL="114300" distR="114300">
            <wp:extent cx="5343525" cy="1152525"/>
            <wp:effectExtent b="0" l="0" r="0" t="0"/>
            <wp:docPr id="1"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343525" cy="1152525"/>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both"/>
        <w:rPr/>
      </w:pPr>
      <w:r w:rsidDel="00000000" w:rsidR="00000000" w:rsidRPr="00000000">
        <w:rPr>
          <w:rtl w:val="0"/>
        </w:rPr>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pStyle w:val="Subtitle"/>
        <w:jc w:val="both"/>
        <w:rPr/>
      </w:pPr>
      <w:bookmarkStart w:colFirst="0" w:colLast="0" w:name="_kw93z1e6bjd3" w:id="29"/>
      <w:bookmarkEnd w:id="29"/>
      <w:r w:rsidDel="00000000" w:rsidR="00000000" w:rsidRPr="00000000">
        <w:rPr>
          <w:rtl w:val="0"/>
        </w:rPr>
      </w:r>
    </w:p>
    <w:p w:rsidR="00000000" w:rsidDel="00000000" w:rsidP="00000000" w:rsidRDefault="00000000" w:rsidRPr="00000000" w14:paraId="0000002B">
      <w:pPr>
        <w:pStyle w:val="Subtitle"/>
        <w:jc w:val="both"/>
        <w:rPr/>
      </w:pPr>
      <w:bookmarkStart w:colFirst="0" w:colLast="0" w:name="_dan06xtaxsyk" w:id="30"/>
      <w:bookmarkEnd w:id="30"/>
      <w:r w:rsidDel="00000000" w:rsidR="00000000" w:rsidRPr="00000000">
        <w:rPr>
          <w:rtl w:val="0"/>
        </w:rPr>
      </w:r>
    </w:p>
    <w:p w:rsidR="00000000" w:rsidDel="00000000" w:rsidP="00000000" w:rsidRDefault="00000000" w:rsidRPr="00000000" w14:paraId="0000002C">
      <w:pPr>
        <w:pStyle w:val="Subtitle"/>
        <w:jc w:val="both"/>
        <w:rPr/>
      </w:pPr>
      <w:bookmarkStart w:colFirst="0" w:colLast="0" w:name="_crgw34k2ct7f" w:id="31"/>
      <w:bookmarkEnd w:id="31"/>
      <w:r w:rsidDel="00000000" w:rsidR="00000000" w:rsidRPr="00000000">
        <w:rPr>
          <w:rtl w:val="0"/>
        </w:rPr>
      </w:r>
    </w:p>
    <w:p w:rsidR="00000000" w:rsidDel="00000000" w:rsidP="00000000" w:rsidRDefault="00000000" w:rsidRPr="00000000" w14:paraId="0000002D">
      <w:pPr>
        <w:pStyle w:val="Subtitle"/>
        <w:jc w:val="both"/>
        <w:rPr/>
      </w:pPr>
      <w:bookmarkStart w:colFirst="0" w:colLast="0" w:name="_o58q5wkua6oq" w:id="32"/>
      <w:bookmarkEnd w:id="32"/>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pStyle w:val="Subtitle"/>
        <w:jc w:val="both"/>
        <w:rPr/>
      </w:pPr>
      <w:bookmarkStart w:colFirst="0" w:colLast="0" w:name="_6vpeivru880d" w:id="33"/>
      <w:bookmarkEnd w:id="33"/>
      <w:r w:rsidDel="00000000" w:rsidR="00000000" w:rsidRPr="00000000">
        <w:rPr>
          <w:rtl w:val="0"/>
        </w:rPr>
        <w:t xml:space="preserve">ER Diagram</w:t>
      </w:r>
    </w:p>
    <w:p w:rsidR="00000000" w:rsidDel="00000000" w:rsidP="00000000" w:rsidRDefault="00000000" w:rsidRPr="00000000" w14:paraId="00000030">
      <w:pPr>
        <w:ind w:left="1800" w:hanging="360"/>
        <w:jc w:val="both"/>
        <w:rPr/>
      </w:pPr>
      <w:r w:rsidDel="00000000" w:rsidR="00000000" w:rsidRPr="00000000">
        <w:rPr>
          <w:rtl w:val="0"/>
        </w:rPr>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jc w:val="both"/>
        <w:rPr/>
      </w:pPr>
      <w:bookmarkStart w:colFirst="0" w:colLast="0" w:name="_c5rpsdy8g2ak" w:id="34"/>
      <w:bookmarkEnd w:id="34"/>
      <w:r w:rsidDel="00000000" w:rsidR="00000000" w:rsidRPr="00000000">
        <w:rPr>
          <w:rtl w:val="0"/>
        </w:rPr>
      </w:r>
    </w:p>
    <w:p w:rsidR="00000000" w:rsidDel="00000000" w:rsidP="00000000" w:rsidRDefault="00000000" w:rsidRPr="00000000" w14:paraId="00000032">
      <w:pPr>
        <w:pStyle w:val="Heading1"/>
        <w:pBdr>
          <w:top w:space="0" w:sz="0" w:val="nil"/>
          <w:left w:space="0" w:sz="0" w:val="nil"/>
          <w:bottom w:space="0" w:sz="0" w:val="nil"/>
          <w:right w:space="0" w:sz="0" w:val="nil"/>
          <w:between w:space="0" w:sz="0" w:val="nil"/>
        </w:pBdr>
        <w:shd w:fill="auto" w:val="clear"/>
        <w:jc w:val="both"/>
        <w:rPr/>
      </w:pPr>
      <w:bookmarkStart w:colFirst="0" w:colLast="0" w:name="_xw7dve74csmx" w:id="35"/>
      <w:bookmarkEnd w:id="35"/>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723900</wp:posOffset>
            </wp:positionH>
            <wp:positionV relativeFrom="paragraph">
              <wp:posOffset>527050</wp:posOffset>
            </wp:positionV>
            <wp:extent cx="3395663" cy="3693528"/>
            <wp:effectExtent b="0" l="0" r="0" t="0"/>
            <wp:wrapSquare wrapText="bothSides" distB="114300" distT="114300" distL="114300" distR="11430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3395663" cy="3693528"/>
                    </a:xfrm>
                    <a:prstGeom prst="rect"/>
                    <a:ln/>
                  </pic:spPr>
                </pic:pic>
              </a:graphicData>
            </a:graphic>
          </wp:anchor>
        </w:drawing>
      </w:r>
    </w:p>
    <w:p w:rsidR="00000000" w:rsidDel="00000000" w:rsidP="00000000" w:rsidRDefault="00000000" w:rsidRPr="00000000" w14:paraId="00000033">
      <w:pPr>
        <w:pStyle w:val="Heading1"/>
        <w:pBdr>
          <w:top w:space="0" w:sz="0" w:val="nil"/>
          <w:left w:space="0" w:sz="0" w:val="nil"/>
          <w:bottom w:space="0" w:sz="0" w:val="nil"/>
          <w:right w:space="0" w:sz="0" w:val="nil"/>
          <w:between w:space="0" w:sz="0" w:val="nil"/>
        </w:pBdr>
        <w:shd w:fill="auto" w:val="clear"/>
        <w:jc w:val="both"/>
        <w:rPr/>
      </w:pPr>
      <w:bookmarkStart w:colFirst="0" w:colLast="0" w:name="_xhj5anuni83t" w:id="36"/>
      <w:bookmarkEnd w:id="36"/>
      <w:r w:rsidDel="00000000" w:rsidR="00000000" w:rsidRPr="00000000">
        <w:rPr>
          <w:rtl w:val="0"/>
        </w:rPr>
      </w:r>
    </w:p>
    <w:p w:rsidR="00000000" w:rsidDel="00000000" w:rsidP="00000000" w:rsidRDefault="00000000" w:rsidRPr="00000000" w14:paraId="00000034">
      <w:pPr>
        <w:pStyle w:val="Heading1"/>
        <w:pBdr>
          <w:top w:space="0" w:sz="0" w:val="nil"/>
          <w:left w:space="0" w:sz="0" w:val="nil"/>
          <w:bottom w:space="0" w:sz="0" w:val="nil"/>
          <w:right w:space="0" w:sz="0" w:val="nil"/>
          <w:between w:space="0" w:sz="0" w:val="nil"/>
        </w:pBdr>
        <w:shd w:fill="auto" w:val="clear"/>
        <w:jc w:val="both"/>
        <w:rPr/>
      </w:pPr>
      <w:bookmarkStart w:colFirst="0" w:colLast="0" w:name="_o4wo2efesnjw" w:id="37"/>
      <w:bookmarkEnd w:id="37"/>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r>
    </w:p>
    <w:p w:rsidR="00000000" w:rsidDel="00000000" w:rsidP="00000000" w:rsidRDefault="00000000" w:rsidRPr="00000000" w14:paraId="00000038">
      <w:pPr>
        <w:pStyle w:val="Heading1"/>
        <w:pBdr>
          <w:top w:space="0" w:sz="0" w:val="nil"/>
          <w:left w:space="0" w:sz="0" w:val="nil"/>
          <w:bottom w:space="0" w:sz="0" w:val="nil"/>
          <w:right w:space="0" w:sz="0" w:val="nil"/>
          <w:between w:space="0" w:sz="0" w:val="nil"/>
        </w:pBdr>
        <w:shd w:fill="auto" w:val="clear"/>
        <w:jc w:val="both"/>
        <w:rPr/>
      </w:pPr>
      <w:bookmarkStart w:colFirst="0" w:colLast="0" w:name="_2rp2zbfjxmnw" w:id="38"/>
      <w:bookmarkEnd w:id="38"/>
      <w:r w:rsidDel="00000000" w:rsidR="00000000" w:rsidRPr="00000000">
        <w:rPr>
          <w:rtl w:val="0"/>
        </w:rPr>
      </w:r>
    </w:p>
    <w:p w:rsidR="00000000" w:rsidDel="00000000" w:rsidP="00000000" w:rsidRDefault="00000000" w:rsidRPr="00000000" w14:paraId="00000039">
      <w:pPr>
        <w:pStyle w:val="Heading1"/>
        <w:pBdr>
          <w:top w:space="0" w:sz="0" w:val="nil"/>
          <w:left w:space="0" w:sz="0" w:val="nil"/>
          <w:bottom w:space="0" w:sz="0" w:val="nil"/>
          <w:right w:space="0" w:sz="0" w:val="nil"/>
          <w:between w:space="0" w:sz="0" w:val="nil"/>
        </w:pBdr>
        <w:shd w:fill="auto" w:val="clear"/>
        <w:jc w:val="both"/>
        <w:rPr/>
      </w:pPr>
      <w:bookmarkStart w:colFirst="0" w:colLast="0" w:name="_1uchhduvwrcx" w:id="39"/>
      <w:bookmarkEnd w:id="39"/>
      <w:r w:rsidDel="00000000" w:rsidR="00000000" w:rsidRPr="00000000">
        <w:rPr>
          <w:rtl w:val="0"/>
        </w:rPr>
      </w:r>
    </w:p>
    <w:p w:rsidR="00000000" w:rsidDel="00000000" w:rsidP="00000000" w:rsidRDefault="00000000" w:rsidRPr="00000000" w14:paraId="0000003A">
      <w:pPr>
        <w:pStyle w:val="Heading1"/>
        <w:pBdr>
          <w:top w:space="0" w:sz="0" w:val="nil"/>
          <w:left w:space="0" w:sz="0" w:val="nil"/>
          <w:bottom w:space="0" w:sz="0" w:val="nil"/>
          <w:right w:space="0" w:sz="0" w:val="nil"/>
          <w:between w:space="0" w:sz="0" w:val="nil"/>
        </w:pBdr>
        <w:shd w:fill="auto" w:val="clear"/>
        <w:jc w:val="both"/>
        <w:rPr/>
      </w:pPr>
      <w:bookmarkStart w:colFirst="0" w:colLast="0" w:name="_a2v6nneww0xw" w:id="40"/>
      <w:bookmarkEnd w:id="40"/>
      <w:r w:rsidDel="00000000" w:rsidR="00000000" w:rsidRPr="00000000">
        <w:rPr>
          <w:rtl w:val="0"/>
        </w:rPr>
      </w:r>
    </w:p>
    <w:p w:rsidR="00000000" w:rsidDel="00000000" w:rsidP="00000000" w:rsidRDefault="00000000" w:rsidRPr="00000000" w14:paraId="0000003B">
      <w:pPr>
        <w:pStyle w:val="Heading1"/>
        <w:pBdr>
          <w:top w:space="0" w:sz="0" w:val="nil"/>
          <w:left w:space="0" w:sz="0" w:val="nil"/>
          <w:bottom w:space="0" w:sz="0" w:val="nil"/>
          <w:right w:space="0" w:sz="0" w:val="nil"/>
          <w:between w:space="0" w:sz="0" w:val="nil"/>
        </w:pBdr>
        <w:shd w:fill="auto" w:val="clear"/>
        <w:jc w:val="both"/>
        <w:rPr/>
      </w:pPr>
      <w:bookmarkStart w:colFirst="0" w:colLast="0" w:name="_qj7kng39n2iu" w:id="41"/>
      <w:bookmarkEnd w:id="41"/>
      <w:r w:rsidDel="00000000" w:rsidR="00000000" w:rsidRPr="00000000">
        <w:rPr>
          <w:rtl w:val="0"/>
        </w:rPr>
      </w:r>
    </w:p>
    <w:p w:rsidR="00000000" w:rsidDel="00000000" w:rsidP="00000000" w:rsidRDefault="00000000" w:rsidRPr="00000000" w14:paraId="0000003C">
      <w:pPr>
        <w:pStyle w:val="Heading1"/>
        <w:pBdr>
          <w:top w:space="0" w:sz="0" w:val="nil"/>
          <w:left w:space="0" w:sz="0" w:val="nil"/>
          <w:bottom w:space="0" w:sz="0" w:val="nil"/>
          <w:right w:space="0" w:sz="0" w:val="nil"/>
          <w:between w:space="0" w:sz="0" w:val="nil"/>
        </w:pBdr>
        <w:shd w:fill="auto" w:val="clear"/>
        <w:jc w:val="both"/>
        <w:rPr/>
      </w:pPr>
      <w:bookmarkStart w:colFirst="0" w:colLast="0" w:name="_8eyxpvllujw3" w:id="42"/>
      <w:bookmarkEnd w:id="42"/>
      <w:r w:rsidDel="00000000" w:rsidR="00000000" w:rsidRPr="00000000">
        <w:rPr>
          <w:rtl w:val="0"/>
        </w:rPr>
      </w:r>
    </w:p>
    <w:p w:rsidR="00000000" w:rsidDel="00000000" w:rsidP="00000000" w:rsidRDefault="00000000" w:rsidRPr="00000000" w14:paraId="0000003D">
      <w:pPr>
        <w:pStyle w:val="Heading1"/>
        <w:pBdr>
          <w:top w:space="0" w:sz="0" w:val="nil"/>
          <w:left w:space="0" w:sz="0" w:val="nil"/>
          <w:bottom w:space="0" w:sz="0" w:val="nil"/>
          <w:right w:space="0" w:sz="0" w:val="nil"/>
          <w:between w:space="0" w:sz="0" w:val="nil"/>
        </w:pBdr>
        <w:shd w:fill="auto" w:val="clear"/>
        <w:jc w:val="both"/>
        <w:rPr/>
      </w:pPr>
      <w:bookmarkStart w:colFirst="0" w:colLast="0" w:name="_sg1zstdtt6mq" w:id="43"/>
      <w:bookmarkEnd w:id="43"/>
      <w:r w:rsidDel="00000000" w:rsidR="00000000" w:rsidRPr="00000000">
        <w:rPr>
          <w:rtl w:val="0"/>
        </w:rPr>
      </w:r>
    </w:p>
    <w:p w:rsidR="00000000" w:rsidDel="00000000" w:rsidP="00000000" w:rsidRDefault="00000000" w:rsidRPr="00000000" w14:paraId="0000003E">
      <w:pPr>
        <w:pStyle w:val="Heading1"/>
        <w:pBdr>
          <w:top w:space="0" w:sz="0" w:val="nil"/>
          <w:left w:space="0" w:sz="0" w:val="nil"/>
          <w:bottom w:space="0" w:sz="0" w:val="nil"/>
          <w:right w:space="0" w:sz="0" w:val="nil"/>
          <w:between w:space="0" w:sz="0" w:val="nil"/>
        </w:pBdr>
        <w:shd w:fill="auto" w:val="clear"/>
        <w:jc w:val="both"/>
        <w:rPr/>
      </w:pPr>
      <w:bookmarkStart w:colFirst="0" w:colLast="0" w:name="_pdwcrthloo47" w:id="44"/>
      <w:bookmarkEnd w:id="44"/>
      <w:r w:rsidDel="00000000" w:rsidR="00000000" w:rsidRPr="00000000">
        <w:rPr>
          <w:rtl w:val="0"/>
        </w:rPr>
      </w:r>
    </w:p>
    <w:p w:rsidR="00000000" w:rsidDel="00000000" w:rsidP="00000000" w:rsidRDefault="00000000" w:rsidRPr="00000000" w14:paraId="0000003F">
      <w:pPr>
        <w:pStyle w:val="Heading1"/>
        <w:pBdr>
          <w:top w:space="0" w:sz="0" w:val="nil"/>
          <w:left w:space="0" w:sz="0" w:val="nil"/>
          <w:bottom w:space="0" w:sz="0" w:val="nil"/>
          <w:right w:space="0" w:sz="0" w:val="nil"/>
          <w:between w:space="0" w:sz="0" w:val="nil"/>
        </w:pBdr>
        <w:shd w:fill="auto" w:val="clear"/>
        <w:jc w:val="both"/>
        <w:rPr/>
      </w:pPr>
      <w:bookmarkStart w:colFirst="0" w:colLast="0" w:name="_tk02xsf0vbzb" w:id="45"/>
      <w:bookmarkEnd w:id="45"/>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pStyle w:val="Heading1"/>
        <w:pBdr>
          <w:top w:space="0" w:sz="0" w:val="nil"/>
          <w:left w:space="0" w:sz="0" w:val="nil"/>
          <w:bottom w:space="0" w:sz="0" w:val="nil"/>
          <w:right w:space="0" w:sz="0" w:val="nil"/>
          <w:between w:space="0" w:sz="0" w:val="nil"/>
        </w:pBdr>
        <w:shd w:fill="auto" w:val="clear"/>
        <w:jc w:val="both"/>
        <w:rPr/>
      </w:pPr>
      <w:bookmarkStart w:colFirst="0" w:colLast="0" w:name="_3inbml3pph5y" w:id="46"/>
      <w:bookmarkEnd w:id="46"/>
      <w:r w:rsidDel="00000000" w:rsidR="00000000" w:rsidRPr="00000000">
        <w:rPr>
          <w:rtl w:val="0"/>
        </w:rPr>
        <w:t xml:space="preserve">Wireframe</w:t>
      </w:r>
    </w:p>
    <w:p w:rsidR="00000000" w:rsidDel="00000000" w:rsidP="00000000" w:rsidRDefault="00000000" w:rsidRPr="00000000" w14:paraId="00000042">
      <w:pPr>
        <w:jc w:val="both"/>
        <w:rPr/>
      </w:pPr>
      <w:r w:rsidDel="00000000" w:rsidR="00000000" w:rsidRPr="00000000">
        <w:rPr>
          <w:rtl w:val="0"/>
        </w:rPr>
      </w:r>
    </w:p>
    <w:p w:rsidR="00000000" w:rsidDel="00000000" w:rsidP="00000000" w:rsidRDefault="00000000" w:rsidRPr="00000000" w14:paraId="00000043">
      <w:pPr>
        <w:ind w:left="360"/>
        <w:jc w:val="both"/>
        <w:rPr/>
      </w:pPr>
      <w:r w:rsidDel="00000000" w:rsidR="00000000" w:rsidRPr="00000000">
        <w:rPr/>
        <w:drawing>
          <wp:inline distB="114300" distT="114300" distL="114300" distR="114300">
            <wp:extent cx="2767013" cy="2767013"/>
            <wp:effectExtent b="0" l="0" r="0" t="0"/>
            <wp:docPr id="3"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2767013" cy="276701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995613" cy="277446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2995613" cy="2774460"/>
                    </a:xfrm>
                    <a:prstGeom prst="rect"/>
                    <a:ln/>
                  </pic:spPr>
                </pic:pic>
              </a:graphicData>
            </a:graphic>
          </wp:inline>
        </w:drawing>
      </w:r>
      <w:r w:rsidDel="00000000" w:rsidR="00000000" w:rsidRPr="00000000">
        <w:rPr>
          <w:rtl w:val="0"/>
        </w:rPr>
      </w:r>
    </w:p>
    <w:p w:rsidR="00000000" w:rsidDel="00000000" w:rsidP="00000000" w:rsidRDefault="00000000" w:rsidRPr="00000000" w14:paraId="00000044">
      <w:pPr>
        <w:ind w:left="360"/>
        <w:jc w:val="both"/>
        <w:rPr/>
      </w:pPr>
      <w:r w:rsidDel="00000000" w:rsidR="00000000" w:rsidRPr="00000000">
        <w:rPr/>
        <w:drawing>
          <wp:inline distB="114300" distT="114300" distL="114300" distR="114300">
            <wp:extent cx="2862263" cy="2862263"/>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862263" cy="2862263"/>
                    </a:xfrm>
                    <a:prstGeom prst="rect"/>
                    <a:ln/>
                  </pic:spPr>
                </pic:pic>
              </a:graphicData>
            </a:graphic>
          </wp:inline>
        </w:drawing>
      </w:r>
      <w:r w:rsidDel="00000000" w:rsidR="00000000" w:rsidRPr="00000000">
        <w:rPr>
          <w:rtl w:val="0"/>
        </w:rPr>
        <w:t xml:space="preserve">   </w:t>
      </w:r>
      <w:r w:rsidDel="00000000" w:rsidR="00000000" w:rsidRPr="00000000">
        <w:rPr/>
        <w:drawing>
          <wp:inline distB="114300" distT="114300" distL="114300" distR="114300">
            <wp:extent cx="2868513" cy="2868513"/>
            <wp:effectExtent b="0" l="0" r="0" t="0"/>
            <wp:docPr id="5"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2868513" cy="2868513"/>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ind w:left="360"/>
        <w:jc w:val="both"/>
        <w:rPr/>
      </w:pPr>
      <w:r w:rsidDel="00000000" w:rsidR="00000000" w:rsidRPr="00000000">
        <w:rPr>
          <w:rtl w:val="0"/>
        </w:rPr>
      </w:r>
    </w:p>
    <w:p w:rsidR="00000000" w:rsidDel="00000000" w:rsidP="00000000" w:rsidRDefault="00000000" w:rsidRPr="00000000" w14:paraId="00000046">
      <w:pPr>
        <w:ind w:left="360"/>
        <w:jc w:val="both"/>
        <w:rPr/>
      </w:pPr>
      <w:r w:rsidDel="00000000" w:rsidR="00000000" w:rsidRPr="00000000">
        <w:rPr>
          <w:rtl w:val="0"/>
        </w:rPr>
      </w:r>
    </w:p>
    <w:p w:rsidR="00000000" w:rsidDel="00000000" w:rsidP="00000000" w:rsidRDefault="00000000" w:rsidRPr="00000000" w14:paraId="00000047">
      <w:pPr>
        <w:ind w:left="360"/>
        <w:jc w:val="both"/>
        <w:rPr/>
      </w:pPr>
      <w:r w:rsidDel="00000000" w:rsidR="00000000" w:rsidRPr="00000000">
        <w:rPr>
          <w:rtl w:val="0"/>
        </w:rPr>
      </w:r>
    </w:p>
    <w:p w:rsidR="00000000" w:rsidDel="00000000" w:rsidP="00000000" w:rsidRDefault="00000000" w:rsidRPr="00000000" w14:paraId="00000048">
      <w:pPr>
        <w:ind w:left="360"/>
        <w:jc w:val="both"/>
        <w:rPr/>
      </w:pPr>
      <w:r w:rsidDel="00000000" w:rsidR="00000000" w:rsidRPr="00000000">
        <w:rPr>
          <w:rtl w:val="0"/>
        </w:rPr>
      </w:r>
    </w:p>
    <w:p w:rsidR="00000000" w:rsidDel="00000000" w:rsidP="00000000" w:rsidRDefault="00000000" w:rsidRPr="00000000" w14:paraId="00000049">
      <w:pPr>
        <w:ind w:left="360"/>
        <w:jc w:val="both"/>
        <w:rPr/>
      </w:pPr>
      <w:r w:rsidDel="00000000" w:rsidR="00000000" w:rsidRPr="00000000">
        <w:rPr>
          <w:rtl w:val="0"/>
        </w:rPr>
      </w:r>
    </w:p>
    <w:p w:rsidR="00000000" w:rsidDel="00000000" w:rsidP="00000000" w:rsidRDefault="00000000" w:rsidRPr="00000000" w14:paraId="0000004A">
      <w:pPr>
        <w:pStyle w:val="Subtitle"/>
        <w:jc w:val="both"/>
        <w:rPr/>
      </w:pPr>
      <w:bookmarkStart w:colFirst="0" w:colLast="0" w:name="_821wuapc76qs" w:id="47"/>
      <w:bookmarkEnd w:id="47"/>
      <w:r w:rsidDel="00000000" w:rsidR="00000000" w:rsidRPr="00000000">
        <w:rPr>
          <w:rtl w:val="0"/>
        </w:rPr>
        <w:t xml:space="preserve">Project schedule:</w:t>
      </w:r>
      <w:r w:rsidDel="00000000" w:rsidR="00000000" w:rsidRPr="00000000">
        <w:rPr>
          <w:rtl w:val="0"/>
        </w:rPr>
      </w:r>
    </w:p>
    <w:p w:rsidR="00000000" w:rsidDel="00000000" w:rsidP="00000000" w:rsidRDefault="00000000" w:rsidRPr="00000000" w14:paraId="0000004B">
      <w:pPr>
        <w:ind w:left="0" w:firstLine="0"/>
        <w:jc w:val="both"/>
        <w:rPr/>
      </w:pPr>
      <w:r w:rsidDel="00000000" w:rsidR="00000000" w:rsidRPr="00000000">
        <w:rPr>
          <w:rtl w:val="0"/>
        </w:rPr>
        <w:t xml:space="preserve">For each phase the following user stories are expected to be completed with their appropriate tests.. </w:t>
      </w:r>
    </w:p>
    <w:p w:rsidR="00000000" w:rsidDel="00000000" w:rsidP="00000000" w:rsidRDefault="00000000" w:rsidRPr="00000000" w14:paraId="0000004C">
      <w:pPr>
        <w:ind w:left="0" w:firstLine="0"/>
        <w:jc w:val="both"/>
        <w:rPr/>
      </w:pPr>
      <w:r w:rsidDel="00000000" w:rsidR="00000000" w:rsidRPr="00000000">
        <w:rPr>
          <w:rtl w:val="0"/>
        </w:rPr>
        <w:t xml:space="preserve">Phase 1 Report and Demo Friday March 8</w:t>
      </w:r>
    </w:p>
    <w:p w:rsidR="00000000" w:rsidDel="00000000" w:rsidP="00000000" w:rsidRDefault="00000000" w:rsidRPr="00000000" w14:paraId="0000004D">
      <w:pPr>
        <w:numPr>
          <w:ilvl w:val="0"/>
          <w:numId w:val="5"/>
        </w:numPr>
        <w:spacing w:after="0" w:afterAutospacing="0"/>
        <w:ind w:left="720" w:hanging="360"/>
        <w:jc w:val="both"/>
        <w:rPr>
          <w:u w:val="none"/>
        </w:rPr>
      </w:pPr>
      <w:r w:rsidDel="00000000" w:rsidR="00000000" w:rsidRPr="00000000">
        <w:rPr>
          <w:rtl w:val="0"/>
        </w:rPr>
        <w:t xml:space="preserve">As an unregistered user I can visit the app main page and learn about what the app can do for me and create a new account.</w:t>
      </w:r>
    </w:p>
    <w:p w:rsidR="00000000" w:rsidDel="00000000" w:rsidP="00000000" w:rsidRDefault="00000000" w:rsidRPr="00000000" w14:paraId="0000004E">
      <w:pPr>
        <w:numPr>
          <w:ilvl w:val="0"/>
          <w:numId w:val="5"/>
        </w:numPr>
        <w:spacing w:after="0" w:afterAutospacing="0" w:before="0" w:beforeAutospacing="0"/>
        <w:ind w:left="720" w:hanging="360"/>
        <w:jc w:val="both"/>
        <w:rPr>
          <w:u w:val="none"/>
        </w:rPr>
      </w:pPr>
      <w:r w:rsidDel="00000000" w:rsidR="00000000" w:rsidRPr="00000000">
        <w:rPr>
          <w:rtl w:val="0"/>
        </w:rPr>
        <w:t xml:space="preserve">As a registered user I can visit the app main page and login with my username and password.</w:t>
      </w:r>
    </w:p>
    <w:p w:rsidR="00000000" w:rsidDel="00000000" w:rsidP="00000000" w:rsidRDefault="00000000" w:rsidRPr="00000000" w14:paraId="0000004F">
      <w:pPr>
        <w:numPr>
          <w:ilvl w:val="0"/>
          <w:numId w:val="5"/>
        </w:numPr>
        <w:spacing w:before="0" w:beforeAutospacing="0"/>
        <w:ind w:left="720" w:hanging="360"/>
        <w:jc w:val="both"/>
        <w:rPr>
          <w:u w:val="none"/>
        </w:rPr>
      </w:pPr>
      <w:r w:rsidDel="00000000" w:rsidR="00000000" w:rsidRPr="00000000">
        <w:rPr>
          <w:rtl w:val="0"/>
        </w:rPr>
        <w:t xml:space="preserve">As a registered user I can sequentially scan through my list of collectible items forward and backward by clicking on right and left buttons respectively.</w:t>
      </w:r>
    </w:p>
    <w:p w:rsidR="00000000" w:rsidDel="00000000" w:rsidP="00000000" w:rsidRDefault="00000000" w:rsidRPr="00000000" w14:paraId="00000050">
      <w:pPr>
        <w:ind w:left="0" w:firstLine="0"/>
        <w:jc w:val="both"/>
        <w:rPr/>
      </w:pPr>
      <w:r w:rsidDel="00000000" w:rsidR="00000000" w:rsidRPr="00000000">
        <w:rPr>
          <w:rtl w:val="0"/>
        </w:rPr>
        <w:t xml:space="preserve">Phase 2 Report and Demo Friday March 29</w:t>
      </w:r>
    </w:p>
    <w:p w:rsidR="00000000" w:rsidDel="00000000" w:rsidP="00000000" w:rsidRDefault="00000000" w:rsidRPr="00000000" w14:paraId="00000051">
      <w:pPr>
        <w:numPr>
          <w:ilvl w:val="0"/>
          <w:numId w:val="6"/>
        </w:numPr>
        <w:spacing w:after="0" w:afterAutospacing="0"/>
        <w:ind w:left="720" w:hanging="360"/>
        <w:jc w:val="both"/>
        <w:rPr>
          <w:u w:val="none"/>
        </w:rPr>
      </w:pPr>
      <w:r w:rsidDel="00000000" w:rsidR="00000000" w:rsidRPr="00000000">
        <w:rPr>
          <w:rtl w:val="0"/>
        </w:rPr>
        <w:t xml:space="preserve">As a registered user I can always look at and edit the information associated with the collectible item that I am currently viewing.</w:t>
      </w:r>
    </w:p>
    <w:p w:rsidR="00000000" w:rsidDel="00000000" w:rsidP="00000000" w:rsidRDefault="00000000" w:rsidRPr="00000000" w14:paraId="00000052">
      <w:pPr>
        <w:numPr>
          <w:ilvl w:val="0"/>
          <w:numId w:val="6"/>
        </w:numPr>
        <w:spacing w:before="0" w:beforeAutospacing="0"/>
        <w:ind w:left="720" w:hanging="360"/>
        <w:jc w:val="both"/>
        <w:rPr>
          <w:u w:val="none"/>
        </w:rPr>
      </w:pPr>
      <w:r w:rsidDel="00000000" w:rsidR="00000000" w:rsidRPr="00000000">
        <w:rPr>
          <w:rtl w:val="0"/>
        </w:rPr>
        <w:t xml:space="preserve">As a registered user I can search for collectible items by specifying terms. The app will move to the first item beyond the current item that contains these terms in any of its information fields.</w:t>
      </w:r>
    </w:p>
    <w:p w:rsidR="00000000" w:rsidDel="00000000" w:rsidP="00000000" w:rsidRDefault="00000000" w:rsidRPr="00000000" w14:paraId="00000053">
      <w:pPr>
        <w:ind w:left="0" w:firstLine="0"/>
        <w:jc w:val="both"/>
        <w:rPr/>
      </w:pPr>
      <w:r w:rsidDel="00000000" w:rsidR="00000000" w:rsidRPr="00000000">
        <w:rPr>
          <w:rtl w:val="0"/>
        </w:rPr>
        <w:t xml:space="preserve">Phase 3 Report and Demo Friday April 12</w:t>
      </w:r>
    </w:p>
    <w:p w:rsidR="00000000" w:rsidDel="00000000" w:rsidP="00000000" w:rsidRDefault="00000000" w:rsidRPr="00000000" w14:paraId="00000054">
      <w:pPr>
        <w:numPr>
          <w:ilvl w:val="0"/>
          <w:numId w:val="1"/>
        </w:numPr>
        <w:spacing w:after="0" w:afterAutospacing="0"/>
        <w:ind w:left="720" w:hanging="360"/>
        <w:jc w:val="both"/>
        <w:rPr>
          <w:u w:val="none"/>
        </w:rPr>
      </w:pPr>
      <w:r w:rsidDel="00000000" w:rsidR="00000000" w:rsidRPr="00000000">
        <w:rPr>
          <w:rtl w:val="0"/>
        </w:rPr>
        <w:t xml:space="preserve">As a registered user I can share my collectible items with other registered users</w:t>
      </w:r>
    </w:p>
    <w:p w:rsidR="00000000" w:rsidDel="00000000" w:rsidP="00000000" w:rsidRDefault="00000000" w:rsidRPr="00000000" w14:paraId="00000055">
      <w:pPr>
        <w:numPr>
          <w:ilvl w:val="0"/>
          <w:numId w:val="1"/>
        </w:numPr>
        <w:spacing w:before="0" w:beforeAutospacing="0"/>
        <w:ind w:left="720" w:hanging="360"/>
        <w:jc w:val="both"/>
        <w:rPr>
          <w:u w:val="none"/>
        </w:rPr>
      </w:pPr>
      <w:r w:rsidDel="00000000" w:rsidR="00000000" w:rsidRPr="00000000">
        <w:rPr>
          <w:rtl w:val="0"/>
        </w:rPr>
        <w:t xml:space="preserve">As a registered user I can browse through all collectible items shared with me and add any of them to my list of items.</w:t>
      </w:r>
    </w:p>
    <w:p w:rsidR="00000000" w:rsidDel="00000000" w:rsidP="00000000" w:rsidRDefault="00000000" w:rsidRPr="00000000" w14:paraId="00000056">
      <w:pPr>
        <w:ind w:left="0" w:firstLine="0"/>
        <w:jc w:val="both"/>
        <w:rPr/>
      </w:pPr>
      <w:r w:rsidDel="00000000" w:rsidR="00000000" w:rsidRPr="00000000">
        <w:rPr>
          <w:rtl w:val="0"/>
        </w:rPr>
        <w:t xml:space="preserve">Final Phase Report and Demo Friday April 26</w:t>
      </w:r>
    </w:p>
    <w:p w:rsidR="00000000" w:rsidDel="00000000" w:rsidP="00000000" w:rsidRDefault="00000000" w:rsidRPr="00000000" w14:paraId="00000057">
      <w:pPr>
        <w:numPr>
          <w:ilvl w:val="0"/>
          <w:numId w:val="3"/>
        </w:numPr>
        <w:spacing w:after="0" w:afterAutospacing="0"/>
        <w:ind w:left="720" w:hanging="360"/>
        <w:jc w:val="both"/>
        <w:rPr>
          <w:u w:val="none"/>
        </w:rPr>
      </w:pPr>
      <w:r w:rsidDel="00000000" w:rsidR="00000000" w:rsidRPr="00000000">
        <w:rPr>
          <w:rtl w:val="0"/>
        </w:rPr>
        <w:t xml:space="preserve">Extensive testing </w:t>
      </w:r>
    </w:p>
    <w:p w:rsidR="00000000" w:rsidDel="00000000" w:rsidP="00000000" w:rsidRDefault="00000000" w:rsidRPr="00000000" w14:paraId="00000058">
      <w:pPr>
        <w:numPr>
          <w:ilvl w:val="0"/>
          <w:numId w:val="3"/>
        </w:numPr>
        <w:spacing w:before="0" w:beforeAutospacing="0"/>
        <w:ind w:left="720" w:hanging="360"/>
        <w:jc w:val="both"/>
        <w:rPr>
          <w:u w:val="none"/>
        </w:rPr>
      </w:pPr>
      <w:r w:rsidDel="00000000" w:rsidR="00000000" w:rsidRPr="00000000">
        <w:rPr>
          <w:rtl w:val="0"/>
        </w:rPr>
        <w:t xml:space="preserve">Complete any additional user stories identified throughout sprints</w:t>
      </w:r>
    </w:p>
    <w:p w:rsidR="00000000" w:rsidDel="00000000" w:rsidP="00000000" w:rsidRDefault="00000000" w:rsidRPr="00000000" w14:paraId="00000059">
      <w:pPr>
        <w:ind w:left="0" w:firstLine="0"/>
        <w:jc w:val="both"/>
        <w:rPr/>
      </w:pPr>
      <w:r w:rsidDel="00000000" w:rsidR="00000000" w:rsidRPr="00000000">
        <w:rPr>
          <w:rtl w:val="0"/>
        </w:rPr>
      </w:r>
    </w:p>
    <w:p w:rsidR="00000000" w:rsidDel="00000000" w:rsidP="00000000" w:rsidRDefault="00000000" w:rsidRPr="00000000" w14:paraId="0000005A">
      <w:pPr>
        <w:pStyle w:val="Subtitle"/>
        <w:jc w:val="both"/>
        <w:rPr/>
      </w:pPr>
      <w:bookmarkStart w:colFirst="0" w:colLast="0" w:name="_nprpe2mtbvct" w:id="48"/>
      <w:bookmarkEnd w:id="48"/>
      <w:r w:rsidDel="00000000" w:rsidR="00000000" w:rsidRPr="00000000">
        <w:rPr>
          <w:rtl w:val="0"/>
        </w:rPr>
      </w:r>
    </w:p>
    <w:p w:rsidR="00000000" w:rsidDel="00000000" w:rsidP="00000000" w:rsidRDefault="00000000" w:rsidRPr="00000000" w14:paraId="0000005B">
      <w:pPr>
        <w:pStyle w:val="Subtitle"/>
        <w:jc w:val="both"/>
        <w:rPr/>
      </w:pPr>
      <w:bookmarkStart w:colFirst="0" w:colLast="0" w:name="_bx4wr6ntrmj2" w:id="49"/>
      <w:bookmarkEnd w:id="49"/>
      <w:r w:rsidDel="00000000" w:rsidR="00000000" w:rsidRPr="00000000">
        <w:rPr>
          <w:rtl w:val="0"/>
        </w:rPr>
      </w:r>
    </w:p>
    <w:p w:rsidR="00000000" w:rsidDel="00000000" w:rsidP="00000000" w:rsidRDefault="00000000" w:rsidRPr="00000000" w14:paraId="0000005C">
      <w:pPr>
        <w:pStyle w:val="Subtitle"/>
        <w:jc w:val="both"/>
        <w:rPr/>
      </w:pPr>
      <w:bookmarkStart w:colFirst="0" w:colLast="0" w:name="_l9c436dbvy2v" w:id="50"/>
      <w:bookmarkEnd w:id="50"/>
      <w:r w:rsidDel="00000000" w:rsidR="00000000" w:rsidRPr="00000000">
        <w:rPr>
          <w:rtl w:val="0"/>
        </w:rPr>
      </w:r>
    </w:p>
    <w:p w:rsidR="00000000" w:rsidDel="00000000" w:rsidP="00000000" w:rsidRDefault="00000000" w:rsidRPr="00000000" w14:paraId="0000005D">
      <w:pPr>
        <w:pStyle w:val="Subtitle"/>
        <w:jc w:val="both"/>
        <w:rPr/>
      </w:pPr>
      <w:bookmarkStart w:colFirst="0" w:colLast="0" w:name="_fpx0ft1sq4s5" w:id="51"/>
      <w:bookmarkEnd w:id="51"/>
      <w:r w:rsidDel="00000000" w:rsidR="00000000" w:rsidRPr="00000000">
        <w:rPr>
          <w:rtl w:val="0"/>
        </w:rPr>
      </w:r>
    </w:p>
    <w:p w:rsidR="00000000" w:rsidDel="00000000" w:rsidP="00000000" w:rsidRDefault="00000000" w:rsidRPr="00000000" w14:paraId="0000005E">
      <w:pPr>
        <w:pStyle w:val="Subtitle"/>
        <w:jc w:val="both"/>
        <w:rPr/>
      </w:pPr>
      <w:bookmarkStart w:colFirst="0" w:colLast="0" w:name="_clal76jblwxy" w:id="52"/>
      <w:bookmarkEnd w:id="52"/>
      <w:r w:rsidDel="00000000" w:rsidR="00000000" w:rsidRPr="00000000">
        <w:rPr>
          <w:rtl w:val="0"/>
        </w:rPr>
      </w:r>
    </w:p>
    <w:p w:rsidR="00000000" w:rsidDel="00000000" w:rsidP="00000000" w:rsidRDefault="00000000" w:rsidRPr="00000000" w14:paraId="0000005F">
      <w:pPr>
        <w:pStyle w:val="Subtitle"/>
        <w:jc w:val="both"/>
        <w:rPr/>
      </w:pPr>
      <w:bookmarkStart w:colFirst="0" w:colLast="0" w:name="_c7z5qk29xo3h" w:id="53"/>
      <w:bookmarkEnd w:id="53"/>
      <w:r w:rsidDel="00000000" w:rsidR="00000000" w:rsidRPr="00000000">
        <w:rPr>
          <w:rtl w:val="0"/>
        </w:rPr>
      </w:r>
    </w:p>
    <w:p w:rsidR="00000000" w:rsidDel="00000000" w:rsidP="00000000" w:rsidRDefault="00000000" w:rsidRPr="00000000" w14:paraId="00000060">
      <w:pPr>
        <w:pStyle w:val="Subtitle"/>
        <w:jc w:val="both"/>
        <w:rPr/>
      </w:pPr>
      <w:bookmarkStart w:colFirst="0" w:colLast="0" w:name="_ci50lyqqwzve" w:id="54"/>
      <w:bookmarkEnd w:id="54"/>
      <w:r w:rsidDel="00000000" w:rsidR="00000000" w:rsidRPr="00000000">
        <w:rPr>
          <w:rtl w:val="0"/>
        </w:rPr>
      </w:r>
    </w:p>
    <w:p w:rsidR="00000000" w:rsidDel="00000000" w:rsidP="00000000" w:rsidRDefault="00000000" w:rsidRPr="00000000" w14:paraId="00000061">
      <w:pPr>
        <w:pStyle w:val="Subtitle"/>
        <w:jc w:val="both"/>
        <w:rPr/>
      </w:pPr>
      <w:bookmarkStart w:colFirst="0" w:colLast="0" w:name="_8en370tcu73j" w:id="55"/>
      <w:bookmarkEnd w:id="55"/>
      <w:r w:rsidDel="00000000" w:rsidR="00000000" w:rsidRPr="00000000">
        <w:rPr>
          <w:rtl w:val="0"/>
        </w:rPr>
      </w:r>
    </w:p>
    <w:p w:rsidR="00000000" w:rsidDel="00000000" w:rsidP="00000000" w:rsidRDefault="00000000" w:rsidRPr="00000000" w14:paraId="00000062">
      <w:pPr>
        <w:pStyle w:val="Subtitle"/>
        <w:jc w:val="both"/>
        <w:rPr/>
      </w:pPr>
      <w:bookmarkStart w:colFirst="0" w:colLast="0" w:name="_4mnyxqo1umvj" w:id="56"/>
      <w:bookmarkEnd w:id="56"/>
      <w:r w:rsidDel="00000000" w:rsidR="00000000" w:rsidRPr="00000000">
        <w:rPr>
          <w:rtl w:val="0"/>
        </w:rPr>
      </w:r>
    </w:p>
    <w:p w:rsidR="00000000" w:rsidDel="00000000" w:rsidP="00000000" w:rsidRDefault="00000000" w:rsidRPr="00000000" w14:paraId="00000063">
      <w:pPr>
        <w:pStyle w:val="Subtitle"/>
        <w:jc w:val="both"/>
        <w:rPr/>
      </w:pPr>
      <w:bookmarkStart w:colFirst="0" w:colLast="0" w:name="_xjot98kknrgv" w:id="57"/>
      <w:bookmarkEnd w:id="57"/>
      <w:r w:rsidDel="00000000" w:rsidR="00000000" w:rsidRPr="00000000">
        <w:rPr>
          <w:rtl w:val="0"/>
        </w:rPr>
        <w:t xml:space="preserve">Testing plan: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ind w:left="0" w:firstLine="0"/>
        <w:jc w:val="both"/>
        <w:rPr/>
      </w:pPr>
      <w:r w:rsidDel="00000000" w:rsidR="00000000" w:rsidRPr="00000000">
        <w:rPr>
          <w:rtl w:val="0"/>
        </w:rPr>
        <w:t xml:space="preserve">The tests for this web application will be divided in the following axis:</w:t>
      </w:r>
    </w:p>
    <w:p w:rsidR="00000000" w:rsidDel="00000000" w:rsidP="00000000" w:rsidRDefault="00000000" w:rsidRPr="00000000" w14:paraId="00000066">
      <w:pPr>
        <w:numPr>
          <w:ilvl w:val="0"/>
          <w:numId w:val="2"/>
        </w:numPr>
        <w:spacing w:after="0" w:afterAutospacing="0"/>
        <w:ind w:left="720" w:hanging="360"/>
        <w:jc w:val="both"/>
        <w:rPr>
          <w:u w:val="none"/>
        </w:rPr>
      </w:pPr>
      <w:r w:rsidDel="00000000" w:rsidR="00000000" w:rsidRPr="00000000">
        <w:rPr>
          <w:rtl w:val="0"/>
        </w:rPr>
        <w:t xml:space="preserve">User interface elements</w:t>
      </w:r>
    </w:p>
    <w:p w:rsidR="00000000" w:rsidDel="00000000" w:rsidP="00000000" w:rsidRDefault="00000000" w:rsidRPr="00000000" w14:paraId="00000067">
      <w:pPr>
        <w:numPr>
          <w:ilvl w:val="0"/>
          <w:numId w:val="2"/>
        </w:numPr>
        <w:spacing w:after="0" w:afterAutospacing="0" w:before="0" w:beforeAutospacing="0"/>
        <w:ind w:left="720" w:hanging="360"/>
        <w:jc w:val="both"/>
        <w:rPr>
          <w:u w:val="none"/>
        </w:rPr>
      </w:pPr>
      <w:r w:rsidDel="00000000" w:rsidR="00000000" w:rsidRPr="00000000">
        <w:rPr>
          <w:rtl w:val="0"/>
        </w:rPr>
        <w:t xml:space="preserve">Input space</w:t>
      </w:r>
    </w:p>
    <w:p w:rsidR="00000000" w:rsidDel="00000000" w:rsidP="00000000" w:rsidRDefault="00000000" w:rsidRPr="00000000" w14:paraId="00000068">
      <w:pPr>
        <w:numPr>
          <w:ilvl w:val="0"/>
          <w:numId w:val="2"/>
        </w:numPr>
        <w:spacing w:after="0" w:afterAutospacing="0" w:before="0" w:beforeAutospacing="0"/>
        <w:ind w:left="720" w:hanging="360"/>
        <w:jc w:val="both"/>
        <w:rPr>
          <w:u w:val="none"/>
        </w:rPr>
      </w:pPr>
      <w:r w:rsidDel="00000000" w:rsidR="00000000" w:rsidRPr="00000000">
        <w:rPr>
          <w:rtl w:val="0"/>
        </w:rPr>
        <w:t xml:space="preserve">Output space</w:t>
      </w:r>
    </w:p>
    <w:p w:rsidR="00000000" w:rsidDel="00000000" w:rsidP="00000000" w:rsidRDefault="00000000" w:rsidRPr="00000000" w14:paraId="00000069">
      <w:pPr>
        <w:numPr>
          <w:ilvl w:val="0"/>
          <w:numId w:val="2"/>
        </w:numPr>
        <w:spacing w:after="0" w:afterAutospacing="0" w:before="0" w:beforeAutospacing="0"/>
        <w:ind w:left="720" w:hanging="360"/>
        <w:jc w:val="both"/>
        <w:rPr>
          <w:u w:val="none"/>
        </w:rPr>
      </w:pPr>
      <w:r w:rsidDel="00000000" w:rsidR="00000000" w:rsidRPr="00000000">
        <w:rPr>
          <w:rtl w:val="0"/>
        </w:rPr>
        <w:t xml:space="preserve">External interface</w:t>
      </w:r>
    </w:p>
    <w:p w:rsidR="00000000" w:rsidDel="00000000" w:rsidP="00000000" w:rsidRDefault="00000000" w:rsidRPr="00000000" w14:paraId="0000006A">
      <w:pPr>
        <w:numPr>
          <w:ilvl w:val="0"/>
          <w:numId w:val="2"/>
        </w:numPr>
        <w:spacing w:before="0" w:beforeAutospacing="0"/>
        <w:ind w:left="720" w:hanging="360"/>
        <w:jc w:val="both"/>
        <w:rPr>
          <w:u w:val="none"/>
        </w:rPr>
      </w:pPr>
      <w:r w:rsidDel="00000000" w:rsidR="00000000" w:rsidRPr="00000000">
        <w:rPr>
          <w:rtl w:val="0"/>
        </w:rPr>
        <w:t xml:space="preserve">Functionality</w:t>
      </w:r>
    </w:p>
    <w:p w:rsidR="00000000" w:rsidDel="00000000" w:rsidP="00000000" w:rsidRDefault="00000000" w:rsidRPr="00000000" w14:paraId="0000006B">
      <w:pPr>
        <w:jc w:val="both"/>
        <w:rPr/>
      </w:pPr>
      <w:r w:rsidDel="00000000" w:rsidR="00000000" w:rsidRPr="00000000">
        <w:rPr>
          <w:rtl w:val="0"/>
        </w:rPr>
        <w:t xml:space="preserve">Once development of the web application begin, specific tests will be identified and developed in order of possible risk.</w:t>
      </w:r>
    </w:p>
    <w:p w:rsidR="00000000" w:rsidDel="00000000" w:rsidP="00000000" w:rsidRDefault="00000000" w:rsidRPr="00000000" w14:paraId="0000006C">
      <w:pPr>
        <w:ind w:left="0" w:firstLine="0"/>
        <w:jc w:val="both"/>
        <w:rPr/>
      </w:pPr>
      <w:r w:rsidDel="00000000" w:rsidR="00000000" w:rsidRPr="00000000">
        <w:rPr>
          <w:rtl w:val="0"/>
        </w:rPr>
        <w:t xml:space="preserve">Tests will be organized by the following structure:</w:t>
      </w:r>
    </w:p>
    <w:p w:rsidR="00000000" w:rsidDel="00000000" w:rsidP="00000000" w:rsidRDefault="00000000" w:rsidRPr="00000000" w14:paraId="0000006D">
      <w:pPr>
        <w:numPr>
          <w:ilvl w:val="0"/>
          <w:numId w:val="4"/>
        </w:numPr>
        <w:spacing w:after="0" w:afterAutospacing="0"/>
        <w:ind w:left="720" w:hanging="360"/>
        <w:jc w:val="both"/>
        <w:rPr>
          <w:u w:val="none"/>
        </w:rPr>
      </w:pPr>
      <w:r w:rsidDel="00000000" w:rsidR="00000000" w:rsidRPr="00000000">
        <w:rPr>
          <w:rtl w:val="0"/>
        </w:rPr>
        <w:t xml:space="preserve">Unit tests</w:t>
      </w:r>
    </w:p>
    <w:p w:rsidR="00000000" w:rsidDel="00000000" w:rsidP="00000000" w:rsidRDefault="00000000" w:rsidRPr="00000000" w14:paraId="0000006E">
      <w:pPr>
        <w:numPr>
          <w:ilvl w:val="0"/>
          <w:numId w:val="4"/>
        </w:numPr>
        <w:spacing w:after="0" w:afterAutospacing="0" w:before="0" w:beforeAutospacing="0"/>
        <w:ind w:left="720" w:hanging="360"/>
        <w:jc w:val="both"/>
        <w:rPr>
          <w:u w:val="none"/>
        </w:rPr>
      </w:pPr>
      <w:r w:rsidDel="00000000" w:rsidR="00000000" w:rsidRPr="00000000">
        <w:rPr>
          <w:rtl w:val="0"/>
        </w:rPr>
        <w:t xml:space="preserve">Integration tests</w:t>
      </w:r>
    </w:p>
    <w:p w:rsidR="00000000" w:rsidDel="00000000" w:rsidP="00000000" w:rsidRDefault="00000000" w:rsidRPr="00000000" w14:paraId="0000006F">
      <w:pPr>
        <w:numPr>
          <w:ilvl w:val="0"/>
          <w:numId w:val="4"/>
        </w:numPr>
        <w:spacing w:after="0" w:afterAutospacing="0" w:before="0" w:beforeAutospacing="0"/>
        <w:ind w:left="720" w:hanging="360"/>
        <w:jc w:val="both"/>
        <w:rPr>
          <w:u w:val="none"/>
        </w:rPr>
      </w:pPr>
      <w:r w:rsidDel="00000000" w:rsidR="00000000" w:rsidRPr="00000000">
        <w:rPr>
          <w:rtl w:val="0"/>
        </w:rPr>
        <w:t xml:space="preserve">System tests</w:t>
      </w:r>
    </w:p>
    <w:p w:rsidR="00000000" w:rsidDel="00000000" w:rsidP="00000000" w:rsidRDefault="00000000" w:rsidRPr="00000000" w14:paraId="00000070">
      <w:pPr>
        <w:numPr>
          <w:ilvl w:val="0"/>
          <w:numId w:val="4"/>
        </w:numPr>
        <w:spacing w:before="0" w:beforeAutospacing="0"/>
        <w:ind w:left="720" w:hanging="360"/>
        <w:jc w:val="both"/>
        <w:rPr>
          <w:u w:val="none"/>
        </w:rPr>
      </w:pPr>
      <w:r w:rsidDel="00000000" w:rsidR="00000000" w:rsidRPr="00000000">
        <w:rPr>
          <w:rtl w:val="0"/>
        </w:rPr>
        <w:t xml:space="preserve">Acceptance test</w:t>
      </w:r>
    </w:p>
    <w:p w:rsidR="00000000" w:rsidDel="00000000" w:rsidP="00000000" w:rsidRDefault="00000000" w:rsidRPr="00000000" w14:paraId="00000071">
      <w:pPr>
        <w:jc w:val="both"/>
        <w:rPr/>
      </w:pPr>
      <w:r w:rsidDel="00000000" w:rsidR="00000000" w:rsidRPr="00000000">
        <w:rPr>
          <w:rtl w:val="0"/>
        </w:rPr>
        <w:tab/>
        <w:t xml:space="preserve">Unit tests will be designed to test the input, output space of any applicable method. Unit tests will also cover the external interface of the webapp which is the REST API that will be developed to communicate the client to the database.  Once sufficient unit tests have been developed, integration tests will be made to test the interaction between different modules in the each layer of the web application.</w:t>
      </w:r>
    </w:p>
    <w:p w:rsidR="00000000" w:rsidDel="00000000" w:rsidP="00000000" w:rsidRDefault="00000000" w:rsidRPr="00000000" w14:paraId="00000072">
      <w:pPr>
        <w:ind w:firstLine="720"/>
        <w:jc w:val="both"/>
        <w:rPr/>
      </w:pPr>
      <w:r w:rsidDel="00000000" w:rsidR="00000000" w:rsidRPr="00000000">
        <w:rPr>
          <w:rtl w:val="0"/>
        </w:rPr>
        <w:t xml:space="preserve">System tests will be designed to test the user interface elements and general functionality of the webapp, these tests will be developed primarily with selenium. The acceptance tests will cover all functionality that is expected to be working after every sprint. </w:t>
      </w:r>
      <w:r w:rsidDel="00000000" w:rsidR="00000000" w:rsidRPr="00000000">
        <w:rPr>
          <w:rtl w:val="0"/>
        </w:rPr>
      </w:r>
    </w:p>
    <w:p w:rsidR="00000000" w:rsidDel="00000000" w:rsidP="00000000" w:rsidRDefault="00000000" w:rsidRPr="00000000" w14:paraId="00000073">
      <w:pPr>
        <w:jc w:val="both"/>
        <w:rPr/>
      </w:pPr>
      <w:r w:rsidDel="00000000" w:rsidR="00000000" w:rsidRPr="00000000">
        <w:rPr>
          <w:rtl w:val="0"/>
        </w:rPr>
      </w:r>
    </w:p>
    <w:sectPr>
      <w:headerReference r:id="rId13" w:type="default"/>
      <w:headerReference r:id="rId14" w:type="first"/>
      <w:footerReference r:id="rId15" w:type="first"/>
      <w:pgSz w:h="15840" w:w="12240"/>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Bodoni">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8"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n"/>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spacing w:before="320" w:line="240" w:lineRule="auto"/>
    </w:pPr>
    <w:rPr>
      <w:b w:val="1"/>
      <w:color w:val="00ab44"/>
      <w:sz w:val="28"/>
      <w:szCs w:val="28"/>
    </w:rPr>
  </w:style>
  <w:style w:type="paragraph" w:styleId="Heading3">
    <w:name w:val="heading 3"/>
    <w:basedOn w:val="Normal"/>
    <w:next w:val="Normal"/>
    <w:pPr>
      <w:spacing w:line="240" w:lineRule="auto"/>
    </w:pPr>
    <w:rPr>
      <w:sz w:val="26"/>
      <w:szCs w:val="26"/>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320" w:line="240" w:lineRule="auto"/>
    </w:pPr>
    <w:rPr>
      <w:color w:val="353744"/>
      <w:sz w:val="72"/>
      <w:szCs w:val="72"/>
    </w:rPr>
  </w:style>
  <w:style w:type="paragraph" w:styleId="Subtitle">
    <w:name w:val="Subtitle"/>
    <w:basedOn w:val="Normal"/>
    <w:next w:val="Normal"/>
    <w:pPr>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image" Target="media/image2.png"/><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1.xml"/><Relationship Id="rId14"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7.png"/><Relationship Id="rId8" Type="http://schemas.openxmlformats.org/officeDocument/2006/relationships/image" Target="media/image6.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Bodoni-regular.ttf"/><Relationship Id="rId6" Type="http://schemas.openxmlformats.org/officeDocument/2006/relationships/font" Target="fonts/Bodoni-bold.ttf"/><Relationship Id="rId7" Type="http://schemas.openxmlformats.org/officeDocument/2006/relationships/font" Target="fonts/Bodoni-italic.ttf"/><Relationship Id="rId8" Type="http://schemas.openxmlformats.org/officeDocument/2006/relationships/font" Target="fonts/Bodoni-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