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11EE" w14:textId="77777777" w:rsidR="000A260C" w:rsidRPr="00942F2A" w:rsidRDefault="000A260C" w:rsidP="000A260C">
      <w:pPr>
        <w:rPr>
          <w:rFonts w:ascii="Arial" w:hAnsi="Arial" w:cs="Arial"/>
        </w:rPr>
      </w:pPr>
    </w:p>
    <w:p w14:paraId="544DCE5F" w14:textId="77777777" w:rsidR="000A260C" w:rsidRPr="00942F2A" w:rsidRDefault="000A260C" w:rsidP="000A260C">
      <w:pPr>
        <w:rPr>
          <w:rFonts w:ascii="Arial" w:hAnsi="Arial" w:cs="Arial"/>
        </w:rPr>
      </w:pPr>
    </w:p>
    <w:p w14:paraId="47F2F677" w14:textId="77777777" w:rsidR="000A260C" w:rsidRPr="00942F2A" w:rsidRDefault="000A260C" w:rsidP="000A260C">
      <w:pPr>
        <w:rPr>
          <w:rFonts w:ascii="Arial" w:hAnsi="Arial" w:cs="Arial"/>
        </w:rPr>
      </w:pPr>
    </w:p>
    <w:p w14:paraId="4EE618E8" w14:textId="77777777" w:rsidR="000A260C" w:rsidRPr="00942F2A" w:rsidRDefault="000A260C" w:rsidP="000A260C">
      <w:pPr>
        <w:rPr>
          <w:rFonts w:ascii="Arial" w:hAnsi="Arial" w:cs="Arial"/>
        </w:rPr>
      </w:pPr>
    </w:p>
    <w:p w14:paraId="6C5668C6" w14:textId="77777777" w:rsidR="000A260C" w:rsidRPr="00942F2A" w:rsidRDefault="000A260C" w:rsidP="000A260C">
      <w:pPr>
        <w:rPr>
          <w:rFonts w:ascii="Arial" w:hAnsi="Arial" w:cs="Arial"/>
        </w:rPr>
      </w:pPr>
    </w:p>
    <w:p w14:paraId="49FE74BB" w14:textId="77777777" w:rsidR="000A260C" w:rsidRPr="00942F2A" w:rsidRDefault="000A260C" w:rsidP="000A260C">
      <w:pPr>
        <w:rPr>
          <w:rFonts w:ascii="Arial" w:hAnsi="Arial" w:cs="Arial"/>
        </w:rPr>
      </w:pPr>
    </w:p>
    <w:p w14:paraId="41D10D10" w14:textId="77777777" w:rsidR="000A260C" w:rsidRPr="00942F2A" w:rsidRDefault="000A260C" w:rsidP="000A260C">
      <w:pPr>
        <w:rPr>
          <w:rFonts w:ascii="Arial" w:hAnsi="Arial" w:cs="Arial"/>
        </w:rPr>
      </w:pPr>
    </w:p>
    <w:p w14:paraId="0BEF0492" w14:textId="77777777" w:rsidR="000A260C" w:rsidRPr="00942F2A" w:rsidRDefault="000A260C" w:rsidP="000A260C">
      <w:pPr>
        <w:rPr>
          <w:rFonts w:ascii="Arial" w:hAnsi="Arial" w:cs="Arial"/>
        </w:rPr>
      </w:pPr>
    </w:p>
    <w:p w14:paraId="6B8EFBC6" w14:textId="77777777" w:rsidR="000A260C" w:rsidRPr="00942F2A" w:rsidRDefault="000A260C" w:rsidP="000A260C">
      <w:pPr>
        <w:rPr>
          <w:rFonts w:ascii="Arial" w:hAnsi="Arial" w:cs="Arial"/>
        </w:rPr>
      </w:pPr>
    </w:p>
    <w:p w14:paraId="675DD79C" w14:textId="77777777" w:rsidR="000A260C" w:rsidRPr="00942F2A" w:rsidRDefault="000A260C" w:rsidP="000A260C">
      <w:pPr>
        <w:rPr>
          <w:rFonts w:ascii="Arial" w:hAnsi="Arial" w:cs="Arial"/>
        </w:rPr>
      </w:pPr>
    </w:p>
    <w:p w14:paraId="16255F1B" w14:textId="77777777" w:rsidR="000A260C" w:rsidRPr="00942F2A" w:rsidRDefault="000A260C" w:rsidP="000A260C">
      <w:pPr>
        <w:rPr>
          <w:rFonts w:ascii="Arial" w:hAnsi="Arial" w:cs="Arial"/>
        </w:rPr>
      </w:pPr>
    </w:p>
    <w:p w14:paraId="32BE43B6" w14:textId="77777777" w:rsidR="000A260C" w:rsidRPr="00942F2A" w:rsidRDefault="000A260C" w:rsidP="000A260C">
      <w:pPr>
        <w:pStyle w:val="Ttulo"/>
        <w:jc w:val="right"/>
        <w:rPr>
          <w:rFonts w:cs="Arial"/>
          <w:sz w:val="32"/>
        </w:rPr>
      </w:pPr>
    </w:p>
    <w:p w14:paraId="483859BC" w14:textId="70D58516" w:rsidR="000A260C" w:rsidRPr="00942F2A" w:rsidRDefault="00D7150E" w:rsidP="000A260C">
      <w:pPr>
        <w:pStyle w:val="Ttulo"/>
        <w:jc w:val="right"/>
        <w:rPr>
          <w:rFonts w:cs="Arial"/>
          <w:sz w:val="32"/>
        </w:rPr>
      </w:pPr>
      <w:r w:rsidRPr="00D7150E">
        <w:rPr>
          <w:rFonts w:cs="Arial"/>
          <w:sz w:val="32"/>
        </w:rPr>
        <w:t>SIPGS – Sistema Integrado de Programas e Gestão Social</w:t>
      </w:r>
    </w:p>
    <w:p w14:paraId="34D7591D" w14:textId="77777777" w:rsidR="000A260C" w:rsidRPr="00942F2A" w:rsidRDefault="000A260C" w:rsidP="000A260C">
      <w:pPr>
        <w:rPr>
          <w:rFonts w:ascii="Arial" w:hAnsi="Arial" w:cs="Arial"/>
        </w:rPr>
      </w:pPr>
    </w:p>
    <w:p w14:paraId="448282E1" w14:textId="77777777" w:rsidR="000A260C" w:rsidRPr="00942F2A" w:rsidRDefault="000A260C" w:rsidP="000A260C">
      <w:pPr>
        <w:rPr>
          <w:rFonts w:ascii="Arial" w:hAnsi="Arial" w:cs="Arial"/>
        </w:rPr>
      </w:pPr>
    </w:p>
    <w:p w14:paraId="5DE3C74E" w14:textId="77777777" w:rsidR="000A260C" w:rsidRPr="00942F2A" w:rsidRDefault="000A260C" w:rsidP="000A260C">
      <w:pPr>
        <w:rPr>
          <w:rFonts w:ascii="Arial" w:hAnsi="Arial" w:cs="Arial"/>
        </w:rPr>
      </w:pPr>
    </w:p>
    <w:p w14:paraId="0661E5D0" w14:textId="4480E0FD" w:rsidR="000A260C" w:rsidRPr="00942F2A" w:rsidRDefault="009A6954" w:rsidP="000A260C">
      <w:pPr>
        <w:pStyle w:val="Ttulo"/>
        <w:jc w:val="right"/>
        <w:rPr>
          <w:rFonts w:cs="Arial"/>
          <w:i/>
        </w:rPr>
      </w:pPr>
      <w:r>
        <w:rPr>
          <w:rFonts w:cs="Arial"/>
          <w:i/>
        </w:rPr>
        <w:t>Jornada do Usuário</w:t>
      </w:r>
    </w:p>
    <w:p w14:paraId="13DE6C54" w14:textId="7AB203B3" w:rsidR="009E6987" w:rsidRPr="009E6987" w:rsidRDefault="009A6954" w:rsidP="009E6987">
      <w:pPr>
        <w:pStyle w:val="Ttulo"/>
        <w:jc w:val="right"/>
        <w:rPr>
          <w:rFonts w:cs="Arial"/>
          <w:bCs/>
          <w:i/>
        </w:rPr>
      </w:pPr>
      <w:r>
        <w:rPr>
          <w:rFonts w:cs="Arial"/>
          <w:bCs/>
          <w:i/>
        </w:rPr>
        <w:t>Simulador Orçamentário</w:t>
      </w:r>
    </w:p>
    <w:p w14:paraId="21A9F9EF" w14:textId="328A9CE6" w:rsidR="000A260C" w:rsidRPr="00942F2A" w:rsidRDefault="000A260C" w:rsidP="000A260C">
      <w:pPr>
        <w:pStyle w:val="Ttulo"/>
        <w:jc w:val="right"/>
        <w:rPr>
          <w:rFonts w:cs="Arial"/>
        </w:rPr>
      </w:pPr>
    </w:p>
    <w:p w14:paraId="10E61A92" w14:textId="77777777" w:rsidR="000A260C" w:rsidRPr="00942F2A" w:rsidRDefault="000A260C" w:rsidP="000A260C">
      <w:pPr>
        <w:pStyle w:val="Ttulo"/>
        <w:jc w:val="right"/>
        <w:rPr>
          <w:rFonts w:cs="Arial"/>
          <w:sz w:val="28"/>
        </w:rPr>
      </w:pPr>
    </w:p>
    <w:p w14:paraId="2705CACA" w14:textId="77777777" w:rsidR="000A260C" w:rsidRPr="00942F2A" w:rsidRDefault="000A260C" w:rsidP="000A260C">
      <w:pPr>
        <w:rPr>
          <w:rFonts w:ascii="Arial" w:hAnsi="Arial" w:cs="Arial"/>
        </w:rPr>
      </w:pPr>
    </w:p>
    <w:p w14:paraId="24415C22" w14:textId="77777777" w:rsidR="000A260C" w:rsidRPr="00942F2A" w:rsidRDefault="000A260C" w:rsidP="000A260C">
      <w:pPr>
        <w:rPr>
          <w:rFonts w:ascii="Arial" w:hAnsi="Arial" w:cs="Arial"/>
        </w:rPr>
      </w:pPr>
    </w:p>
    <w:p w14:paraId="7A785964" w14:textId="15E3FA77" w:rsidR="000A260C" w:rsidRPr="00942F2A" w:rsidRDefault="000A260C" w:rsidP="000A260C">
      <w:pPr>
        <w:pStyle w:val="infoblue"/>
        <w:ind w:left="360"/>
        <w:jc w:val="both"/>
        <w:rPr>
          <w:rFonts w:ascii="Arial" w:hAnsi="Arial" w:cs="Arial"/>
          <w:sz w:val="18"/>
          <w:szCs w:val="18"/>
          <w:lang w:val="pt-BR"/>
        </w:rPr>
      </w:pPr>
    </w:p>
    <w:p w14:paraId="760A57BF" w14:textId="77777777" w:rsidR="000A260C" w:rsidRPr="00942F2A" w:rsidRDefault="000A260C" w:rsidP="000A260C">
      <w:pPr>
        <w:pStyle w:val="Ttulo"/>
        <w:rPr>
          <w:rFonts w:cs="Arial"/>
        </w:rPr>
      </w:pPr>
    </w:p>
    <w:p w14:paraId="05D5357F" w14:textId="77777777" w:rsidR="00B0185A" w:rsidRPr="00942F2A" w:rsidRDefault="00B0185A" w:rsidP="00B0185A">
      <w:pPr>
        <w:rPr>
          <w:rFonts w:ascii="Arial" w:hAnsi="Arial" w:cs="Arial"/>
        </w:rPr>
        <w:sectPr w:rsidR="00B0185A" w:rsidRPr="00942F2A">
          <w:headerReference w:type="default" r:id="rId8"/>
          <w:footerReference w:type="default" r:id="rId9"/>
          <w:type w:val="continuous"/>
          <w:pgSz w:w="11907" w:h="16840" w:code="9"/>
          <w:pgMar w:top="1440" w:right="1440" w:bottom="1440" w:left="1440" w:header="720" w:footer="720" w:gutter="0"/>
          <w:pgNumType w:start="1"/>
          <w:cols w:space="708"/>
          <w:docGrid w:linePitch="360"/>
        </w:sectPr>
      </w:pPr>
    </w:p>
    <w:p w14:paraId="5F720D65" w14:textId="77777777" w:rsidR="00942F2A" w:rsidRPr="00056638" w:rsidRDefault="00942F2A" w:rsidP="00942F2A">
      <w:pPr>
        <w:pStyle w:val="Ttulo"/>
        <w:rPr>
          <w:rFonts w:cs="Arial"/>
          <w:sz w:val="32"/>
          <w:szCs w:val="32"/>
        </w:rPr>
      </w:pPr>
      <w:r w:rsidRPr="00056638">
        <w:rPr>
          <w:rFonts w:cs="Arial"/>
          <w:sz w:val="32"/>
          <w:szCs w:val="32"/>
        </w:rPr>
        <w:lastRenderedPageBreak/>
        <w:t>Histórico de Revisões</w:t>
      </w:r>
    </w:p>
    <w:p w14:paraId="3578C7BD" w14:textId="77777777" w:rsidR="00CA4680" w:rsidRPr="00942F2A" w:rsidRDefault="00CA4680" w:rsidP="00CA4680">
      <w:pPr>
        <w:autoSpaceDE w:val="0"/>
        <w:autoSpaceDN w:val="0"/>
        <w:adjustRightInd w:val="0"/>
        <w:rPr>
          <w:rFonts w:ascii="Arial" w:hAnsi="Arial" w:cs="Arial"/>
          <w:bCs/>
          <w:szCs w:val="20"/>
        </w:rPr>
      </w:pP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080"/>
        <w:gridCol w:w="4680"/>
        <w:gridCol w:w="2439"/>
      </w:tblGrid>
      <w:tr w:rsidR="00942F2A" w:rsidRPr="00942F2A" w14:paraId="26ED662E" w14:textId="77777777" w:rsidTr="00F7305C">
        <w:trPr>
          <w:cantSplit/>
          <w:trHeight w:val="261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9374A6" w14:textId="77777777" w:rsidR="00942F2A" w:rsidRPr="00942F2A" w:rsidRDefault="00942F2A" w:rsidP="00EC168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2F2A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EF0016" w14:textId="77777777" w:rsidR="00942F2A" w:rsidRPr="00942F2A" w:rsidRDefault="00942F2A" w:rsidP="00942F2A">
            <w:pPr>
              <w:spacing w:before="20" w:after="2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942F2A">
              <w:rPr>
                <w:rFonts w:ascii="Arial" w:hAnsi="Arial"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E32887" w14:textId="77777777" w:rsidR="00942F2A" w:rsidRPr="00942F2A" w:rsidRDefault="00942F2A" w:rsidP="00EC168E">
            <w:pPr>
              <w:spacing w:before="20" w:after="2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942F2A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896A965" w14:textId="77777777" w:rsidR="00942F2A" w:rsidRPr="00942F2A" w:rsidRDefault="00942F2A" w:rsidP="00EC168E">
            <w:pPr>
              <w:spacing w:before="20" w:after="2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942F2A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942F2A" w:rsidRPr="00863AA1" w14:paraId="0439BE01" w14:textId="77777777" w:rsidTr="00F7305C">
        <w:trPr>
          <w:cantSplit/>
          <w:trHeight w:val="27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5A80E" w14:textId="68530D3E" w:rsidR="00942F2A" w:rsidRPr="0046368C" w:rsidRDefault="0046368C" w:rsidP="00F7305C">
            <w:pPr>
              <w:spacing w:before="2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46368C">
              <w:rPr>
                <w:rFonts w:ascii="Arial" w:hAnsi="Arial" w:cs="Arial"/>
                <w:iCs/>
                <w:sz w:val="18"/>
                <w:szCs w:val="18"/>
              </w:rPr>
              <w:t>26/10/2026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2DE0" w14:textId="77777777" w:rsidR="00942F2A" w:rsidRPr="0046368C" w:rsidRDefault="00942F2A" w:rsidP="00F7305C">
            <w:pPr>
              <w:spacing w:before="2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46368C">
              <w:rPr>
                <w:rFonts w:ascii="Arial" w:hAnsi="Arial" w:cs="Arial"/>
                <w:iCs/>
                <w:sz w:val="18"/>
                <w:szCs w:val="18"/>
              </w:rPr>
              <w:t>1.0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5618" w14:textId="4EE3B9A1" w:rsidR="0046368C" w:rsidRPr="0046368C" w:rsidRDefault="009A6954" w:rsidP="0046368C">
            <w:pPr>
              <w:spacing w:before="20"/>
              <w:rPr>
                <w:rFonts w:ascii="Arial" w:hAnsi="Arial" w:cs="Arial"/>
                <w:iCs/>
                <w:sz w:val="18"/>
                <w:szCs w:val="18"/>
              </w:rPr>
            </w:pPr>
            <w:r w:rsidRPr="009A6954">
              <w:rPr>
                <w:rFonts w:ascii="Arial" w:hAnsi="Arial" w:cs="Arial"/>
                <w:iCs/>
                <w:sz w:val="18"/>
                <w:szCs w:val="18"/>
              </w:rPr>
              <w:t>Elaboração inicial do documento de Jornada do Usuário do módulo Simulador Orçamentário da Plataforma SIPGS, consolidado a partir dos protótipos, histórias de usuário e documentação funcional disponível.</w:t>
            </w:r>
          </w:p>
          <w:p w14:paraId="1C95CFE8" w14:textId="333D7903" w:rsidR="00942F2A" w:rsidRPr="0046368C" w:rsidRDefault="00942F2A" w:rsidP="00F7305C">
            <w:pPr>
              <w:spacing w:before="20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5AF7A" w14:textId="4708DD7A" w:rsidR="00942F2A" w:rsidRPr="0046368C" w:rsidRDefault="0046368C" w:rsidP="00F7305C">
            <w:pPr>
              <w:spacing w:before="2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46368C">
              <w:rPr>
                <w:rFonts w:ascii="Arial" w:hAnsi="Arial" w:cs="Arial"/>
                <w:iCs/>
                <w:sz w:val="18"/>
                <w:szCs w:val="18"/>
              </w:rPr>
              <w:t>Engesoftware</w:t>
            </w:r>
            <w:r w:rsidR="009A6954">
              <w:rPr>
                <w:rFonts w:ascii="Arial" w:hAnsi="Arial" w:cs="Arial"/>
                <w:iCs/>
                <w:sz w:val="18"/>
                <w:szCs w:val="18"/>
              </w:rPr>
              <w:t xml:space="preserve"> – Whisney Ferraz de Oliveira</w:t>
            </w:r>
          </w:p>
        </w:tc>
      </w:tr>
    </w:tbl>
    <w:p w14:paraId="363AE84F" w14:textId="77777777" w:rsidR="00A13A07" w:rsidRDefault="00A13A07" w:rsidP="00942F2A">
      <w:pPr>
        <w:tabs>
          <w:tab w:val="center" w:pos="4320"/>
          <w:tab w:val="right" w:pos="8640"/>
        </w:tabs>
        <w:jc w:val="both"/>
        <w:rPr>
          <w:rFonts w:ascii="Arial" w:hAnsi="Arial" w:cs="Arial"/>
          <w:i/>
          <w:color w:val="0000FF"/>
          <w:sz w:val="18"/>
          <w:szCs w:val="18"/>
        </w:rPr>
      </w:pPr>
    </w:p>
    <w:p w14:paraId="0441670F" w14:textId="77777777" w:rsidR="00863AA1" w:rsidRPr="00863AA1" w:rsidRDefault="00863AA1" w:rsidP="00942F2A">
      <w:pPr>
        <w:tabs>
          <w:tab w:val="center" w:pos="4320"/>
          <w:tab w:val="right" w:pos="8640"/>
        </w:tabs>
        <w:jc w:val="both"/>
        <w:rPr>
          <w:rFonts w:ascii="Arial" w:hAnsi="Arial" w:cs="Arial"/>
          <w:i/>
          <w:color w:val="0000FF"/>
          <w:sz w:val="18"/>
          <w:szCs w:val="18"/>
        </w:rPr>
      </w:pPr>
    </w:p>
    <w:p w14:paraId="74433780" w14:textId="77777777" w:rsidR="00942F2A" w:rsidRPr="00863AA1" w:rsidRDefault="00942F2A" w:rsidP="00CA4680">
      <w:pPr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</w:rPr>
      </w:pPr>
    </w:p>
    <w:p w14:paraId="51B52189" w14:textId="77777777" w:rsidR="000A260C" w:rsidRPr="00942F2A" w:rsidRDefault="000A260C" w:rsidP="000A260C">
      <w:pPr>
        <w:pStyle w:val="Ttulo"/>
        <w:rPr>
          <w:rFonts w:cs="Arial"/>
        </w:rPr>
      </w:pPr>
      <w:r w:rsidRPr="00942F2A">
        <w:rPr>
          <w:rFonts w:cs="Arial"/>
          <w:color w:val="0000FF"/>
        </w:rPr>
        <w:br w:type="page"/>
      </w:r>
      <w:r w:rsidRPr="00942F2A">
        <w:rPr>
          <w:rFonts w:cs="Arial"/>
        </w:rPr>
        <w:lastRenderedPageBreak/>
        <w:t>Sumário</w:t>
      </w:r>
    </w:p>
    <w:p w14:paraId="64236E9E" w14:textId="4544D3D2" w:rsidR="00DB1B86" w:rsidRDefault="000A260C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942F2A">
        <w:rPr>
          <w:rFonts w:ascii="Arial" w:hAnsi="Arial" w:cs="Arial"/>
          <w:noProof w:val="0"/>
        </w:rPr>
        <w:fldChar w:fldCharType="begin"/>
      </w:r>
      <w:r w:rsidRPr="00942F2A">
        <w:rPr>
          <w:rFonts w:ascii="Arial" w:hAnsi="Arial" w:cs="Arial"/>
          <w:noProof w:val="0"/>
        </w:rPr>
        <w:instrText xml:space="preserve"> TOC \o "1-2" \h \z </w:instrText>
      </w:r>
      <w:r w:rsidRPr="00942F2A">
        <w:rPr>
          <w:rFonts w:ascii="Arial" w:hAnsi="Arial" w:cs="Arial"/>
          <w:noProof w:val="0"/>
        </w:rPr>
        <w:fldChar w:fldCharType="separate"/>
      </w:r>
      <w:hyperlink w:anchor="_Toc244084309" w:history="1">
        <w:r w:rsidR="00DB1B86" w:rsidRPr="003C7584">
          <w:rPr>
            <w:rStyle w:val="Hyperlink"/>
            <w:i/>
          </w:rPr>
          <w:t>1.</w:t>
        </w:r>
        <w:r w:rsidR="00DB1B86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DB1B86" w:rsidRPr="003C7584">
          <w:rPr>
            <w:rStyle w:val="Hyperlink"/>
          </w:rPr>
          <w:t>Descrição Funcional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_Toc244084309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6</w:t>
        </w:r>
        <w:r w:rsidR="00DB1B86">
          <w:rPr>
            <w:webHidden/>
          </w:rPr>
          <w:fldChar w:fldCharType="end"/>
        </w:r>
      </w:hyperlink>
    </w:p>
    <w:p w14:paraId="3E579AAF" w14:textId="23907F7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0" w:history="1">
        <w:r w:rsidR="00DB1B86" w:rsidRPr="003C7584">
          <w:rPr>
            <w:rStyle w:val="Hyperlink"/>
          </w:rPr>
          <w:t>1.1.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6</w:t>
        </w:r>
        <w:r w:rsidR="00DB1B86">
          <w:rPr>
            <w:webHidden/>
          </w:rPr>
          <w:fldChar w:fldCharType="end"/>
        </w:r>
      </w:hyperlink>
    </w:p>
    <w:p w14:paraId="41D60C02" w14:textId="4DA22F4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1" w:history="1">
        <w:r w:rsidR="00DB1B86" w:rsidRPr="003C7584">
          <w:rPr>
            <w:rStyle w:val="Hyperlink"/>
          </w:rPr>
          <w:t>1.2.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Escopo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6</w:t>
        </w:r>
        <w:r w:rsidR="00DB1B86">
          <w:rPr>
            <w:webHidden/>
          </w:rPr>
          <w:fldChar w:fldCharType="end"/>
        </w:r>
      </w:hyperlink>
    </w:p>
    <w:p w14:paraId="4B9779CC" w14:textId="4A668718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2" w:history="1">
        <w:r w:rsidR="00DB1B86" w:rsidRPr="003C7584">
          <w:rPr>
            <w:rStyle w:val="Hyperlink"/>
            <w:rFonts w:eastAsia="Calibri"/>
          </w:rPr>
          <w:t>1.3.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  <w:rFonts w:eastAsia="Calibri"/>
          </w:rPr>
          <w:t>Perfis Considerados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6</w:t>
        </w:r>
        <w:r w:rsidR="00DB1B86">
          <w:rPr>
            <w:webHidden/>
          </w:rPr>
          <w:fldChar w:fldCharType="end"/>
        </w:r>
      </w:hyperlink>
    </w:p>
    <w:p w14:paraId="0D28757B" w14:textId="33C5C48E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3" w:history="1">
        <w:r w:rsidR="00DB1B86" w:rsidRPr="003C7584">
          <w:rPr>
            <w:rStyle w:val="Hyperlink"/>
          </w:rPr>
          <w:t>1.4.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Premissas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7</w:t>
        </w:r>
        <w:r w:rsidR="00DB1B86">
          <w:rPr>
            <w:webHidden/>
          </w:rPr>
          <w:fldChar w:fldCharType="end"/>
        </w:r>
      </w:hyperlink>
    </w:p>
    <w:p w14:paraId="642FB883" w14:textId="6C7DBB98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4" w:history="1">
        <w:r w:rsidR="00DB1B86" w:rsidRPr="003C7584">
          <w:rPr>
            <w:rStyle w:val="Hyperlink"/>
          </w:rPr>
          <w:t>1.5.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Visão geral da Jornada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7</w:t>
        </w:r>
        <w:r w:rsidR="00DB1B86">
          <w:rPr>
            <w:webHidden/>
          </w:rPr>
          <w:fldChar w:fldCharType="end"/>
        </w:r>
      </w:hyperlink>
    </w:p>
    <w:p w14:paraId="15C668B6" w14:textId="4A53C2AD" w:rsidR="00DB1B86" w:rsidRDefault="0000000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4084315" w:history="1">
        <w:r w:rsidR="00DB1B86" w:rsidRPr="003C7584">
          <w:rPr>
            <w:rStyle w:val="Hyperlink"/>
            <w:i/>
          </w:rPr>
          <w:t>2.</w:t>
        </w:r>
        <w:r w:rsidR="00DB1B86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DB1B86" w:rsidRPr="003C7584">
          <w:rPr>
            <w:rStyle w:val="Hyperlink"/>
          </w:rPr>
          <w:t>Jornada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77ABCFE7" w14:textId="28931DA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6" w:history="1">
        <w:r w:rsidR="00DB1B86" w:rsidRPr="003C7584">
          <w:rPr>
            <w:rStyle w:val="Hyperlink"/>
          </w:rPr>
          <w:t>2.1.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Perfil de Referência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1553BD31" w14:textId="1AEEDC2F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7" w:history="1">
        <w:r w:rsidR="00DB1B86" w:rsidRPr="003C7584">
          <w:rPr>
            <w:rStyle w:val="Hyperlink"/>
          </w:rPr>
          <w:t>Gestor CAIXA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488DC669" w14:textId="0272C9A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8" w:history="1">
        <w:r w:rsidR="00DB1B86" w:rsidRPr="003C7584">
          <w:rPr>
            <w:rStyle w:val="Hyperlink"/>
          </w:rPr>
          <w:t>2.2.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01 – ACESSO À PLATAFORMA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02017A2C" w14:textId="2B19FA0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19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_Toc244084319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0DB89D2A" w14:textId="5DAF3EB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0" w:history="1">
        <w:r w:rsidR="00DB1B86" w:rsidRPr="003C7584">
          <w:rPr>
            <w:rStyle w:val="Hyperlink"/>
          </w:rPr>
          <w:t>Pré-condição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7E720A0E" w14:textId="2FEBE3B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1" w:history="1">
        <w:r w:rsidR="00DB1B86" w:rsidRPr="003C7584">
          <w:rPr>
            <w:rStyle w:val="Hyperlink"/>
          </w:rPr>
          <w:t>Ação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77F8BBF6" w14:textId="087A2AC7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2" w:history="1">
        <w:r w:rsidR="00DB1B86" w:rsidRPr="003C7584">
          <w:rPr>
            <w:rStyle w:val="Hyperlink"/>
          </w:rPr>
          <w:t>Resultado Esperado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1C4FB665" w14:textId="790B1971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3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3914F511" w14:textId="46CA585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4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8</w:t>
        </w:r>
        <w:r w:rsidR="00DB1B86">
          <w:rPr>
            <w:webHidden/>
          </w:rPr>
          <w:fldChar w:fldCharType="end"/>
        </w:r>
      </w:hyperlink>
    </w:p>
    <w:p w14:paraId="740A65BD" w14:textId="405AC1E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5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4DEDF853" w14:textId="1C4421B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6" w:history="1">
        <w:r w:rsidR="00DB1B86" w:rsidRPr="003C7584">
          <w:rPr>
            <w:rStyle w:val="Hyperlink"/>
          </w:rPr>
          <w:t>2.3.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02 – TELA INICIAL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3D5C5AF3" w14:textId="02F8C83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7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1B19EB1B" w14:textId="542FD16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8" w:history="1">
        <w:r w:rsidR="00DB1B86" w:rsidRPr="003C7584">
          <w:rPr>
            <w:rStyle w:val="Hyperlink"/>
          </w:rPr>
          <w:t>O usuário visualiza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4C5D2195" w14:textId="7A5C528E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29" w:history="1">
        <w:r w:rsidR="00DB1B86" w:rsidRPr="003C7584">
          <w:rPr>
            <w:rStyle w:val="Hyperlink"/>
          </w:rPr>
          <w:t>Ações disponíveis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_Toc244084329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2BDE2281" w14:textId="743DFA9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0" w:history="1">
        <w:r w:rsidR="00DB1B86" w:rsidRPr="003C7584">
          <w:rPr>
            <w:rStyle w:val="Hyperlink"/>
          </w:rPr>
          <w:t>Resultado Esperado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03DE6C62" w14:textId="35C4056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1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06F0A3F4" w14:textId="4A7410B8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2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9</w:t>
        </w:r>
        <w:r w:rsidR="00DB1B86">
          <w:rPr>
            <w:webHidden/>
          </w:rPr>
          <w:fldChar w:fldCharType="end"/>
        </w:r>
      </w:hyperlink>
    </w:p>
    <w:p w14:paraId="58CE6B88" w14:textId="0BFA4C5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3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10</w:t>
        </w:r>
        <w:r w:rsidR="00DB1B86">
          <w:rPr>
            <w:webHidden/>
          </w:rPr>
          <w:fldChar w:fldCharType="end"/>
        </w:r>
      </w:hyperlink>
    </w:p>
    <w:p w14:paraId="02001A79" w14:textId="1CB711F8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4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10</w:t>
        </w:r>
        <w:r w:rsidR="00DB1B86">
          <w:rPr>
            <w:webHidden/>
          </w:rPr>
          <w:fldChar w:fldCharType="end"/>
        </w:r>
      </w:hyperlink>
    </w:p>
    <w:p w14:paraId="5904542B" w14:textId="48C40D4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5" w:history="1">
        <w:r w:rsidR="00DB1B86" w:rsidRPr="003C7584">
          <w:rPr>
            <w:rStyle w:val="Hyperlink"/>
          </w:rPr>
          <w:t>2.4.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03 – NOVA SIMULAÇÃO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10</w:t>
        </w:r>
        <w:r w:rsidR="00DB1B86">
          <w:rPr>
            <w:webHidden/>
          </w:rPr>
          <w:fldChar w:fldCharType="end"/>
        </w:r>
      </w:hyperlink>
    </w:p>
    <w:p w14:paraId="161DE904" w14:textId="71CE0E4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6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10</w:t>
        </w:r>
        <w:r w:rsidR="00DB1B86">
          <w:rPr>
            <w:webHidden/>
          </w:rPr>
          <w:fldChar w:fldCharType="end"/>
        </w:r>
      </w:hyperlink>
    </w:p>
    <w:p w14:paraId="1480FE72" w14:textId="76FFACA1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7" w:history="1">
        <w:r w:rsidR="00DB1B86" w:rsidRPr="003C7584">
          <w:rPr>
            <w:rStyle w:val="Hyperlink"/>
          </w:rPr>
          <w:t>Ação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10</w:t>
        </w:r>
        <w:r w:rsidR="00DB1B86">
          <w:rPr>
            <w:webHidden/>
          </w:rPr>
          <w:fldChar w:fldCharType="end"/>
        </w:r>
      </w:hyperlink>
    </w:p>
    <w:p w14:paraId="33AE1389" w14:textId="7F8E1F1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8" w:history="1">
        <w:r w:rsidR="00DB1B86" w:rsidRPr="003C7584">
          <w:rPr>
            <w:rStyle w:val="Hyperlink"/>
          </w:rPr>
          <w:t>O Usuário Visualiza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11</w:t>
        </w:r>
        <w:r w:rsidR="00DB1B86">
          <w:rPr>
            <w:webHidden/>
          </w:rPr>
          <w:fldChar w:fldCharType="end"/>
        </w:r>
      </w:hyperlink>
    </w:p>
    <w:p w14:paraId="38304A7C" w14:textId="7F709EE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39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_Toc244084339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11</w:t>
        </w:r>
        <w:r w:rsidR="00DB1B86">
          <w:rPr>
            <w:webHidden/>
          </w:rPr>
          <w:fldChar w:fldCharType="end"/>
        </w:r>
      </w:hyperlink>
    </w:p>
    <w:p w14:paraId="2FA6371D" w14:textId="1425B4E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0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11</w:t>
        </w:r>
        <w:r w:rsidR="00DB1B86">
          <w:rPr>
            <w:webHidden/>
          </w:rPr>
          <w:fldChar w:fldCharType="end"/>
        </w:r>
      </w:hyperlink>
    </w:p>
    <w:p w14:paraId="169D12A1" w14:textId="65D901C1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1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11</w:t>
        </w:r>
        <w:r w:rsidR="00DB1B86">
          <w:rPr>
            <w:webHidden/>
          </w:rPr>
          <w:fldChar w:fldCharType="end"/>
        </w:r>
      </w:hyperlink>
    </w:p>
    <w:p w14:paraId="22E05BB8" w14:textId="19C6104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2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11</w:t>
        </w:r>
        <w:r w:rsidR="00DB1B86">
          <w:rPr>
            <w:webHidden/>
          </w:rPr>
          <w:fldChar w:fldCharType="end"/>
        </w:r>
      </w:hyperlink>
    </w:p>
    <w:p w14:paraId="142B6249" w14:textId="610AAD3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3" w:history="1">
        <w:r w:rsidR="00DB1B86" w:rsidRPr="003C7584">
          <w:rPr>
            <w:rStyle w:val="Hyperlink"/>
          </w:rPr>
          <w:t>2.5.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04 – PROGRAMA E BASE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12</w:t>
        </w:r>
        <w:r w:rsidR="00DB1B86">
          <w:rPr>
            <w:webHidden/>
          </w:rPr>
          <w:fldChar w:fldCharType="end"/>
        </w:r>
      </w:hyperlink>
    </w:p>
    <w:p w14:paraId="5F664616" w14:textId="4566CF3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4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12</w:t>
        </w:r>
        <w:r w:rsidR="00DB1B86">
          <w:rPr>
            <w:webHidden/>
          </w:rPr>
          <w:fldChar w:fldCharType="end"/>
        </w:r>
      </w:hyperlink>
    </w:p>
    <w:p w14:paraId="719BA357" w14:textId="4A7A092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5" w:history="1">
        <w:r w:rsidR="00DB1B86" w:rsidRPr="003C7584">
          <w:rPr>
            <w:rStyle w:val="Hyperlink"/>
          </w:rPr>
          <w:t>O usuário visualiza  Programa Social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12</w:t>
        </w:r>
        <w:r w:rsidR="00DB1B86">
          <w:rPr>
            <w:webHidden/>
          </w:rPr>
          <w:fldChar w:fldCharType="end"/>
        </w:r>
      </w:hyperlink>
    </w:p>
    <w:p w14:paraId="7AD62947" w14:textId="6FA2DE3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6" w:history="1">
        <w:r w:rsidR="00DB1B86" w:rsidRPr="003C7584">
          <w:rPr>
            <w:rStyle w:val="Hyperlink"/>
          </w:rPr>
          <w:t>Ação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13</w:t>
        </w:r>
        <w:r w:rsidR="00DB1B86">
          <w:rPr>
            <w:webHidden/>
          </w:rPr>
          <w:fldChar w:fldCharType="end"/>
        </w:r>
      </w:hyperlink>
    </w:p>
    <w:p w14:paraId="04FA7F8F" w14:textId="33CDCA1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7" w:history="1">
        <w:r w:rsidR="00DB1B86" w:rsidRPr="003C7584">
          <w:rPr>
            <w:rStyle w:val="Hyperlink"/>
          </w:rPr>
          <w:t>Regras Aplicáveis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14</w:t>
        </w:r>
        <w:r w:rsidR="00DB1B86">
          <w:rPr>
            <w:webHidden/>
          </w:rPr>
          <w:fldChar w:fldCharType="end"/>
        </w:r>
      </w:hyperlink>
    </w:p>
    <w:p w14:paraId="18FC40AE" w14:textId="4047BC2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8" w:history="1">
        <w:r w:rsidR="00DB1B86" w:rsidRPr="003C7584">
          <w:rPr>
            <w:rStyle w:val="Hyperlink"/>
          </w:rPr>
          <w:t>Resultado Esperado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14</w:t>
        </w:r>
        <w:r w:rsidR="00DB1B86">
          <w:rPr>
            <w:webHidden/>
          </w:rPr>
          <w:fldChar w:fldCharType="end"/>
        </w:r>
      </w:hyperlink>
    </w:p>
    <w:p w14:paraId="204A21BD" w14:textId="5D30B0D8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49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_Toc244084349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14</w:t>
        </w:r>
        <w:r w:rsidR="00DB1B86">
          <w:rPr>
            <w:webHidden/>
          </w:rPr>
          <w:fldChar w:fldCharType="end"/>
        </w:r>
      </w:hyperlink>
    </w:p>
    <w:p w14:paraId="56FD10EC" w14:textId="21BA857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0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14</w:t>
        </w:r>
        <w:r w:rsidR="00DB1B86">
          <w:rPr>
            <w:webHidden/>
          </w:rPr>
          <w:fldChar w:fldCharType="end"/>
        </w:r>
      </w:hyperlink>
    </w:p>
    <w:p w14:paraId="457F0F97" w14:textId="41B1C07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1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15</w:t>
        </w:r>
        <w:r w:rsidR="00DB1B86">
          <w:rPr>
            <w:webHidden/>
          </w:rPr>
          <w:fldChar w:fldCharType="end"/>
        </w:r>
      </w:hyperlink>
    </w:p>
    <w:p w14:paraId="3685F63D" w14:textId="0DA50F1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2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15</w:t>
        </w:r>
        <w:r w:rsidR="00DB1B86">
          <w:rPr>
            <w:webHidden/>
          </w:rPr>
          <w:fldChar w:fldCharType="end"/>
        </w:r>
      </w:hyperlink>
    </w:p>
    <w:p w14:paraId="4C444898" w14:textId="0FF91F5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3" w:history="1">
        <w:r w:rsidR="00DB1B86" w:rsidRPr="003C7584">
          <w:rPr>
            <w:rStyle w:val="Hyperlink"/>
          </w:rPr>
          <w:t>2.6.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05 – CONFIGURAÇÃO DOS PARÂMETROS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16</w:t>
        </w:r>
        <w:r w:rsidR="00DB1B86">
          <w:rPr>
            <w:webHidden/>
          </w:rPr>
          <w:fldChar w:fldCharType="end"/>
        </w:r>
      </w:hyperlink>
    </w:p>
    <w:p w14:paraId="72A1BF2A" w14:textId="7B5C191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4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16</w:t>
        </w:r>
        <w:r w:rsidR="00DB1B86">
          <w:rPr>
            <w:webHidden/>
          </w:rPr>
          <w:fldChar w:fldCharType="end"/>
        </w:r>
      </w:hyperlink>
    </w:p>
    <w:p w14:paraId="422FA731" w14:textId="56D1092D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5" w:history="1">
        <w:r w:rsidR="00DB1B86" w:rsidRPr="003C7584">
          <w:rPr>
            <w:rStyle w:val="Hyperlink"/>
          </w:rPr>
          <w:t>O usuário visualiza  Elegibilidade e Renda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16</w:t>
        </w:r>
        <w:r w:rsidR="00DB1B86">
          <w:rPr>
            <w:webHidden/>
          </w:rPr>
          <w:fldChar w:fldCharType="end"/>
        </w:r>
      </w:hyperlink>
    </w:p>
    <w:p w14:paraId="392DE33C" w14:textId="0FD79CF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6" w:history="1">
        <w:r w:rsidR="00DB1B86" w:rsidRPr="003C7584">
          <w:rPr>
            <w:rStyle w:val="Hyperlink"/>
          </w:rPr>
          <w:t>Valores dos Benefícios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18</w:t>
        </w:r>
        <w:r w:rsidR="00DB1B86">
          <w:rPr>
            <w:webHidden/>
          </w:rPr>
          <w:fldChar w:fldCharType="end"/>
        </w:r>
      </w:hyperlink>
    </w:p>
    <w:p w14:paraId="307345DF" w14:textId="792CB54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7" w:history="1">
        <w:r w:rsidR="00DB1B86" w:rsidRPr="003C7584">
          <w:rPr>
            <w:rStyle w:val="Hyperlink"/>
          </w:rPr>
          <w:t>BRC – Benefício de Renda de Cidadania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18</w:t>
        </w:r>
        <w:r w:rsidR="00DB1B86">
          <w:rPr>
            <w:webHidden/>
          </w:rPr>
          <w:fldChar w:fldCharType="end"/>
        </w:r>
      </w:hyperlink>
    </w:p>
    <w:p w14:paraId="514C4404" w14:textId="08598E8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8" w:history="1">
        <w:r w:rsidR="00DB1B86" w:rsidRPr="003C7584">
          <w:rPr>
            <w:rStyle w:val="Hyperlink"/>
          </w:rPr>
          <w:t>BPI – Benefício Primeira Infância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19</w:t>
        </w:r>
        <w:r w:rsidR="00DB1B86">
          <w:rPr>
            <w:webHidden/>
          </w:rPr>
          <w:fldChar w:fldCharType="end"/>
        </w:r>
      </w:hyperlink>
    </w:p>
    <w:p w14:paraId="75DA3CA5" w14:textId="4EBB2A5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59" w:history="1">
        <w:r w:rsidR="00DB1B86" w:rsidRPr="003C7584">
          <w:rPr>
            <w:rStyle w:val="Hyperlink"/>
          </w:rPr>
          <w:t>BVA – Benefício Variável Adolescente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_Toc244084359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19</w:t>
        </w:r>
        <w:r w:rsidR="00DB1B86">
          <w:rPr>
            <w:webHidden/>
          </w:rPr>
          <w:fldChar w:fldCharType="end"/>
        </w:r>
      </w:hyperlink>
    </w:p>
    <w:p w14:paraId="5055750F" w14:textId="29DB289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0" w:history="1">
        <w:r w:rsidR="00DB1B86" w:rsidRPr="003C7584">
          <w:rPr>
            <w:rStyle w:val="Hyperlink"/>
          </w:rPr>
          <w:t>Faixas de Idade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20</w:t>
        </w:r>
        <w:r w:rsidR="00DB1B86">
          <w:rPr>
            <w:webHidden/>
          </w:rPr>
          <w:fldChar w:fldCharType="end"/>
        </w:r>
      </w:hyperlink>
    </w:p>
    <w:p w14:paraId="7978A8AC" w14:textId="55FF159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1" w:history="1">
        <w:r w:rsidR="00DB1B86" w:rsidRPr="003C7584">
          <w:rPr>
            <w:rStyle w:val="Hyperlink"/>
          </w:rPr>
          <w:t>BPI – Faixa de Idade (Primeira Infância)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20</w:t>
        </w:r>
        <w:r w:rsidR="00DB1B86">
          <w:rPr>
            <w:webHidden/>
          </w:rPr>
          <w:fldChar w:fldCharType="end"/>
        </w:r>
      </w:hyperlink>
    </w:p>
    <w:p w14:paraId="24EBC1BA" w14:textId="5D93A0E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2" w:history="1">
        <w:r w:rsidR="00DB1B86" w:rsidRPr="003C7584">
          <w:rPr>
            <w:rStyle w:val="Hyperlink"/>
          </w:rPr>
          <w:t>BV - Faixa de Idade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21</w:t>
        </w:r>
        <w:r w:rsidR="00DB1B86">
          <w:rPr>
            <w:webHidden/>
          </w:rPr>
          <w:fldChar w:fldCharType="end"/>
        </w:r>
      </w:hyperlink>
    </w:p>
    <w:p w14:paraId="0373BE23" w14:textId="532DB17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3" w:history="1">
        <w:r w:rsidR="00DB1B86" w:rsidRPr="003C7584">
          <w:rPr>
            <w:rStyle w:val="Hyperlink"/>
          </w:rPr>
          <w:t>BVA – Faixa de Idade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21</w:t>
        </w:r>
        <w:r w:rsidR="00DB1B86">
          <w:rPr>
            <w:webHidden/>
          </w:rPr>
          <w:fldChar w:fldCharType="end"/>
        </w:r>
      </w:hyperlink>
    </w:p>
    <w:p w14:paraId="0A51F5B9" w14:textId="27F0CF2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4" w:history="1">
        <w:r w:rsidR="00DB1B86" w:rsidRPr="003C7584">
          <w:rPr>
            <w:rStyle w:val="Hyperlink"/>
          </w:rPr>
          <w:t>Regra Identificada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21</w:t>
        </w:r>
        <w:r w:rsidR="00DB1B86">
          <w:rPr>
            <w:webHidden/>
          </w:rPr>
          <w:fldChar w:fldCharType="end"/>
        </w:r>
      </w:hyperlink>
    </w:p>
    <w:p w14:paraId="054C65BF" w14:textId="4067E25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5" w:history="1">
        <w:r w:rsidR="00DB1B86" w:rsidRPr="003C7584">
          <w:rPr>
            <w:rStyle w:val="Hyperlink"/>
          </w:rPr>
          <w:t>Prazos de Elegibilidade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22</w:t>
        </w:r>
        <w:r w:rsidR="00DB1B86">
          <w:rPr>
            <w:webHidden/>
          </w:rPr>
          <w:fldChar w:fldCharType="end"/>
        </w:r>
      </w:hyperlink>
    </w:p>
    <w:p w14:paraId="5EE7F1F4" w14:textId="04805E4D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6" w:history="1">
        <w:r w:rsidR="00DB1B86" w:rsidRPr="003C7584">
          <w:rPr>
            <w:rStyle w:val="Hyperlink"/>
          </w:rPr>
          <w:t>BVG – Prazo de Recebimento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22</w:t>
        </w:r>
        <w:r w:rsidR="00DB1B86">
          <w:rPr>
            <w:webHidden/>
          </w:rPr>
          <w:fldChar w:fldCharType="end"/>
        </w:r>
      </w:hyperlink>
    </w:p>
    <w:p w14:paraId="033A05DF" w14:textId="7BAB8A2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7" w:history="1">
        <w:r w:rsidR="00DB1B86" w:rsidRPr="003C7584">
          <w:rPr>
            <w:rStyle w:val="Hyperlink"/>
          </w:rPr>
          <w:t>BVN – Idade Máxima para Permanência Automática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23</w:t>
        </w:r>
        <w:r w:rsidR="00DB1B86">
          <w:rPr>
            <w:webHidden/>
          </w:rPr>
          <w:fldChar w:fldCharType="end"/>
        </w:r>
      </w:hyperlink>
    </w:p>
    <w:p w14:paraId="63FFE286" w14:textId="58F23C0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8" w:history="1">
        <w:r w:rsidR="00DB1B86" w:rsidRPr="003C7584">
          <w:rPr>
            <w:rStyle w:val="Hyperlink"/>
          </w:rPr>
          <w:t>Regras de Proteção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23</w:t>
        </w:r>
        <w:r w:rsidR="00DB1B86">
          <w:rPr>
            <w:webHidden/>
          </w:rPr>
          <w:fldChar w:fldCharType="end"/>
        </w:r>
      </w:hyperlink>
    </w:p>
    <w:p w14:paraId="6AA21675" w14:textId="46B6445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69" w:history="1">
        <w:r w:rsidR="00DB1B86" w:rsidRPr="003C7584">
          <w:rPr>
            <w:rStyle w:val="Hyperlink"/>
          </w:rPr>
          <w:t>PRT -01 – Prazo de Permanência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_Toc244084369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24</w:t>
        </w:r>
        <w:r w:rsidR="00DB1B86">
          <w:rPr>
            <w:webHidden/>
          </w:rPr>
          <w:fldChar w:fldCharType="end"/>
        </w:r>
      </w:hyperlink>
    </w:p>
    <w:p w14:paraId="674466EF" w14:textId="27AA41C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0" w:history="1">
        <w:r w:rsidR="00DB1B86" w:rsidRPr="003C7584">
          <w:rPr>
            <w:rStyle w:val="Hyperlink"/>
          </w:rPr>
          <w:t>PRT -02 – Percentual do Benefício Pago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24</w:t>
        </w:r>
        <w:r w:rsidR="00DB1B86">
          <w:rPr>
            <w:webHidden/>
          </w:rPr>
          <w:fldChar w:fldCharType="end"/>
        </w:r>
      </w:hyperlink>
    </w:p>
    <w:p w14:paraId="462DD643" w14:textId="3E3609F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1" w:history="1">
        <w:r w:rsidR="00DB1B86" w:rsidRPr="003C7584">
          <w:rPr>
            <w:rStyle w:val="Hyperlink"/>
          </w:rPr>
          <w:t>PRT -03 – Prazo de Recebimento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24</w:t>
        </w:r>
        <w:r w:rsidR="00DB1B86">
          <w:rPr>
            <w:webHidden/>
          </w:rPr>
          <w:fldChar w:fldCharType="end"/>
        </w:r>
      </w:hyperlink>
    </w:p>
    <w:p w14:paraId="67819058" w14:textId="602724B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2" w:history="1">
        <w:r w:rsidR="00DB1B86" w:rsidRPr="003C7584">
          <w:rPr>
            <w:rStyle w:val="Hyperlink"/>
          </w:rPr>
          <w:t>PRT-04 – Valor Máximo de Renda Per Capita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25</w:t>
        </w:r>
        <w:r w:rsidR="00DB1B86">
          <w:rPr>
            <w:webHidden/>
          </w:rPr>
          <w:fldChar w:fldCharType="end"/>
        </w:r>
      </w:hyperlink>
    </w:p>
    <w:p w14:paraId="708B6F29" w14:textId="4DFEDB7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3" w:history="1">
        <w:r w:rsidR="00DB1B86" w:rsidRPr="003C7584">
          <w:rPr>
            <w:rStyle w:val="Hyperlink"/>
          </w:rPr>
          <w:t>Regra Identificada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25</w:t>
        </w:r>
        <w:r w:rsidR="00DB1B86">
          <w:rPr>
            <w:webHidden/>
          </w:rPr>
          <w:fldChar w:fldCharType="end"/>
        </w:r>
      </w:hyperlink>
    </w:p>
    <w:p w14:paraId="30346704" w14:textId="5D3A4EF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4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25</w:t>
        </w:r>
        <w:r w:rsidR="00DB1B86">
          <w:rPr>
            <w:webHidden/>
          </w:rPr>
          <w:fldChar w:fldCharType="end"/>
        </w:r>
      </w:hyperlink>
    </w:p>
    <w:p w14:paraId="6560C650" w14:textId="3936278F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5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25</w:t>
        </w:r>
        <w:r w:rsidR="00DB1B86">
          <w:rPr>
            <w:webHidden/>
          </w:rPr>
          <w:fldChar w:fldCharType="end"/>
        </w:r>
      </w:hyperlink>
    </w:p>
    <w:p w14:paraId="4CA4DE4D" w14:textId="0ACF143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6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25</w:t>
        </w:r>
        <w:r w:rsidR="00DB1B86">
          <w:rPr>
            <w:webHidden/>
          </w:rPr>
          <w:fldChar w:fldCharType="end"/>
        </w:r>
      </w:hyperlink>
    </w:p>
    <w:p w14:paraId="6BF117BF" w14:textId="403AAB47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7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26</w:t>
        </w:r>
        <w:r w:rsidR="00DB1B86">
          <w:rPr>
            <w:webHidden/>
          </w:rPr>
          <w:fldChar w:fldCharType="end"/>
        </w:r>
      </w:hyperlink>
    </w:p>
    <w:p w14:paraId="1B28EA2F" w14:textId="4290844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8" w:history="1">
        <w:r w:rsidR="00DB1B86" w:rsidRPr="003C7584">
          <w:rPr>
            <w:rStyle w:val="Hyperlink"/>
          </w:rPr>
          <w:t>2.7.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06 – EXECUTAR SIMULAÇÃO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26</w:t>
        </w:r>
        <w:r w:rsidR="00DB1B86">
          <w:rPr>
            <w:webHidden/>
          </w:rPr>
          <w:fldChar w:fldCharType="end"/>
        </w:r>
      </w:hyperlink>
    </w:p>
    <w:p w14:paraId="0BACC0DA" w14:textId="4D9A7B2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79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_Toc244084379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27</w:t>
        </w:r>
        <w:r w:rsidR="00DB1B86">
          <w:rPr>
            <w:webHidden/>
          </w:rPr>
          <w:fldChar w:fldCharType="end"/>
        </w:r>
      </w:hyperlink>
    </w:p>
    <w:p w14:paraId="7D6F3260" w14:textId="10F174C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0" w:history="1">
        <w:r w:rsidR="00DB1B86" w:rsidRPr="003C7584">
          <w:rPr>
            <w:rStyle w:val="Hyperlink"/>
          </w:rPr>
          <w:t>O usuário visualiza  Resumo das Alterações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27</w:t>
        </w:r>
        <w:r w:rsidR="00DB1B86">
          <w:rPr>
            <w:webHidden/>
          </w:rPr>
          <w:fldChar w:fldCharType="end"/>
        </w:r>
      </w:hyperlink>
    </w:p>
    <w:p w14:paraId="2DEC7C25" w14:textId="03EF5E8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1" w:history="1">
        <w:r w:rsidR="00DB1B86" w:rsidRPr="003C7584">
          <w:rPr>
            <w:rStyle w:val="Hyperlink"/>
          </w:rPr>
          <w:t>Comando de Execução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28</w:t>
        </w:r>
        <w:r w:rsidR="00DB1B86">
          <w:rPr>
            <w:webHidden/>
          </w:rPr>
          <w:fldChar w:fldCharType="end"/>
        </w:r>
      </w:hyperlink>
    </w:p>
    <w:p w14:paraId="6463673D" w14:textId="64BD98B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2" w:history="1">
        <w:r w:rsidR="00DB1B86" w:rsidRPr="003C7584">
          <w:rPr>
            <w:rStyle w:val="Hyperlink"/>
          </w:rPr>
          <w:t>Ação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28</w:t>
        </w:r>
        <w:r w:rsidR="00DB1B86">
          <w:rPr>
            <w:webHidden/>
          </w:rPr>
          <w:fldChar w:fldCharType="end"/>
        </w:r>
      </w:hyperlink>
    </w:p>
    <w:p w14:paraId="547C7A28" w14:textId="00D37F67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3" w:history="1">
        <w:r w:rsidR="00DB1B86" w:rsidRPr="003C7584">
          <w:rPr>
            <w:rStyle w:val="Hyperlink"/>
          </w:rPr>
          <w:t>Regras Aplicáveis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28</w:t>
        </w:r>
        <w:r w:rsidR="00DB1B86">
          <w:rPr>
            <w:webHidden/>
          </w:rPr>
          <w:fldChar w:fldCharType="end"/>
        </w:r>
      </w:hyperlink>
    </w:p>
    <w:p w14:paraId="4667390E" w14:textId="2E8165A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4" w:history="1">
        <w:r w:rsidR="00DB1B86" w:rsidRPr="003C7584">
          <w:rPr>
            <w:rStyle w:val="Hyperlink"/>
          </w:rPr>
          <w:t>Resultado Esperado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28</w:t>
        </w:r>
        <w:r w:rsidR="00DB1B86">
          <w:rPr>
            <w:webHidden/>
          </w:rPr>
          <w:fldChar w:fldCharType="end"/>
        </w:r>
      </w:hyperlink>
    </w:p>
    <w:p w14:paraId="0104B6D7" w14:textId="6901C397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5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29</w:t>
        </w:r>
        <w:r w:rsidR="00DB1B86">
          <w:rPr>
            <w:webHidden/>
          </w:rPr>
          <w:fldChar w:fldCharType="end"/>
        </w:r>
      </w:hyperlink>
    </w:p>
    <w:p w14:paraId="2CE70709" w14:textId="781284BD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6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29</w:t>
        </w:r>
        <w:r w:rsidR="00DB1B86">
          <w:rPr>
            <w:webHidden/>
          </w:rPr>
          <w:fldChar w:fldCharType="end"/>
        </w:r>
      </w:hyperlink>
    </w:p>
    <w:p w14:paraId="3605AF33" w14:textId="0688DE6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7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29</w:t>
        </w:r>
        <w:r w:rsidR="00DB1B86">
          <w:rPr>
            <w:webHidden/>
          </w:rPr>
          <w:fldChar w:fldCharType="end"/>
        </w:r>
      </w:hyperlink>
    </w:p>
    <w:p w14:paraId="131F0F16" w14:textId="0D4982E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8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29</w:t>
        </w:r>
        <w:r w:rsidR="00DB1B86">
          <w:rPr>
            <w:webHidden/>
          </w:rPr>
          <w:fldChar w:fldCharType="end"/>
        </w:r>
      </w:hyperlink>
    </w:p>
    <w:p w14:paraId="299268CE" w14:textId="2AC5924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89" w:history="1">
        <w:r w:rsidR="00DB1B86" w:rsidRPr="003C7584">
          <w:rPr>
            <w:rStyle w:val="Hyperlink"/>
          </w:rPr>
          <w:t>2.8.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07 – VISUALIZAÇÃO DOS RESULTADOS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_Toc244084389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30</w:t>
        </w:r>
        <w:r w:rsidR="00DB1B86">
          <w:rPr>
            <w:webHidden/>
          </w:rPr>
          <w:fldChar w:fldCharType="end"/>
        </w:r>
      </w:hyperlink>
    </w:p>
    <w:p w14:paraId="70CB67F2" w14:textId="5F72E7BE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0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30</w:t>
        </w:r>
        <w:r w:rsidR="00DB1B86">
          <w:rPr>
            <w:webHidden/>
          </w:rPr>
          <w:fldChar w:fldCharType="end"/>
        </w:r>
      </w:hyperlink>
    </w:p>
    <w:p w14:paraId="465FA932" w14:textId="3A3617E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1" w:history="1">
        <w:r w:rsidR="00DB1B86" w:rsidRPr="003C7584">
          <w:rPr>
            <w:rStyle w:val="Hyperlink"/>
          </w:rPr>
          <w:t>O usuário visualiza  Resumo Executivo da Simulação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31</w:t>
        </w:r>
        <w:r w:rsidR="00DB1B86">
          <w:rPr>
            <w:webHidden/>
          </w:rPr>
          <w:fldChar w:fldCharType="end"/>
        </w:r>
      </w:hyperlink>
    </w:p>
    <w:p w14:paraId="5EEACDC9" w14:textId="71019A8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2" w:history="1">
        <w:r w:rsidR="00DB1B86" w:rsidRPr="003C7584">
          <w:rPr>
            <w:rStyle w:val="Hyperlink"/>
          </w:rPr>
          <w:t>Comparativo por Benefício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32</w:t>
        </w:r>
        <w:r w:rsidR="00DB1B86">
          <w:rPr>
            <w:webHidden/>
          </w:rPr>
          <w:fldChar w:fldCharType="end"/>
        </w:r>
      </w:hyperlink>
    </w:p>
    <w:p w14:paraId="70E58410" w14:textId="3EC89DEE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3" w:history="1">
        <w:r w:rsidR="00DB1B86" w:rsidRPr="003C7584">
          <w:rPr>
            <w:rStyle w:val="Hyperlink"/>
          </w:rPr>
          <w:t>Identificação das siglas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32</w:t>
        </w:r>
        <w:r w:rsidR="00DB1B86">
          <w:rPr>
            <w:webHidden/>
          </w:rPr>
          <w:fldChar w:fldCharType="end"/>
        </w:r>
      </w:hyperlink>
    </w:p>
    <w:p w14:paraId="3008572B" w14:textId="385544D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4" w:history="1">
        <w:r w:rsidR="00DB1B86" w:rsidRPr="003C7584">
          <w:rPr>
            <w:rStyle w:val="Hyperlink"/>
          </w:rPr>
          <w:t>Impacto Regional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33</w:t>
        </w:r>
        <w:r w:rsidR="00DB1B86">
          <w:rPr>
            <w:webHidden/>
          </w:rPr>
          <w:fldChar w:fldCharType="end"/>
        </w:r>
      </w:hyperlink>
    </w:p>
    <w:p w14:paraId="4B04E21D" w14:textId="69A2FCC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5" w:history="1">
        <w:r w:rsidR="00DB1B86" w:rsidRPr="003C7584">
          <w:rPr>
            <w:rStyle w:val="Hyperlink"/>
          </w:rPr>
          <w:t>Composição da Cesta de Benefícios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34</w:t>
        </w:r>
        <w:r w:rsidR="00DB1B86">
          <w:rPr>
            <w:webHidden/>
          </w:rPr>
          <w:fldChar w:fldCharType="end"/>
        </w:r>
      </w:hyperlink>
    </w:p>
    <w:p w14:paraId="1563560B" w14:textId="7BFDA5FB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6" w:history="1">
        <w:r w:rsidR="00DB1B86" w:rsidRPr="003C7584">
          <w:rPr>
            <w:rStyle w:val="Hyperlink"/>
          </w:rPr>
          <w:t>Parâmetros Alterados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34</w:t>
        </w:r>
        <w:r w:rsidR="00DB1B86">
          <w:rPr>
            <w:webHidden/>
          </w:rPr>
          <w:fldChar w:fldCharType="end"/>
        </w:r>
      </w:hyperlink>
    </w:p>
    <w:p w14:paraId="1EE89FDE" w14:textId="383A185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7" w:history="1">
        <w:r w:rsidR="00DB1B86" w:rsidRPr="003C7584">
          <w:rPr>
            <w:rStyle w:val="Hyperlink"/>
          </w:rPr>
          <w:t>Observação do Motor de Regras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35</w:t>
        </w:r>
        <w:r w:rsidR="00DB1B86">
          <w:rPr>
            <w:webHidden/>
          </w:rPr>
          <w:fldChar w:fldCharType="end"/>
        </w:r>
      </w:hyperlink>
    </w:p>
    <w:p w14:paraId="5D49C025" w14:textId="346833D9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8" w:history="1">
        <w:r w:rsidR="00DB1B86" w:rsidRPr="003C7584">
          <w:rPr>
            <w:rStyle w:val="Hyperlink"/>
          </w:rPr>
          <w:t>Ação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36</w:t>
        </w:r>
        <w:r w:rsidR="00DB1B86">
          <w:rPr>
            <w:webHidden/>
          </w:rPr>
          <w:fldChar w:fldCharType="end"/>
        </w:r>
      </w:hyperlink>
    </w:p>
    <w:p w14:paraId="715D23A1" w14:textId="564C31D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399" w:history="1">
        <w:r w:rsidR="00DB1B86" w:rsidRPr="003C7584">
          <w:rPr>
            <w:rStyle w:val="Hyperlink"/>
          </w:rPr>
          <w:t>Regras Aplicáveis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_Toc244084399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36</w:t>
        </w:r>
        <w:r w:rsidR="00DB1B86">
          <w:rPr>
            <w:webHidden/>
          </w:rPr>
          <w:fldChar w:fldCharType="end"/>
        </w:r>
      </w:hyperlink>
    </w:p>
    <w:p w14:paraId="1D2CCFAD" w14:textId="20681A6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0" w:history="1">
        <w:r w:rsidR="00DB1B86" w:rsidRPr="003C7584">
          <w:rPr>
            <w:rStyle w:val="Hyperlink"/>
          </w:rPr>
          <w:t>Resultado Esperado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5B27E0CF" w14:textId="30A4628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1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23E8518C" w14:textId="6D55D6A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2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228D345D" w14:textId="0E7F15D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3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1E1E98B9" w14:textId="5B0500F4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4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16D5A8E2" w14:textId="79A7A342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5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1DBC9802" w14:textId="3BB436BC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6" w:history="1">
        <w:r w:rsidR="00DB1B86" w:rsidRPr="003C7584">
          <w:rPr>
            <w:rStyle w:val="Hyperlink"/>
          </w:rPr>
          <w:t>2.9.</w:t>
        </w:r>
        <w:r w:rsidR="00DB1B86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DB1B86" w:rsidRPr="003C7584">
          <w:rPr>
            <w:rStyle w:val="Hyperlink"/>
          </w:rPr>
          <w:t>ETAPA 08 – SALVAR CENÁRIO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37</w:t>
        </w:r>
        <w:r w:rsidR="00DB1B86">
          <w:rPr>
            <w:webHidden/>
          </w:rPr>
          <w:fldChar w:fldCharType="end"/>
        </w:r>
      </w:hyperlink>
    </w:p>
    <w:p w14:paraId="67203727" w14:textId="4425DC5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7" w:history="1">
        <w:r w:rsidR="00DB1B86" w:rsidRPr="003C7584">
          <w:rPr>
            <w:rStyle w:val="Hyperlink"/>
          </w:rPr>
          <w:t>Objetivo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38</w:t>
        </w:r>
        <w:r w:rsidR="00DB1B86">
          <w:rPr>
            <w:webHidden/>
          </w:rPr>
          <w:fldChar w:fldCharType="end"/>
        </w:r>
      </w:hyperlink>
    </w:p>
    <w:p w14:paraId="59F0B65F" w14:textId="3B52D2C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8" w:history="1">
        <w:r w:rsidR="00DB1B86" w:rsidRPr="003C7584">
          <w:rPr>
            <w:rStyle w:val="Hyperlink"/>
          </w:rPr>
          <w:t>O Usuário Visualiza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38</w:t>
        </w:r>
        <w:r w:rsidR="00DB1B86">
          <w:rPr>
            <w:webHidden/>
          </w:rPr>
          <w:fldChar w:fldCharType="end"/>
        </w:r>
      </w:hyperlink>
    </w:p>
    <w:p w14:paraId="0291473D" w14:textId="2E38239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09" w:history="1">
        <w:r w:rsidR="00DB1B86" w:rsidRPr="003C7584">
          <w:rPr>
            <w:rStyle w:val="Hyperlink"/>
          </w:rPr>
          <w:t>Informações Associadas ao Cenário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_Toc244084409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38</w:t>
        </w:r>
        <w:r w:rsidR="00DB1B86">
          <w:rPr>
            <w:webHidden/>
          </w:rPr>
          <w:fldChar w:fldCharType="end"/>
        </w:r>
      </w:hyperlink>
    </w:p>
    <w:p w14:paraId="1A6691C8" w14:textId="0E968A7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0" w:history="1">
        <w:r w:rsidR="00DB1B86" w:rsidRPr="003C7584">
          <w:rPr>
            <w:rStyle w:val="Hyperlink"/>
          </w:rPr>
          <w:t>Ação do Usuário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38</w:t>
        </w:r>
        <w:r w:rsidR="00DB1B86">
          <w:rPr>
            <w:webHidden/>
          </w:rPr>
          <w:fldChar w:fldCharType="end"/>
        </w:r>
      </w:hyperlink>
    </w:p>
    <w:p w14:paraId="6BF355FC" w14:textId="76E0612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1" w:history="1">
        <w:r w:rsidR="00DB1B86" w:rsidRPr="003C7584">
          <w:rPr>
            <w:rStyle w:val="Hyperlink"/>
          </w:rPr>
          <w:t>Regras Aplicáveis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38</w:t>
        </w:r>
        <w:r w:rsidR="00DB1B86">
          <w:rPr>
            <w:webHidden/>
          </w:rPr>
          <w:fldChar w:fldCharType="end"/>
        </w:r>
      </w:hyperlink>
    </w:p>
    <w:p w14:paraId="71369B75" w14:textId="6E472486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2" w:history="1">
        <w:r w:rsidR="00DB1B86" w:rsidRPr="003C7584">
          <w:rPr>
            <w:rStyle w:val="Hyperlink"/>
          </w:rPr>
          <w:t>Resultado Esperado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39</w:t>
        </w:r>
        <w:r w:rsidR="00DB1B86">
          <w:rPr>
            <w:webHidden/>
          </w:rPr>
          <w:fldChar w:fldCharType="end"/>
        </w:r>
      </w:hyperlink>
    </w:p>
    <w:p w14:paraId="56F6BB88" w14:textId="53F0F69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3" w:history="1">
        <w:r w:rsidR="00DB1B86" w:rsidRPr="003C7584">
          <w:rPr>
            <w:rStyle w:val="Hyperlink"/>
          </w:rPr>
          <w:t>Referências Relacionadas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39</w:t>
        </w:r>
        <w:r w:rsidR="00DB1B86">
          <w:rPr>
            <w:webHidden/>
          </w:rPr>
          <w:fldChar w:fldCharType="end"/>
        </w:r>
      </w:hyperlink>
    </w:p>
    <w:p w14:paraId="52853D20" w14:textId="7AE02BBD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4" w:history="1">
        <w:r w:rsidR="00DB1B86" w:rsidRPr="003C7584">
          <w:rPr>
            <w:rStyle w:val="Hyperlink"/>
          </w:rPr>
          <w:t>Motivo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_Toc244084414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39</w:t>
        </w:r>
        <w:r w:rsidR="00DB1B86">
          <w:rPr>
            <w:webHidden/>
          </w:rPr>
          <w:fldChar w:fldCharType="end"/>
        </w:r>
      </w:hyperlink>
    </w:p>
    <w:p w14:paraId="5C86E3F8" w14:textId="26B68425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5" w:history="1">
        <w:r w:rsidR="00DB1B86" w:rsidRPr="003C7584">
          <w:rPr>
            <w:rStyle w:val="Hyperlink"/>
          </w:rPr>
          <w:t>Próxima Etapa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_Toc244084415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39</w:t>
        </w:r>
        <w:r w:rsidR="00DB1B86">
          <w:rPr>
            <w:webHidden/>
          </w:rPr>
          <w:fldChar w:fldCharType="end"/>
        </w:r>
      </w:hyperlink>
    </w:p>
    <w:p w14:paraId="3DE477C9" w14:textId="49DCAF7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6" w:history="1">
        <w:r w:rsidR="00DB1B86" w:rsidRPr="003C7584">
          <w:rPr>
            <w:rStyle w:val="Hyperlink"/>
          </w:rPr>
          <w:t>Observações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_Toc244084416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39</w:t>
        </w:r>
        <w:r w:rsidR="00DB1B86">
          <w:rPr>
            <w:webHidden/>
          </w:rPr>
          <w:fldChar w:fldCharType="end"/>
        </w:r>
      </w:hyperlink>
    </w:p>
    <w:p w14:paraId="00D439EF" w14:textId="1378F9F4" w:rsidR="00DB1B86" w:rsidRDefault="0000000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4084417" w:history="1">
        <w:r w:rsidR="00DB1B86" w:rsidRPr="003C7584">
          <w:rPr>
            <w:rStyle w:val="Hyperlink"/>
            <w:i/>
          </w:rPr>
          <w:t>3.</w:t>
        </w:r>
        <w:r w:rsidR="00DB1B86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DB1B86" w:rsidRPr="003C7584">
          <w:rPr>
            <w:rStyle w:val="Hyperlink"/>
          </w:rPr>
          <w:t>Próximas Etapas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_Toc244084417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39</w:t>
        </w:r>
        <w:r w:rsidR="00DB1B86">
          <w:rPr>
            <w:webHidden/>
          </w:rPr>
          <w:fldChar w:fldCharType="end"/>
        </w:r>
      </w:hyperlink>
    </w:p>
    <w:p w14:paraId="68BF261E" w14:textId="2F1B8BD6" w:rsidR="00DB1B86" w:rsidRDefault="0000000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4084418" w:history="1">
        <w:r w:rsidR="00DB1B86" w:rsidRPr="003C7584">
          <w:rPr>
            <w:rStyle w:val="Hyperlink"/>
            <w:i/>
          </w:rPr>
          <w:t>4.</w:t>
        </w:r>
        <w:r w:rsidR="00DB1B86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DB1B86" w:rsidRPr="003C7584">
          <w:rPr>
            <w:rStyle w:val="Hyperlink"/>
          </w:rPr>
          <w:t>Referências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_Toc244084418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40</w:t>
        </w:r>
        <w:r w:rsidR="00DB1B86">
          <w:rPr>
            <w:webHidden/>
          </w:rPr>
          <w:fldChar w:fldCharType="end"/>
        </w:r>
      </w:hyperlink>
    </w:p>
    <w:p w14:paraId="082631C2" w14:textId="2A59A18A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19" w:history="1">
        <w:r w:rsidR="00DB1B86" w:rsidRPr="003C7584">
          <w:rPr>
            <w:rStyle w:val="Hyperlink"/>
          </w:rPr>
          <w:t>Documentação de Requisitos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_Toc244084419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40</w:t>
        </w:r>
        <w:r w:rsidR="00DB1B86">
          <w:rPr>
            <w:webHidden/>
          </w:rPr>
          <w:fldChar w:fldCharType="end"/>
        </w:r>
      </w:hyperlink>
    </w:p>
    <w:p w14:paraId="3C4F8AC9" w14:textId="78006028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20" w:history="1">
        <w:r w:rsidR="00DB1B86" w:rsidRPr="003C7584">
          <w:rPr>
            <w:rStyle w:val="Hyperlink"/>
          </w:rPr>
          <w:t>Protótipos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_Toc244084420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41</w:t>
        </w:r>
        <w:r w:rsidR="00DB1B86">
          <w:rPr>
            <w:webHidden/>
          </w:rPr>
          <w:fldChar w:fldCharType="end"/>
        </w:r>
      </w:hyperlink>
    </w:p>
    <w:p w14:paraId="528C1A68" w14:textId="615C0A90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21" w:history="1">
        <w:r w:rsidR="00DB1B86" w:rsidRPr="003C7584">
          <w:rPr>
            <w:rStyle w:val="Hyperlink"/>
          </w:rPr>
          <w:t>Repositórios Consultados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_Toc244084421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41</w:t>
        </w:r>
        <w:r w:rsidR="00DB1B86">
          <w:rPr>
            <w:webHidden/>
          </w:rPr>
          <w:fldChar w:fldCharType="end"/>
        </w:r>
      </w:hyperlink>
    </w:p>
    <w:p w14:paraId="63DDFC5E" w14:textId="703D7AEE" w:rsidR="00DB1B86" w:rsidRDefault="0000000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4084422" w:history="1">
        <w:r w:rsidR="00DB1B86" w:rsidRPr="003C7584">
          <w:rPr>
            <w:rStyle w:val="Hyperlink"/>
            <w:i/>
          </w:rPr>
          <w:t>5.</w:t>
        </w:r>
        <w:r w:rsidR="00DB1B86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DB1B86" w:rsidRPr="003C7584">
          <w:rPr>
            <w:rStyle w:val="Hyperlink"/>
          </w:rPr>
          <w:t>Repositório de Apoio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_Toc244084422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41</w:t>
        </w:r>
        <w:r w:rsidR="00DB1B86">
          <w:rPr>
            <w:webHidden/>
          </w:rPr>
          <w:fldChar w:fldCharType="end"/>
        </w:r>
      </w:hyperlink>
    </w:p>
    <w:p w14:paraId="56279443" w14:textId="3A75E4D3" w:rsidR="00DB1B86" w:rsidRDefault="00000000">
      <w:pPr>
        <w:pStyle w:val="Sumrio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44084423" w:history="1">
        <w:r w:rsidR="00DB1B86" w:rsidRPr="003C7584">
          <w:rPr>
            <w:rStyle w:val="Hyperlink"/>
          </w:rPr>
          <w:t>Localização dos Artefatos</w:t>
        </w:r>
        <w:r w:rsidR="00DB1B86">
          <w:rPr>
            <w:webHidden/>
          </w:rPr>
          <w:tab/>
        </w:r>
        <w:r w:rsidR="00DB1B86">
          <w:rPr>
            <w:webHidden/>
          </w:rPr>
          <w:fldChar w:fldCharType="begin"/>
        </w:r>
        <w:r w:rsidR="00DB1B86">
          <w:rPr>
            <w:webHidden/>
          </w:rPr>
          <w:instrText xml:space="preserve"> PAGEREF _Toc244084423 \h </w:instrText>
        </w:r>
        <w:r w:rsidR="00DB1B86">
          <w:rPr>
            <w:webHidden/>
          </w:rPr>
        </w:r>
        <w:r w:rsidR="00DB1B86">
          <w:rPr>
            <w:webHidden/>
          </w:rPr>
          <w:fldChar w:fldCharType="separate"/>
        </w:r>
        <w:r w:rsidR="00204BD9">
          <w:rPr>
            <w:webHidden/>
          </w:rPr>
          <w:t>41</w:t>
        </w:r>
        <w:r w:rsidR="00DB1B86">
          <w:rPr>
            <w:webHidden/>
          </w:rPr>
          <w:fldChar w:fldCharType="end"/>
        </w:r>
      </w:hyperlink>
    </w:p>
    <w:p w14:paraId="36364D58" w14:textId="476FC0AE" w:rsidR="000A260C" w:rsidRPr="00942F2A" w:rsidRDefault="000A260C" w:rsidP="000A260C">
      <w:pPr>
        <w:pStyle w:val="Corpodetexto"/>
        <w:rPr>
          <w:rFonts w:cs="Arial"/>
        </w:rPr>
      </w:pPr>
      <w:r w:rsidRPr="00942F2A">
        <w:rPr>
          <w:rFonts w:cs="Arial"/>
        </w:rPr>
        <w:fldChar w:fldCharType="end"/>
      </w:r>
    </w:p>
    <w:p w14:paraId="5C41F4F2" w14:textId="2F9D1A99" w:rsidR="000A260C" w:rsidRDefault="000A260C" w:rsidP="00F4728C">
      <w:pPr>
        <w:pStyle w:val="Ttulo"/>
        <w:ind w:firstLine="360"/>
        <w:rPr>
          <w:rFonts w:cs="Arial"/>
          <w:bCs/>
        </w:rPr>
      </w:pPr>
      <w:r w:rsidRPr="00942F2A">
        <w:rPr>
          <w:rFonts w:cs="Arial"/>
          <w:color w:val="0000FF"/>
        </w:rPr>
        <w:br w:type="page"/>
      </w:r>
      <w:r w:rsidR="0046368C" w:rsidRPr="0046368C">
        <w:rPr>
          <w:rFonts w:cs="Arial"/>
          <w:bCs/>
        </w:rPr>
        <w:lastRenderedPageBreak/>
        <w:t>Simular Cenários Orçamentários de Programas Sociais</w:t>
      </w:r>
    </w:p>
    <w:p w14:paraId="250FC427" w14:textId="77777777" w:rsidR="009E6987" w:rsidRDefault="009E6987" w:rsidP="009E6987"/>
    <w:p w14:paraId="62FC965F" w14:textId="77777777" w:rsidR="00CC533C" w:rsidRPr="009E6987" w:rsidRDefault="00CC533C" w:rsidP="009E6987"/>
    <w:p w14:paraId="58200C21" w14:textId="77777777" w:rsidR="00F7305C" w:rsidRDefault="00F7305C" w:rsidP="004738D6">
      <w:pPr>
        <w:pStyle w:val="Ttulo1"/>
      </w:pPr>
      <w:bookmarkStart w:id="0" w:name="_Toc244084309"/>
      <w:r w:rsidRPr="00F019CD">
        <w:t>Descrição Funcional</w:t>
      </w:r>
      <w:bookmarkEnd w:id="0"/>
    </w:p>
    <w:p w14:paraId="743B90C2" w14:textId="0F6823C0" w:rsidR="00921237" w:rsidRPr="00921237" w:rsidRDefault="00921237" w:rsidP="00921237">
      <w:pPr>
        <w:pStyle w:val="Ttulo2"/>
      </w:pPr>
      <w:bookmarkStart w:id="1" w:name="_Toc244084310"/>
      <w:r w:rsidRPr="00921237">
        <w:t>Objetivo</w:t>
      </w:r>
      <w:bookmarkEnd w:id="1"/>
    </w:p>
    <w:p w14:paraId="7F5E86A9" w14:textId="77777777" w:rsidR="00921237" w:rsidRPr="00921237" w:rsidRDefault="00921237" w:rsidP="00921237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Este documento tem como objetivo descrever a Jornada do Usuário da Plataforma SIPGS, apresentando de forma estruturada a navegação, os fluxos de utilização, as funcionalidades acessadas por cada perfil e o comportamento esperado do sistema durante a execução das atividades de negócio.</w:t>
      </w:r>
    </w:p>
    <w:p w14:paraId="686103D8" w14:textId="77777777" w:rsidR="00921237" w:rsidRPr="00921237" w:rsidRDefault="00921237" w:rsidP="00921237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A documentação foi elaborada a partir da análise dos protótipos disponibilizados para o projeto, das histórias de usuário registradas no ServiceNow, da documentação funcional existente e das definições levantadas junto aos envolvidos no projeto.</w:t>
      </w:r>
    </w:p>
    <w:p w14:paraId="6CDD5872" w14:textId="77777777" w:rsidR="00921237" w:rsidRDefault="00921237" w:rsidP="00921237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O objetivo é fornecer uma visão funcional integrada da plataforma, permitindo que gestores, analistas, desenvolvedores e responsáveis pela homologação compreendam o fluxo completo de utilização do sistema.</w:t>
      </w:r>
    </w:p>
    <w:p w14:paraId="6A69C74D" w14:textId="16CEEA7D" w:rsidR="00921237" w:rsidRDefault="00921237" w:rsidP="00921237">
      <w:pPr>
        <w:pStyle w:val="Ttulo2"/>
      </w:pPr>
      <w:bookmarkStart w:id="2" w:name="_Toc244084311"/>
      <w:r>
        <w:t>Escopo</w:t>
      </w:r>
      <w:bookmarkEnd w:id="2"/>
    </w:p>
    <w:p w14:paraId="61A6E051" w14:textId="77777777" w:rsidR="00921237" w:rsidRPr="00921237" w:rsidRDefault="00921237" w:rsidP="00921237">
      <w:pPr>
        <w:pStyle w:val="Ttulo2"/>
        <w:numPr>
          <w:ilvl w:val="0"/>
          <w:numId w:val="0"/>
        </w:numPr>
        <w:ind w:left="357"/>
      </w:pPr>
    </w:p>
    <w:p w14:paraId="12C68F47" w14:textId="240D405E" w:rsidR="00921237" w:rsidRPr="00921237" w:rsidRDefault="00921237" w:rsidP="00921237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Esta jornada contempla os fluxos funcionais atualmente identificados para o MVP 1 da Plataforma SIPGS, incluindo:</w:t>
      </w:r>
      <w:r>
        <w:rPr>
          <w:rFonts w:ascii="Arial" w:hAnsi="Arial" w:cs="Arial"/>
          <w:sz w:val="20"/>
          <w:szCs w:val="20"/>
        </w:rPr>
        <w:br/>
      </w:r>
    </w:p>
    <w:p w14:paraId="6673635E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Autenticação e acesso à plataforma;</w:t>
      </w:r>
    </w:p>
    <w:p w14:paraId="73B7FF69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Navegação entre módulos;</w:t>
      </w:r>
    </w:p>
    <w:p w14:paraId="74CE5F6B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Simulador Orçamentário;</w:t>
      </w:r>
    </w:p>
    <w:p w14:paraId="2C2F8AE0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Motor de Regras;</w:t>
      </w:r>
    </w:p>
    <w:p w14:paraId="36EF88B8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Configuração de critérios de elegibilidade;</w:t>
      </w:r>
    </w:p>
    <w:p w14:paraId="1E5CD06A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Configuração de benefícios;</w:t>
      </w:r>
    </w:p>
    <w:p w14:paraId="69B4369E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Regra de Proteção;</w:t>
      </w:r>
    </w:p>
    <w:p w14:paraId="41A02982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Execução de simulações;</w:t>
      </w:r>
    </w:p>
    <w:p w14:paraId="38653F76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Visualização de resultados;</w:t>
      </w:r>
    </w:p>
    <w:p w14:paraId="1F40668A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Salvamento de cenários;</w:t>
      </w:r>
    </w:p>
    <w:p w14:paraId="04AA795A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Compartilhamento de cenários;</w:t>
      </w:r>
    </w:p>
    <w:p w14:paraId="1AFE3489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Comparação entre cenários;</w:t>
      </w:r>
    </w:p>
    <w:p w14:paraId="25322025" w14:textId="77777777" w:rsidR="00921237" w:rsidRP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Exportação de resultados;</w:t>
      </w:r>
    </w:p>
    <w:p w14:paraId="0F080403" w14:textId="77777777" w:rsidR="00921237" w:rsidRDefault="0092123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Auditoria e rastreabilidade.</w:t>
      </w:r>
    </w:p>
    <w:p w14:paraId="49D211F2" w14:textId="77777777" w:rsidR="00921237" w:rsidRDefault="00921237" w:rsidP="00921237">
      <w:pPr>
        <w:jc w:val="both"/>
        <w:rPr>
          <w:rFonts w:ascii="Arial" w:eastAsia="Calibri" w:hAnsi="Arial" w:cs="Arial"/>
          <w:sz w:val="20"/>
          <w:szCs w:val="20"/>
        </w:rPr>
      </w:pPr>
    </w:p>
    <w:p w14:paraId="3CDB25E0" w14:textId="734A4983" w:rsidR="00921237" w:rsidRPr="00921237" w:rsidRDefault="00921237" w:rsidP="00921237">
      <w:pPr>
        <w:pStyle w:val="Ttulo2"/>
        <w:rPr>
          <w:rFonts w:eastAsia="Calibri"/>
        </w:rPr>
      </w:pPr>
      <w:bookmarkStart w:id="3" w:name="_Toc244084312"/>
      <w:r>
        <w:rPr>
          <w:rFonts w:eastAsia="Calibri"/>
        </w:rPr>
        <w:t>Perfis Considerados</w:t>
      </w:r>
      <w:bookmarkEnd w:id="3"/>
    </w:p>
    <w:p w14:paraId="6589FA35" w14:textId="6A955EB0" w:rsidR="009E6987" w:rsidRPr="00997277" w:rsidRDefault="009E6987" w:rsidP="0046368C">
      <w:pPr>
        <w:pStyle w:val="PargrafodaLista"/>
        <w:ind w:left="360"/>
        <w:jc w:val="both"/>
        <w:rPr>
          <w:rFonts w:ascii="Arial" w:hAnsi="Arial" w:cs="Arial"/>
          <w:sz w:val="20"/>
          <w:szCs w:val="20"/>
        </w:rPr>
      </w:pPr>
    </w:p>
    <w:p w14:paraId="219EA1E5" w14:textId="0D97064E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Os fluxos descritos neste documento consideram os perfis atualmente identificados na Plataforma SIPGS:</w:t>
      </w:r>
    </w:p>
    <w:p w14:paraId="5DB5875C" w14:textId="4DDBB4F1" w:rsidR="00921237" w:rsidRPr="00921237" w:rsidRDefault="00921237" w:rsidP="00921237">
      <w:pPr>
        <w:pStyle w:val="Ttulo3"/>
        <w:rPr>
          <w:b/>
          <w:bCs w:val="0"/>
        </w:rPr>
      </w:pPr>
      <w:r w:rsidRPr="00921237">
        <w:rPr>
          <w:b/>
          <w:bCs w:val="0"/>
        </w:rPr>
        <w:lastRenderedPageBreak/>
        <w:t>Gestor CAIXA</w:t>
      </w:r>
    </w:p>
    <w:p w14:paraId="1816C4F8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3C8F0AD4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Responsável pela realização de estudos técnicos, análises operacionais, simulações e avaliações de impacto dos Programas Sociais.</w:t>
      </w:r>
    </w:p>
    <w:p w14:paraId="569F2B59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334EE859" w14:textId="782BFE02" w:rsidR="00921237" w:rsidRPr="00921237" w:rsidRDefault="00921237" w:rsidP="00921237">
      <w:pPr>
        <w:pStyle w:val="Ttulo3"/>
        <w:rPr>
          <w:b/>
          <w:bCs w:val="0"/>
        </w:rPr>
      </w:pPr>
      <w:r w:rsidRPr="00921237">
        <w:rPr>
          <w:b/>
          <w:bCs w:val="0"/>
        </w:rPr>
        <w:t>Gestor Ente Externo Nacional</w:t>
      </w:r>
    </w:p>
    <w:p w14:paraId="75347133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77E7ADAE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Responsável pela visualização e análise das informações em abrangência nacional, de acordo com as permissões concedidas.</w:t>
      </w:r>
    </w:p>
    <w:p w14:paraId="0DFEEBAB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07A3B18D" w14:textId="5E4E8464" w:rsidR="00921237" w:rsidRPr="00921237" w:rsidRDefault="00921237" w:rsidP="00921237">
      <w:pPr>
        <w:pStyle w:val="Ttulo3"/>
        <w:rPr>
          <w:b/>
          <w:bCs w:val="0"/>
        </w:rPr>
      </w:pPr>
      <w:r w:rsidRPr="00921237">
        <w:rPr>
          <w:b/>
          <w:bCs w:val="0"/>
        </w:rPr>
        <w:t>Gestor Ente Externo Estadual</w:t>
      </w:r>
    </w:p>
    <w:p w14:paraId="2DDF2B11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6583F188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Responsável pela visualização e análise das informações da Unidade Federativa vinculada ao seu perfil.</w:t>
      </w:r>
    </w:p>
    <w:p w14:paraId="11D5DDC1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54A8E571" w14:textId="1D197BB3" w:rsidR="00921237" w:rsidRPr="00921237" w:rsidRDefault="00921237" w:rsidP="00921237">
      <w:pPr>
        <w:pStyle w:val="Ttulo3"/>
        <w:rPr>
          <w:b/>
          <w:bCs w:val="0"/>
        </w:rPr>
      </w:pPr>
      <w:r w:rsidRPr="00921237">
        <w:rPr>
          <w:b/>
          <w:bCs w:val="0"/>
        </w:rPr>
        <w:t>Gestor Ente Externo Municipal</w:t>
      </w:r>
    </w:p>
    <w:p w14:paraId="6E76FFF5" w14:textId="77777777" w:rsidR="00921237" w:rsidRPr="00921237" w:rsidRDefault="00921237" w:rsidP="00921237">
      <w:pPr>
        <w:rPr>
          <w:rFonts w:ascii="Arial" w:hAnsi="Arial" w:cs="Arial"/>
          <w:sz w:val="20"/>
          <w:szCs w:val="20"/>
        </w:rPr>
      </w:pPr>
    </w:p>
    <w:p w14:paraId="665718D2" w14:textId="66464706" w:rsidR="00F7305C" w:rsidRPr="00921237" w:rsidRDefault="00921237" w:rsidP="00921237">
      <w:pPr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Responsável pela visualização e análise das informações do município associado ao seu perfil.</w:t>
      </w:r>
    </w:p>
    <w:p w14:paraId="0BDD81C3" w14:textId="77777777" w:rsidR="00011C09" w:rsidRDefault="00011C09" w:rsidP="00F7305C"/>
    <w:p w14:paraId="1BBCBA2C" w14:textId="71763BCF" w:rsidR="00921237" w:rsidRDefault="00921237" w:rsidP="00921237">
      <w:pPr>
        <w:pStyle w:val="Ttulo2"/>
      </w:pPr>
      <w:bookmarkStart w:id="4" w:name="_Toc244084313"/>
      <w:r>
        <w:t>Premissas</w:t>
      </w:r>
      <w:bookmarkEnd w:id="4"/>
    </w:p>
    <w:p w14:paraId="79996B3A" w14:textId="77777777" w:rsidR="00921237" w:rsidRPr="00921237" w:rsidRDefault="00921237" w:rsidP="00921237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Para elaboração desta jornada foram consideradas as seguintes premissas:</w:t>
      </w:r>
    </w:p>
    <w:p w14:paraId="0DB39C31" w14:textId="77777777" w:rsidR="00921237" w:rsidRPr="00921237" w:rsidRDefault="0092123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O acesso às funcionalidades depende do perfil e da abrangência atribuídos ao usuário.</w:t>
      </w:r>
    </w:p>
    <w:p w14:paraId="3E7BAAB0" w14:textId="77777777" w:rsidR="00921237" w:rsidRPr="00921237" w:rsidRDefault="0092123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Os perfis visualizam apenas as funcionalidades autorizadas.</w:t>
      </w:r>
    </w:p>
    <w:p w14:paraId="29500631" w14:textId="77777777" w:rsidR="00921237" w:rsidRPr="00921237" w:rsidRDefault="0092123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A abrangência do usuário é definida pela Plataforma e não pode ser alterada durante a utilização do sistema.</w:t>
      </w:r>
    </w:p>
    <w:p w14:paraId="7E0A60FC" w14:textId="77777777" w:rsidR="00921237" w:rsidRPr="00921237" w:rsidRDefault="0092123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As simulações possuem caráter exclusivamente exploratório.</w:t>
      </w:r>
    </w:p>
    <w:p w14:paraId="6F37A5EB" w14:textId="77777777" w:rsidR="00921237" w:rsidRPr="00921237" w:rsidRDefault="0092123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Nenhuma alteração realizada no Simulador modifica os parâmetros vigentes dos programas sociais.</w:t>
      </w:r>
    </w:p>
    <w:p w14:paraId="44E52AAC" w14:textId="77777777" w:rsidR="00921237" w:rsidRDefault="0092123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921237">
        <w:rPr>
          <w:rFonts w:ascii="Arial" w:hAnsi="Arial" w:cs="Arial"/>
          <w:sz w:val="20"/>
          <w:szCs w:val="20"/>
        </w:rPr>
        <w:t>Os fluxos foram construídos com base nas informações atualmente disponíveis e poderão ser atualizados conforme evolução do projeto.</w:t>
      </w:r>
    </w:p>
    <w:p w14:paraId="01E5DD9E" w14:textId="4977396E" w:rsidR="00921237" w:rsidRDefault="00921237" w:rsidP="00921237">
      <w:pPr>
        <w:pStyle w:val="Ttulo2"/>
      </w:pPr>
      <w:bookmarkStart w:id="5" w:name="_Toc244084314"/>
      <w:r>
        <w:t>Visão geral da Jornada</w:t>
      </w:r>
      <w:bookmarkEnd w:id="5"/>
    </w:p>
    <w:p w14:paraId="709338F8" w14:textId="77777777" w:rsidR="00216069" w:rsidRPr="00216069" w:rsidRDefault="00216069" w:rsidP="00216069">
      <w:pPr>
        <w:spacing w:line="300" w:lineRule="atLeast"/>
        <w:rPr>
          <w:rFonts w:ascii="Arial" w:hAnsi="Arial" w:cs="Arial"/>
          <w:sz w:val="20"/>
          <w:szCs w:val="20"/>
        </w:rPr>
      </w:pPr>
      <w:r w:rsidRPr="00216069">
        <w:rPr>
          <w:rFonts w:ascii="Arial" w:hAnsi="Arial" w:cs="Arial"/>
          <w:sz w:val="20"/>
          <w:szCs w:val="20"/>
        </w:rPr>
        <w:t>A navegação funcional identificada para o perfil Gestor CAIXA no MVP 1 da Plataforma SIPGS ocorre conforme o fluxo descrito abaixo, desde o acesso ao sistema até a geração dos resultados das simulações realizadas.</w:t>
      </w:r>
    </w:p>
    <w:p w14:paraId="63BCA35F" w14:textId="77777777" w:rsidR="00921237" w:rsidRDefault="00921237" w:rsidP="0092123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7A128FD" w14:textId="36D2A933" w:rsidR="00921237" w:rsidRPr="00A93E0C" w:rsidRDefault="00921237" w:rsidP="00216069">
      <w:p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Login</w:t>
      </w:r>
      <w:r w:rsidR="0086480D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Tela Inicial</w:t>
      </w:r>
      <w:r w:rsidR="0086480D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Seleção do Módulo</w:t>
      </w:r>
      <w:r w:rsidR="0086480D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Simulador Orçamentário</w:t>
      </w:r>
      <w:r w:rsidR="0086480D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Nova Simulação</w:t>
      </w:r>
      <w:r w:rsidR="0086480D" w:rsidRPr="00A93E0C">
        <w:rPr>
          <w:rFonts w:ascii="Arial" w:hAnsi="Arial" w:cs="Arial"/>
          <w:sz w:val="20"/>
          <w:szCs w:val="20"/>
        </w:rPr>
        <w:t xml:space="preserve"> &gt;</w:t>
      </w:r>
      <w:r w:rsidR="00A93E0C">
        <w:rPr>
          <w:rFonts w:ascii="Arial" w:hAnsi="Arial" w:cs="Arial"/>
          <w:sz w:val="20"/>
          <w:szCs w:val="20"/>
        </w:rPr>
        <w:t xml:space="preserve"> </w:t>
      </w:r>
      <w:r w:rsidRPr="00A93E0C">
        <w:rPr>
          <w:rFonts w:ascii="Arial" w:hAnsi="Arial" w:cs="Arial"/>
          <w:sz w:val="20"/>
          <w:szCs w:val="20"/>
        </w:rPr>
        <w:t>Programa e Bas</w:t>
      </w:r>
      <w:r w:rsidR="0086480D" w:rsidRPr="00A93E0C">
        <w:rPr>
          <w:rFonts w:ascii="Arial" w:hAnsi="Arial" w:cs="Arial"/>
          <w:sz w:val="20"/>
          <w:szCs w:val="20"/>
        </w:rPr>
        <w:t xml:space="preserve">e &gt; </w:t>
      </w:r>
      <w:r w:rsidRPr="00A93E0C">
        <w:rPr>
          <w:rFonts w:ascii="Arial" w:hAnsi="Arial" w:cs="Arial"/>
          <w:sz w:val="20"/>
          <w:szCs w:val="20"/>
        </w:rPr>
        <w:t>Configuração dos Parâmetro</w:t>
      </w:r>
      <w:r w:rsidR="0086480D" w:rsidRPr="00A93E0C">
        <w:rPr>
          <w:rFonts w:ascii="Arial" w:hAnsi="Arial" w:cs="Arial"/>
          <w:sz w:val="20"/>
          <w:szCs w:val="20"/>
        </w:rPr>
        <w:t>s &gt;</w:t>
      </w:r>
      <w:r w:rsidRPr="00A93E0C">
        <w:rPr>
          <w:rFonts w:ascii="Arial" w:hAnsi="Arial" w:cs="Arial"/>
          <w:sz w:val="20"/>
          <w:szCs w:val="20"/>
        </w:rPr>
        <w:t>Execução da Simulação</w:t>
      </w:r>
      <w:r w:rsidR="0086480D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Visualização dos Resultados</w:t>
      </w:r>
      <w:r w:rsidR="00A93E0C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Salvar Cenário</w:t>
      </w:r>
      <w:r w:rsidR="00A93E0C" w:rsidRPr="00A93E0C">
        <w:rPr>
          <w:rFonts w:ascii="Arial" w:hAnsi="Arial" w:cs="Arial"/>
          <w:sz w:val="20"/>
          <w:szCs w:val="20"/>
        </w:rPr>
        <w:t xml:space="preserve"> &gt;</w:t>
      </w:r>
      <w:r w:rsidR="00A93E0C">
        <w:rPr>
          <w:rFonts w:ascii="Arial" w:hAnsi="Arial" w:cs="Arial"/>
          <w:sz w:val="20"/>
          <w:szCs w:val="20"/>
        </w:rPr>
        <w:t xml:space="preserve"> </w:t>
      </w:r>
      <w:r w:rsidRPr="00A93E0C">
        <w:rPr>
          <w:rFonts w:ascii="Arial" w:hAnsi="Arial" w:cs="Arial"/>
          <w:sz w:val="20"/>
          <w:szCs w:val="20"/>
        </w:rPr>
        <w:t>Comparar Cenários</w:t>
      </w:r>
      <w:r w:rsidR="00A93E0C" w:rsidRPr="00A93E0C">
        <w:rPr>
          <w:rFonts w:ascii="Arial" w:hAnsi="Arial" w:cs="Arial"/>
          <w:sz w:val="20"/>
          <w:szCs w:val="20"/>
        </w:rPr>
        <w:t xml:space="preserve"> &gt; </w:t>
      </w:r>
      <w:r w:rsidRPr="00A93E0C">
        <w:rPr>
          <w:rFonts w:ascii="Arial" w:hAnsi="Arial" w:cs="Arial"/>
          <w:sz w:val="20"/>
          <w:szCs w:val="20"/>
        </w:rPr>
        <w:t>Exportar Resultados</w:t>
      </w:r>
      <w:r w:rsidR="00A93E0C" w:rsidRPr="00A93E0C">
        <w:rPr>
          <w:rFonts w:ascii="Arial" w:hAnsi="Arial" w:cs="Arial"/>
          <w:sz w:val="20"/>
          <w:szCs w:val="20"/>
        </w:rPr>
        <w:t>.</w:t>
      </w:r>
    </w:p>
    <w:p w14:paraId="3FC6E6DE" w14:textId="77777777" w:rsidR="00921237" w:rsidRPr="00F019CD" w:rsidRDefault="00921237" w:rsidP="00921237">
      <w:pPr>
        <w:pStyle w:val="Ttulo1"/>
        <w:numPr>
          <w:ilvl w:val="0"/>
          <w:numId w:val="0"/>
        </w:numPr>
        <w:ind w:left="357" w:hanging="357"/>
      </w:pPr>
    </w:p>
    <w:p w14:paraId="36600BC7" w14:textId="5DBE84A7" w:rsidR="00F7305C" w:rsidRDefault="00216069" w:rsidP="004738D6">
      <w:pPr>
        <w:pStyle w:val="Ttulo1"/>
      </w:pPr>
      <w:bookmarkStart w:id="6" w:name="_Toc244084315"/>
      <w:r>
        <w:t>Jornada do Usuário</w:t>
      </w:r>
      <w:bookmarkEnd w:id="6"/>
    </w:p>
    <w:p w14:paraId="2CBAE074" w14:textId="77777777" w:rsidR="007A211C" w:rsidRDefault="007A211C" w:rsidP="007A211C">
      <w:pPr>
        <w:pStyle w:val="Ttulo1"/>
        <w:numPr>
          <w:ilvl w:val="0"/>
          <w:numId w:val="0"/>
        </w:numPr>
        <w:ind w:left="357"/>
      </w:pPr>
    </w:p>
    <w:p w14:paraId="1F2ACD5A" w14:textId="77777777" w:rsidR="007A211C" w:rsidRDefault="00216069" w:rsidP="00216069">
      <w:pPr>
        <w:pStyle w:val="Ttulo2"/>
      </w:pPr>
      <w:bookmarkStart w:id="7" w:name="_Toc244084316"/>
      <w:r>
        <w:t xml:space="preserve">Perfil </w:t>
      </w:r>
      <w:r w:rsidR="00E94343">
        <w:t>de Referência</w:t>
      </w:r>
      <w:bookmarkEnd w:id="7"/>
    </w:p>
    <w:p w14:paraId="6EE6682B" w14:textId="77777777" w:rsidR="007A211C" w:rsidRPr="007A211C" w:rsidRDefault="007A211C" w:rsidP="007A211C">
      <w:pPr>
        <w:spacing w:line="300" w:lineRule="atLeast"/>
        <w:rPr>
          <w:rFonts w:ascii="Arial" w:hAnsi="Arial" w:cs="Arial"/>
          <w:sz w:val="20"/>
          <w:szCs w:val="20"/>
        </w:rPr>
      </w:pPr>
      <w:r w:rsidRPr="007A211C">
        <w:rPr>
          <w:rFonts w:ascii="Arial" w:hAnsi="Arial" w:cs="Arial"/>
          <w:sz w:val="20"/>
          <w:szCs w:val="20"/>
        </w:rPr>
        <w:t>Esta seção apresenta o fluxo de navegação identificado para o perfil Gestor CAIXA, descrevendo as etapas percorridas pelo usuário durante a utilização do Simulador Orçamentário.</w:t>
      </w:r>
    </w:p>
    <w:p w14:paraId="563D649D" w14:textId="4E2FE9D7" w:rsidR="00216069" w:rsidRDefault="00216069" w:rsidP="007A211C">
      <w:pPr>
        <w:pStyle w:val="Ttulo2"/>
        <w:numPr>
          <w:ilvl w:val="0"/>
          <w:numId w:val="0"/>
        </w:numPr>
        <w:ind w:left="964" w:hanging="607"/>
      </w:pPr>
      <w:r w:rsidRPr="007A211C">
        <w:rPr>
          <w:rFonts w:cs="Arial"/>
        </w:rPr>
        <w:br/>
      </w:r>
      <w:r>
        <w:br/>
      </w:r>
      <w:bookmarkStart w:id="8" w:name="_Toc244084317"/>
      <w:r>
        <w:t>Gestor CAIXA</w:t>
      </w:r>
      <w:bookmarkEnd w:id="8"/>
    </w:p>
    <w:p w14:paraId="474FD94E" w14:textId="77777777" w:rsidR="00E94343" w:rsidRPr="00E94343" w:rsidRDefault="00E94343" w:rsidP="00E94343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94343">
        <w:rPr>
          <w:rFonts w:ascii="Arial" w:hAnsi="Arial" w:cs="Arial"/>
          <w:sz w:val="20"/>
          <w:szCs w:val="20"/>
        </w:rPr>
        <w:t>O Gestor CAIXA é responsável pela realização de estudos técnicos, análises de impacto, avaliações de cenários e simulações relacionadas aos Programas Sociais administrados pela Plataforma SIPGS.</w:t>
      </w:r>
    </w:p>
    <w:p w14:paraId="36218C2B" w14:textId="723FF1E9" w:rsidR="00216069" w:rsidRDefault="00E94343" w:rsidP="00E94343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94343">
        <w:rPr>
          <w:rFonts w:ascii="Arial" w:hAnsi="Arial" w:cs="Arial"/>
          <w:sz w:val="20"/>
          <w:szCs w:val="20"/>
        </w:rPr>
        <w:t>As funcionalidades disponíveis para este perfil são definidas pela Matriz de Acesso da Plataforma, considerando as permissões concedidas, os produtos autorizados e a abrangência aplicável ao usuário autenticado.</w:t>
      </w:r>
    </w:p>
    <w:p w14:paraId="7A9BC1A7" w14:textId="34649303" w:rsidR="00E94343" w:rsidRDefault="00813F13" w:rsidP="00216069">
      <w:pPr>
        <w:pStyle w:val="Ttulo2"/>
      </w:pPr>
      <w:bookmarkStart w:id="9" w:name="_Toc244084318"/>
      <w:r>
        <w:t>ETAPA 01 – ACESSO À PLATAFORMA</w:t>
      </w:r>
      <w:bookmarkEnd w:id="9"/>
    </w:p>
    <w:p w14:paraId="441936A0" w14:textId="293721A8" w:rsidR="00C41EEA" w:rsidRPr="00C41EEA" w:rsidRDefault="00C41EEA" w:rsidP="00C41EEA">
      <w:pPr>
        <w:spacing w:line="300" w:lineRule="atLeast"/>
        <w:rPr>
          <w:rFonts w:ascii="Arial" w:hAnsi="Arial" w:cs="Arial"/>
          <w:i/>
          <w:iCs/>
          <w:color w:val="FF0000"/>
          <w:sz w:val="20"/>
          <w:szCs w:val="20"/>
        </w:rPr>
      </w:pPr>
      <w:r w:rsidRPr="00A71AE3">
        <w:rPr>
          <w:rFonts w:ascii="Arial" w:hAnsi="Arial" w:cs="Arial"/>
          <w:i/>
          <w:iCs/>
          <w:color w:val="FF0000"/>
          <w:sz w:val="20"/>
          <w:szCs w:val="20"/>
        </w:rPr>
        <w:t>(Inserir imagem da tela de login quando disponível)</w:t>
      </w:r>
    </w:p>
    <w:p w14:paraId="0D9241EF" w14:textId="2F4D4008" w:rsidR="00216069" w:rsidRDefault="00216069" w:rsidP="00E94343">
      <w:pPr>
        <w:pStyle w:val="Ttulo2"/>
        <w:numPr>
          <w:ilvl w:val="0"/>
          <w:numId w:val="0"/>
        </w:numPr>
        <w:ind w:left="964" w:hanging="607"/>
      </w:pPr>
      <w:r>
        <w:br/>
      </w:r>
      <w:bookmarkStart w:id="10" w:name="_Toc244084319"/>
      <w:r>
        <w:t>Objetivo</w:t>
      </w:r>
      <w:bookmarkEnd w:id="10"/>
    </w:p>
    <w:p w14:paraId="37A0A4FC" w14:textId="77777777" w:rsidR="00216069" w:rsidRPr="00233F2C" w:rsidRDefault="00216069" w:rsidP="00216069">
      <w:pPr>
        <w:spacing w:line="300" w:lineRule="atLeast"/>
        <w:rPr>
          <w:rFonts w:ascii="Arial" w:hAnsi="Arial" w:cs="Arial"/>
          <w:sz w:val="20"/>
          <w:szCs w:val="20"/>
        </w:rPr>
      </w:pPr>
      <w:r w:rsidRPr="00233F2C">
        <w:rPr>
          <w:rFonts w:ascii="Arial" w:hAnsi="Arial" w:cs="Arial"/>
          <w:sz w:val="20"/>
          <w:szCs w:val="20"/>
        </w:rPr>
        <w:t>Permitir a autenticação do usuário e o acesso às funcionalidades disponíveis conforme seu perfil.</w:t>
      </w:r>
    </w:p>
    <w:p w14:paraId="1DE843D8" w14:textId="77777777" w:rsidR="00216069" w:rsidRDefault="00216069" w:rsidP="00216069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7D64E49" w14:textId="570B4846" w:rsidR="00E94343" w:rsidRDefault="00E94343" w:rsidP="00E94343">
      <w:pPr>
        <w:pStyle w:val="Ttulo2"/>
        <w:numPr>
          <w:ilvl w:val="0"/>
          <w:numId w:val="0"/>
        </w:numPr>
        <w:ind w:left="964"/>
      </w:pPr>
      <w:bookmarkStart w:id="11" w:name="_Toc244084320"/>
      <w:r>
        <w:t>Pré-condição</w:t>
      </w:r>
      <w:bookmarkEnd w:id="11"/>
    </w:p>
    <w:p w14:paraId="00E7633A" w14:textId="7A4B01F4" w:rsidR="00E94343" w:rsidRDefault="00E94343" w:rsidP="00E94343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E94343">
        <w:rPr>
          <w:rFonts w:ascii="Arial" w:hAnsi="Arial" w:cs="Arial"/>
          <w:sz w:val="20"/>
          <w:szCs w:val="20"/>
        </w:rPr>
        <w:t>O usuário deve possuir acesso ativo à Plataforma SIPGS e credenciais válidas.</w:t>
      </w:r>
    </w:p>
    <w:p w14:paraId="727F7082" w14:textId="77C98535" w:rsidR="00216069" w:rsidRDefault="00216069" w:rsidP="00216069">
      <w:pPr>
        <w:pStyle w:val="Ttulo2"/>
        <w:numPr>
          <w:ilvl w:val="0"/>
          <w:numId w:val="0"/>
        </w:numPr>
        <w:ind w:left="964"/>
      </w:pPr>
      <w:bookmarkStart w:id="12" w:name="_Toc244084321"/>
      <w:r>
        <w:t>Ação do Usuário</w:t>
      </w:r>
      <w:bookmarkEnd w:id="12"/>
    </w:p>
    <w:p w14:paraId="0FEB969C" w14:textId="77777777" w:rsidR="00233F2C" w:rsidRPr="00233F2C" w:rsidRDefault="00233F2C" w:rsidP="00233F2C">
      <w:pPr>
        <w:spacing w:line="300" w:lineRule="atLeast"/>
        <w:rPr>
          <w:rFonts w:ascii="Arial" w:hAnsi="Arial" w:cs="Arial"/>
          <w:sz w:val="20"/>
          <w:szCs w:val="20"/>
        </w:rPr>
      </w:pPr>
      <w:r w:rsidRPr="00233F2C">
        <w:rPr>
          <w:rFonts w:ascii="Arial" w:hAnsi="Arial" w:cs="Arial"/>
          <w:sz w:val="20"/>
          <w:szCs w:val="20"/>
        </w:rPr>
        <w:t>O usuário informa suas credenciais de acesso.</w:t>
      </w:r>
    </w:p>
    <w:p w14:paraId="2525F5A3" w14:textId="5F27611F" w:rsidR="00233F2C" w:rsidRDefault="00233F2C" w:rsidP="00233F2C">
      <w:pPr>
        <w:pStyle w:val="Ttulo2"/>
        <w:numPr>
          <w:ilvl w:val="0"/>
          <w:numId w:val="0"/>
        </w:numPr>
        <w:ind w:left="964"/>
      </w:pPr>
      <w:bookmarkStart w:id="13" w:name="_Toc244084322"/>
      <w:r>
        <w:t>Resultado Esperado</w:t>
      </w:r>
      <w:bookmarkEnd w:id="13"/>
    </w:p>
    <w:p w14:paraId="34769C88" w14:textId="77777777" w:rsidR="00233F2C" w:rsidRDefault="00233F2C" w:rsidP="00233F2C">
      <w:pPr>
        <w:spacing w:line="300" w:lineRule="atLeast"/>
        <w:rPr>
          <w:rFonts w:ascii="Arial" w:hAnsi="Arial" w:cs="Arial"/>
          <w:sz w:val="20"/>
          <w:szCs w:val="20"/>
        </w:rPr>
      </w:pPr>
      <w:r w:rsidRPr="00233F2C">
        <w:rPr>
          <w:rFonts w:ascii="Arial" w:hAnsi="Arial" w:cs="Arial"/>
          <w:sz w:val="20"/>
          <w:szCs w:val="20"/>
        </w:rPr>
        <w:t>O sistema autentica o usuário e identifica seu perfil, permissões e abrangência.</w:t>
      </w:r>
    </w:p>
    <w:p w14:paraId="58154ABC" w14:textId="77777777" w:rsidR="00796C39" w:rsidRDefault="00796C39" w:rsidP="00233F2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B5900E9" w14:textId="3869648B" w:rsidR="00796C39" w:rsidRDefault="00796C39" w:rsidP="00796C39">
      <w:pPr>
        <w:pStyle w:val="Ttulo2"/>
        <w:numPr>
          <w:ilvl w:val="0"/>
          <w:numId w:val="0"/>
        </w:numPr>
        <w:ind w:left="964"/>
      </w:pPr>
      <w:bookmarkStart w:id="14" w:name="_Toc244084323"/>
      <w:r>
        <w:t>Referências Relacionadas</w:t>
      </w:r>
      <w:bookmarkEnd w:id="14"/>
    </w:p>
    <w:p w14:paraId="4084B234" w14:textId="65B129D2" w:rsidR="00796C39" w:rsidRDefault="00000000" w:rsidP="00796C39">
      <w:pPr>
        <w:spacing w:line="300" w:lineRule="atLeast"/>
        <w:rPr>
          <w:rFonts w:ascii="Arial" w:hAnsi="Arial" w:cs="Arial"/>
          <w:sz w:val="20"/>
          <w:szCs w:val="20"/>
        </w:rPr>
      </w:pPr>
      <w:hyperlink r:id="rId10" w:history="1">
        <w:r w:rsidR="00796C39" w:rsidRPr="00796C39">
          <w:rPr>
            <w:rStyle w:val="Hyperlink"/>
            <w:rFonts w:ascii="Arial" w:hAnsi="Arial" w:cs="Arial"/>
            <w:sz w:val="20"/>
            <w:szCs w:val="20"/>
          </w:rPr>
          <w:t>STRY00064433 – Gestão de Acesso – Abrangência dos Perfis</w:t>
        </w:r>
      </w:hyperlink>
      <w:r w:rsidR="00796C39">
        <w:rPr>
          <w:rFonts w:ascii="Arial" w:hAnsi="Arial" w:cs="Arial"/>
          <w:sz w:val="20"/>
          <w:szCs w:val="20"/>
        </w:rPr>
        <w:br/>
      </w:r>
      <w:hyperlink r:id="rId11" w:history="1">
        <w:r w:rsidR="00796C39" w:rsidRPr="00796C39">
          <w:rPr>
            <w:rStyle w:val="Hyperlink"/>
            <w:rFonts w:ascii="Arial" w:hAnsi="Arial" w:cs="Arial"/>
            <w:strike/>
            <w:sz w:val="20"/>
            <w:szCs w:val="20"/>
          </w:rPr>
          <w:t>Protótipo SIPGS – Tela de Login</w:t>
        </w:r>
      </w:hyperlink>
    </w:p>
    <w:p w14:paraId="5DC8586C" w14:textId="77777777" w:rsidR="00796C39" w:rsidRDefault="00796C39" w:rsidP="00796C3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5D172C3" w14:textId="7C2716B0" w:rsidR="00796C39" w:rsidRDefault="00796C39" w:rsidP="00796C39">
      <w:pPr>
        <w:pStyle w:val="Ttulo2"/>
        <w:numPr>
          <w:ilvl w:val="0"/>
          <w:numId w:val="0"/>
        </w:numPr>
        <w:ind w:left="964"/>
      </w:pPr>
      <w:bookmarkStart w:id="15" w:name="_Toc244084324"/>
      <w:r>
        <w:t>Motivo</w:t>
      </w:r>
      <w:bookmarkEnd w:id="15"/>
    </w:p>
    <w:p w14:paraId="35C85330" w14:textId="77777777" w:rsidR="00796C39" w:rsidRDefault="00796C39">
      <w:pPr>
        <w:pStyle w:val="PargrafodaLista"/>
        <w:numPr>
          <w:ilvl w:val="0"/>
          <w:numId w:val="32"/>
        </w:numPr>
        <w:spacing w:line="300" w:lineRule="atLeast"/>
        <w:rPr>
          <w:rFonts w:ascii="Arial" w:hAnsi="Arial" w:cs="Arial"/>
          <w:sz w:val="20"/>
          <w:szCs w:val="20"/>
        </w:rPr>
      </w:pPr>
      <w:r w:rsidRPr="00796C39">
        <w:rPr>
          <w:rFonts w:ascii="Arial" w:hAnsi="Arial" w:cs="Arial"/>
          <w:sz w:val="20"/>
          <w:szCs w:val="20"/>
        </w:rPr>
        <w:lastRenderedPageBreak/>
        <w:t xml:space="preserve">Controle de acesso </w:t>
      </w:r>
    </w:p>
    <w:p w14:paraId="70D2F216" w14:textId="77777777" w:rsidR="00796C39" w:rsidRDefault="00796C39">
      <w:pPr>
        <w:pStyle w:val="PargrafodaLista"/>
        <w:numPr>
          <w:ilvl w:val="0"/>
          <w:numId w:val="32"/>
        </w:numPr>
        <w:spacing w:line="300" w:lineRule="atLeast"/>
        <w:rPr>
          <w:rFonts w:ascii="Arial" w:hAnsi="Arial" w:cs="Arial"/>
          <w:sz w:val="20"/>
          <w:szCs w:val="20"/>
        </w:rPr>
      </w:pPr>
      <w:r w:rsidRPr="00796C39">
        <w:rPr>
          <w:rFonts w:ascii="Arial" w:hAnsi="Arial" w:cs="Arial"/>
          <w:sz w:val="20"/>
          <w:szCs w:val="20"/>
        </w:rPr>
        <w:t xml:space="preserve">Perfil </w:t>
      </w:r>
    </w:p>
    <w:p w14:paraId="17D8105F" w14:textId="77777777" w:rsidR="00796C39" w:rsidRDefault="00796C39">
      <w:pPr>
        <w:pStyle w:val="PargrafodaLista"/>
        <w:numPr>
          <w:ilvl w:val="0"/>
          <w:numId w:val="32"/>
        </w:numPr>
        <w:spacing w:line="300" w:lineRule="atLeast"/>
        <w:rPr>
          <w:rFonts w:ascii="Arial" w:hAnsi="Arial" w:cs="Arial"/>
          <w:sz w:val="20"/>
          <w:szCs w:val="20"/>
        </w:rPr>
      </w:pPr>
      <w:r w:rsidRPr="00796C39">
        <w:rPr>
          <w:rFonts w:ascii="Arial" w:hAnsi="Arial" w:cs="Arial"/>
          <w:sz w:val="20"/>
          <w:szCs w:val="20"/>
        </w:rPr>
        <w:t xml:space="preserve">Permissões </w:t>
      </w:r>
    </w:p>
    <w:p w14:paraId="6FE8D0A6" w14:textId="179A5C6A" w:rsidR="00796C39" w:rsidRPr="00796C39" w:rsidRDefault="00796C39">
      <w:pPr>
        <w:pStyle w:val="PargrafodaLista"/>
        <w:numPr>
          <w:ilvl w:val="0"/>
          <w:numId w:val="32"/>
        </w:numPr>
        <w:spacing w:line="300" w:lineRule="atLeast"/>
        <w:rPr>
          <w:rFonts w:ascii="Arial" w:hAnsi="Arial" w:cs="Arial"/>
          <w:sz w:val="20"/>
          <w:szCs w:val="20"/>
        </w:rPr>
      </w:pPr>
      <w:r w:rsidRPr="00796C39">
        <w:rPr>
          <w:rFonts w:ascii="Arial" w:hAnsi="Arial" w:cs="Arial"/>
          <w:sz w:val="20"/>
          <w:szCs w:val="20"/>
        </w:rPr>
        <w:t>Abrangência</w:t>
      </w:r>
    </w:p>
    <w:p w14:paraId="67524B75" w14:textId="77777777" w:rsidR="00233F2C" w:rsidRDefault="00233F2C" w:rsidP="00233F2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D9016FB" w14:textId="40623D8B" w:rsidR="00233F2C" w:rsidRDefault="00233F2C" w:rsidP="00233F2C">
      <w:pPr>
        <w:pStyle w:val="Ttulo2"/>
        <w:numPr>
          <w:ilvl w:val="0"/>
          <w:numId w:val="0"/>
        </w:numPr>
        <w:ind w:left="964"/>
      </w:pPr>
      <w:bookmarkStart w:id="16" w:name="_Toc244084325"/>
      <w:r>
        <w:t>Próxima Etapa</w:t>
      </w:r>
      <w:bookmarkEnd w:id="16"/>
    </w:p>
    <w:p w14:paraId="508B5D88" w14:textId="1B07E1C2" w:rsidR="00233F2C" w:rsidRPr="00233F2C" w:rsidRDefault="00813F13" w:rsidP="00233F2C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Etapa 02 - T</w:t>
      </w:r>
      <w:r w:rsidR="00233F2C">
        <w:rPr>
          <w:rFonts w:ascii="Arial" w:hAnsi="Arial" w:cs="Arial"/>
          <w:sz w:val="20"/>
          <w:szCs w:val="20"/>
        </w:rPr>
        <w:t>ela Inicial</w:t>
      </w:r>
    </w:p>
    <w:p w14:paraId="04BEA677" w14:textId="77777777" w:rsidR="00233F2C" w:rsidRPr="00216069" w:rsidRDefault="00233F2C" w:rsidP="00233F2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026873B" w14:textId="1A88E708" w:rsidR="00C41EEA" w:rsidRDefault="00813F13" w:rsidP="00C41EEA">
      <w:pPr>
        <w:pStyle w:val="Ttulo2"/>
      </w:pPr>
      <w:bookmarkStart w:id="17" w:name="_Toc244084326"/>
      <w:r>
        <w:t>ETAPA 02 – TELA INICIAL</w:t>
      </w:r>
      <w:bookmarkEnd w:id="17"/>
    </w:p>
    <w:p w14:paraId="7DD63464" w14:textId="387808B9" w:rsidR="00C41EEA" w:rsidRPr="00233F2C" w:rsidRDefault="00C41EEA" w:rsidP="00C41EEA">
      <w:pPr>
        <w:spacing w:line="300" w:lineRule="atLeast"/>
        <w:rPr>
          <w:rFonts w:ascii="Arial" w:hAnsi="Arial" w:cs="Arial"/>
          <w:i/>
          <w:iCs/>
          <w:color w:val="FF0000"/>
          <w:sz w:val="20"/>
          <w:szCs w:val="20"/>
        </w:rPr>
      </w:pPr>
      <w:r w:rsidRPr="00A71AE3">
        <w:rPr>
          <w:rFonts w:ascii="Arial" w:hAnsi="Arial" w:cs="Arial"/>
          <w:i/>
          <w:iCs/>
          <w:color w:val="FF0000"/>
          <w:sz w:val="20"/>
          <w:szCs w:val="20"/>
        </w:rPr>
        <w:t xml:space="preserve">(Inserir imagem da </w:t>
      </w:r>
      <w:r>
        <w:rPr>
          <w:rFonts w:ascii="Arial" w:hAnsi="Arial" w:cs="Arial"/>
          <w:i/>
          <w:iCs/>
          <w:color w:val="FF0000"/>
          <w:sz w:val="20"/>
          <w:szCs w:val="20"/>
        </w:rPr>
        <w:t>T</w:t>
      </w:r>
      <w:r w:rsidRPr="00A71AE3">
        <w:rPr>
          <w:rFonts w:ascii="Arial" w:hAnsi="Arial" w:cs="Arial"/>
          <w:i/>
          <w:iCs/>
          <w:color w:val="FF0000"/>
          <w:sz w:val="20"/>
          <w:szCs w:val="20"/>
        </w:rPr>
        <w:t>e</w:t>
      </w:r>
      <w:r>
        <w:rPr>
          <w:rFonts w:ascii="Arial" w:hAnsi="Arial" w:cs="Arial"/>
          <w:i/>
          <w:iCs/>
          <w:color w:val="FF0000"/>
          <w:sz w:val="20"/>
          <w:szCs w:val="20"/>
        </w:rPr>
        <w:t>la Inicial</w:t>
      </w:r>
      <w:r w:rsidRPr="00A71AE3">
        <w:rPr>
          <w:rFonts w:ascii="Arial" w:hAnsi="Arial" w:cs="Arial"/>
          <w:i/>
          <w:iCs/>
          <w:color w:val="FF0000"/>
          <w:sz w:val="20"/>
          <w:szCs w:val="20"/>
        </w:rPr>
        <w:t xml:space="preserve"> quando disponível)</w:t>
      </w:r>
    </w:p>
    <w:p w14:paraId="5E660013" w14:textId="12345CBB" w:rsidR="00216069" w:rsidRDefault="00216069" w:rsidP="00C41EEA">
      <w:pPr>
        <w:pStyle w:val="Ttulo2"/>
        <w:numPr>
          <w:ilvl w:val="0"/>
          <w:numId w:val="0"/>
        </w:numPr>
        <w:ind w:left="964" w:hanging="607"/>
      </w:pPr>
      <w:r>
        <w:br/>
      </w:r>
      <w:bookmarkStart w:id="18" w:name="_Toc244084327"/>
      <w:r w:rsidR="00A71AE3">
        <w:t>Objetivo</w:t>
      </w:r>
      <w:bookmarkEnd w:id="18"/>
    </w:p>
    <w:p w14:paraId="75CA6B75" w14:textId="77777777" w:rsidR="00A71AE3" w:rsidRPr="00A93E0C" w:rsidRDefault="00A71AE3" w:rsidP="00A71AE3">
      <w:p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Apresentar o ponto de entrada da Plataforma SIPGS.</w:t>
      </w:r>
    </w:p>
    <w:p w14:paraId="439F7A4C" w14:textId="77777777" w:rsidR="00A71AE3" w:rsidRDefault="00A71AE3" w:rsidP="00A71AE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F0ECF6C" w14:textId="6EEC54E9" w:rsidR="00A71AE3" w:rsidRDefault="00A71AE3" w:rsidP="00A71AE3">
      <w:pPr>
        <w:pStyle w:val="Ttulo2"/>
        <w:numPr>
          <w:ilvl w:val="0"/>
          <w:numId w:val="0"/>
        </w:numPr>
        <w:ind w:left="964"/>
      </w:pPr>
      <w:bookmarkStart w:id="19" w:name="_Toc244084328"/>
      <w:r>
        <w:t>O usuário visualiza</w:t>
      </w:r>
      <w:bookmarkEnd w:id="19"/>
    </w:p>
    <w:p w14:paraId="50BA05EB" w14:textId="77777777" w:rsidR="00A71AE3" w:rsidRPr="00A93E0C" w:rsidRDefault="00A71AE3">
      <w:pPr>
        <w:pStyle w:val="PargrafodaLista"/>
        <w:numPr>
          <w:ilvl w:val="0"/>
          <w:numId w:val="12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Simulações recentes;</w:t>
      </w:r>
    </w:p>
    <w:p w14:paraId="0B81F10D" w14:textId="77777777" w:rsidR="00A71AE3" w:rsidRPr="00A93E0C" w:rsidRDefault="00A71AE3">
      <w:pPr>
        <w:pStyle w:val="PargrafodaLista"/>
        <w:numPr>
          <w:ilvl w:val="0"/>
          <w:numId w:val="12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Bases disponíveis;</w:t>
      </w:r>
    </w:p>
    <w:p w14:paraId="130929B0" w14:textId="77777777" w:rsidR="00A71AE3" w:rsidRPr="00A93E0C" w:rsidRDefault="00A71AE3">
      <w:pPr>
        <w:pStyle w:val="PargrafodaLista"/>
        <w:numPr>
          <w:ilvl w:val="0"/>
          <w:numId w:val="12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Menu principal da plataforma;</w:t>
      </w:r>
    </w:p>
    <w:p w14:paraId="699EA54A" w14:textId="6190ED9F" w:rsidR="00A71AE3" w:rsidRPr="00A93E0C" w:rsidRDefault="00A71AE3">
      <w:pPr>
        <w:pStyle w:val="PargrafodaLista"/>
        <w:numPr>
          <w:ilvl w:val="0"/>
          <w:numId w:val="12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Notificações e avisos.</w:t>
      </w:r>
    </w:p>
    <w:p w14:paraId="3A30CE3C" w14:textId="77777777" w:rsidR="00A71AE3" w:rsidRDefault="00A71AE3" w:rsidP="00A71AE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7515730" w14:textId="2400614E" w:rsidR="00A71AE3" w:rsidRDefault="00A71AE3" w:rsidP="00A71AE3">
      <w:pPr>
        <w:pStyle w:val="Ttulo2"/>
        <w:numPr>
          <w:ilvl w:val="0"/>
          <w:numId w:val="0"/>
        </w:numPr>
        <w:ind w:left="964"/>
      </w:pPr>
      <w:bookmarkStart w:id="20" w:name="_Toc244084329"/>
      <w:r>
        <w:t>Ações disponíveis</w:t>
      </w:r>
      <w:bookmarkEnd w:id="20"/>
    </w:p>
    <w:p w14:paraId="2EDEA302" w14:textId="77777777" w:rsidR="00A71AE3" w:rsidRPr="00A93E0C" w:rsidRDefault="00A71AE3">
      <w:pPr>
        <w:pStyle w:val="PargrafodaLista"/>
        <w:numPr>
          <w:ilvl w:val="0"/>
          <w:numId w:val="13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Nova Simulação;</w:t>
      </w:r>
    </w:p>
    <w:p w14:paraId="2E2040B8" w14:textId="77777777" w:rsidR="00A71AE3" w:rsidRPr="00A93E0C" w:rsidRDefault="00A71AE3">
      <w:pPr>
        <w:pStyle w:val="PargrafodaLista"/>
        <w:numPr>
          <w:ilvl w:val="0"/>
          <w:numId w:val="13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Consultar Cenários;</w:t>
      </w:r>
    </w:p>
    <w:p w14:paraId="16DF807F" w14:textId="7C694F0F" w:rsidR="00A71AE3" w:rsidRPr="00A93E0C" w:rsidRDefault="00A71AE3">
      <w:pPr>
        <w:pStyle w:val="PargrafodaLista"/>
        <w:numPr>
          <w:ilvl w:val="0"/>
          <w:numId w:val="13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Acessar módulos autorizados.</w:t>
      </w:r>
    </w:p>
    <w:p w14:paraId="1F82FE29" w14:textId="77777777" w:rsidR="00E94343" w:rsidRDefault="00E94343" w:rsidP="00E9434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73BDCB28" w14:textId="6E5EA6A9" w:rsidR="00E94343" w:rsidRDefault="00E94343" w:rsidP="00E94343">
      <w:pPr>
        <w:pStyle w:val="Ttulo2"/>
        <w:numPr>
          <w:ilvl w:val="0"/>
          <w:numId w:val="0"/>
        </w:numPr>
        <w:ind w:left="964"/>
      </w:pPr>
      <w:bookmarkStart w:id="21" w:name="_Toc244084330"/>
      <w:r>
        <w:t>Resultado Esperado</w:t>
      </w:r>
      <w:bookmarkEnd w:id="21"/>
    </w:p>
    <w:p w14:paraId="6BAD55B4" w14:textId="42346EBF" w:rsidR="00E94343" w:rsidRPr="00E94343" w:rsidRDefault="00E94343" w:rsidP="00E94343">
      <w:pPr>
        <w:spacing w:line="300" w:lineRule="atLeast"/>
        <w:rPr>
          <w:rFonts w:ascii="Arial" w:hAnsi="Arial" w:cs="Arial"/>
          <w:sz w:val="20"/>
          <w:szCs w:val="20"/>
        </w:rPr>
      </w:pPr>
      <w:r w:rsidRPr="00E94343">
        <w:rPr>
          <w:rFonts w:ascii="Arial" w:hAnsi="Arial" w:cs="Arial"/>
          <w:sz w:val="20"/>
          <w:szCs w:val="20"/>
        </w:rPr>
        <w:t>O sistema apresenta a página inicial da plataforma contendo os módulos autorizados, informações operacionais e os atalhos disponíveis para o perfil autenticado.</w:t>
      </w:r>
    </w:p>
    <w:p w14:paraId="66FC0BF4" w14:textId="77777777" w:rsidR="00E94343" w:rsidRPr="00E94343" w:rsidRDefault="00E94343" w:rsidP="00E94343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D992FAF" w14:textId="24757E4F" w:rsidR="00E94343" w:rsidRDefault="00E94343" w:rsidP="00E94343">
      <w:pPr>
        <w:pStyle w:val="Ttulo2"/>
        <w:numPr>
          <w:ilvl w:val="0"/>
          <w:numId w:val="0"/>
        </w:numPr>
        <w:ind w:left="964"/>
      </w:pPr>
      <w:bookmarkStart w:id="22" w:name="_Toc244084331"/>
      <w:r>
        <w:t>Observações</w:t>
      </w:r>
      <w:bookmarkEnd w:id="22"/>
    </w:p>
    <w:p w14:paraId="7B1C73F3" w14:textId="0E0E2A83" w:rsidR="00E94343" w:rsidRDefault="00E94343" w:rsidP="00E94343">
      <w:pPr>
        <w:spacing w:line="300" w:lineRule="atLeast"/>
        <w:rPr>
          <w:rFonts w:ascii="Arial" w:hAnsi="Arial" w:cs="Arial"/>
          <w:sz w:val="20"/>
          <w:szCs w:val="20"/>
        </w:rPr>
      </w:pPr>
      <w:r w:rsidRPr="00E94343">
        <w:rPr>
          <w:rFonts w:ascii="Arial" w:hAnsi="Arial" w:cs="Arial"/>
          <w:sz w:val="20"/>
          <w:szCs w:val="20"/>
        </w:rPr>
        <w:t>Os módulos e funcionalidades apresentados ao usuário dependem do perfil, produto autorizado e abrangência atribuídos no processo de autenticação.</w:t>
      </w:r>
    </w:p>
    <w:p w14:paraId="2A756AB0" w14:textId="77777777" w:rsidR="00D57709" w:rsidRDefault="00D57709" w:rsidP="00E94343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13A1657" w14:textId="3B2459B9" w:rsidR="00796C39" w:rsidRDefault="00D57709" w:rsidP="00796C39">
      <w:pPr>
        <w:pStyle w:val="Ttulo2"/>
        <w:numPr>
          <w:ilvl w:val="0"/>
          <w:numId w:val="0"/>
        </w:numPr>
        <w:ind w:left="964"/>
      </w:pPr>
      <w:bookmarkStart w:id="23" w:name="_Toc244084332"/>
      <w:r>
        <w:t>Referências Relacionadas</w:t>
      </w:r>
      <w:bookmarkEnd w:id="23"/>
    </w:p>
    <w:p w14:paraId="4F51691B" w14:textId="3DE59D82" w:rsidR="00796C39" w:rsidRDefault="00000000" w:rsidP="00796C39">
      <w:pPr>
        <w:spacing w:line="300" w:lineRule="atLeast"/>
        <w:rPr>
          <w:rFonts w:ascii="Arial" w:hAnsi="Arial" w:cs="Arial"/>
          <w:sz w:val="20"/>
          <w:szCs w:val="20"/>
        </w:rPr>
      </w:pPr>
      <w:hyperlink r:id="rId12" w:history="1">
        <w:r w:rsidR="00D57709" w:rsidRPr="00D57709">
          <w:rPr>
            <w:rStyle w:val="Hyperlink"/>
            <w:rFonts w:ascii="Arial" w:hAnsi="Arial" w:cs="Arial"/>
            <w:sz w:val="20"/>
            <w:szCs w:val="20"/>
          </w:rPr>
          <w:t>STRY00064433 – Gestão de Acesso – Abrangência dos Perfis</w:t>
        </w:r>
      </w:hyperlink>
    </w:p>
    <w:p w14:paraId="01DFF7E6" w14:textId="169DD7F4" w:rsidR="00D57709" w:rsidRDefault="00000000" w:rsidP="00796C39">
      <w:pPr>
        <w:spacing w:line="300" w:lineRule="atLeast"/>
        <w:rPr>
          <w:rFonts w:ascii="Arial" w:hAnsi="Arial" w:cs="Arial"/>
          <w:sz w:val="20"/>
          <w:szCs w:val="20"/>
        </w:rPr>
      </w:pPr>
      <w:hyperlink r:id="rId13" w:history="1">
        <w:r w:rsidR="00D57709" w:rsidRPr="00D57709">
          <w:rPr>
            <w:rStyle w:val="Hyperlink"/>
            <w:rFonts w:ascii="Arial" w:hAnsi="Arial" w:cs="Arial"/>
            <w:sz w:val="20"/>
            <w:szCs w:val="20"/>
          </w:rPr>
          <w:t>DRAFT – Navegação entre Módulos SIPGS</w:t>
        </w:r>
      </w:hyperlink>
    </w:p>
    <w:p w14:paraId="00A35D76" w14:textId="19131ADB" w:rsidR="00D57709" w:rsidRPr="00D57709" w:rsidRDefault="00000000" w:rsidP="00796C39">
      <w:pPr>
        <w:spacing w:line="300" w:lineRule="atLeast"/>
        <w:rPr>
          <w:rFonts w:ascii="Arial" w:hAnsi="Arial" w:cs="Arial"/>
          <w:strike/>
          <w:sz w:val="20"/>
          <w:szCs w:val="20"/>
        </w:rPr>
      </w:pPr>
      <w:hyperlink r:id="rId14" w:history="1">
        <w:r w:rsidR="00D57709" w:rsidRPr="00D57709">
          <w:rPr>
            <w:rStyle w:val="Hyperlink"/>
            <w:rFonts w:ascii="Arial" w:hAnsi="Arial" w:cs="Arial"/>
            <w:strike/>
            <w:sz w:val="20"/>
            <w:szCs w:val="20"/>
          </w:rPr>
          <w:t>Protótipo SIPGS – Tela Inicial</w:t>
        </w:r>
      </w:hyperlink>
    </w:p>
    <w:p w14:paraId="45F40BFA" w14:textId="77777777" w:rsidR="00796C39" w:rsidRDefault="00796C39" w:rsidP="00796C3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E4B919C" w14:textId="2BBCA42D" w:rsidR="00796C39" w:rsidRDefault="00D57709" w:rsidP="00796C39">
      <w:pPr>
        <w:pStyle w:val="Ttulo2"/>
        <w:numPr>
          <w:ilvl w:val="0"/>
          <w:numId w:val="0"/>
        </w:numPr>
        <w:ind w:left="964"/>
      </w:pPr>
      <w:bookmarkStart w:id="24" w:name="_Toc244084333"/>
      <w:r>
        <w:t>Motivo</w:t>
      </w:r>
      <w:bookmarkEnd w:id="24"/>
    </w:p>
    <w:p w14:paraId="3763AEFF" w14:textId="77777777" w:rsidR="00D57709" w:rsidRDefault="00D57709">
      <w:pPr>
        <w:pStyle w:val="PargrafodaLista"/>
        <w:numPr>
          <w:ilvl w:val="0"/>
          <w:numId w:val="33"/>
        </w:numPr>
        <w:spacing w:line="300" w:lineRule="atLeast"/>
        <w:rPr>
          <w:rFonts w:ascii="Arial" w:hAnsi="Arial" w:cs="Arial"/>
          <w:sz w:val="20"/>
          <w:szCs w:val="20"/>
        </w:rPr>
      </w:pPr>
      <w:r w:rsidRPr="00D57709">
        <w:rPr>
          <w:rFonts w:ascii="Arial" w:hAnsi="Arial" w:cs="Arial"/>
          <w:sz w:val="20"/>
          <w:szCs w:val="20"/>
        </w:rPr>
        <w:t xml:space="preserve">Tela Inicial </w:t>
      </w:r>
    </w:p>
    <w:p w14:paraId="52A09F93" w14:textId="77777777" w:rsidR="00D57709" w:rsidRDefault="00D57709">
      <w:pPr>
        <w:pStyle w:val="PargrafodaLista"/>
        <w:numPr>
          <w:ilvl w:val="0"/>
          <w:numId w:val="33"/>
        </w:numPr>
        <w:spacing w:line="300" w:lineRule="atLeast"/>
        <w:rPr>
          <w:rFonts w:ascii="Arial" w:hAnsi="Arial" w:cs="Arial"/>
          <w:sz w:val="20"/>
          <w:szCs w:val="20"/>
        </w:rPr>
      </w:pPr>
      <w:r w:rsidRPr="00D57709">
        <w:rPr>
          <w:rFonts w:ascii="Arial" w:hAnsi="Arial" w:cs="Arial"/>
          <w:sz w:val="20"/>
          <w:szCs w:val="20"/>
        </w:rPr>
        <w:t xml:space="preserve">Menu </w:t>
      </w:r>
    </w:p>
    <w:p w14:paraId="3D433F3A" w14:textId="77777777" w:rsidR="00D57709" w:rsidRDefault="00D57709">
      <w:pPr>
        <w:pStyle w:val="PargrafodaLista"/>
        <w:numPr>
          <w:ilvl w:val="0"/>
          <w:numId w:val="33"/>
        </w:numPr>
        <w:spacing w:line="300" w:lineRule="atLeast"/>
        <w:rPr>
          <w:rFonts w:ascii="Arial" w:hAnsi="Arial" w:cs="Arial"/>
          <w:sz w:val="20"/>
          <w:szCs w:val="20"/>
        </w:rPr>
      </w:pPr>
      <w:r w:rsidRPr="00D57709">
        <w:rPr>
          <w:rFonts w:ascii="Arial" w:hAnsi="Arial" w:cs="Arial"/>
          <w:sz w:val="20"/>
          <w:szCs w:val="20"/>
        </w:rPr>
        <w:t xml:space="preserve">Funcionalidades disponíveis por perfil </w:t>
      </w:r>
    </w:p>
    <w:p w14:paraId="4046FC58" w14:textId="752B7095" w:rsidR="00796C39" w:rsidRPr="00D57709" w:rsidRDefault="00D57709">
      <w:pPr>
        <w:pStyle w:val="PargrafodaLista"/>
        <w:numPr>
          <w:ilvl w:val="0"/>
          <w:numId w:val="33"/>
        </w:numPr>
        <w:spacing w:line="300" w:lineRule="atLeast"/>
        <w:rPr>
          <w:rFonts w:ascii="Arial" w:hAnsi="Arial" w:cs="Arial"/>
          <w:sz w:val="20"/>
          <w:szCs w:val="20"/>
        </w:rPr>
      </w:pPr>
      <w:r w:rsidRPr="00D57709">
        <w:rPr>
          <w:rFonts w:ascii="Arial" w:hAnsi="Arial" w:cs="Arial"/>
          <w:sz w:val="20"/>
          <w:szCs w:val="20"/>
        </w:rPr>
        <w:t>Navegação</w:t>
      </w:r>
    </w:p>
    <w:p w14:paraId="736CD66C" w14:textId="77777777" w:rsidR="00A71AE3" w:rsidRDefault="00A71AE3" w:rsidP="00A71AE3">
      <w:pPr>
        <w:pStyle w:val="Ttulo2"/>
        <w:numPr>
          <w:ilvl w:val="0"/>
          <w:numId w:val="0"/>
        </w:numPr>
        <w:ind w:left="964"/>
      </w:pPr>
    </w:p>
    <w:p w14:paraId="13564B29" w14:textId="2FF711AC" w:rsidR="00A71AE3" w:rsidRDefault="00A71AE3" w:rsidP="00A71AE3">
      <w:pPr>
        <w:pStyle w:val="Ttulo2"/>
        <w:numPr>
          <w:ilvl w:val="0"/>
          <w:numId w:val="0"/>
        </w:numPr>
        <w:ind w:left="964"/>
      </w:pPr>
      <w:bookmarkStart w:id="25" w:name="_Toc244084334"/>
      <w:r>
        <w:t>Próxima Etapa</w:t>
      </w:r>
      <w:bookmarkEnd w:id="25"/>
    </w:p>
    <w:p w14:paraId="708E1412" w14:textId="7952FAB2" w:rsidR="00A71AE3" w:rsidRPr="00E94343" w:rsidRDefault="007A211C" w:rsidP="00A71AE3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Etapa 03- N</w:t>
      </w:r>
      <w:r w:rsidR="00A71AE3" w:rsidRPr="00E94343">
        <w:rPr>
          <w:rFonts w:ascii="Arial" w:hAnsi="Arial" w:cs="Arial"/>
          <w:sz w:val="20"/>
          <w:szCs w:val="20"/>
        </w:rPr>
        <w:t>ova simulação</w:t>
      </w:r>
      <w:r w:rsidR="00A93E0C">
        <w:rPr>
          <w:rFonts w:ascii="Arial" w:hAnsi="Arial" w:cs="Arial"/>
          <w:sz w:val="20"/>
          <w:szCs w:val="20"/>
        </w:rPr>
        <w:t>.</w:t>
      </w:r>
    </w:p>
    <w:p w14:paraId="7B1A0538" w14:textId="52725F4A" w:rsidR="0024559B" w:rsidRPr="00C41EEA" w:rsidRDefault="0024559B" w:rsidP="00C41EEA">
      <w:pPr>
        <w:pStyle w:val="Ttulo2"/>
        <w:numPr>
          <w:ilvl w:val="0"/>
          <w:numId w:val="0"/>
        </w:numPr>
      </w:pPr>
    </w:p>
    <w:p w14:paraId="4EDAA763" w14:textId="4E41EAD3" w:rsidR="00216069" w:rsidRDefault="007A211C" w:rsidP="0024559B">
      <w:pPr>
        <w:pStyle w:val="Ttulo2"/>
      </w:pPr>
      <w:bookmarkStart w:id="26" w:name="_Toc244084335"/>
      <w:r>
        <w:t>ETAPA 03 – NOVA SIMULAÇÃO</w:t>
      </w:r>
      <w:bookmarkEnd w:id="26"/>
    </w:p>
    <w:p w14:paraId="00689FB4" w14:textId="05F5F343" w:rsidR="00C41EEA" w:rsidRDefault="00C41EEA" w:rsidP="00C41EEA">
      <w:pPr>
        <w:spacing w:line="300" w:lineRule="atLeast"/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EC772C" wp14:editId="1AE521CF">
                <wp:simplePos x="0" y="0"/>
                <wp:positionH relativeFrom="column">
                  <wp:posOffset>5191760</wp:posOffset>
                </wp:positionH>
                <wp:positionV relativeFrom="paragraph">
                  <wp:posOffset>436880</wp:posOffset>
                </wp:positionV>
                <wp:extent cx="842839" cy="357809"/>
                <wp:effectExtent l="0" t="0" r="14605" b="23495"/>
                <wp:wrapNone/>
                <wp:docPr id="61378058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9" cy="357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9414A" id="Retângulo 1" o:spid="_x0000_s1026" style="position:absolute;margin-left:408.8pt;margin-top:34.4pt;width:66.35pt;height:28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087AFA" wp14:editId="1651D2C1">
                <wp:simplePos x="0" y="0"/>
                <wp:positionH relativeFrom="column">
                  <wp:posOffset>4359910</wp:posOffset>
                </wp:positionH>
                <wp:positionV relativeFrom="paragraph">
                  <wp:posOffset>621030</wp:posOffset>
                </wp:positionV>
                <wp:extent cx="540688" cy="0"/>
                <wp:effectExtent l="0" t="76200" r="12065" b="95250"/>
                <wp:wrapNone/>
                <wp:docPr id="384868715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8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DEA3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43.3pt;margin-top:48.9pt;width:42.5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24AB4B" wp14:editId="7BCC478A">
            <wp:extent cx="5938216" cy="3074173"/>
            <wp:effectExtent l="133350" t="114300" r="100965" b="145415"/>
            <wp:docPr id="1432815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4974" name=""/>
                    <pic:cNvPicPr/>
                  </pic:nvPicPr>
                  <pic:blipFill rotWithShape="1">
                    <a:blip r:embed="rId15"/>
                    <a:srcRect l="7666" t="16827" r="7884"/>
                    <a:stretch/>
                  </pic:blipFill>
                  <pic:spPr bwMode="auto">
                    <a:xfrm>
                      <a:off x="0" y="0"/>
                      <a:ext cx="5986060" cy="30989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1EEA">
        <w:rPr>
          <w:rFonts w:ascii="Arial" w:hAnsi="Arial" w:cs="Arial"/>
          <w:i/>
          <w:iCs/>
          <w:sz w:val="20"/>
          <w:szCs w:val="20"/>
        </w:rPr>
        <w:t xml:space="preserve"> </w:t>
      </w:r>
      <w:r w:rsidRPr="0067105D">
        <w:rPr>
          <w:rFonts w:ascii="Arial" w:hAnsi="Arial" w:cs="Arial"/>
          <w:i/>
          <w:iCs/>
          <w:sz w:val="16"/>
          <w:szCs w:val="16"/>
        </w:rPr>
        <w:t>Imagem 0</w:t>
      </w:r>
      <w:r w:rsidR="0067105D" w:rsidRPr="0067105D">
        <w:rPr>
          <w:rFonts w:ascii="Arial" w:hAnsi="Arial" w:cs="Arial"/>
          <w:i/>
          <w:iCs/>
          <w:sz w:val="16"/>
          <w:szCs w:val="16"/>
        </w:rPr>
        <w:t>3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Tela Inicial do Simulador Orçamentário com destaque para a ação "Nova Simulação"</w:t>
      </w:r>
    </w:p>
    <w:p w14:paraId="30AE0C0C" w14:textId="48C36334" w:rsidR="0024559B" w:rsidRDefault="0024559B" w:rsidP="00C41EEA">
      <w:pPr>
        <w:pStyle w:val="Ttulo2"/>
        <w:numPr>
          <w:ilvl w:val="0"/>
          <w:numId w:val="0"/>
        </w:numPr>
        <w:ind w:left="357"/>
      </w:pPr>
    </w:p>
    <w:p w14:paraId="09B6CB26" w14:textId="77777777" w:rsidR="0024559B" w:rsidRDefault="0024559B" w:rsidP="0024559B">
      <w:pPr>
        <w:pStyle w:val="Ttulo2"/>
        <w:numPr>
          <w:ilvl w:val="0"/>
          <w:numId w:val="0"/>
        </w:numPr>
        <w:ind w:left="964"/>
      </w:pPr>
      <w:bookmarkStart w:id="27" w:name="_Toc244084336"/>
      <w:r>
        <w:t>Objetivo</w:t>
      </w:r>
      <w:bookmarkEnd w:id="27"/>
    </w:p>
    <w:p w14:paraId="449C33A4" w14:textId="688055C0" w:rsidR="0024559B" w:rsidRPr="0024559B" w:rsidRDefault="0024559B" w:rsidP="0024559B">
      <w:pPr>
        <w:spacing w:line="300" w:lineRule="atLeast"/>
        <w:rPr>
          <w:rFonts w:ascii="Arial" w:hAnsi="Arial" w:cs="Arial"/>
          <w:sz w:val="20"/>
          <w:szCs w:val="20"/>
        </w:rPr>
      </w:pPr>
      <w:r w:rsidRPr="0024559B">
        <w:rPr>
          <w:rFonts w:ascii="Arial" w:hAnsi="Arial" w:cs="Arial"/>
          <w:sz w:val="20"/>
          <w:szCs w:val="20"/>
        </w:rPr>
        <w:t>Permitir ao usuário iniciar a criação de um novo cenário de simulação para análise de Programas Sociais.</w:t>
      </w:r>
    </w:p>
    <w:p w14:paraId="3775F551" w14:textId="77777777" w:rsidR="0024559B" w:rsidRDefault="0024559B" w:rsidP="0024559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350FCFE" w14:textId="4ADE52C5" w:rsidR="0024559B" w:rsidRDefault="0024559B" w:rsidP="0024559B">
      <w:pPr>
        <w:pStyle w:val="Ttulo2"/>
        <w:numPr>
          <w:ilvl w:val="0"/>
          <w:numId w:val="0"/>
        </w:numPr>
        <w:ind w:left="964"/>
      </w:pPr>
      <w:bookmarkStart w:id="28" w:name="_Toc244084337"/>
      <w:r>
        <w:t>Ação do Usuário</w:t>
      </w:r>
      <w:bookmarkEnd w:id="28"/>
    </w:p>
    <w:p w14:paraId="717ED8B2" w14:textId="35283A9C" w:rsidR="0024559B" w:rsidRPr="0024559B" w:rsidRDefault="0024559B" w:rsidP="0024559B">
      <w:pPr>
        <w:spacing w:line="300" w:lineRule="atLeast"/>
        <w:rPr>
          <w:rFonts w:ascii="Arial" w:hAnsi="Arial" w:cs="Arial"/>
          <w:sz w:val="20"/>
          <w:szCs w:val="20"/>
        </w:rPr>
      </w:pPr>
      <w:r w:rsidRPr="0024559B">
        <w:rPr>
          <w:rFonts w:ascii="Arial" w:hAnsi="Arial" w:cs="Arial"/>
          <w:sz w:val="20"/>
          <w:szCs w:val="20"/>
        </w:rPr>
        <w:lastRenderedPageBreak/>
        <w:t xml:space="preserve">O usuário seleciona a opção </w:t>
      </w:r>
      <w:r w:rsidRPr="00D03658">
        <w:rPr>
          <w:rFonts w:ascii="Arial" w:hAnsi="Arial" w:cs="Arial"/>
          <w:b/>
          <w:bCs/>
          <w:sz w:val="20"/>
          <w:szCs w:val="20"/>
        </w:rPr>
        <w:t>Nova Simulação</w:t>
      </w:r>
      <w:r w:rsidRPr="0024559B">
        <w:rPr>
          <w:rFonts w:ascii="Arial" w:hAnsi="Arial" w:cs="Arial"/>
          <w:sz w:val="20"/>
          <w:szCs w:val="20"/>
        </w:rPr>
        <w:t xml:space="preserve"> disponível na Tela Inicial ou no módulo Simulador Orçamentário.</w:t>
      </w:r>
      <w:r>
        <w:rPr>
          <w:rFonts w:ascii="Arial" w:hAnsi="Arial" w:cs="Arial"/>
          <w:sz w:val="20"/>
          <w:szCs w:val="20"/>
        </w:rPr>
        <w:br/>
      </w:r>
    </w:p>
    <w:p w14:paraId="2A4C1A01" w14:textId="3973B7BD" w:rsidR="0024559B" w:rsidRDefault="0024559B" w:rsidP="0024559B">
      <w:pPr>
        <w:pStyle w:val="Ttulo2"/>
        <w:numPr>
          <w:ilvl w:val="0"/>
          <w:numId w:val="0"/>
        </w:numPr>
        <w:ind w:left="964"/>
      </w:pPr>
      <w:bookmarkStart w:id="29" w:name="_Toc244084338"/>
      <w:r>
        <w:t>O Usuário Visualiza</w:t>
      </w:r>
      <w:bookmarkEnd w:id="29"/>
    </w:p>
    <w:p w14:paraId="253413EE" w14:textId="77777777" w:rsidR="0024559B" w:rsidRPr="0024559B" w:rsidRDefault="0024559B">
      <w:pPr>
        <w:pStyle w:val="PargrafodaLista"/>
        <w:numPr>
          <w:ilvl w:val="0"/>
          <w:numId w:val="14"/>
        </w:numPr>
        <w:spacing w:line="300" w:lineRule="atLeast"/>
        <w:rPr>
          <w:rFonts w:ascii="Arial" w:hAnsi="Arial" w:cs="Arial"/>
          <w:sz w:val="20"/>
          <w:szCs w:val="20"/>
        </w:rPr>
      </w:pPr>
      <w:r w:rsidRPr="0024559B">
        <w:rPr>
          <w:rFonts w:ascii="Arial" w:hAnsi="Arial" w:cs="Arial"/>
          <w:sz w:val="20"/>
          <w:szCs w:val="20"/>
        </w:rPr>
        <w:t>Assistente de criação de simulação;</w:t>
      </w:r>
    </w:p>
    <w:p w14:paraId="59ED66CE" w14:textId="77777777" w:rsidR="0024559B" w:rsidRPr="0024559B" w:rsidRDefault="0024559B">
      <w:pPr>
        <w:pStyle w:val="PargrafodaLista"/>
        <w:numPr>
          <w:ilvl w:val="0"/>
          <w:numId w:val="14"/>
        </w:numPr>
        <w:spacing w:line="300" w:lineRule="atLeast"/>
        <w:rPr>
          <w:rFonts w:ascii="Arial" w:hAnsi="Arial" w:cs="Arial"/>
          <w:sz w:val="20"/>
          <w:szCs w:val="20"/>
        </w:rPr>
      </w:pPr>
      <w:r w:rsidRPr="0024559B">
        <w:rPr>
          <w:rFonts w:ascii="Arial" w:hAnsi="Arial" w:cs="Arial"/>
          <w:sz w:val="20"/>
          <w:szCs w:val="20"/>
        </w:rPr>
        <w:t>Etapas necessárias para composição do cenário;</w:t>
      </w:r>
    </w:p>
    <w:p w14:paraId="7B3C9473" w14:textId="77777777" w:rsidR="00D57709" w:rsidRDefault="0024559B">
      <w:pPr>
        <w:pStyle w:val="PargrafodaLista"/>
        <w:numPr>
          <w:ilvl w:val="0"/>
          <w:numId w:val="14"/>
        </w:numPr>
        <w:spacing w:line="300" w:lineRule="atLeast"/>
        <w:rPr>
          <w:rFonts w:ascii="Arial" w:hAnsi="Arial" w:cs="Arial"/>
          <w:sz w:val="20"/>
          <w:szCs w:val="20"/>
        </w:rPr>
      </w:pPr>
      <w:r w:rsidRPr="0024559B">
        <w:rPr>
          <w:rFonts w:ascii="Arial" w:hAnsi="Arial" w:cs="Arial"/>
          <w:sz w:val="20"/>
          <w:szCs w:val="20"/>
        </w:rPr>
        <w:t>Informações sobre o programa e as bases que serão utilizadas.</w:t>
      </w:r>
    </w:p>
    <w:p w14:paraId="067B4428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1F25A18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30" w:name="_Toc244084339"/>
      <w:r>
        <w:t>Referências Relacionadas</w:t>
      </w:r>
      <w:bookmarkEnd w:id="30"/>
    </w:p>
    <w:p w14:paraId="097720F7" w14:textId="6B2629D2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16" w:history="1">
        <w:r w:rsidR="00D57709" w:rsidRPr="00D57709">
          <w:rPr>
            <w:rStyle w:val="Hyperlink"/>
            <w:rFonts w:ascii="Arial" w:hAnsi="Arial" w:cs="Arial"/>
            <w:sz w:val="20"/>
            <w:szCs w:val="20"/>
          </w:rPr>
          <w:t>STRY00069681 – Simulador Orçamentário</w:t>
        </w:r>
      </w:hyperlink>
    </w:p>
    <w:p w14:paraId="74BD85B3" w14:textId="627F0CF8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17" w:history="1">
        <w:r w:rsidR="00D57709" w:rsidRPr="00D57709">
          <w:rPr>
            <w:rStyle w:val="Hyperlink"/>
            <w:rFonts w:ascii="Arial" w:hAnsi="Arial" w:cs="Arial"/>
            <w:sz w:val="20"/>
            <w:szCs w:val="20"/>
          </w:rPr>
          <w:t>DRAFT – Navegação entre Módulos SIPGS</w:t>
        </w:r>
      </w:hyperlink>
    </w:p>
    <w:p w14:paraId="0332AE68" w14:textId="01CFD7C9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18" w:history="1">
        <w:r w:rsidR="00D57709" w:rsidRPr="00D57709">
          <w:rPr>
            <w:rStyle w:val="Hyperlink"/>
            <w:rFonts w:ascii="Arial" w:hAnsi="Arial" w:cs="Arial"/>
            <w:sz w:val="20"/>
            <w:szCs w:val="20"/>
          </w:rPr>
          <w:t>Protótipo SIPGS – Simulador Orçamentário</w:t>
        </w:r>
      </w:hyperlink>
    </w:p>
    <w:p w14:paraId="3A3859D4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EDAF967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31" w:name="_Toc244084340"/>
      <w:r>
        <w:t>Motivo</w:t>
      </w:r>
      <w:bookmarkEnd w:id="31"/>
    </w:p>
    <w:p w14:paraId="47C43DDE" w14:textId="77777777" w:rsidR="00E17D6E" w:rsidRDefault="00E17D6E">
      <w:pPr>
        <w:pStyle w:val="PargrafodaLista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E17D6E">
        <w:rPr>
          <w:rFonts w:ascii="Segoe UI" w:hAnsi="Segoe UI" w:cs="Segoe UI"/>
          <w:sz w:val="21"/>
          <w:szCs w:val="21"/>
        </w:rPr>
        <w:t xml:space="preserve">Início da simulação </w:t>
      </w:r>
    </w:p>
    <w:p w14:paraId="31058D1F" w14:textId="77777777" w:rsidR="00E17D6E" w:rsidRDefault="00E17D6E">
      <w:pPr>
        <w:pStyle w:val="PargrafodaLista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E17D6E">
        <w:rPr>
          <w:rFonts w:ascii="Segoe UI" w:hAnsi="Segoe UI" w:cs="Segoe UI"/>
          <w:sz w:val="21"/>
          <w:szCs w:val="21"/>
        </w:rPr>
        <w:t xml:space="preserve">Criação de cenários </w:t>
      </w:r>
    </w:p>
    <w:p w14:paraId="6B925DD7" w14:textId="47BEEC6A" w:rsidR="0024559B" w:rsidRPr="00E17D6E" w:rsidRDefault="00E17D6E">
      <w:pPr>
        <w:pStyle w:val="PargrafodaLista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E17D6E">
        <w:rPr>
          <w:rFonts w:ascii="Segoe UI" w:hAnsi="Segoe UI" w:cs="Segoe UI"/>
          <w:sz w:val="21"/>
          <w:szCs w:val="21"/>
        </w:rPr>
        <w:t>Fluxo principal</w:t>
      </w:r>
      <w:r w:rsidR="0024559B" w:rsidRPr="00E17D6E">
        <w:rPr>
          <w:rFonts w:ascii="Arial" w:hAnsi="Arial" w:cs="Arial"/>
          <w:sz w:val="20"/>
          <w:szCs w:val="20"/>
        </w:rPr>
        <w:br/>
      </w:r>
    </w:p>
    <w:p w14:paraId="6926E7D4" w14:textId="2E16BE3B" w:rsidR="0024559B" w:rsidRDefault="00D03658" w:rsidP="0024559B">
      <w:pPr>
        <w:pStyle w:val="Ttulo2"/>
        <w:numPr>
          <w:ilvl w:val="0"/>
          <w:numId w:val="0"/>
        </w:numPr>
        <w:ind w:left="964"/>
      </w:pPr>
      <w:bookmarkStart w:id="32" w:name="_Toc244084341"/>
      <w:r>
        <w:t>Próxima Etapa</w:t>
      </w:r>
      <w:bookmarkEnd w:id="32"/>
    </w:p>
    <w:p w14:paraId="0A3A48BB" w14:textId="0AA59FE9" w:rsidR="00D03658" w:rsidRPr="00C41EEA" w:rsidRDefault="007A211C" w:rsidP="00C41EEA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Etapa 04 - </w:t>
      </w:r>
      <w:r w:rsidR="00D03658">
        <w:rPr>
          <w:rFonts w:ascii="Arial" w:hAnsi="Arial" w:cs="Arial"/>
          <w:sz w:val="20"/>
          <w:szCs w:val="20"/>
        </w:rPr>
        <w:t>Programa e base</w:t>
      </w:r>
      <w:r w:rsidR="0024559B" w:rsidRPr="0024559B">
        <w:rPr>
          <w:rFonts w:ascii="Arial" w:hAnsi="Arial" w:cs="Arial"/>
          <w:sz w:val="20"/>
          <w:szCs w:val="20"/>
        </w:rPr>
        <w:t>.</w:t>
      </w:r>
    </w:p>
    <w:p w14:paraId="62CDB5FA" w14:textId="77777777" w:rsidR="00CC2C16" w:rsidRPr="00D03658" w:rsidRDefault="00CC2C16" w:rsidP="00CC2C16">
      <w:pPr>
        <w:spacing w:line="300" w:lineRule="atLeast"/>
        <w:rPr>
          <w:rFonts w:ascii="Arial" w:hAnsi="Arial" w:cs="Arial"/>
          <w:i/>
          <w:iCs/>
          <w:sz w:val="20"/>
          <w:szCs w:val="20"/>
        </w:rPr>
      </w:pPr>
    </w:p>
    <w:p w14:paraId="31FEDF18" w14:textId="77777777" w:rsidR="0024559B" w:rsidRDefault="0024559B" w:rsidP="0024559B">
      <w:pPr>
        <w:pStyle w:val="Ttulo2"/>
        <w:numPr>
          <w:ilvl w:val="0"/>
          <w:numId w:val="0"/>
        </w:numPr>
        <w:ind w:left="964"/>
      </w:pPr>
      <w:bookmarkStart w:id="33" w:name="_Toc244084342"/>
      <w:r>
        <w:t>Observações</w:t>
      </w:r>
      <w:bookmarkEnd w:id="33"/>
    </w:p>
    <w:p w14:paraId="2CF02A52" w14:textId="771869CF" w:rsidR="0024559B" w:rsidRDefault="00CC2C16" w:rsidP="0024559B">
      <w:p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>O usuário pode iniciar uma nova simulação a partir da tela principal do Simulador Orçamentário. Ao selecionar a opção "Nova Simulação", o sistema direciona o usuário para a etapa de seleção do Programa Social e das bases de referência que serão utilizadas na construção do cenário</w:t>
      </w:r>
      <w:r w:rsidR="0024559B" w:rsidRPr="00E94343">
        <w:rPr>
          <w:rFonts w:ascii="Arial" w:hAnsi="Arial" w:cs="Arial"/>
          <w:sz w:val="20"/>
          <w:szCs w:val="20"/>
        </w:rPr>
        <w:t>.</w:t>
      </w:r>
    </w:p>
    <w:p w14:paraId="0F84AB2A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B7F5615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B6A9088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D77817C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11AFA72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22B6F13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9AC8354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8424C58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928626C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4BE6D87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418D266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C4D6418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7321E0B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26B0AA4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9FC9A46" w14:textId="77777777" w:rsidR="00E17D6E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468CEE6" w14:textId="77777777" w:rsidR="00E17D6E" w:rsidRPr="00D03658" w:rsidRDefault="00E17D6E" w:rsidP="0024559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60DDB50" w14:textId="48977542" w:rsidR="00D03658" w:rsidRDefault="00D03658" w:rsidP="0024559B">
      <w:pPr>
        <w:spacing w:line="300" w:lineRule="atLeast"/>
        <w:rPr>
          <w:noProof/>
        </w:rPr>
      </w:pPr>
    </w:p>
    <w:p w14:paraId="6D9DE6FF" w14:textId="459CE551" w:rsidR="00CC2C16" w:rsidRDefault="007A211C" w:rsidP="00CC2C16">
      <w:pPr>
        <w:pStyle w:val="Ttulo2"/>
      </w:pPr>
      <w:bookmarkStart w:id="34" w:name="_Toc244084343"/>
      <w:r>
        <w:t>ETAPA 04 – PROGRAMA E BASE</w:t>
      </w:r>
      <w:bookmarkEnd w:id="34"/>
    </w:p>
    <w:p w14:paraId="5DB3B806" w14:textId="7F2FC01F" w:rsidR="00CC2C16" w:rsidRPr="0067105D" w:rsidRDefault="00E17D6E" w:rsidP="00DE300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EA50C8" wp14:editId="3590AC78">
                <wp:simplePos x="0" y="0"/>
                <wp:positionH relativeFrom="column">
                  <wp:posOffset>1270488</wp:posOffset>
                </wp:positionH>
                <wp:positionV relativeFrom="paragraph">
                  <wp:posOffset>725170</wp:posOffset>
                </wp:positionV>
                <wp:extent cx="1737360" cy="633046"/>
                <wp:effectExtent l="0" t="0" r="15240" b="15240"/>
                <wp:wrapNone/>
                <wp:docPr id="159138606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330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55433" id="Retângulo 1" o:spid="_x0000_s1026" style="position:absolute;margin-left:100.05pt;margin-top:57.1pt;width:136.8pt;height:49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" filled="f" strokecolor="red" strokeweight="1pt"/>
            </w:pict>
          </mc:Fallback>
        </mc:AlternateContent>
      </w:r>
      <w:r w:rsidR="00C41EEA">
        <w:rPr>
          <w:noProof/>
        </w:rPr>
        <w:drawing>
          <wp:inline distT="0" distB="0" distL="0" distR="0" wp14:anchorId="4682EA62" wp14:editId="1784F70B">
            <wp:extent cx="6120765" cy="4070986"/>
            <wp:effectExtent l="133350" t="114300" r="127635" b="158115"/>
            <wp:docPr id="1740663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9342" name=""/>
                    <pic:cNvPicPr/>
                  </pic:nvPicPr>
                  <pic:blipFill rotWithShape="1">
                    <a:blip r:embed="rId19"/>
                    <a:srcRect l="7664" r="7764"/>
                    <a:stretch/>
                  </pic:blipFill>
                  <pic:spPr bwMode="auto">
                    <a:xfrm>
                      <a:off x="0" y="0"/>
                      <a:ext cx="6120765" cy="40709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1EEA" w:rsidRPr="00DE3009">
        <w:rPr>
          <w:rFonts w:ascii="Arial" w:hAnsi="Arial" w:cs="Arial"/>
          <w:i/>
          <w:iCs/>
          <w:sz w:val="16"/>
          <w:szCs w:val="16"/>
        </w:rPr>
        <w:t>Imagem 0</w:t>
      </w:r>
      <w:r w:rsidR="0067105D" w:rsidRPr="00DE3009">
        <w:rPr>
          <w:rFonts w:ascii="Arial" w:hAnsi="Arial" w:cs="Arial"/>
          <w:i/>
          <w:iCs/>
          <w:sz w:val="16"/>
          <w:szCs w:val="16"/>
        </w:rPr>
        <w:t>4</w:t>
      </w:r>
      <w:r w:rsidR="00C41EEA" w:rsidRPr="00DE3009">
        <w:rPr>
          <w:rFonts w:ascii="Arial" w:hAnsi="Arial" w:cs="Arial"/>
          <w:i/>
          <w:iCs/>
          <w:sz w:val="16"/>
          <w:szCs w:val="16"/>
        </w:rPr>
        <w:t xml:space="preserve"> – Etapa "Programa e Base" do Simulador Orçamentário.</w:t>
      </w:r>
    </w:p>
    <w:p w14:paraId="26C450FE" w14:textId="77777777" w:rsidR="00C41EEA" w:rsidRDefault="00C41EEA" w:rsidP="00C41EEA">
      <w:pPr>
        <w:pStyle w:val="Ttulo2"/>
        <w:numPr>
          <w:ilvl w:val="0"/>
          <w:numId w:val="0"/>
        </w:numPr>
        <w:ind w:left="357"/>
        <w:jc w:val="center"/>
      </w:pPr>
    </w:p>
    <w:p w14:paraId="52A7B3E4" w14:textId="77777777" w:rsidR="00CC2C16" w:rsidRDefault="00CC2C16" w:rsidP="00CC2C16">
      <w:pPr>
        <w:pStyle w:val="Ttulo2"/>
        <w:numPr>
          <w:ilvl w:val="0"/>
          <w:numId w:val="0"/>
        </w:numPr>
        <w:ind w:left="964"/>
      </w:pPr>
      <w:bookmarkStart w:id="35" w:name="_Toc244084344"/>
      <w:r>
        <w:t>Objetivo</w:t>
      </w:r>
      <w:bookmarkEnd w:id="35"/>
    </w:p>
    <w:p w14:paraId="06AD1962" w14:textId="6E64814D" w:rsidR="00CC2C16" w:rsidRPr="0024559B" w:rsidRDefault="00CC2C16" w:rsidP="00CC2C16">
      <w:p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>Permitir ao usuário selecionar o Programa Social e as bases de dados que serão utilizadas na simulação</w:t>
      </w:r>
      <w:r w:rsidRPr="0024559B">
        <w:rPr>
          <w:rFonts w:ascii="Arial" w:hAnsi="Arial" w:cs="Arial"/>
          <w:sz w:val="20"/>
          <w:szCs w:val="20"/>
        </w:rPr>
        <w:t>.</w:t>
      </w:r>
    </w:p>
    <w:p w14:paraId="39B37921" w14:textId="77777777" w:rsidR="00CC2C16" w:rsidRDefault="00CC2C16" w:rsidP="00CC2C1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53AA721" w14:textId="4346B8FE" w:rsidR="00CC2C16" w:rsidRDefault="00CC2C16" w:rsidP="00CC2C16">
      <w:pPr>
        <w:pStyle w:val="Ttulo2"/>
        <w:numPr>
          <w:ilvl w:val="0"/>
          <w:numId w:val="0"/>
        </w:numPr>
        <w:ind w:left="964"/>
      </w:pPr>
      <w:bookmarkStart w:id="36" w:name="_Toc244084345"/>
      <w:r>
        <w:t>O usuário visualiza</w:t>
      </w:r>
      <w:r>
        <w:br/>
      </w:r>
      <w:r>
        <w:br/>
        <w:t>Programa Social</w:t>
      </w:r>
      <w:bookmarkEnd w:id="36"/>
    </w:p>
    <w:p w14:paraId="1134D221" w14:textId="77777777" w:rsidR="00CC2C16" w:rsidRPr="00CC2C16" w:rsidRDefault="00CC2C16" w:rsidP="00CC2C16">
      <w:p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>Programas disponíveis para seu perfil e suas permissões.</w:t>
      </w:r>
    </w:p>
    <w:p w14:paraId="326E075E" w14:textId="77777777" w:rsidR="00CC2C16" w:rsidRPr="00CC2C16" w:rsidRDefault="00CC2C16" w:rsidP="00CC2C16">
      <w:p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>Exemplo identificado no protótipo:</w:t>
      </w:r>
    </w:p>
    <w:p w14:paraId="421D70A6" w14:textId="77777777" w:rsidR="00CC2C16" w:rsidRPr="00CC2C16" w:rsidRDefault="00CC2C16">
      <w:pPr>
        <w:numPr>
          <w:ilvl w:val="0"/>
          <w:numId w:val="15"/>
        </w:num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lastRenderedPageBreak/>
        <w:t>Bolsa Família</w:t>
      </w:r>
    </w:p>
    <w:p w14:paraId="05FA6998" w14:textId="10AD7EF2" w:rsidR="00CC2C16" w:rsidRPr="0067105D" w:rsidRDefault="00C41EEA" w:rsidP="00F42A8B">
      <w:pPr>
        <w:spacing w:line="300" w:lineRule="atLeast"/>
        <w:jc w:val="center"/>
        <w:rPr>
          <w:rFonts w:ascii="Arial" w:hAnsi="Arial" w:cs="Arial"/>
          <w:i/>
          <w:iCs/>
          <w:sz w:val="16"/>
          <w:szCs w:val="16"/>
        </w:rPr>
      </w:pPr>
      <w:r w:rsidRPr="00C41EE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B2BED7E" wp14:editId="3665FD48">
            <wp:extent cx="6120765" cy="1118235"/>
            <wp:effectExtent l="133350" t="114300" r="127635" b="158115"/>
            <wp:docPr id="2002312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12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8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F42A8B" w:rsidRPr="0067105D">
        <w:rPr>
          <w:rFonts w:ascii="Arial" w:hAnsi="Arial" w:cs="Arial"/>
          <w:i/>
          <w:iCs/>
          <w:sz w:val="16"/>
          <w:szCs w:val="16"/>
        </w:rPr>
        <w:t>Imagem 0</w:t>
      </w:r>
      <w:r w:rsidR="0067105D">
        <w:rPr>
          <w:rFonts w:ascii="Arial" w:hAnsi="Arial" w:cs="Arial"/>
          <w:i/>
          <w:iCs/>
          <w:sz w:val="16"/>
          <w:szCs w:val="16"/>
        </w:rPr>
        <w:t>5</w:t>
      </w:r>
      <w:r w:rsidR="00F42A8B" w:rsidRPr="0067105D">
        <w:rPr>
          <w:rFonts w:ascii="Arial" w:hAnsi="Arial" w:cs="Arial"/>
          <w:i/>
          <w:iCs/>
          <w:sz w:val="16"/>
          <w:szCs w:val="16"/>
        </w:rPr>
        <w:t xml:space="preserve"> – Programas disponíveis para o perfil.</w:t>
      </w:r>
    </w:p>
    <w:p w14:paraId="369BE67A" w14:textId="77777777" w:rsidR="00F42A8B" w:rsidRDefault="00F42A8B" w:rsidP="00CC2C1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62A630C" w14:textId="0DE22E0D" w:rsidR="00CC2C16" w:rsidRDefault="00CC2C16" w:rsidP="00CC2C16">
      <w:pPr>
        <w:spacing w:line="300" w:lineRule="atLeast"/>
        <w:ind w:firstLine="709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  <w:b/>
          <w:bCs/>
          <w:i/>
          <w:iCs/>
          <w:sz w:val="20"/>
          <w:szCs w:val="20"/>
        </w:rPr>
        <w:t>Bases de Dados</w:t>
      </w:r>
      <w:r w:rsidRPr="00CC2C16">
        <w:rPr>
          <w:rFonts w:ascii="Arial" w:hAnsi="Arial"/>
          <w:b/>
          <w:bCs/>
          <w:i/>
          <w:iCs/>
          <w:sz w:val="20"/>
          <w:szCs w:val="20"/>
        </w:rPr>
        <w:br/>
      </w:r>
    </w:p>
    <w:p w14:paraId="3C8F2FB1" w14:textId="78F5958D" w:rsidR="00CC2C16" w:rsidRPr="00A93E0C" w:rsidRDefault="00CC2C16">
      <w:pPr>
        <w:pStyle w:val="PargrafodaLista"/>
        <w:numPr>
          <w:ilvl w:val="0"/>
          <w:numId w:val="15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Base Municipal; </w:t>
      </w:r>
    </w:p>
    <w:p w14:paraId="5971ABE7" w14:textId="406CA0A7" w:rsidR="00CC2C16" w:rsidRPr="00A93E0C" w:rsidRDefault="00CC2C16">
      <w:pPr>
        <w:pStyle w:val="PargrafodaLista"/>
        <w:numPr>
          <w:ilvl w:val="0"/>
          <w:numId w:val="15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Folha de Pagament</w:t>
      </w:r>
      <w:r w:rsidR="00C41EEA" w:rsidRPr="00A93E0C">
        <w:rPr>
          <w:rFonts w:ascii="Arial" w:hAnsi="Arial" w:cs="Arial"/>
          <w:sz w:val="20"/>
          <w:szCs w:val="20"/>
        </w:rPr>
        <w:t>o</w:t>
      </w:r>
    </w:p>
    <w:p w14:paraId="014365B3" w14:textId="44B1EE6C" w:rsidR="00F42A8B" w:rsidRPr="00A93E0C" w:rsidRDefault="00F42A8B">
      <w:pPr>
        <w:pStyle w:val="PargrafodaLista"/>
        <w:numPr>
          <w:ilvl w:val="0"/>
          <w:numId w:val="15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Pré-Folha; </w:t>
      </w:r>
    </w:p>
    <w:p w14:paraId="3E1C31F1" w14:textId="74626DBE" w:rsidR="00C41EEA" w:rsidRPr="0067105D" w:rsidRDefault="00C41EEA" w:rsidP="00F42A8B">
      <w:pPr>
        <w:spacing w:line="300" w:lineRule="atLeast"/>
        <w:jc w:val="center"/>
        <w:rPr>
          <w:rFonts w:ascii="Segoe UI" w:hAnsi="Segoe UI" w:cs="Segoe UI"/>
          <w:sz w:val="16"/>
          <w:szCs w:val="16"/>
        </w:rPr>
      </w:pPr>
      <w:r w:rsidRPr="00C41EEA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504A220F" wp14:editId="3C53F996">
            <wp:extent cx="6120765" cy="1929765"/>
            <wp:effectExtent l="133350" t="114300" r="127635" b="165735"/>
            <wp:docPr id="27780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9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F42A8B" w:rsidRPr="0067105D">
        <w:rPr>
          <w:rFonts w:ascii="Arial" w:hAnsi="Arial" w:cs="Arial"/>
          <w:i/>
          <w:iCs/>
          <w:sz w:val="16"/>
          <w:szCs w:val="16"/>
        </w:rPr>
        <w:t>Imagem 0</w:t>
      </w:r>
      <w:r w:rsidR="0067105D">
        <w:rPr>
          <w:rFonts w:ascii="Arial" w:hAnsi="Arial" w:cs="Arial"/>
          <w:i/>
          <w:iCs/>
          <w:sz w:val="16"/>
          <w:szCs w:val="16"/>
        </w:rPr>
        <w:t>6</w:t>
      </w:r>
      <w:r w:rsidR="00F42A8B" w:rsidRPr="0067105D">
        <w:rPr>
          <w:rFonts w:ascii="Arial" w:hAnsi="Arial" w:cs="Arial"/>
          <w:i/>
          <w:iCs/>
          <w:sz w:val="16"/>
          <w:szCs w:val="16"/>
        </w:rPr>
        <w:t xml:space="preserve"> – Base de dados.</w:t>
      </w:r>
    </w:p>
    <w:p w14:paraId="32F76F32" w14:textId="77777777" w:rsidR="00CC2C16" w:rsidRPr="00CC2C16" w:rsidRDefault="00CC2C16" w:rsidP="00CC2C16">
      <w:pPr>
        <w:spacing w:line="300" w:lineRule="atLeast"/>
        <w:ind w:firstLine="709"/>
        <w:rPr>
          <w:rFonts w:ascii="Arial" w:hAnsi="Arial"/>
          <w:b/>
          <w:bCs/>
          <w:i/>
          <w:iCs/>
          <w:sz w:val="20"/>
          <w:szCs w:val="20"/>
        </w:rPr>
      </w:pPr>
    </w:p>
    <w:p w14:paraId="432696D4" w14:textId="0AC53AA8" w:rsidR="00CC2C16" w:rsidRDefault="00CC2C16" w:rsidP="00CC2C16">
      <w:pPr>
        <w:pStyle w:val="Ttulo2"/>
        <w:numPr>
          <w:ilvl w:val="0"/>
          <w:numId w:val="0"/>
        </w:numPr>
        <w:ind w:left="964"/>
      </w:pPr>
      <w:bookmarkStart w:id="37" w:name="_Toc244084346"/>
      <w:r>
        <w:t>Ação do Usuário</w:t>
      </w:r>
      <w:bookmarkEnd w:id="37"/>
    </w:p>
    <w:p w14:paraId="59CE6C2E" w14:textId="77777777" w:rsidR="00F42A8B" w:rsidRDefault="00CC2C16" w:rsidP="00CC2C16">
      <w:pPr>
        <w:spacing w:line="300" w:lineRule="atLeas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usuário:</w:t>
      </w:r>
      <w:r>
        <w:rPr>
          <w:rFonts w:ascii="Arial" w:hAnsi="Arial" w:cs="Arial"/>
          <w:sz w:val="20"/>
          <w:szCs w:val="20"/>
        </w:rPr>
        <w:br/>
        <w:t>1. Seleciona o Programa Social;</w:t>
      </w:r>
      <w:r>
        <w:rPr>
          <w:rFonts w:ascii="Arial" w:hAnsi="Arial" w:cs="Arial"/>
          <w:sz w:val="20"/>
          <w:szCs w:val="20"/>
        </w:rPr>
        <w:br/>
        <w:t>2. Seleciona uma ou mais bases de referência;</w:t>
      </w:r>
      <w:r>
        <w:rPr>
          <w:rFonts w:ascii="Arial" w:hAnsi="Arial" w:cs="Arial"/>
          <w:sz w:val="20"/>
          <w:szCs w:val="20"/>
        </w:rPr>
        <w:br/>
        <w:t xml:space="preserve">3. Confirma a seleção através da opção </w:t>
      </w:r>
      <w:r>
        <w:rPr>
          <w:rFonts w:ascii="Arial" w:hAnsi="Arial" w:cs="Arial"/>
          <w:b/>
          <w:bCs/>
          <w:sz w:val="20"/>
          <w:szCs w:val="20"/>
        </w:rPr>
        <w:t>c</w:t>
      </w:r>
      <w:r w:rsidRPr="00CC2C16">
        <w:rPr>
          <w:rFonts w:ascii="Arial" w:hAnsi="Arial" w:cs="Arial"/>
          <w:b/>
          <w:bCs/>
          <w:sz w:val="20"/>
          <w:szCs w:val="20"/>
        </w:rPr>
        <w:t>ontinuar.</w:t>
      </w:r>
    </w:p>
    <w:p w14:paraId="2D70845D" w14:textId="7E44DF2E" w:rsidR="00CC2C16" w:rsidRPr="00CC2C16" w:rsidRDefault="00F42A8B" w:rsidP="00F42A8B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1045B8" wp14:editId="704191A6">
                <wp:simplePos x="0" y="0"/>
                <wp:positionH relativeFrom="column">
                  <wp:posOffset>3801110</wp:posOffset>
                </wp:positionH>
                <wp:positionV relativeFrom="paragraph">
                  <wp:posOffset>646430</wp:posOffset>
                </wp:positionV>
                <wp:extent cx="241300" cy="273050"/>
                <wp:effectExtent l="0" t="0" r="25400" b="12700"/>
                <wp:wrapNone/>
                <wp:docPr id="9699847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73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AE9280" id="Elipse 2" o:spid="_x0000_s1026" style="position:absolute;margin-left:299.3pt;margin-top:50.9pt;width:19pt;height:2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A70179" wp14:editId="54B58C28">
                <wp:simplePos x="0" y="0"/>
                <wp:positionH relativeFrom="column">
                  <wp:posOffset>1832610</wp:posOffset>
                </wp:positionH>
                <wp:positionV relativeFrom="paragraph">
                  <wp:posOffset>640080</wp:posOffset>
                </wp:positionV>
                <wp:extent cx="241300" cy="273050"/>
                <wp:effectExtent l="0" t="0" r="25400" b="12700"/>
                <wp:wrapNone/>
                <wp:docPr id="161353669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73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D7CCB" id="Elipse 2" o:spid="_x0000_s1026" style="position:absolute;margin-left:144.3pt;margin-top:50.4pt;width:19pt;height:2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6F7D4" wp14:editId="1647DAD7">
                <wp:simplePos x="0" y="0"/>
                <wp:positionH relativeFrom="column">
                  <wp:posOffset>5331460</wp:posOffset>
                </wp:positionH>
                <wp:positionV relativeFrom="paragraph">
                  <wp:posOffset>1757680</wp:posOffset>
                </wp:positionV>
                <wp:extent cx="850900" cy="292100"/>
                <wp:effectExtent l="0" t="0" r="25400" b="12700"/>
                <wp:wrapNone/>
                <wp:docPr id="66328313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408E2" id="Retângulo 1" o:spid="_x0000_s1026" style="position:absolute;margin-left:419.8pt;margin-top:138.4pt;width:67pt;height:2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EA97B3" wp14:editId="4E04F43D">
                <wp:simplePos x="0" y="0"/>
                <wp:positionH relativeFrom="column">
                  <wp:posOffset>175260</wp:posOffset>
                </wp:positionH>
                <wp:positionV relativeFrom="paragraph">
                  <wp:posOffset>494030</wp:posOffset>
                </wp:positionV>
                <wp:extent cx="3975100" cy="1003300"/>
                <wp:effectExtent l="0" t="0" r="25400" b="25400"/>
                <wp:wrapNone/>
                <wp:docPr id="6797922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0" cy="1003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935D9" id="Retângulo 1" o:spid="_x0000_s1026" style="position:absolute;margin-left:13.8pt;margin-top:38.9pt;width:313pt;height:7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" filled="f" strokecolor="red" strokeweight="1pt"/>
            </w:pict>
          </mc:Fallback>
        </mc:AlternateContent>
      </w:r>
      <w:r w:rsidRPr="00F42A8B">
        <w:rPr>
          <w:noProof/>
        </w:rPr>
        <w:drawing>
          <wp:inline distT="0" distB="0" distL="0" distR="0" wp14:anchorId="35EAB918" wp14:editId="0D55D362">
            <wp:extent cx="6120765" cy="1929765"/>
            <wp:effectExtent l="133350" t="114300" r="127635" b="165735"/>
            <wp:docPr id="32125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5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9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7105D">
        <w:rPr>
          <w:rFonts w:ascii="Arial" w:hAnsi="Arial" w:cs="Arial"/>
          <w:i/>
          <w:iCs/>
          <w:sz w:val="16"/>
          <w:szCs w:val="16"/>
        </w:rPr>
        <w:t>Imagem 0</w:t>
      </w:r>
      <w:r w:rsidR="0067105D">
        <w:rPr>
          <w:rFonts w:ascii="Arial" w:hAnsi="Arial" w:cs="Arial"/>
          <w:i/>
          <w:iCs/>
          <w:sz w:val="16"/>
          <w:szCs w:val="16"/>
        </w:rPr>
        <w:t>7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Selecionar as bases de dados e continuar.</w:t>
      </w:r>
      <w:r w:rsidR="00CC2C16" w:rsidRPr="00CC2C16">
        <w:br/>
      </w:r>
    </w:p>
    <w:p w14:paraId="5092A7F8" w14:textId="63510FA6" w:rsidR="00CC2C16" w:rsidRDefault="00CC2C16" w:rsidP="00CC2C16">
      <w:pPr>
        <w:pStyle w:val="Ttulo2"/>
        <w:numPr>
          <w:ilvl w:val="0"/>
          <w:numId w:val="0"/>
        </w:numPr>
        <w:ind w:left="964"/>
      </w:pPr>
      <w:bookmarkStart w:id="38" w:name="_Toc244084347"/>
      <w:r>
        <w:t>Regras Aplicáveis</w:t>
      </w:r>
      <w:bookmarkEnd w:id="38"/>
    </w:p>
    <w:p w14:paraId="22AE48CC" w14:textId="77777777" w:rsidR="00CC2C16" w:rsidRDefault="00CC2C16">
      <w:pPr>
        <w:pStyle w:val="PargrafodaLista"/>
        <w:numPr>
          <w:ilvl w:val="0"/>
          <w:numId w:val="16"/>
        </w:num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 xml:space="preserve">Apenas Programas Sociais autorizados ao perfil do usuário são apresentados. </w:t>
      </w:r>
    </w:p>
    <w:p w14:paraId="600C6FEB" w14:textId="77777777" w:rsidR="00CC2C16" w:rsidRDefault="00CC2C16">
      <w:pPr>
        <w:pStyle w:val="PargrafodaLista"/>
        <w:numPr>
          <w:ilvl w:val="0"/>
          <w:numId w:val="16"/>
        </w:num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 xml:space="preserve">As bases disponíveis variam conforme o Programa Social selecionado. </w:t>
      </w:r>
    </w:p>
    <w:p w14:paraId="4CF999AA" w14:textId="77777777" w:rsidR="00CC2C16" w:rsidRDefault="00CC2C16">
      <w:pPr>
        <w:pStyle w:val="PargrafodaLista"/>
        <w:numPr>
          <w:ilvl w:val="0"/>
          <w:numId w:val="16"/>
        </w:num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 xml:space="preserve">A Base Municipal pode ser utilizada isoladamente ou em conjunto com a Pré-Folha ou Folha de Pagamento. </w:t>
      </w:r>
    </w:p>
    <w:p w14:paraId="0BED051A" w14:textId="4000D204" w:rsidR="00CC2C16" w:rsidRDefault="00CC2C16">
      <w:pPr>
        <w:pStyle w:val="PargrafodaLista"/>
        <w:numPr>
          <w:ilvl w:val="0"/>
          <w:numId w:val="16"/>
        </w:numPr>
        <w:spacing w:line="300" w:lineRule="atLeast"/>
        <w:rPr>
          <w:rFonts w:ascii="Arial" w:hAnsi="Arial" w:cs="Arial"/>
          <w:sz w:val="20"/>
          <w:szCs w:val="20"/>
        </w:rPr>
      </w:pPr>
      <w:r w:rsidRPr="00CC2C16">
        <w:rPr>
          <w:rFonts w:ascii="Arial" w:hAnsi="Arial" w:cs="Arial"/>
          <w:sz w:val="20"/>
          <w:szCs w:val="20"/>
        </w:rPr>
        <w:t>O contexto da simulação passa a ser composto pelo Programa Social e pelas bases selecionadas.</w:t>
      </w:r>
    </w:p>
    <w:p w14:paraId="75321525" w14:textId="77777777" w:rsidR="005034FC" w:rsidRPr="005034FC" w:rsidRDefault="005034FC" w:rsidP="005034FC">
      <w:pPr>
        <w:pStyle w:val="PargrafodaLista"/>
        <w:spacing w:line="300" w:lineRule="atLeast"/>
        <w:rPr>
          <w:rFonts w:ascii="Arial" w:hAnsi="Arial" w:cs="Arial"/>
          <w:sz w:val="20"/>
          <w:szCs w:val="20"/>
        </w:rPr>
      </w:pPr>
    </w:p>
    <w:p w14:paraId="7728EE2D" w14:textId="5BAD7E1C" w:rsidR="00CC2C16" w:rsidRDefault="008A53BE" w:rsidP="00CC2C16">
      <w:pPr>
        <w:pStyle w:val="Ttulo2"/>
        <w:numPr>
          <w:ilvl w:val="0"/>
          <w:numId w:val="0"/>
        </w:numPr>
        <w:ind w:left="964"/>
      </w:pPr>
      <w:bookmarkStart w:id="39" w:name="_Toc244084348"/>
      <w:r>
        <w:t>Resultado Esperado</w:t>
      </w:r>
      <w:bookmarkEnd w:id="39"/>
    </w:p>
    <w:p w14:paraId="78463E23" w14:textId="7391C467" w:rsidR="00CC2C16" w:rsidRDefault="005034FC" w:rsidP="00CC2C16">
      <w:pPr>
        <w:spacing w:line="300" w:lineRule="atLeast"/>
        <w:rPr>
          <w:rFonts w:ascii="Arial" w:hAnsi="Arial" w:cs="Arial"/>
          <w:sz w:val="20"/>
          <w:szCs w:val="20"/>
        </w:rPr>
      </w:pPr>
      <w:r w:rsidRPr="005034FC">
        <w:rPr>
          <w:rFonts w:ascii="Arial" w:hAnsi="Arial" w:cs="Arial"/>
          <w:sz w:val="20"/>
          <w:szCs w:val="20"/>
        </w:rPr>
        <w:t>O sistema registra o Programa Social e as bases selecionadas, estabelece o contexto da simulação e disponibiliza os parâmetros vigentes do programa para configuração do cenário</w:t>
      </w:r>
      <w:r w:rsidR="00CC2C16" w:rsidRPr="0024559B">
        <w:rPr>
          <w:rFonts w:ascii="Arial" w:hAnsi="Arial" w:cs="Arial"/>
          <w:sz w:val="20"/>
          <w:szCs w:val="20"/>
        </w:rPr>
        <w:t>.</w:t>
      </w:r>
    </w:p>
    <w:p w14:paraId="1EE96521" w14:textId="77777777" w:rsidR="00CC2C16" w:rsidRDefault="00CC2C16" w:rsidP="00CC2C1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62EBFAF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40" w:name="_Toc244084349"/>
      <w:r>
        <w:t>Referências Relacionadas</w:t>
      </w:r>
      <w:bookmarkEnd w:id="40"/>
    </w:p>
    <w:p w14:paraId="6A7C61A8" w14:textId="17B0522D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22" w:history="1">
        <w:r w:rsidR="00E17D6E" w:rsidRPr="00E17D6E">
          <w:rPr>
            <w:rStyle w:val="Hyperlink"/>
            <w:rFonts w:ascii="Arial" w:hAnsi="Arial" w:cs="Arial"/>
            <w:sz w:val="20"/>
            <w:szCs w:val="20"/>
          </w:rPr>
          <w:t>STRY00069681 – Simulador Orçamentário</w:t>
        </w:r>
      </w:hyperlink>
    </w:p>
    <w:p w14:paraId="491F3243" w14:textId="611915B4" w:rsidR="00E17D6E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23" w:history="1">
        <w:r w:rsidR="00E17D6E" w:rsidRPr="00E17D6E">
          <w:rPr>
            <w:rStyle w:val="Hyperlink"/>
            <w:rFonts w:ascii="Arial" w:hAnsi="Arial" w:cs="Arial"/>
            <w:sz w:val="20"/>
            <w:szCs w:val="20"/>
          </w:rPr>
          <w:t>STRY00062314 – Ingestão da Base Municipal do Cadastro Único</w:t>
        </w:r>
      </w:hyperlink>
    </w:p>
    <w:p w14:paraId="4FA43B00" w14:textId="78585139" w:rsidR="00E17D6E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24" w:history="1">
        <w:r w:rsidR="00E17D6E" w:rsidRPr="00E17D6E">
          <w:rPr>
            <w:rStyle w:val="Hyperlink"/>
            <w:rFonts w:ascii="Arial" w:hAnsi="Arial" w:cs="Arial"/>
            <w:sz w:val="20"/>
            <w:szCs w:val="20"/>
          </w:rPr>
          <w:t>Protótipo SIPGS – Programa e Base</w:t>
        </w:r>
      </w:hyperlink>
    </w:p>
    <w:p w14:paraId="40BB5601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DDF3462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41" w:name="_Toc244084350"/>
      <w:r>
        <w:t>Motivo</w:t>
      </w:r>
      <w:bookmarkEnd w:id="41"/>
    </w:p>
    <w:p w14:paraId="6E9F1ED4" w14:textId="77777777" w:rsidR="00FC6F3B" w:rsidRDefault="00FC6F3B">
      <w:pPr>
        <w:pStyle w:val="PargrafodaLista"/>
        <w:numPr>
          <w:ilvl w:val="0"/>
          <w:numId w:val="35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Seleção do programa </w:t>
      </w:r>
    </w:p>
    <w:p w14:paraId="03EC47F0" w14:textId="77777777" w:rsidR="00FC6F3B" w:rsidRDefault="00FC6F3B">
      <w:pPr>
        <w:pStyle w:val="PargrafodaLista"/>
        <w:numPr>
          <w:ilvl w:val="0"/>
          <w:numId w:val="35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Seleção das bases </w:t>
      </w:r>
    </w:p>
    <w:p w14:paraId="16CE96CD" w14:textId="77777777" w:rsidR="00FC6F3B" w:rsidRDefault="00FC6F3B">
      <w:pPr>
        <w:pStyle w:val="PargrafodaLista"/>
        <w:numPr>
          <w:ilvl w:val="0"/>
          <w:numId w:val="35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Base Municipal </w:t>
      </w:r>
    </w:p>
    <w:p w14:paraId="60403EB2" w14:textId="77777777" w:rsidR="00FC6F3B" w:rsidRDefault="00FC6F3B">
      <w:pPr>
        <w:pStyle w:val="PargrafodaLista"/>
        <w:numPr>
          <w:ilvl w:val="0"/>
          <w:numId w:val="35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Pré-Folha </w:t>
      </w:r>
    </w:p>
    <w:p w14:paraId="26E99382" w14:textId="4741D06D" w:rsidR="00D57709" w:rsidRDefault="00FC6F3B">
      <w:pPr>
        <w:pStyle w:val="PargrafodaLista"/>
        <w:numPr>
          <w:ilvl w:val="0"/>
          <w:numId w:val="35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>Folha</w:t>
      </w:r>
    </w:p>
    <w:p w14:paraId="0377F728" w14:textId="77777777" w:rsidR="00FC6F3B" w:rsidRPr="00FC6F3B" w:rsidRDefault="00FC6F3B" w:rsidP="00FC6F3B">
      <w:pPr>
        <w:pStyle w:val="PargrafodaLista"/>
        <w:spacing w:line="300" w:lineRule="atLeast"/>
        <w:rPr>
          <w:rFonts w:ascii="Arial" w:hAnsi="Arial" w:cs="Arial"/>
          <w:sz w:val="20"/>
          <w:szCs w:val="20"/>
        </w:rPr>
      </w:pPr>
    </w:p>
    <w:p w14:paraId="348745E2" w14:textId="77777777" w:rsidR="00D57709" w:rsidRDefault="00D57709" w:rsidP="00CC2C1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942CE13" w14:textId="77777777" w:rsidR="00CC2C16" w:rsidRDefault="00CC2C16" w:rsidP="00CC2C16">
      <w:pPr>
        <w:pStyle w:val="Ttulo2"/>
        <w:numPr>
          <w:ilvl w:val="0"/>
          <w:numId w:val="0"/>
        </w:numPr>
        <w:ind w:left="964"/>
      </w:pPr>
      <w:bookmarkStart w:id="42" w:name="_Toc244084351"/>
      <w:r>
        <w:lastRenderedPageBreak/>
        <w:t>Próxima Etapa</w:t>
      </w:r>
      <w:bookmarkEnd w:id="42"/>
    </w:p>
    <w:p w14:paraId="62E85A22" w14:textId="475AB902" w:rsidR="00CC2C16" w:rsidRDefault="007A211C" w:rsidP="00CC2C16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Etapa 05 - </w:t>
      </w:r>
      <w:r w:rsidR="008A53BE" w:rsidRPr="008A53BE">
        <w:rPr>
          <w:rFonts w:ascii="Arial" w:hAnsi="Arial" w:cs="Arial"/>
          <w:sz w:val="20"/>
          <w:szCs w:val="20"/>
        </w:rPr>
        <w:t>Configuração dos Parâmetros</w:t>
      </w:r>
      <w:r w:rsidR="00CC2C16" w:rsidRPr="0024559B">
        <w:rPr>
          <w:rFonts w:ascii="Arial" w:hAnsi="Arial" w:cs="Arial"/>
          <w:sz w:val="20"/>
          <w:szCs w:val="20"/>
        </w:rPr>
        <w:t>.</w:t>
      </w:r>
    </w:p>
    <w:p w14:paraId="7808E80F" w14:textId="1A242B51" w:rsidR="00CC2C16" w:rsidRDefault="00CC2C16" w:rsidP="00CC2C1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CB8814E" w14:textId="5D2F3BC7" w:rsidR="00CC2C16" w:rsidRDefault="008A53BE" w:rsidP="00CC2C16">
      <w:pPr>
        <w:pStyle w:val="Ttulo2"/>
        <w:numPr>
          <w:ilvl w:val="0"/>
          <w:numId w:val="0"/>
        </w:numPr>
        <w:ind w:left="964"/>
      </w:pPr>
      <w:bookmarkStart w:id="43" w:name="_Toc244084352"/>
      <w:r>
        <w:t>Observações</w:t>
      </w:r>
      <w:bookmarkEnd w:id="43"/>
    </w:p>
    <w:p w14:paraId="17F7C361" w14:textId="77777777" w:rsidR="008A53BE" w:rsidRPr="008A53BE" w:rsidRDefault="008A53BE" w:rsidP="008A53BE">
      <w:pPr>
        <w:spacing w:line="300" w:lineRule="atLeast"/>
        <w:rPr>
          <w:rFonts w:ascii="Arial" w:hAnsi="Arial" w:cs="Arial"/>
          <w:sz w:val="20"/>
          <w:szCs w:val="20"/>
        </w:rPr>
      </w:pPr>
      <w:r w:rsidRPr="008A53BE">
        <w:rPr>
          <w:rFonts w:ascii="Arial" w:hAnsi="Arial" w:cs="Arial"/>
          <w:sz w:val="20"/>
          <w:szCs w:val="20"/>
        </w:rPr>
        <w:t>O usuário deve selecionar o Programa Social que será utilizado na simulação e definir as bases de dados que servirão como referência para os cálculos.</w:t>
      </w:r>
    </w:p>
    <w:p w14:paraId="170F23E7" w14:textId="22E14DB3" w:rsidR="008A53BE" w:rsidRPr="008A53BE" w:rsidRDefault="005034FC" w:rsidP="008A53BE">
      <w:pPr>
        <w:spacing w:line="300" w:lineRule="atLeast"/>
        <w:rPr>
          <w:rFonts w:ascii="Arial" w:hAnsi="Arial" w:cs="Arial"/>
          <w:sz w:val="20"/>
          <w:szCs w:val="20"/>
        </w:rPr>
      </w:pPr>
      <w:r w:rsidRPr="005034FC">
        <w:rPr>
          <w:rFonts w:ascii="Arial" w:hAnsi="Arial" w:cs="Arial"/>
          <w:sz w:val="20"/>
          <w:szCs w:val="20"/>
        </w:rPr>
        <w:t>Os demais programas sociais permanecem disponíveis apenas para consulta e referência, não estando habilitados para simulação nesta versão do MVP</w:t>
      </w:r>
      <w:r w:rsidR="008A53BE" w:rsidRPr="008A53BE">
        <w:rPr>
          <w:rFonts w:ascii="Arial" w:hAnsi="Arial" w:cs="Arial"/>
          <w:sz w:val="20"/>
          <w:szCs w:val="20"/>
        </w:rPr>
        <w:t>.</w:t>
      </w:r>
      <w:r w:rsidR="008A53BE">
        <w:rPr>
          <w:rFonts w:ascii="Arial" w:hAnsi="Arial" w:cs="Arial"/>
          <w:sz w:val="20"/>
          <w:szCs w:val="20"/>
        </w:rPr>
        <w:br/>
      </w:r>
    </w:p>
    <w:p w14:paraId="3AE10938" w14:textId="5C517DF0" w:rsidR="008A53BE" w:rsidRPr="008A53BE" w:rsidRDefault="008A53BE" w:rsidP="008A53BE">
      <w:pPr>
        <w:spacing w:line="300" w:lineRule="atLeast"/>
        <w:rPr>
          <w:rFonts w:ascii="Arial" w:hAnsi="Arial" w:cs="Arial"/>
          <w:sz w:val="20"/>
          <w:szCs w:val="20"/>
        </w:rPr>
      </w:pPr>
      <w:r w:rsidRPr="008A53BE">
        <w:rPr>
          <w:rFonts w:ascii="Arial" w:hAnsi="Arial" w:cs="Arial"/>
          <w:sz w:val="20"/>
          <w:szCs w:val="20"/>
        </w:rPr>
        <w:t>As bases disponíveis para seleção são:</w:t>
      </w:r>
      <w:r>
        <w:rPr>
          <w:rFonts w:ascii="Arial" w:hAnsi="Arial" w:cs="Arial"/>
          <w:sz w:val="20"/>
          <w:szCs w:val="20"/>
        </w:rPr>
        <w:br/>
      </w:r>
    </w:p>
    <w:p w14:paraId="662B7AF0" w14:textId="77777777" w:rsidR="008A53BE" w:rsidRPr="008A53BE" w:rsidRDefault="008A53BE">
      <w:pPr>
        <w:numPr>
          <w:ilvl w:val="0"/>
          <w:numId w:val="17"/>
        </w:numPr>
        <w:spacing w:line="300" w:lineRule="atLeast"/>
        <w:rPr>
          <w:rFonts w:ascii="Arial" w:hAnsi="Arial" w:cs="Arial"/>
          <w:sz w:val="20"/>
          <w:szCs w:val="20"/>
        </w:rPr>
      </w:pPr>
      <w:r w:rsidRPr="008A53BE">
        <w:rPr>
          <w:rFonts w:ascii="Arial" w:hAnsi="Arial" w:cs="Arial"/>
          <w:sz w:val="20"/>
          <w:szCs w:val="20"/>
        </w:rPr>
        <w:t>Base Municipal;</w:t>
      </w:r>
    </w:p>
    <w:p w14:paraId="2D1841F9" w14:textId="77777777" w:rsidR="008A53BE" w:rsidRPr="008A53BE" w:rsidRDefault="008A53BE">
      <w:pPr>
        <w:numPr>
          <w:ilvl w:val="0"/>
          <w:numId w:val="17"/>
        </w:numPr>
        <w:spacing w:line="300" w:lineRule="atLeast"/>
        <w:rPr>
          <w:rFonts w:ascii="Arial" w:hAnsi="Arial" w:cs="Arial"/>
          <w:sz w:val="20"/>
          <w:szCs w:val="20"/>
        </w:rPr>
      </w:pPr>
      <w:r w:rsidRPr="008A53BE">
        <w:rPr>
          <w:rFonts w:ascii="Arial" w:hAnsi="Arial" w:cs="Arial"/>
          <w:sz w:val="20"/>
          <w:szCs w:val="20"/>
        </w:rPr>
        <w:t>Folha de Pagamento;</w:t>
      </w:r>
    </w:p>
    <w:p w14:paraId="16A7BFCE" w14:textId="237B6B90" w:rsidR="008A53BE" w:rsidRPr="008A53BE" w:rsidRDefault="008A53BE">
      <w:pPr>
        <w:numPr>
          <w:ilvl w:val="0"/>
          <w:numId w:val="17"/>
        </w:numPr>
        <w:spacing w:line="300" w:lineRule="atLeast"/>
        <w:rPr>
          <w:rFonts w:ascii="Arial" w:hAnsi="Arial" w:cs="Arial"/>
          <w:sz w:val="20"/>
          <w:szCs w:val="20"/>
        </w:rPr>
      </w:pPr>
      <w:r w:rsidRPr="008A53BE">
        <w:rPr>
          <w:rFonts w:ascii="Arial" w:hAnsi="Arial" w:cs="Arial"/>
          <w:sz w:val="20"/>
          <w:szCs w:val="20"/>
        </w:rPr>
        <w:t>Pré-Folha.</w:t>
      </w:r>
    </w:p>
    <w:p w14:paraId="3C760D37" w14:textId="62C5AE49" w:rsidR="008A53BE" w:rsidRDefault="008A53BE" w:rsidP="008A53BE">
      <w:pPr>
        <w:spacing w:line="300" w:lineRule="atLeast"/>
        <w:rPr>
          <w:rFonts w:ascii="Arial" w:hAnsi="Arial" w:cs="Arial"/>
          <w:sz w:val="20"/>
          <w:szCs w:val="20"/>
        </w:rPr>
      </w:pPr>
      <w:r w:rsidRPr="008A53BE">
        <w:rPr>
          <w:rFonts w:ascii="Arial" w:hAnsi="Arial" w:cs="Arial"/>
          <w:sz w:val="20"/>
          <w:szCs w:val="20"/>
        </w:rPr>
        <w:t xml:space="preserve">Após a definição do Programa Social e das bases desejadas, o usuário seleciona a opção </w:t>
      </w:r>
      <w:r w:rsidR="00A93E0C">
        <w:rPr>
          <w:rFonts w:ascii="Arial" w:hAnsi="Arial" w:cs="Arial"/>
          <w:b/>
          <w:bCs/>
          <w:sz w:val="20"/>
          <w:szCs w:val="20"/>
        </w:rPr>
        <w:t>c</w:t>
      </w:r>
      <w:r w:rsidRPr="008A53BE">
        <w:rPr>
          <w:rFonts w:ascii="Arial" w:hAnsi="Arial" w:cs="Arial"/>
          <w:b/>
          <w:bCs/>
          <w:sz w:val="20"/>
          <w:szCs w:val="20"/>
        </w:rPr>
        <w:t>ontinuar</w:t>
      </w:r>
      <w:r w:rsidRPr="008A53BE">
        <w:rPr>
          <w:rFonts w:ascii="Arial" w:hAnsi="Arial" w:cs="Arial"/>
          <w:sz w:val="20"/>
          <w:szCs w:val="20"/>
        </w:rPr>
        <w:t xml:space="preserve"> sendo direcionado para a etapa de Configuração dos Parâmetros.</w:t>
      </w:r>
    </w:p>
    <w:p w14:paraId="47CCF92F" w14:textId="77777777" w:rsidR="00F42A8B" w:rsidRDefault="00F42A8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43962E5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43D60A5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C22A9F7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F5B2B69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736B9E0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D8CD03A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2E92162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E5C9B28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953B321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D4014BF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57970D4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29E263D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89FAD51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CD78707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11F6E42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E1009E8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2CD7905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399AC94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D047EB4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75CF46E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C87BDCD" w14:textId="77777777" w:rsidR="00FC6F3B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C67DA02" w14:textId="77777777" w:rsidR="00FC6F3B" w:rsidRPr="008A53BE" w:rsidRDefault="00FC6F3B" w:rsidP="008A53B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3DF0303" w14:textId="6B0A1396" w:rsidR="005034FC" w:rsidRDefault="007A211C" w:rsidP="00F42A8B">
      <w:pPr>
        <w:pStyle w:val="Ttulo2"/>
      </w:pPr>
      <w:bookmarkStart w:id="44" w:name="_Toc244084353"/>
      <w:r>
        <w:lastRenderedPageBreak/>
        <w:t>ETAPA 05 – CONFIGURAÇÃO DOS PARÂMETROS</w:t>
      </w:r>
      <w:bookmarkEnd w:id="44"/>
    </w:p>
    <w:p w14:paraId="15992E62" w14:textId="3FAAB3C7" w:rsidR="00F42A8B" w:rsidRPr="0067105D" w:rsidRDefault="00F42A8B" w:rsidP="00F42A8B">
      <w:pPr>
        <w:spacing w:line="300" w:lineRule="atLeast"/>
        <w:jc w:val="center"/>
        <w:rPr>
          <w:rFonts w:ascii="Arial" w:hAnsi="Arial" w:cs="Arial"/>
          <w:sz w:val="16"/>
          <w:szCs w:val="16"/>
        </w:rPr>
      </w:pPr>
      <w:r>
        <w:rPr>
          <w:noProof/>
        </w:rPr>
        <w:drawing>
          <wp:inline distT="0" distB="0" distL="0" distR="0" wp14:anchorId="78E3A8B2" wp14:editId="7A157737">
            <wp:extent cx="6120765" cy="4083565"/>
            <wp:effectExtent l="133350" t="114300" r="127635" b="165100"/>
            <wp:docPr id="1985296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94053" name=""/>
                    <pic:cNvPicPr/>
                  </pic:nvPicPr>
                  <pic:blipFill rotWithShape="1">
                    <a:blip r:embed="rId25"/>
                    <a:srcRect l="7664" r="8024"/>
                    <a:stretch/>
                  </pic:blipFill>
                  <pic:spPr bwMode="auto">
                    <a:xfrm>
                      <a:off x="0" y="0"/>
                      <a:ext cx="6120765" cy="4083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2A8B">
        <w:rPr>
          <w:rFonts w:ascii="Arial" w:hAnsi="Arial" w:cs="Arial"/>
          <w:i/>
          <w:iCs/>
          <w:sz w:val="20"/>
          <w:szCs w:val="20"/>
        </w:rPr>
        <w:t xml:space="preserve"> </w:t>
      </w:r>
      <w:r w:rsidRPr="0067105D">
        <w:rPr>
          <w:rFonts w:ascii="Arial" w:hAnsi="Arial" w:cs="Arial"/>
          <w:i/>
          <w:iCs/>
          <w:sz w:val="16"/>
          <w:szCs w:val="16"/>
        </w:rPr>
        <w:t>Imagem 0</w:t>
      </w:r>
      <w:r w:rsidR="0067105D">
        <w:rPr>
          <w:rFonts w:ascii="Arial" w:hAnsi="Arial" w:cs="Arial"/>
          <w:i/>
          <w:iCs/>
          <w:sz w:val="16"/>
          <w:szCs w:val="16"/>
        </w:rPr>
        <w:t>8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Etapa “Configuração dos Parâmetros” do Simulador Orçamentário.</w:t>
      </w:r>
    </w:p>
    <w:p w14:paraId="51B2E1CD" w14:textId="309526DE" w:rsidR="00F42A8B" w:rsidRDefault="00F42A8B" w:rsidP="00F42A8B">
      <w:pPr>
        <w:pStyle w:val="Ttulo2"/>
        <w:numPr>
          <w:ilvl w:val="0"/>
          <w:numId w:val="0"/>
        </w:numPr>
      </w:pPr>
    </w:p>
    <w:p w14:paraId="3D8350F9" w14:textId="77777777" w:rsidR="005034FC" w:rsidRDefault="005034FC" w:rsidP="005034FC">
      <w:pPr>
        <w:pStyle w:val="Ttulo2"/>
        <w:numPr>
          <w:ilvl w:val="0"/>
          <w:numId w:val="0"/>
        </w:numPr>
        <w:ind w:left="964"/>
      </w:pPr>
      <w:bookmarkStart w:id="45" w:name="_Toc244084354"/>
      <w:r>
        <w:t>Objetivo</w:t>
      </w:r>
      <w:bookmarkEnd w:id="45"/>
    </w:p>
    <w:p w14:paraId="71C633D9" w14:textId="5D7CD1E1" w:rsidR="005034FC" w:rsidRPr="0024559B" w:rsidRDefault="005034FC" w:rsidP="005034FC">
      <w:pPr>
        <w:spacing w:line="300" w:lineRule="atLeast"/>
        <w:rPr>
          <w:rFonts w:ascii="Arial" w:hAnsi="Arial" w:cs="Arial"/>
          <w:sz w:val="20"/>
          <w:szCs w:val="20"/>
        </w:rPr>
      </w:pPr>
      <w:r w:rsidRPr="005034FC">
        <w:rPr>
          <w:rFonts w:ascii="Arial" w:hAnsi="Arial" w:cs="Arial"/>
          <w:sz w:val="20"/>
          <w:szCs w:val="20"/>
        </w:rPr>
        <w:t>Permitir ao usuário configurar os parâmetros que serão utilizados na construção do cenário de simulação, alterando critérios de elegibilidade, benefícios e regras de proteção conforme a necessidade da análise.</w:t>
      </w:r>
    </w:p>
    <w:p w14:paraId="5BC01267" w14:textId="77777777" w:rsidR="005034FC" w:rsidRDefault="005034FC" w:rsidP="005034FC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728EDBF2" w14:textId="32CAC076" w:rsidR="005034FC" w:rsidRDefault="005034FC" w:rsidP="005034FC">
      <w:pPr>
        <w:pStyle w:val="Ttulo2"/>
        <w:numPr>
          <w:ilvl w:val="0"/>
          <w:numId w:val="0"/>
        </w:numPr>
        <w:ind w:left="964"/>
      </w:pPr>
      <w:bookmarkStart w:id="46" w:name="_Toc244084355"/>
      <w:r>
        <w:t>O usuário visualiza</w:t>
      </w:r>
      <w:r>
        <w:br/>
      </w:r>
      <w:r>
        <w:br/>
        <w:t>Elegibilidade</w:t>
      </w:r>
      <w:r w:rsidR="008D1B8B">
        <w:t xml:space="preserve"> e Renda</w:t>
      </w:r>
      <w:bookmarkEnd w:id="46"/>
    </w:p>
    <w:p w14:paraId="07E6CCA8" w14:textId="77777777" w:rsidR="008D1B8B" w:rsidRPr="008D1B8B" w:rsidRDefault="008D1B8B" w:rsidP="008D1B8B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t>Permite configurar os critérios utilizados para determinar o universo potencialmente elegível ao programa social.</w:t>
      </w:r>
    </w:p>
    <w:p w14:paraId="3C45F970" w14:textId="77777777" w:rsidR="008D1B8B" w:rsidRPr="008D1B8B" w:rsidRDefault="008D1B8B" w:rsidP="008D1B8B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t>Parâmetros identificados:</w:t>
      </w:r>
    </w:p>
    <w:p w14:paraId="637F1531" w14:textId="77777777" w:rsidR="008D1B8B" w:rsidRPr="008D1B8B" w:rsidRDefault="008D1B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t>Valor da linha da pobreza;</w:t>
      </w:r>
    </w:p>
    <w:p w14:paraId="1D5CEFB7" w14:textId="77777777" w:rsidR="008D1B8B" w:rsidRPr="008D1B8B" w:rsidRDefault="008D1B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lastRenderedPageBreak/>
        <w:t>Prazo de atualização cadastral;</w:t>
      </w:r>
    </w:p>
    <w:p w14:paraId="1164FD13" w14:textId="77777777" w:rsidR="008D1B8B" w:rsidRPr="008D1B8B" w:rsidRDefault="008D1B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t>Estado cadastral da família;</w:t>
      </w:r>
    </w:p>
    <w:p w14:paraId="6A4D8137" w14:textId="77777777" w:rsidR="008D1B8B" w:rsidRPr="008D1B8B" w:rsidRDefault="008D1B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t>Família unipessoal;</w:t>
      </w:r>
    </w:p>
    <w:p w14:paraId="349FA00A" w14:textId="4EE852B4" w:rsidR="005034FC" w:rsidRPr="00A93E0C" w:rsidRDefault="008D1B8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D1B8B">
        <w:rPr>
          <w:rFonts w:ascii="Arial" w:hAnsi="Arial" w:cs="Arial"/>
          <w:sz w:val="20"/>
          <w:szCs w:val="20"/>
        </w:rPr>
        <w:t>Critérios de elegibilidade complementares.</w:t>
      </w:r>
    </w:p>
    <w:p w14:paraId="0E1B02A7" w14:textId="5EFC7964" w:rsidR="00F42A8B" w:rsidRPr="00FC6F3B" w:rsidRDefault="008D1B8B" w:rsidP="00FC6F3B">
      <w:pPr>
        <w:spacing w:before="100" w:beforeAutospacing="1" w:after="100" w:afterAutospacing="1" w:line="300" w:lineRule="atLeast"/>
        <w:jc w:val="center"/>
        <w:rPr>
          <w:rFonts w:ascii="Segoe UI" w:hAnsi="Segoe UI" w:cs="Segoe UI"/>
          <w:sz w:val="16"/>
          <w:szCs w:val="16"/>
        </w:rPr>
      </w:pPr>
      <w:r w:rsidRPr="008D1B8B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4345DBBE" wp14:editId="777C4EF0">
            <wp:extent cx="6035563" cy="4709568"/>
            <wp:effectExtent l="114300" t="114300" r="137160" b="148590"/>
            <wp:docPr id="1743170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0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47095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7105D">
        <w:rPr>
          <w:rFonts w:ascii="Arial" w:hAnsi="Arial" w:cs="Arial"/>
          <w:i/>
          <w:iCs/>
          <w:sz w:val="16"/>
          <w:szCs w:val="16"/>
        </w:rPr>
        <w:t>Imagem 0</w:t>
      </w:r>
      <w:r w:rsidR="0067105D">
        <w:rPr>
          <w:rFonts w:ascii="Arial" w:hAnsi="Arial" w:cs="Arial"/>
          <w:i/>
          <w:iCs/>
          <w:sz w:val="16"/>
          <w:szCs w:val="16"/>
        </w:rPr>
        <w:t>9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Parâmetros identificados.</w:t>
      </w:r>
    </w:p>
    <w:p w14:paraId="6ACB5C8C" w14:textId="5DD68946" w:rsidR="005034FC" w:rsidRDefault="005034FC" w:rsidP="005034FC">
      <w:pPr>
        <w:spacing w:line="300" w:lineRule="atLeast"/>
        <w:ind w:firstLine="709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  <w:b/>
          <w:bCs/>
          <w:i/>
          <w:iCs/>
          <w:sz w:val="20"/>
          <w:szCs w:val="20"/>
        </w:rPr>
        <w:t>Cesta de Benefícios</w:t>
      </w:r>
    </w:p>
    <w:p w14:paraId="77C8829C" w14:textId="77777777" w:rsidR="0067105D" w:rsidRPr="00A93E0C" w:rsidRDefault="0067105D" w:rsidP="0067105D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Permite configurar os benefícios que compõem o programa social.</w:t>
      </w:r>
    </w:p>
    <w:p w14:paraId="736D6D0C" w14:textId="2383CC0A" w:rsidR="005034FC" w:rsidRDefault="0067105D" w:rsidP="0067105D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A funcionalidade está organizada em três grupos principais:</w:t>
      </w:r>
    </w:p>
    <w:p w14:paraId="58F985F8" w14:textId="77777777" w:rsidR="00FC6F3B" w:rsidRPr="00A93E0C" w:rsidRDefault="00FC6F3B" w:rsidP="0067105D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</w:p>
    <w:p w14:paraId="47FD6423" w14:textId="76788369" w:rsidR="005034FC" w:rsidRDefault="0067105D" w:rsidP="005034FC">
      <w:pPr>
        <w:pStyle w:val="Ttulo2"/>
        <w:numPr>
          <w:ilvl w:val="0"/>
          <w:numId w:val="0"/>
        </w:numPr>
        <w:ind w:left="964"/>
      </w:pPr>
      <w:bookmarkStart w:id="47" w:name="_Toc244084356"/>
      <w:r>
        <w:lastRenderedPageBreak/>
        <w:t>Valores dos Benefícios</w:t>
      </w:r>
      <w:bookmarkEnd w:id="47"/>
    </w:p>
    <w:p w14:paraId="28532087" w14:textId="77777777" w:rsidR="0067105D" w:rsidRDefault="0067105D" w:rsidP="0067105D">
      <w:pPr>
        <w:spacing w:line="300" w:lineRule="atLeast"/>
        <w:rPr>
          <w:rFonts w:ascii="Arial" w:hAnsi="Arial" w:cs="Arial"/>
          <w:sz w:val="20"/>
          <w:szCs w:val="20"/>
        </w:rPr>
      </w:pPr>
      <w:r w:rsidRPr="0067105D">
        <w:rPr>
          <w:rFonts w:ascii="Arial" w:hAnsi="Arial" w:cs="Arial"/>
          <w:sz w:val="20"/>
          <w:szCs w:val="20"/>
        </w:rPr>
        <w:t>Permite alterar os valores financeiros dos benefícios que compõem a cesta do programa.</w:t>
      </w:r>
    </w:p>
    <w:p w14:paraId="5E9E6E37" w14:textId="78C2925C" w:rsidR="0067105D" w:rsidRPr="0067105D" w:rsidRDefault="0067105D" w:rsidP="0067105D">
      <w:pPr>
        <w:spacing w:before="100" w:beforeAutospacing="1" w:after="100" w:afterAutospacing="1" w:line="300" w:lineRule="atLeast"/>
        <w:jc w:val="center"/>
        <w:rPr>
          <w:rFonts w:ascii="Segoe UI" w:hAnsi="Segoe UI" w:cs="Segoe UI"/>
          <w:sz w:val="21"/>
          <w:szCs w:val="21"/>
        </w:rPr>
      </w:pPr>
      <w:r w:rsidRPr="0067105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D397D80" wp14:editId="4C861C41">
            <wp:extent cx="5799323" cy="2987299"/>
            <wp:effectExtent l="133350" t="114300" r="144780" b="156210"/>
            <wp:docPr id="571866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6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9872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7105D">
        <w:rPr>
          <w:rFonts w:ascii="Arial" w:hAnsi="Arial" w:cs="Arial"/>
          <w:i/>
          <w:iCs/>
          <w:sz w:val="20"/>
          <w:szCs w:val="20"/>
        </w:rPr>
        <w:t xml:space="preserve"> 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10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Valores benefícios.</w:t>
      </w:r>
    </w:p>
    <w:p w14:paraId="64E65C22" w14:textId="487D2669" w:rsidR="005034FC" w:rsidRPr="005034FC" w:rsidRDefault="0067105D" w:rsidP="005034FC">
      <w:pPr>
        <w:spacing w:line="300" w:lineRule="atLeast"/>
        <w:rPr>
          <w:rFonts w:ascii="Arial" w:hAnsi="Arial" w:cs="Arial"/>
          <w:sz w:val="20"/>
          <w:szCs w:val="20"/>
        </w:rPr>
      </w:pPr>
      <w:r w:rsidRPr="0067105D">
        <w:rPr>
          <w:rFonts w:ascii="Arial" w:hAnsi="Arial" w:cs="Arial"/>
          <w:sz w:val="20"/>
          <w:szCs w:val="20"/>
        </w:rPr>
        <w:t>Benefícios identificados:</w:t>
      </w:r>
    </w:p>
    <w:p w14:paraId="5EF77971" w14:textId="4FA96078" w:rsidR="005034FC" w:rsidRPr="00CC2C16" w:rsidRDefault="005034FC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6FABF03" w14:textId="6C0C109E" w:rsidR="005034FC" w:rsidRDefault="0067105D" w:rsidP="005034FC">
      <w:pPr>
        <w:pStyle w:val="Ttulo2"/>
        <w:numPr>
          <w:ilvl w:val="0"/>
          <w:numId w:val="0"/>
        </w:numPr>
        <w:ind w:left="964"/>
      </w:pPr>
      <w:bookmarkStart w:id="48" w:name="_Toc244084357"/>
      <w:r>
        <w:t>BRC – Benefício de Renda de Cidadania</w:t>
      </w:r>
      <w:bookmarkEnd w:id="48"/>
    </w:p>
    <w:p w14:paraId="39E71CAE" w14:textId="2FAC4D59" w:rsidR="005034FC" w:rsidRDefault="0067105D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  <w:r w:rsidRPr="0067105D">
        <w:rPr>
          <w:rFonts w:ascii="Arial" w:eastAsia="Calibri" w:hAnsi="Arial" w:cs="Arial"/>
          <w:sz w:val="20"/>
          <w:szCs w:val="20"/>
        </w:rPr>
        <w:t>Permite alterar o valor unitário do benefício.</w:t>
      </w:r>
      <w:r>
        <w:rPr>
          <w:rFonts w:ascii="Arial" w:eastAsia="Calibri" w:hAnsi="Arial" w:cs="Arial"/>
          <w:sz w:val="20"/>
          <w:szCs w:val="20"/>
        </w:rPr>
        <w:br/>
      </w:r>
      <w:r w:rsidRPr="0067105D">
        <w:rPr>
          <w:rFonts w:ascii="Arial" w:eastAsia="Calibri" w:hAnsi="Arial" w:cs="Arial"/>
          <w:noProof/>
          <w:sz w:val="20"/>
          <w:szCs w:val="20"/>
        </w:rPr>
        <w:drawing>
          <wp:inline distT="0" distB="0" distL="0" distR="0" wp14:anchorId="5004CA2A" wp14:editId="376C656E">
            <wp:extent cx="5654530" cy="838273"/>
            <wp:effectExtent l="133350" t="114300" r="156210" b="171450"/>
            <wp:docPr id="1260523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3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8382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7105D">
        <w:rPr>
          <w:rFonts w:ascii="Arial" w:hAnsi="Arial" w:cs="Arial"/>
          <w:i/>
          <w:iCs/>
          <w:sz w:val="20"/>
          <w:szCs w:val="20"/>
        </w:rPr>
        <w:t xml:space="preserve"> 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11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BRC.</w:t>
      </w:r>
    </w:p>
    <w:p w14:paraId="399167D9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3B6C3F90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23CB54FA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52504A1E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2151D4E9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503B5B64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4EB45226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4F4002F8" w14:textId="77777777" w:rsidR="00FC6F3B" w:rsidRDefault="00FC6F3B" w:rsidP="0045644F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63D3B11D" w14:textId="77777777" w:rsidR="00FC6F3B" w:rsidRDefault="00FC6F3B" w:rsidP="0045644F">
      <w:pPr>
        <w:jc w:val="center"/>
        <w:rPr>
          <w:rFonts w:ascii="Arial" w:eastAsia="Calibri" w:hAnsi="Arial" w:cs="Arial"/>
          <w:sz w:val="20"/>
          <w:szCs w:val="20"/>
        </w:rPr>
      </w:pPr>
    </w:p>
    <w:p w14:paraId="6D70A7CD" w14:textId="77777777" w:rsidR="0045644F" w:rsidRPr="00A50D90" w:rsidRDefault="0045644F" w:rsidP="0045644F">
      <w:pPr>
        <w:jc w:val="center"/>
        <w:rPr>
          <w:rFonts w:ascii="Arial" w:eastAsia="Calibri" w:hAnsi="Arial" w:cs="Arial"/>
          <w:sz w:val="20"/>
          <w:szCs w:val="20"/>
        </w:rPr>
      </w:pPr>
    </w:p>
    <w:p w14:paraId="724415E6" w14:textId="66379C70" w:rsidR="005034FC" w:rsidRDefault="0067105D" w:rsidP="005034FC">
      <w:pPr>
        <w:pStyle w:val="Ttulo2"/>
        <w:numPr>
          <w:ilvl w:val="0"/>
          <w:numId w:val="0"/>
        </w:numPr>
        <w:ind w:left="964"/>
      </w:pPr>
      <w:bookmarkStart w:id="49" w:name="_Toc244084358"/>
      <w:r>
        <w:lastRenderedPageBreak/>
        <w:t>BPI – Benefício Primeira Infância</w:t>
      </w:r>
      <w:bookmarkEnd w:id="49"/>
    </w:p>
    <w:p w14:paraId="39091ED4" w14:textId="4B3E8239" w:rsidR="005034FC" w:rsidRDefault="0067105D" w:rsidP="0067105D">
      <w:pPr>
        <w:spacing w:line="300" w:lineRule="atLeast"/>
        <w:rPr>
          <w:rFonts w:ascii="Arial" w:hAnsi="Arial" w:cs="Arial"/>
          <w:sz w:val="20"/>
          <w:szCs w:val="20"/>
        </w:rPr>
      </w:pPr>
      <w:r w:rsidRPr="0067105D">
        <w:rPr>
          <w:rFonts w:ascii="Arial" w:hAnsi="Arial" w:cs="Arial"/>
          <w:sz w:val="20"/>
          <w:szCs w:val="20"/>
        </w:rPr>
        <w:t>Permite alterar o valor destinado às famílias com crianças enquadradas na faixa etária definida para Primeira Infância.</w:t>
      </w:r>
      <w:r w:rsidR="00FC6F3B">
        <w:rPr>
          <w:rFonts w:ascii="Arial" w:hAnsi="Arial" w:cs="Arial"/>
          <w:sz w:val="20"/>
          <w:szCs w:val="20"/>
        </w:rPr>
        <w:br/>
      </w:r>
    </w:p>
    <w:p w14:paraId="35BBBBE0" w14:textId="4980424D" w:rsidR="0067105D" w:rsidRPr="0067105D" w:rsidRDefault="0067105D" w:rsidP="0067105D">
      <w:pPr>
        <w:spacing w:line="300" w:lineRule="atLeast"/>
        <w:jc w:val="center"/>
        <w:rPr>
          <w:rFonts w:ascii="Arial" w:hAnsi="Arial" w:cs="Arial"/>
          <w:sz w:val="16"/>
          <w:szCs w:val="16"/>
        </w:rPr>
      </w:pPr>
      <w:r w:rsidRPr="0067105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8C5C181" wp14:editId="21E598E8">
            <wp:extent cx="5654530" cy="853514"/>
            <wp:effectExtent l="133350" t="114300" r="156210" b="156210"/>
            <wp:docPr id="1359685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53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8535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7105D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12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BPI.</w:t>
      </w:r>
    </w:p>
    <w:p w14:paraId="2DF071AD" w14:textId="77777777" w:rsidR="005034FC" w:rsidRDefault="005034FC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C45B856" w14:textId="2BDD72F3" w:rsidR="005034FC" w:rsidRDefault="0067105D" w:rsidP="005034FC">
      <w:pPr>
        <w:pStyle w:val="Ttulo2"/>
        <w:numPr>
          <w:ilvl w:val="0"/>
          <w:numId w:val="0"/>
        </w:numPr>
        <w:ind w:left="964"/>
      </w:pPr>
      <w:bookmarkStart w:id="50" w:name="_Toc244084359"/>
      <w:r>
        <w:t>BVA – Benefício Variável Adolescente</w:t>
      </w:r>
      <w:bookmarkEnd w:id="50"/>
    </w:p>
    <w:p w14:paraId="0C9C7342" w14:textId="381692A2" w:rsidR="0067105D" w:rsidRPr="0067105D" w:rsidRDefault="0067105D" w:rsidP="0067105D">
      <w:pPr>
        <w:spacing w:line="300" w:lineRule="atLeast"/>
        <w:rPr>
          <w:rFonts w:ascii="Arial" w:hAnsi="Arial" w:cs="Arial"/>
          <w:sz w:val="20"/>
          <w:szCs w:val="20"/>
        </w:rPr>
      </w:pPr>
      <w:r w:rsidRPr="0067105D">
        <w:rPr>
          <w:rFonts w:ascii="Arial" w:hAnsi="Arial" w:cs="Arial"/>
          <w:sz w:val="20"/>
          <w:szCs w:val="20"/>
        </w:rPr>
        <w:t>Permite alterar o valor pago às famílias com adolescentes enquadrados nos critérios do programa.</w:t>
      </w:r>
      <w:r w:rsidR="00FC6F3B">
        <w:rPr>
          <w:rFonts w:ascii="Arial" w:hAnsi="Arial" w:cs="Arial"/>
          <w:sz w:val="20"/>
          <w:szCs w:val="20"/>
        </w:rPr>
        <w:br/>
      </w:r>
    </w:p>
    <w:p w14:paraId="19BDA7D1" w14:textId="0EBDF114" w:rsidR="005034FC" w:rsidRPr="005E69B1" w:rsidRDefault="005034FC" w:rsidP="00A50D90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67105D">
        <w:rPr>
          <w:rFonts w:ascii="Arial" w:hAnsi="Arial" w:cs="Arial"/>
          <w:sz w:val="20"/>
          <w:szCs w:val="20"/>
        </w:rPr>
        <w:t xml:space="preserve"> </w:t>
      </w:r>
      <w:r w:rsidR="0067105D" w:rsidRPr="0067105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8B1934F" wp14:editId="166BBF26">
            <wp:extent cx="5608806" cy="853514"/>
            <wp:effectExtent l="133350" t="114300" r="144780" b="156210"/>
            <wp:docPr id="467741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1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8535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67105D" w:rsidRPr="0067105D">
        <w:rPr>
          <w:rFonts w:ascii="Arial" w:hAnsi="Arial" w:cs="Arial"/>
          <w:i/>
          <w:iCs/>
          <w:sz w:val="20"/>
          <w:szCs w:val="20"/>
        </w:rPr>
        <w:t xml:space="preserve"> </w:t>
      </w:r>
      <w:r w:rsidR="0067105D" w:rsidRPr="0067105D">
        <w:rPr>
          <w:rFonts w:ascii="Arial" w:hAnsi="Arial" w:cs="Arial"/>
          <w:i/>
          <w:iCs/>
          <w:sz w:val="16"/>
          <w:szCs w:val="16"/>
        </w:rPr>
        <w:t xml:space="preserve">Imagem </w:t>
      </w:r>
      <w:r w:rsidR="0067105D">
        <w:rPr>
          <w:rFonts w:ascii="Arial" w:hAnsi="Arial" w:cs="Arial"/>
          <w:i/>
          <w:iCs/>
          <w:sz w:val="16"/>
          <w:szCs w:val="16"/>
        </w:rPr>
        <w:t>13</w:t>
      </w:r>
      <w:r w:rsidR="0067105D" w:rsidRPr="0067105D">
        <w:rPr>
          <w:rFonts w:ascii="Arial" w:hAnsi="Arial" w:cs="Arial"/>
          <w:i/>
          <w:iCs/>
          <w:sz w:val="16"/>
          <w:szCs w:val="16"/>
        </w:rPr>
        <w:t xml:space="preserve"> – </w:t>
      </w:r>
      <w:r w:rsidR="006975E6">
        <w:rPr>
          <w:rFonts w:ascii="Arial" w:hAnsi="Arial" w:cs="Arial"/>
          <w:i/>
          <w:iCs/>
          <w:sz w:val="16"/>
          <w:szCs w:val="16"/>
        </w:rPr>
        <w:t>BVA</w:t>
      </w:r>
      <w:r w:rsidR="0067105D" w:rsidRPr="0067105D">
        <w:rPr>
          <w:rFonts w:ascii="Arial" w:hAnsi="Arial" w:cs="Arial"/>
          <w:i/>
          <w:iCs/>
          <w:sz w:val="16"/>
          <w:szCs w:val="16"/>
        </w:rPr>
        <w:t>.</w:t>
      </w:r>
    </w:p>
    <w:p w14:paraId="1BDBB80C" w14:textId="77777777" w:rsidR="005034FC" w:rsidRDefault="005034FC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1897836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B5CA02F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E304F54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ECCDF73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CABEC7E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91F172A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25260F4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E9FBCB0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D566FB1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C674BD3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0D0BA41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12D17F2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32A89EE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4FC1D6D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81C9169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36ED459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DD7F96E" w14:textId="6049118F" w:rsidR="005034FC" w:rsidRDefault="0067105D" w:rsidP="005034FC">
      <w:pPr>
        <w:pStyle w:val="Ttulo2"/>
        <w:numPr>
          <w:ilvl w:val="0"/>
          <w:numId w:val="0"/>
        </w:numPr>
        <w:ind w:left="964"/>
      </w:pPr>
      <w:bookmarkStart w:id="51" w:name="_Toc244084360"/>
      <w:r>
        <w:lastRenderedPageBreak/>
        <w:t>Faixas de Idade</w:t>
      </w:r>
      <w:bookmarkEnd w:id="51"/>
    </w:p>
    <w:p w14:paraId="27F75E03" w14:textId="3DEBEFD5" w:rsidR="00A50D90" w:rsidRDefault="00A50D90" w:rsidP="00A50D90">
      <w:pPr>
        <w:spacing w:line="300" w:lineRule="atLeast"/>
        <w:rPr>
          <w:rFonts w:ascii="Arial" w:hAnsi="Arial" w:cs="Arial"/>
          <w:sz w:val="20"/>
          <w:szCs w:val="20"/>
        </w:rPr>
      </w:pPr>
      <w:r w:rsidRPr="00A50D90">
        <w:rPr>
          <w:rFonts w:ascii="Arial" w:hAnsi="Arial" w:cs="Arial"/>
          <w:sz w:val="20"/>
          <w:szCs w:val="20"/>
        </w:rPr>
        <w:t>Permite alterar as faixas etárias utilizadas para concessão dos benefícios.</w:t>
      </w:r>
      <w:r w:rsidR="00FC6F3B">
        <w:rPr>
          <w:rFonts w:ascii="Arial" w:hAnsi="Arial" w:cs="Arial"/>
          <w:sz w:val="20"/>
          <w:szCs w:val="20"/>
        </w:rPr>
        <w:br/>
      </w:r>
    </w:p>
    <w:p w14:paraId="70639BED" w14:textId="3F342369" w:rsidR="00A50D90" w:rsidRPr="005E69B1" w:rsidRDefault="00A50D90" w:rsidP="00FC6F3B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A50D90">
        <w:rPr>
          <w:rFonts w:ascii="Arial" w:hAnsi="Arial" w:cs="Arial"/>
          <w:i/>
          <w:iCs/>
          <w:noProof/>
          <w:sz w:val="16"/>
          <w:szCs w:val="16"/>
        </w:rPr>
        <w:drawing>
          <wp:inline distT="0" distB="0" distL="0" distR="0" wp14:anchorId="2922C2B0" wp14:editId="655414BB">
            <wp:extent cx="5799323" cy="3795089"/>
            <wp:effectExtent l="133350" t="114300" r="144780" b="167640"/>
            <wp:docPr id="1033878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8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7950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A50D90">
        <w:rPr>
          <w:rFonts w:ascii="Arial" w:hAnsi="Arial" w:cs="Arial"/>
          <w:i/>
          <w:iCs/>
          <w:sz w:val="16"/>
          <w:szCs w:val="16"/>
        </w:rPr>
        <w:t xml:space="preserve"> 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14</w:t>
      </w:r>
      <w:r w:rsidRPr="0067105D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Faixas de Idade.</w:t>
      </w:r>
    </w:p>
    <w:p w14:paraId="34CCD038" w14:textId="3861CF7B" w:rsidR="00A50D90" w:rsidRPr="00A50D90" w:rsidRDefault="00A50D90" w:rsidP="00A50D90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73063E6" w14:textId="1097C2CB" w:rsidR="005034FC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  <w:r w:rsidRPr="00A50D90">
        <w:rPr>
          <w:rFonts w:ascii="Arial" w:hAnsi="Arial" w:cs="Arial"/>
          <w:sz w:val="20"/>
          <w:szCs w:val="20"/>
        </w:rPr>
        <w:t>Benefícios identificados</w:t>
      </w:r>
      <w:r>
        <w:rPr>
          <w:rFonts w:ascii="Arial" w:hAnsi="Arial" w:cs="Arial"/>
          <w:sz w:val="20"/>
          <w:szCs w:val="20"/>
        </w:rPr>
        <w:t>:</w:t>
      </w:r>
    </w:p>
    <w:p w14:paraId="335E477A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CE220DF" w14:textId="62ADA545" w:rsidR="005034FC" w:rsidRDefault="00A50D90" w:rsidP="005034FC">
      <w:pPr>
        <w:pStyle w:val="Ttulo2"/>
        <w:numPr>
          <w:ilvl w:val="0"/>
          <w:numId w:val="0"/>
        </w:numPr>
        <w:ind w:left="964"/>
      </w:pPr>
      <w:bookmarkStart w:id="52" w:name="_Toc244084361"/>
      <w:r>
        <w:t>BPI – Faixa de Idade (Primeira Infância)</w:t>
      </w:r>
      <w:bookmarkEnd w:id="52"/>
    </w:p>
    <w:p w14:paraId="56715AC9" w14:textId="2AA2F0A7" w:rsidR="00A50D90" w:rsidRDefault="00A50D90" w:rsidP="00DE3009">
      <w:pPr>
        <w:jc w:val="center"/>
      </w:pPr>
      <w:r w:rsidRPr="00A50D90">
        <w:rPr>
          <w:noProof/>
        </w:rPr>
        <w:drawing>
          <wp:inline distT="0" distB="0" distL="0" distR="0" wp14:anchorId="3821A291" wp14:editId="290F0C6D">
            <wp:extent cx="5601185" cy="1005927"/>
            <wp:effectExtent l="114300" t="114300" r="152400" b="137160"/>
            <wp:docPr id="542768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8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059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DE3009">
        <w:rPr>
          <w:rFonts w:ascii="Arial" w:hAnsi="Arial" w:cs="Arial"/>
          <w:i/>
          <w:iCs/>
          <w:sz w:val="16"/>
          <w:szCs w:val="16"/>
        </w:rPr>
        <w:t>Imagem 1</w:t>
      </w:r>
      <w:r w:rsidR="006975E6" w:rsidRPr="00DE3009">
        <w:rPr>
          <w:rFonts w:ascii="Arial" w:hAnsi="Arial" w:cs="Arial"/>
          <w:i/>
          <w:iCs/>
          <w:sz w:val="16"/>
          <w:szCs w:val="16"/>
        </w:rPr>
        <w:t>5</w:t>
      </w:r>
      <w:r w:rsidRPr="00DE3009">
        <w:rPr>
          <w:rFonts w:ascii="Arial" w:hAnsi="Arial" w:cs="Arial"/>
          <w:i/>
          <w:iCs/>
          <w:sz w:val="16"/>
          <w:szCs w:val="16"/>
        </w:rPr>
        <w:t xml:space="preserve"> – Faixa de Idade</w:t>
      </w:r>
      <w:r w:rsidR="003D4D25" w:rsidRPr="00DE3009">
        <w:rPr>
          <w:rFonts w:ascii="Arial" w:hAnsi="Arial" w:cs="Arial"/>
          <w:i/>
          <w:iCs/>
          <w:sz w:val="16"/>
          <w:szCs w:val="16"/>
        </w:rPr>
        <w:t xml:space="preserve"> BPI</w:t>
      </w:r>
      <w:r w:rsidRPr="00DE3009">
        <w:rPr>
          <w:rFonts w:ascii="Arial" w:hAnsi="Arial" w:cs="Arial"/>
          <w:i/>
          <w:iCs/>
          <w:sz w:val="16"/>
          <w:szCs w:val="16"/>
        </w:rPr>
        <w:t>.</w:t>
      </w:r>
      <w:r w:rsidR="00DE3009">
        <w:br/>
      </w:r>
    </w:p>
    <w:p w14:paraId="5A13B80B" w14:textId="6EB8676B" w:rsidR="005034FC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  <w:r w:rsidRPr="00A50D90">
        <w:rPr>
          <w:rFonts w:ascii="Arial" w:hAnsi="Arial" w:cs="Arial"/>
          <w:sz w:val="20"/>
          <w:szCs w:val="20"/>
        </w:rPr>
        <w:t>Faixa vigente</w:t>
      </w:r>
      <w:r>
        <w:rPr>
          <w:rFonts w:ascii="Arial" w:hAnsi="Arial" w:cs="Arial"/>
          <w:sz w:val="20"/>
          <w:szCs w:val="20"/>
        </w:rPr>
        <w:t xml:space="preserve">: </w:t>
      </w:r>
      <w:r w:rsidRPr="00A50D90">
        <w:rPr>
          <w:rFonts w:ascii="Arial" w:hAnsi="Arial" w:cs="Arial"/>
          <w:sz w:val="20"/>
          <w:szCs w:val="20"/>
        </w:rPr>
        <w:t>0 a 6 anos incompletos</w:t>
      </w:r>
    </w:p>
    <w:p w14:paraId="74E539A7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BBC1C88" w14:textId="77777777" w:rsidR="005E69B1" w:rsidRDefault="005E69B1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2CDD43D" w14:textId="5EA5E830" w:rsidR="00A50D90" w:rsidRDefault="00A50D90" w:rsidP="00A50D90">
      <w:pPr>
        <w:pStyle w:val="Ttulo2"/>
        <w:numPr>
          <w:ilvl w:val="0"/>
          <w:numId w:val="0"/>
        </w:numPr>
        <w:ind w:left="964"/>
      </w:pPr>
      <w:bookmarkStart w:id="53" w:name="_Toc244084362"/>
      <w:r>
        <w:t>BV - Faixa de Idade</w:t>
      </w:r>
      <w:bookmarkEnd w:id="53"/>
    </w:p>
    <w:p w14:paraId="3D91643C" w14:textId="6007CEF1" w:rsidR="00A50D90" w:rsidRDefault="00A50D90" w:rsidP="00DE3009">
      <w:pPr>
        <w:jc w:val="center"/>
      </w:pPr>
      <w:r w:rsidRPr="00A50D90">
        <w:rPr>
          <w:noProof/>
        </w:rPr>
        <w:drawing>
          <wp:inline distT="0" distB="0" distL="0" distR="0" wp14:anchorId="7D4C9DC8" wp14:editId="4F95038D">
            <wp:extent cx="5585944" cy="1165961"/>
            <wp:effectExtent l="133350" t="114300" r="148590" b="167640"/>
            <wp:docPr id="2030337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77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1659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DE3009">
        <w:rPr>
          <w:rFonts w:ascii="Arial" w:hAnsi="Arial" w:cs="Arial"/>
          <w:sz w:val="16"/>
          <w:szCs w:val="16"/>
        </w:rPr>
        <w:t>Imagem 1</w:t>
      </w:r>
      <w:r w:rsidR="006975E6" w:rsidRPr="00DE3009">
        <w:rPr>
          <w:rFonts w:ascii="Arial" w:hAnsi="Arial" w:cs="Arial"/>
          <w:sz w:val="16"/>
          <w:szCs w:val="16"/>
        </w:rPr>
        <w:t>6</w:t>
      </w:r>
      <w:r w:rsidRPr="00DE3009">
        <w:rPr>
          <w:rFonts w:ascii="Arial" w:hAnsi="Arial" w:cs="Arial"/>
          <w:sz w:val="16"/>
          <w:szCs w:val="16"/>
        </w:rPr>
        <w:t xml:space="preserve"> – Faixa de Idade</w:t>
      </w:r>
      <w:r w:rsidR="003D4D25" w:rsidRPr="00DE3009">
        <w:rPr>
          <w:rFonts w:ascii="Arial" w:hAnsi="Arial" w:cs="Arial"/>
          <w:sz w:val="16"/>
          <w:szCs w:val="16"/>
        </w:rPr>
        <w:t xml:space="preserve"> BV</w:t>
      </w:r>
      <w:r w:rsidRPr="00DE3009">
        <w:rPr>
          <w:rFonts w:ascii="Arial" w:hAnsi="Arial" w:cs="Arial"/>
          <w:sz w:val="16"/>
          <w:szCs w:val="16"/>
        </w:rPr>
        <w:t>.</w:t>
      </w:r>
      <w:r w:rsidR="00DE3009">
        <w:br/>
      </w:r>
    </w:p>
    <w:p w14:paraId="6D53F5B5" w14:textId="73F7A581" w:rsidR="00A50D90" w:rsidRDefault="00A50D90" w:rsidP="00A50D90">
      <w:pPr>
        <w:spacing w:line="300" w:lineRule="atLeast"/>
        <w:rPr>
          <w:rFonts w:ascii="Arial" w:hAnsi="Arial" w:cs="Arial"/>
          <w:sz w:val="20"/>
          <w:szCs w:val="20"/>
        </w:rPr>
      </w:pPr>
      <w:r w:rsidRPr="00A50D90">
        <w:rPr>
          <w:rFonts w:ascii="Arial" w:hAnsi="Arial" w:cs="Arial"/>
          <w:sz w:val="20"/>
          <w:szCs w:val="20"/>
        </w:rPr>
        <w:t>Faixa vigente</w:t>
      </w:r>
      <w:r>
        <w:rPr>
          <w:rFonts w:ascii="Arial" w:hAnsi="Arial" w:cs="Arial"/>
          <w:sz w:val="20"/>
          <w:szCs w:val="20"/>
        </w:rPr>
        <w:t xml:space="preserve">: </w:t>
      </w:r>
      <w:r w:rsidRPr="00A50D90">
        <w:rPr>
          <w:rFonts w:ascii="Arial" w:hAnsi="Arial" w:cs="Arial"/>
          <w:sz w:val="20"/>
          <w:szCs w:val="20"/>
        </w:rPr>
        <w:t>7 a 15 anos incompletos</w:t>
      </w:r>
    </w:p>
    <w:p w14:paraId="791D5A87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383A417" w14:textId="13C1EE3F" w:rsidR="00A50D90" w:rsidRDefault="003D4D25" w:rsidP="00A50D90">
      <w:pPr>
        <w:pStyle w:val="Ttulo2"/>
        <w:numPr>
          <w:ilvl w:val="0"/>
          <w:numId w:val="0"/>
        </w:numPr>
        <w:ind w:left="964"/>
      </w:pPr>
      <w:bookmarkStart w:id="54" w:name="_Toc244084363"/>
      <w:r>
        <w:t>BVA – Faixa de Idade</w:t>
      </w:r>
      <w:bookmarkEnd w:id="54"/>
    </w:p>
    <w:p w14:paraId="1819C3AA" w14:textId="010B4B7A" w:rsidR="003D4D25" w:rsidRPr="00DE3009" w:rsidRDefault="003D4D25" w:rsidP="00DE3009">
      <w:pPr>
        <w:jc w:val="center"/>
        <w:rPr>
          <w:rFonts w:ascii="Arial" w:hAnsi="Arial" w:cs="Arial"/>
          <w:sz w:val="16"/>
          <w:szCs w:val="16"/>
        </w:rPr>
      </w:pPr>
      <w:r w:rsidRPr="003D4D25">
        <w:rPr>
          <w:noProof/>
        </w:rPr>
        <w:drawing>
          <wp:inline distT="0" distB="0" distL="0" distR="0" wp14:anchorId="2235F606" wp14:editId="509E8405">
            <wp:extent cx="5624047" cy="1089754"/>
            <wp:effectExtent l="133350" t="114300" r="148590" b="167640"/>
            <wp:docPr id="1599979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99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0897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DE3009">
        <w:rPr>
          <w:rFonts w:ascii="Arial" w:hAnsi="Arial" w:cs="Arial"/>
          <w:sz w:val="16"/>
          <w:szCs w:val="16"/>
        </w:rPr>
        <w:t>Imagem 1</w:t>
      </w:r>
      <w:r w:rsidR="006975E6" w:rsidRPr="00DE3009">
        <w:rPr>
          <w:rFonts w:ascii="Arial" w:hAnsi="Arial" w:cs="Arial"/>
          <w:sz w:val="16"/>
          <w:szCs w:val="16"/>
        </w:rPr>
        <w:t>7</w:t>
      </w:r>
      <w:r w:rsidRPr="00DE3009">
        <w:rPr>
          <w:rFonts w:ascii="Arial" w:hAnsi="Arial" w:cs="Arial"/>
          <w:sz w:val="16"/>
          <w:szCs w:val="16"/>
        </w:rPr>
        <w:t xml:space="preserve"> – Faixa de Idade BVA.</w:t>
      </w:r>
    </w:p>
    <w:p w14:paraId="702E5886" w14:textId="77777777" w:rsidR="00DE3009" w:rsidRDefault="00DE3009" w:rsidP="00DE3009"/>
    <w:p w14:paraId="0C3ACBF8" w14:textId="3289D0DA" w:rsidR="00A50D90" w:rsidRDefault="003D4D25" w:rsidP="00A50D90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Faixa vigente</w:t>
      </w:r>
      <w:r>
        <w:rPr>
          <w:rFonts w:ascii="Arial" w:hAnsi="Arial" w:cs="Arial"/>
          <w:sz w:val="20"/>
          <w:szCs w:val="20"/>
        </w:rPr>
        <w:t xml:space="preserve">: </w:t>
      </w:r>
      <w:r w:rsidRPr="003D4D25">
        <w:rPr>
          <w:rFonts w:ascii="Arial" w:hAnsi="Arial" w:cs="Arial"/>
          <w:sz w:val="20"/>
          <w:szCs w:val="20"/>
        </w:rPr>
        <w:t>16 a 18 anos incompletos</w:t>
      </w:r>
    </w:p>
    <w:p w14:paraId="0B2848F5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93415D5" w14:textId="20A70B65" w:rsidR="00A50D90" w:rsidRDefault="003D4D25" w:rsidP="00A50D90">
      <w:pPr>
        <w:pStyle w:val="Ttulo2"/>
        <w:numPr>
          <w:ilvl w:val="0"/>
          <w:numId w:val="0"/>
        </w:numPr>
        <w:ind w:left="964"/>
      </w:pPr>
      <w:bookmarkStart w:id="55" w:name="_Toc244084364"/>
      <w:r>
        <w:t>Regra Identificada</w:t>
      </w:r>
      <w:bookmarkEnd w:id="55"/>
    </w:p>
    <w:p w14:paraId="1CB29BDE" w14:textId="0A6B8EA8" w:rsidR="003D4D25" w:rsidRP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As faixas etárias de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3D4D25">
        <w:rPr>
          <w:rFonts w:ascii="Arial" w:hAnsi="Arial" w:cs="Arial"/>
          <w:sz w:val="20"/>
          <w:szCs w:val="20"/>
        </w:rPr>
        <w:t>BPI</w:t>
      </w:r>
    </w:p>
    <w:p w14:paraId="0B12670C" w14:textId="11BA1F3D" w:rsidR="003D4D25" w:rsidRP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BV</w:t>
      </w:r>
    </w:p>
    <w:p w14:paraId="79B9BB4D" w14:textId="014F5E30" w:rsidR="003D4D25" w:rsidRPr="003D4D25" w:rsidRDefault="003D4D25" w:rsidP="003D4D25">
      <w:pPr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BVA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3D4D25">
        <w:rPr>
          <w:rFonts w:ascii="Arial" w:hAnsi="Arial" w:cs="Arial"/>
          <w:sz w:val="20"/>
          <w:szCs w:val="20"/>
        </w:rPr>
        <w:t>são contíguas e mutuamente exclusivas.</w:t>
      </w:r>
      <w:r>
        <w:rPr>
          <w:rFonts w:ascii="Arial" w:hAnsi="Arial" w:cs="Arial"/>
          <w:sz w:val="20"/>
          <w:szCs w:val="20"/>
        </w:rPr>
        <w:br/>
      </w:r>
    </w:p>
    <w:p w14:paraId="1E364FE4" w14:textId="5CDD09CA" w:rsidR="00A50D90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A alteração de uma faixa provoca ajuste automático das demais faixas para evitar sobreposição entre benefícios.</w:t>
      </w:r>
    </w:p>
    <w:p w14:paraId="589DCFA7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10581E3" w14:textId="77777777" w:rsidR="003D4D25" w:rsidRDefault="003D4D25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9279F1E" w14:textId="77777777" w:rsidR="003D4D25" w:rsidRDefault="003D4D25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66B9E44" w14:textId="5C45CCE5" w:rsidR="00A50D90" w:rsidRDefault="00A50D90" w:rsidP="00A50D90">
      <w:pPr>
        <w:pStyle w:val="Ttulo2"/>
        <w:numPr>
          <w:ilvl w:val="0"/>
          <w:numId w:val="0"/>
        </w:numPr>
        <w:ind w:left="964"/>
      </w:pPr>
      <w:bookmarkStart w:id="56" w:name="_Toc244084365"/>
      <w:r>
        <w:lastRenderedPageBreak/>
        <w:t>Pr</w:t>
      </w:r>
      <w:r w:rsidR="003D4D25">
        <w:t>azos de Elegibilidade</w:t>
      </w:r>
      <w:bookmarkEnd w:id="56"/>
    </w:p>
    <w:p w14:paraId="538486C3" w14:textId="77777777" w:rsid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Permite alterar os períodos de permanência ou recebimento de determinados benefícios.</w:t>
      </w:r>
    </w:p>
    <w:p w14:paraId="35D2E36D" w14:textId="355E3D2F" w:rsidR="00A50D90" w:rsidRDefault="003D4D25" w:rsidP="00DE3009">
      <w:pPr>
        <w:jc w:val="center"/>
      </w:pPr>
      <w:r w:rsidRPr="003D4D25">
        <w:rPr>
          <w:rFonts w:ascii="Arial" w:hAnsi="Arial"/>
          <w:noProof/>
          <w:sz w:val="20"/>
          <w:szCs w:val="20"/>
        </w:rPr>
        <w:drawing>
          <wp:inline distT="0" distB="0" distL="0" distR="0" wp14:anchorId="1CFE21F6" wp14:editId="2226BAC7">
            <wp:extent cx="5837426" cy="2575783"/>
            <wp:effectExtent l="114300" t="114300" r="144780" b="167640"/>
            <wp:docPr id="1042198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8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5757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DE3009">
        <w:rPr>
          <w:rFonts w:ascii="Arial" w:hAnsi="Arial" w:cs="Arial"/>
          <w:i/>
          <w:iCs/>
          <w:sz w:val="16"/>
          <w:szCs w:val="16"/>
        </w:rPr>
        <w:t>Imagem 1</w:t>
      </w:r>
      <w:r w:rsidR="006975E6" w:rsidRPr="00DE3009">
        <w:rPr>
          <w:rFonts w:ascii="Arial" w:hAnsi="Arial" w:cs="Arial"/>
          <w:i/>
          <w:iCs/>
          <w:sz w:val="16"/>
          <w:szCs w:val="16"/>
        </w:rPr>
        <w:t>8</w:t>
      </w:r>
      <w:r w:rsidRPr="00DE3009">
        <w:rPr>
          <w:rFonts w:ascii="Arial" w:hAnsi="Arial" w:cs="Arial"/>
          <w:i/>
          <w:iCs/>
          <w:sz w:val="16"/>
          <w:szCs w:val="16"/>
        </w:rPr>
        <w:t xml:space="preserve"> – Prazos de elegibilidade.</w:t>
      </w:r>
    </w:p>
    <w:p w14:paraId="46A112BF" w14:textId="77777777" w:rsidR="003D4D25" w:rsidRPr="003D4D25" w:rsidRDefault="003D4D25" w:rsidP="003D4D25">
      <w:pPr>
        <w:pStyle w:val="Ttulo2"/>
        <w:numPr>
          <w:ilvl w:val="0"/>
          <w:numId w:val="0"/>
        </w:numPr>
        <w:jc w:val="center"/>
      </w:pPr>
    </w:p>
    <w:p w14:paraId="3FF8F6CE" w14:textId="19C07B59" w:rsidR="00A50D90" w:rsidRDefault="003D4D25" w:rsidP="00A50D90">
      <w:pPr>
        <w:pStyle w:val="Ttulo2"/>
        <w:numPr>
          <w:ilvl w:val="0"/>
          <w:numId w:val="0"/>
        </w:numPr>
        <w:ind w:left="964"/>
      </w:pPr>
      <w:bookmarkStart w:id="57" w:name="_Toc244084366"/>
      <w:r>
        <w:t>BVG – Prazo de Recebimento</w:t>
      </w:r>
      <w:bookmarkEnd w:id="57"/>
    </w:p>
    <w:p w14:paraId="140C3F61" w14:textId="77777777" w:rsidR="003D4D25" w:rsidRP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Benefício Variável Gestante.</w:t>
      </w:r>
    </w:p>
    <w:p w14:paraId="34E82B8E" w14:textId="77777777" w:rsid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Permite alterar o período de recebimento do benefício.</w:t>
      </w:r>
    </w:p>
    <w:p w14:paraId="4A63F4FD" w14:textId="574A44F5" w:rsidR="003D4D25" w:rsidRPr="003D4D25" w:rsidRDefault="003D4D25" w:rsidP="003D4D25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730EED" wp14:editId="48A18C22">
            <wp:extent cx="5601185" cy="815411"/>
            <wp:effectExtent l="133350" t="133350" r="152400" b="156210"/>
            <wp:docPr id="695591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17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8154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>Imagem 1</w:t>
      </w:r>
      <w:r w:rsidR="006975E6">
        <w:rPr>
          <w:rFonts w:ascii="Arial" w:hAnsi="Arial" w:cs="Arial"/>
          <w:i/>
          <w:iCs/>
          <w:sz w:val="16"/>
          <w:szCs w:val="16"/>
        </w:rPr>
        <w:t>9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BVG</w:t>
      </w:r>
      <w:r w:rsidRPr="003D4D25">
        <w:rPr>
          <w:rFonts w:ascii="Arial" w:hAnsi="Arial" w:cs="Arial"/>
          <w:i/>
          <w:iCs/>
          <w:sz w:val="16"/>
          <w:szCs w:val="16"/>
        </w:rPr>
        <w:t>.</w:t>
      </w:r>
    </w:p>
    <w:p w14:paraId="4D211E18" w14:textId="5C2D95CE" w:rsidR="00A50D90" w:rsidRDefault="003D4D25" w:rsidP="00A50D90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Prazo vigente</w:t>
      </w:r>
      <w:r>
        <w:rPr>
          <w:rFonts w:ascii="Arial" w:hAnsi="Arial" w:cs="Arial"/>
          <w:sz w:val="20"/>
          <w:szCs w:val="20"/>
        </w:rPr>
        <w:t xml:space="preserve">: </w:t>
      </w:r>
      <w:r w:rsidRPr="003D4D25">
        <w:rPr>
          <w:rFonts w:ascii="Arial" w:hAnsi="Arial" w:cs="Arial"/>
          <w:sz w:val="20"/>
          <w:szCs w:val="20"/>
        </w:rPr>
        <w:t>9 meses</w:t>
      </w:r>
    </w:p>
    <w:p w14:paraId="4723B58F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E81A551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4AF6F40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4D47E95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EE97E3C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572FFBE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6C90DD1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04FC499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EC34817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4A3D90E" w14:textId="686A92CB" w:rsidR="00A50D90" w:rsidRDefault="003D4D25" w:rsidP="00A50D90">
      <w:pPr>
        <w:pStyle w:val="Ttulo2"/>
        <w:numPr>
          <w:ilvl w:val="0"/>
          <w:numId w:val="0"/>
        </w:numPr>
        <w:ind w:left="964"/>
      </w:pPr>
      <w:bookmarkStart w:id="58" w:name="_Toc244084367"/>
      <w:r>
        <w:lastRenderedPageBreak/>
        <w:t>BVN – Idade Máxima para Permanência Automática</w:t>
      </w:r>
      <w:bookmarkEnd w:id="58"/>
    </w:p>
    <w:p w14:paraId="56D74664" w14:textId="77777777" w:rsidR="003D4D25" w:rsidRP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Benefício Variável Nutriz.</w:t>
      </w:r>
    </w:p>
    <w:p w14:paraId="1BB43F4D" w14:textId="35355303" w:rsidR="003D4D25" w:rsidRPr="003D4D25" w:rsidRDefault="003D4D25" w:rsidP="003D4D25">
      <w:pPr>
        <w:spacing w:line="300" w:lineRule="atLeast"/>
        <w:rPr>
          <w:rFonts w:ascii="Arial" w:hAnsi="Arial" w:cs="Arial"/>
          <w:sz w:val="20"/>
          <w:szCs w:val="20"/>
        </w:rPr>
      </w:pPr>
      <w:r w:rsidRPr="003D4D25">
        <w:rPr>
          <w:rFonts w:ascii="Arial" w:hAnsi="Arial" w:cs="Arial"/>
          <w:sz w:val="20"/>
          <w:szCs w:val="20"/>
        </w:rPr>
        <w:t>Permite alterar a idade máxima considerada para permanência automática do benefício.</w:t>
      </w:r>
      <w:r w:rsidR="00FC6F3B">
        <w:rPr>
          <w:rFonts w:ascii="Arial" w:hAnsi="Arial" w:cs="Arial"/>
          <w:sz w:val="20"/>
          <w:szCs w:val="20"/>
        </w:rPr>
        <w:br/>
      </w:r>
    </w:p>
    <w:p w14:paraId="3EF1B52F" w14:textId="0616C7DD" w:rsidR="007A1362" w:rsidRPr="003D4D25" w:rsidRDefault="007A1362" w:rsidP="007A1362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7A136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A1C5ECC" wp14:editId="74D4CF4C">
            <wp:extent cx="5662151" cy="815411"/>
            <wp:effectExtent l="133350" t="133350" r="148590" b="156210"/>
            <wp:docPr id="658653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38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8154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7A1362">
        <w:rPr>
          <w:rFonts w:ascii="Arial" w:hAnsi="Arial" w:cs="Arial"/>
          <w:i/>
          <w:iCs/>
          <w:sz w:val="16"/>
          <w:szCs w:val="16"/>
        </w:rPr>
        <w:t xml:space="preserve"> 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 w:rsidR="006975E6">
        <w:rPr>
          <w:rFonts w:ascii="Arial" w:hAnsi="Arial" w:cs="Arial"/>
          <w:i/>
          <w:iCs/>
          <w:sz w:val="16"/>
          <w:szCs w:val="16"/>
        </w:rPr>
        <w:t>20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BVN</w:t>
      </w:r>
    </w:p>
    <w:p w14:paraId="43DB06E2" w14:textId="77777777" w:rsidR="00A50D90" w:rsidRDefault="00A50D90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6364BFB" w14:textId="11A956C6" w:rsidR="00A50D90" w:rsidRDefault="007A1362" w:rsidP="00A50D90">
      <w:pPr>
        <w:pStyle w:val="Ttulo2"/>
        <w:numPr>
          <w:ilvl w:val="0"/>
          <w:numId w:val="0"/>
        </w:numPr>
        <w:ind w:left="964"/>
      </w:pPr>
      <w:bookmarkStart w:id="59" w:name="_Toc244084368"/>
      <w:r>
        <w:t>Regras de Proteção</w:t>
      </w:r>
      <w:bookmarkEnd w:id="59"/>
    </w:p>
    <w:p w14:paraId="4DAD0C3B" w14:textId="144F9EBB" w:rsidR="007A1362" w:rsidRPr="007A1362" w:rsidRDefault="007A1362" w:rsidP="00FC6F3B">
      <w:r w:rsidRPr="00FC6F3B">
        <w:rPr>
          <w:rFonts w:ascii="Arial" w:hAnsi="Arial" w:cs="Arial"/>
          <w:sz w:val="20"/>
          <w:szCs w:val="20"/>
        </w:rPr>
        <w:t>Permite configurar os critérios relacionados à permanência das famílias no programa após elevação da renda familiar.</w:t>
      </w:r>
      <w:r>
        <w:br/>
      </w:r>
      <w:r w:rsidRPr="007A1362">
        <w:rPr>
          <w:noProof/>
        </w:rPr>
        <w:drawing>
          <wp:inline distT="0" distB="0" distL="0" distR="0" wp14:anchorId="13404964" wp14:editId="1BE9AF52">
            <wp:extent cx="5270453" cy="3852789"/>
            <wp:effectExtent l="133350" t="133350" r="140335" b="167005"/>
            <wp:docPr id="2084590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02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2432" cy="38615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7A1362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                                                            </w:t>
      </w:r>
      <w:r w:rsidR="00FC6F3B">
        <w:rPr>
          <w:sz w:val="16"/>
          <w:szCs w:val="16"/>
        </w:rPr>
        <w:t xml:space="preserve">                                                                                   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="00FC6F3B" w:rsidRPr="00FC6F3B">
        <w:rPr>
          <w:rFonts w:ascii="Arial" w:hAnsi="Arial" w:cs="Arial"/>
          <w:i/>
          <w:iCs/>
          <w:sz w:val="16"/>
          <w:szCs w:val="16"/>
        </w:rPr>
        <w:t xml:space="preserve">                                                                                  Imagem 21 – Regras de proteção.</w:t>
      </w:r>
      <w:r w:rsidR="00FC6F3B"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02BB1A9D" w14:textId="77777777" w:rsidR="007A1362" w:rsidRPr="007A1362" w:rsidRDefault="007A1362" w:rsidP="007A1362">
      <w:pPr>
        <w:spacing w:line="300" w:lineRule="atLeast"/>
        <w:rPr>
          <w:rFonts w:ascii="Arial" w:hAnsi="Arial" w:cs="Arial"/>
          <w:sz w:val="20"/>
          <w:szCs w:val="20"/>
        </w:rPr>
      </w:pPr>
      <w:r w:rsidRPr="007A1362">
        <w:rPr>
          <w:rFonts w:ascii="Arial" w:hAnsi="Arial" w:cs="Arial"/>
          <w:sz w:val="20"/>
          <w:szCs w:val="20"/>
        </w:rPr>
        <w:lastRenderedPageBreak/>
        <w:t>Parâmetros identificados:</w:t>
      </w:r>
    </w:p>
    <w:p w14:paraId="439CC3C9" w14:textId="217980B0" w:rsidR="007A1362" w:rsidRDefault="007A1362">
      <w:pPr>
        <w:numPr>
          <w:ilvl w:val="0"/>
          <w:numId w:val="24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Prazo de permanência;</w:t>
      </w:r>
    </w:p>
    <w:p w14:paraId="0FE7FB9A" w14:textId="77777777" w:rsidR="007A1362" w:rsidRDefault="007A1362">
      <w:pPr>
        <w:numPr>
          <w:ilvl w:val="0"/>
          <w:numId w:val="24"/>
        </w:numPr>
        <w:spacing w:line="300" w:lineRule="atLeast"/>
        <w:rPr>
          <w:rFonts w:ascii="Arial" w:hAnsi="Arial" w:cs="Arial"/>
          <w:sz w:val="20"/>
          <w:szCs w:val="20"/>
        </w:rPr>
      </w:pPr>
      <w:r w:rsidRPr="007A1362">
        <w:rPr>
          <w:rFonts w:ascii="Arial" w:hAnsi="Arial" w:cs="Arial"/>
          <w:sz w:val="20"/>
          <w:szCs w:val="20"/>
        </w:rPr>
        <w:t>Percentual do benefício pago;</w:t>
      </w:r>
    </w:p>
    <w:p w14:paraId="41E0915A" w14:textId="2ED276E9" w:rsidR="007A1362" w:rsidRPr="007A1362" w:rsidRDefault="007A1362">
      <w:pPr>
        <w:numPr>
          <w:ilvl w:val="0"/>
          <w:numId w:val="24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Prazo de recebimento;</w:t>
      </w:r>
    </w:p>
    <w:p w14:paraId="05AE4761" w14:textId="77AAD0D3" w:rsidR="007A1362" w:rsidRPr="007A1362" w:rsidRDefault="007A1362">
      <w:pPr>
        <w:numPr>
          <w:ilvl w:val="0"/>
          <w:numId w:val="24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Valor máximo de renda per capita</w:t>
      </w:r>
    </w:p>
    <w:p w14:paraId="1C0DDD36" w14:textId="755E0DC0" w:rsidR="00A50D90" w:rsidRDefault="00A50D90" w:rsidP="00A50D90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ABE4DE8" w14:textId="2B6A63BA" w:rsidR="007A1362" w:rsidRDefault="007A1362" w:rsidP="007A1362">
      <w:pPr>
        <w:pStyle w:val="Ttulo2"/>
        <w:numPr>
          <w:ilvl w:val="0"/>
          <w:numId w:val="0"/>
        </w:numPr>
        <w:ind w:left="964"/>
      </w:pPr>
      <w:bookmarkStart w:id="60" w:name="_Toc244084369"/>
      <w:r>
        <w:t>PRT -01 – Prazo de Permanência</w:t>
      </w:r>
      <w:bookmarkEnd w:id="60"/>
    </w:p>
    <w:p w14:paraId="04CD2C73" w14:textId="46F18450" w:rsidR="007A1362" w:rsidRDefault="007A1362" w:rsidP="007A1362">
      <w:pPr>
        <w:spacing w:line="300" w:lineRule="atLeast"/>
        <w:rPr>
          <w:rFonts w:ascii="Arial" w:hAnsi="Arial" w:cs="Arial"/>
          <w:sz w:val="20"/>
          <w:szCs w:val="20"/>
        </w:rPr>
      </w:pPr>
      <w:r w:rsidRPr="007A1362">
        <w:rPr>
          <w:rFonts w:ascii="Arial" w:hAnsi="Arial" w:cs="Arial"/>
          <w:sz w:val="20"/>
          <w:szCs w:val="20"/>
        </w:rPr>
        <w:t>Define o período durante o qual a família poderá permanecer vinculada ao programa após deixar de atender aos critérios originais de elegibilidade.</w:t>
      </w:r>
    </w:p>
    <w:p w14:paraId="65C6AAA3" w14:textId="0AE0B941" w:rsidR="006975E6" w:rsidRDefault="006975E6" w:rsidP="006975E6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33931A" wp14:editId="6A673EA9">
            <wp:extent cx="5806943" cy="723963"/>
            <wp:effectExtent l="133350" t="114300" r="156210" b="152400"/>
            <wp:docPr id="187479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239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975E6">
        <w:rPr>
          <w:rFonts w:ascii="Arial" w:hAnsi="Arial" w:cs="Arial"/>
          <w:i/>
          <w:iCs/>
          <w:sz w:val="16"/>
          <w:szCs w:val="16"/>
        </w:rPr>
        <w:t xml:space="preserve"> 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22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Prazo permanência.</w:t>
      </w:r>
    </w:p>
    <w:p w14:paraId="7A571F05" w14:textId="77777777" w:rsidR="007A1362" w:rsidRDefault="007A1362" w:rsidP="007A1362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B4E0F01" w14:textId="29200E7A" w:rsidR="007A1362" w:rsidRDefault="006975E6" w:rsidP="007A1362">
      <w:pPr>
        <w:pStyle w:val="Ttulo2"/>
        <w:numPr>
          <w:ilvl w:val="0"/>
          <w:numId w:val="0"/>
        </w:numPr>
        <w:ind w:left="964"/>
      </w:pPr>
      <w:bookmarkStart w:id="61" w:name="_Toc244084370"/>
      <w:r>
        <w:t>PRT -02 – Percentual do Benefício Pago</w:t>
      </w:r>
      <w:bookmarkEnd w:id="61"/>
    </w:p>
    <w:p w14:paraId="1F77FDC9" w14:textId="6F538F96" w:rsidR="007A1362" w:rsidRDefault="006975E6" w:rsidP="007A1362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Define o percentual do benefício que continuará sendo recebido pela família durante a permanência na Regra de Proteção.</w:t>
      </w:r>
    </w:p>
    <w:p w14:paraId="03DF683A" w14:textId="43BE129A" w:rsidR="006975E6" w:rsidRDefault="006975E6" w:rsidP="006975E6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8B9B44" wp14:editId="30A49370">
            <wp:extent cx="5906012" cy="777307"/>
            <wp:effectExtent l="133350" t="114300" r="133350" b="156210"/>
            <wp:docPr id="79980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7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7773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23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Percentual pago.</w:t>
      </w:r>
    </w:p>
    <w:p w14:paraId="65C9E6EC" w14:textId="77777777" w:rsidR="007A1362" w:rsidRDefault="007A1362" w:rsidP="007A1362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DACE5F2" w14:textId="1F696227" w:rsidR="007A1362" w:rsidRDefault="006975E6" w:rsidP="007A1362">
      <w:pPr>
        <w:pStyle w:val="Ttulo2"/>
        <w:numPr>
          <w:ilvl w:val="0"/>
          <w:numId w:val="0"/>
        </w:numPr>
        <w:ind w:left="964"/>
      </w:pPr>
      <w:bookmarkStart w:id="62" w:name="_Toc244084371"/>
      <w:r>
        <w:t>PRT -03 – Prazo de Recebimento</w:t>
      </w:r>
      <w:bookmarkEnd w:id="62"/>
    </w:p>
    <w:p w14:paraId="412B301E" w14:textId="00B7C4A0" w:rsidR="007A1362" w:rsidRDefault="006975E6" w:rsidP="007A1362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Define o período de recebimento do benefício sob as condições da Regra de Proteção.</w:t>
      </w:r>
    </w:p>
    <w:p w14:paraId="4A6F8F4D" w14:textId="3D429352" w:rsidR="006975E6" w:rsidRDefault="006975E6" w:rsidP="006975E6">
      <w:pPr>
        <w:spacing w:line="300" w:lineRule="atLeast"/>
        <w:jc w:val="center"/>
        <w:rPr>
          <w:rFonts w:ascii="Arial" w:hAnsi="Arial" w:cs="Arial"/>
          <w:i/>
          <w:iCs/>
          <w:sz w:val="16"/>
          <w:szCs w:val="16"/>
        </w:rPr>
      </w:pPr>
      <w:r w:rsidRPr="006975E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E9E3028" wp14:editId="328A7DE6">
            <wp:extent cx="5890770" cy="815411"/>
            <wp:effectExtent l="133350" t="133350" r="129540" b="156210"/>
            <wp:docPr id="161177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4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154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24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Prazo recebimento.</w:t>
      </w:r>
    </w:p>
    <w:p w14:paraId="06DC6D16" w14:textId="77777777" w:rsidR="006975E6" w:rsidRDefault="006975E6" w:rsidP="006975E6">
      <w:pPr>
        <w:spacing w:line="300" w:lineRule="atLeast"/>
        <w:jc w:val="center"/>
        <w:rPr>
          <w:rFonts w:ascii="Arial" w:hAnsi="Arial" w:cs="Arial"/>
          <w:i/>
          <w:iCs/>
          <w:sz w:val="16"/>
          <w:szCs w:val="16"/>
        </w:rPr>
      </w:pPr>
    </w:p>
    <w:p w14:paraId="3FCF223C" w14:textId="77777777" w:rsidR="006975E6" w:rsidRDefault="006975E6" w:rsidP="006975E6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</w:p>
    <w:p w14:paraId="5E9D0653" w14:textId="77777777" w:rsidR="007A1362" w:rsidRDefault="007A1362" w:rsidP="007A1362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9088E3F" w14:textId="6DD818BB" w:rsidR="007A1362" w:rsidRDefault="006975E6" w:rsidP="007A1362">
      <w:pPr>
        <w:pStyle w:val="Ttulo2"/>
        <w:numPr>
          <w:ilvl w:val="0"/>
          <w:numId w:val="0"/>
        </w:numPr>
        <w:ind w:left="964"/>
      </w:pPr>
      <w:bookmarkStart w:id="63" w:name="_Toc244084372"/>
      <w:r>
        <w:lastRenderedPageBreak/>
        <w:t xml:space="preserve">PRT-04 – Valor Máximo de Renda </w:t>
      </w:r>
      <w:r w:rsidR="00A93E0C">
        <w:t>P</w:t>
      </w:r>
      <w:r>
        <w:t>er Capita</w:t>
      </w:r>
      <w:bookmarkEnd w:id="63"/>
    </w:p>
    <w:p w14:paraId="20E017F8" w14:textId="77777777" w:rsidR="006975E6" w:rsidRDefault="006975E6" w:rsidP="007A1362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Define o limite máximo de renda per capita permitido para permanência da família no programa durante a aplicação da Regra de Proteção.</w:t>
      </w:r>
    </w:p>
    <w:p w14:paraId="0C951A4C" w14:textId="12704774" w:rsidR="005034FC" w:rsidRDefault="006975E6" w:rsidP="006975E6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8BE5D8B" wp14:editId="705CA926">
            <wp:extent cx="5944115" cy="853514"/>
            <wp:effectExtent l="133350" t="114300" r="133350" b="156210"/>
            <wp:docPr id="1322714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40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8535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2</w:t>
      </w:r>
      <w:r w:rsidR="0045644F">
        <w:rPr>
          <w:rFonts w:ascii="Arial" w:hAnsi="Arial" w:cs="Arial"/>
          <w:i/>
          <w:iCs/>
          <w:sz w:val="16"/>
          <w:szCs w:val="16"/>
        </w:rPr>
        <w:t>5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 w:rsidR="0045644F">
        <w:rPr>
          <w:rFonts w:ascii="Arial" w:hAnsi="Arial" w:cs="Arial"/>
          <w:i/>
          <w:iCs/>
          <w:sz w:val="16"/>
          <w:szCs w:val="16"/>
        </w:rPr>
        <w:t>Valor max. renda per capita</w:t>
      </w:r>
      <w:r>
        <w:rPr>
          <w:rFonts w:ascii="Arial" w:hAnsi="Arial" w:cs="Arial"/>
          <w:i/>
          <w:iCs/>
          <w:sz w:val="16"/>
          <w:szCs w:val="16"/>
        </w:rPr>
        <w:t>.</w:t>
      </w:r>
      <w:r w:rsidR="005E69B1">
        <w:rPr>
          <w:rFonts w:ascii="Arial" w:hAnsi="Arial" w:cs="Arial"/>
          <w:sz w:val="20"/>
          <w:szCs w:val="20"/>
        </w:rPr>
        <w:br/>
      </w:r>
    </w:p>
    <w:p w14:paraId="5562E4E3" w14:textId="6408A180" w:rsidR="006975E6" w:rsidRDefault="006975E6" w:rsidP="006975E6">
      <w:pPr>
        <w:pStyle w:val="Ttulo2"/>
        <w:numPr>
          <w:ilvl w:val="0"/>
          <w:numId w:val="0"/>
        </w:numPr>
        <w:ind w:left="964"/>
      </w:pPr>
      <w:bookmarkStart w:id="64" w:name="_Toc244084373"/>
      <w:r>
        <w:t>Regra Identificada</w:t>
      </w:r>
      <w:bookmarkEnd w:id="64"/>
    </w:p>
    <w:p w14:paraId="58C4BC89" w14:textId="77777777" w:rsidR="006975E6" w:rsidRPr="006975E6" w:rsidRDefault="006975E6" w:rsidP="006975E6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Conforme descrito na tela:</w:t>
      </w:r>
    </w:p>
    <w:p w14:paraId="0E81BCF9" w14:textId="204257E3" w:rsidR="006975E6" w:rsidRPr="006975E6" w:rsidRDefault="006975E6" w:rsidP="006975E6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Cada parâmetro da Regra de Proteção pode ser desabilitado pelo usuário por meio do controle disponibilizado ao lado do respectivo parâmetro.</w:t>
      </w:r>
      <w:r>
        <w:rPr>
          <w:rFonts w:ascii="Arial" w:hAnsi="Arial" w:cs="Arial"/>
          <w:sz w:val="20"/>
          <w:szCs w:val="20"/>
        </w:rPr>
        <w:br/>
      </w:r>
    </w:p>
    <w:p w14:paraId="223B50D6" w14:textId="77777777" w:rsidR="006975E6" w:rsidRPr="006975E6" w:rsidRDefault="006975E6" w:rsidP="006975E6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Além disso:</w:t>
      </w:r>
    </w:p>
    <w:p w14:paraId="74B4C127" w14:textId="22CFABC6" w:rsidR="006975E6" w:rsidRDefault="006975E6" w:rsidP="006975E6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A desativação dos prazos ou do percentual faz com que as famílias protegidas voltem a receber o valor integral do benefício.</w:t>
      </w:r>
    </w:p>
    <w:p w14:paraId="538ECBA3" w14:textId="77777777" w:rsidR="00D57709" w:rsidRDefault="00D57709" w:rsidP="006975E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9CC9819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65" w:name="_Toc244084374"/>
      <w:r>
        <w:t>Referências Relacionadas</w:t>
      </w:r>
      <w:bookmarkEnd w:id="65"/>
    </w:p>
    <w:p w14:paraId="68F3E7EC" w14:textId="1A1050B3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43" w:history="1">
        <w:r w:rsidR="00FC6F3B" w:rsidRPr="00FC6F3B">
          <w:rPr>
            <w:rStyle w:val="Hyperlink"/>
            <w:rFonts w:ascii="Arial" w:hAnsi="Arial" w:cs="Arial"/>
            <w:sz w:val="20"/>
            <w:szCs w:val="20"/>
          </w:rPr>
          <w:t>STRY00070086 – Regra de Elegibilidade (PBF)</w:t>
        </w:r>
      </w:hyperlink>
    </w:p>
    <w:p w14:paraId="07C02A3B" w14:textId="6D7343B2" w:rsidR="00FC6F3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44" w:history="1">
        <w:r w:rsidR="00FC6F3B" w:rsidRPr="00FC6F3B">
          <w:rPr>
            <w:rStyle w:val="Hyperlink"/>
            <w:rFonts w:ascii="Arial" w:hAnsi="Arial" w:cs="Arial"/>
            <w:sz w:val="20"/>
            <w:szCs w:val="20"/>
          </w:rPr>
          <w:t>STRY00072096 – Módulo de Utilização</w:t>
        </w:r>
      </w:hyperlink>
    </w:p>
    <w:p w14:paraId="5FDFBB5C" w14:textId="780AFDF3" w:rsidR="00FC6F3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45" w:history="1">
        <w:r w:rsidR="00FC6F3B" w:rsidRPr="00FC6F3B">
          <w:rPr>
            <w:rStyle w:val="Hyperlink"/>
            <w:rFonts w:ascii="Arial" w:hAnsi="Arial" w:cs="Arial"/>
            <w:sz w:val="20"/>
            <w:szCs w:val="20"/>
          </w:rPr>
          <w:t>Protótipo SIPGS – Configuração dos Parâmetros</w:t>
        </w:r>
      </w:hyperlink>
    </w:p>
    <w:p w14:paraId="701537B3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906CE9A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66" w:name="_Toc244084375"/>
      <w:r>
        <w:t>Motivo</w:t>
      </w:r>
      <w:bookmarkEnd w:id="66"/>
    </w:p>
    <w:p w14:paraId="4830FD23" w14:textId="77777777" w:rsidR="00FC6F3B" w:rsidRDefault="00FC6F3B">
      <w:pPr>
        <w:pStyle w:val="PargrafodaLista"/>
        <w:numPr>
          <w:ilvl w:val="0"/>
          <w:numId w:val="36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Elegibilidade e renda </w:t>
      </w:r>
    </w:p>
    <w:p w14:paraId="2CE845D9" w14:textId="77777777" w:rsidR="00FC6F3B" w:rsidRDefault="00FC6F3B">
      <w:pPr>
        <w:pStyle w:val="PargrafodaLista"/>
        <w:numPr>
          <w:ilvl w:val="0"/>
          <w:numId w:val="36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Benefícios </w:t>
      </w:r>
    </w:p>
    <w:p w14:paraId="0B4DC780" w14:textId="77777777" w:rsidR="00FC6F3B" w:rsidRDefault="00FC6F3B">
      <w:pPr>
        <w:pStyle w:val="PargrafodaLista"/>
        <w:numPr>
          <w:ilvl w:val="0"/>
          <w:numId w:val="36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 xml:space="preserve">Regra de proteção </w:t>
      </w:r>
    </w:p>
    <w:p w14:paraId="651F20A6" w14:textId="46F049D8" w:rsidR="00FC6F3B" w:rsidRPr="00FC6F3B" w:rsidRDefault="00FC6F3B">
      <w:pPr>
        <w:pStyle w:val="PargrafodaLista"/>
        <w:numPr>
          <w:ilvl w:val="0"/>
          <w:numId w:val="36"/>
        </w:numPr>
        <w:spacing w:line="300" w:lineRule="atLeast"/>
        <w:rPr>
          <w:rFonts w:ascii="Arial" w:hAnsi="Arial" w:cs="Arial"/>
          <w:sz w:val="20"/>
          <w:szCs w:val="20"/>
        </w:rPr>
      </w:pPr>
      <w:r w:rsidRPr="00FC6F3B">
        <w:rPr>
          <w:rFonts w:ascii="Arial" w:hAnsi="Arial" w:cs="Arial"/>
          <w:sz w:val="20"/>
          <w:szCs w:val="20"/>
        </w:rPr>
        <w:t>Parâmetros configuráveis</w:t>
      </w:r>
    </w:p>
    <w:p w14:paraId="75E1D510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E2761C7" w14:textId="07EFD52A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67" w:name="_Toc244084376"/>
      <w:r>
        <w:t>Próxima Etapa</w:t>
      </w:r>
      <w:bookmarkEnd w:id="67"/>
    </w:p>
    <w:p w14:paraId="67DED98B" w14:textId="036019FB" w:rsidR="00D57709" w:rsidRPr="00C41EEA" w:rsidRDefault="007A211C" w:rsidP="00D57709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Etapa 06 - </w:t>
      </w:r>
      <w:r w:rsidR="00D57709">
        <w:rPr>
          <w:rFonts w:ascii="Arial" w:hAnsi="Arial" w:cs="Arial"/>
          <w:sz w:val="20"/>
          <w:szCs w:val="20"/>
        </w:rPr>
        <w:t>Executar simulação.</w:t>
      </w:r>
    </w:p>
    <w:p w14:paraId="195D36F5" w14:textId="77777777" w:rsidR="005034FC" w:rsidRDefault="005034FC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8FAC407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0C90F60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B03BB24" w14:textId="77777777" w:rsidR="00FC6F3B" w:rsidRDefault="00FC6F3B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865C337" w14:textId="77777777" w:rsidR="005E69B1" w:rsidRDefault="005E69B1" w:rsidP="005E69B1">
      <w:pPr>
        <w:pStyle w:val="Ttulo2"/>
        <w:numPr>
          <w:ilvl w:val="0"/>
          <w:numId w:val="0"/>
        </w:numPr>
        <w:ind w:left="964"/>
      </w:pPr>
      <w:bookmarkStart w:id="68" w:name="_Toc244084377"/>
      <w:r>
        <w:lastRenderedPageBreak/>
        <w:t>Observações</w:t>
      </w:r>
      <w:bookmarkEnd w:id="68"/>
    </w:p>
    <w:p w14:paraId="076B3905" w14:textId="6991336B" w:rsidR="0045644F" w:rsidRDefault="006975E6" w:rsidP="005E69B1">
      <w:pPr>
        <w:spacing w:line="300" w:lineRule="atLeast"/>
        <w:rPr>
          <w:rFonts w:ascii="Arial" w:hAnsi="Arial" w:cs="Arial"/>
          <w:sz w:val="20"/>
          <w:szCs w:val="20"/>
        </w:rPr>
      </w:pPr>
      <w:r w:rsidRPr="006975E6">
        <w:rPr>
          <w:rFonts w:ascii="Arial" w:hAnsi="Arial" w:cs="Arial"/>
          <w:sz w:val="20"/>
          <w:szCs w:val="20"/>
        </w:rPr>
        <w:t>Os parâmetros da Regra de Proteção influenciam diretamente o universo de famílias beneficiárias e os valores projetados durante a simulação, impactando os indicadores quantitativos e financeiros apresentados nos resultados</w:t>
      </w:r>
      <w:r>
        <w:rPr>
          <w:rFonts w:ascii="Arial" w:hAnsi="Arial" w:cs="Arial"/>
          <w:sz w:val="20"/>
          <w:szCs w:val="20"/>
        </w:rPr>
        <w:t>.</w:t>
      </w:r>
    </w:p>
    <w:p w14:paraId="7BDE6EA2" w14:textId="1B01E801" w:rsidR="00CC2C16" w:rsidRDefault="00CC2C16" w:rsidP="005034FC">
      <w:pPr>
        <w:spacing w:line="300" w:lineRule="atLeast"/>
        <w:rPr>
          <w:rFonts w:ascii="Arial" w:hAnsi="Arial" w:cs="Arial"/>
          <w:sz w:val="20"/>
          <w:szCs w:val="20"/>
        </w:rPr>
      </w:pPr>
    </w:p>
    <w:bookmarkStart w:id="69" w:name="_Toc244084378"/>
    <w:p w14:paraId="0DF74EAD" w14:textId="59FF80A7" w:rsidR="00CE17FB" w:rsidRDefault="00A93E0C" w:rsidP="00CE17FB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2033D" wp14:editId="1A228319">
                <wp:simplePos x="0" y="0"/>
                <wp:positionH relativeFrom="margin">
                  <wp:align>center</wp:align>
                </wp:positionH>
                <wp:positionV relativeFrom="paragraph">
                  <wp:posOffset>389841</wp:posOffset>
                </wp:positionV>
                <wp:extent cx="6082748" cy="4667250"/>
                <wp:effectExtent l="0" t="0" r="13335" b="19050"/>
                <wp:wrapNone/>
                <wp:docPr id="196491447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748" cy="4667250"/>
                        </a:xfrm>
                        <a:prstGeom prst="rect">
                          <a:avLst/>
                        </a:prstGeom>
                        <a:solidFill>
                          <a:srgbClr val="50E0BA">
                            <a:alpha val="1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DFD6C" id="Retângulo 3" o:spid="_x0000_s1026" style="position:absolute;margin-left:0;margin-top:30.7pt;width:478.95pt;height:367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" fillcolor="#50e0ba" strokecolor="#091723 [484]" strokeweight="1pt">
                <v:fill opacity="7967f"/>
                <w10:wrap anchorx="margin"/>
              </v:rect>
            </w:pict>
          </mc:Fallback>
        </mc:AlternateContent>
      </w:r>
      <w:r w:rsidR="007A211C">
        <w:t xml:space="preserve">ETAPA 06 – </w:t>
      </w:r>
      <w:r w:rsidR="007A211C" w:rsidRPr="00CE17FB">
        <w:t>EXECUTAR SIMULAÇÃO</w:t>
      </w:r>
      <w:bookmarkEnd w:id="69"/>
      <w:r w:rsidR="00FC6F3B">
        <w:br/>
      </w:r>
    </w:p>
    <w:p w14:paraId="431C3D93" w14:textId="258EDC98" w:rsidR="0045644F" w:rsidRDefault="00A93E0C" w:rsidP="00CB6C9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F0BAEA" wp14:editId="149AFF2C">
                <wp:simplePos x="0" y="0"/>
                <wp:positionH relativeFrom="margin">
                  <wp:posOffset>4941239</wp:posOffset>
                </wp:positionH>
                <wp:positionV relativeFrom="paragraph">
                  <wp:posOffset>4696847</wp:posOffset>
                </wp:positionV>
                <wp:extent cx="1144905" cy="425450"/>
                <wp:effectExtent l="0" t="0" r="17145" b="12700"/>
                <wp:wrapNone/>
                <wp:docPr id="206346134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568E47" id="Retângulo 4" o:spid="_x0000_s1026" style="position:absolute;margin-left:389.05pt;margin-top:369.85pt;width:90.15pt;height:33.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" filled="f" strokecolor="red" strokeweight="1pt">
                <w10:wrap anchorx="margin"/>
              </v:rect>
            </w:pict>
          </mc:Fallback>
        </mc:AlternateContent>
      </w:r>
      <w:r w:rsidR="0045644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E16849" wp14:editId="544009E2">
                <wp:simplePos x="0" y="0"/>
                <wp:positionH relativeFrom="column">
                  <wp:posOffset>4823460</wp:posOffset>
                </wp:positionH>
                <wp:positionV relativeFrom="paragraph">
                  <wp:posOffset>3948430</wp:posOffset>
                </wp:positionV>
                <wp:extent cx="419100" cy="622300"/>
                <wp:effectExtent l="0" t="0" r="76200" b="63500"/>
                <wp:wrapNone/>
                <wp:docPr id="491276350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622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F87B7" id="Conector de Seta Reta 5" o:spid="_x0000_s1026" type="#_x0000_t32" style="position:absolute;margin-left:379.8pt;margin-top:310.9pt;width:33pt;height:4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" strokecolor="red" strokeweight=".5pt">
                <v:stroke endarrow="block" joinstyle="miter"/>
              </v:shape>
            </w:pict>
          </mc:Fallback>
        </mc:AlternateContent>
      </w:r>
      <w:r w:rsidR="0045644F" w:rsidRPr="0045644F">
        <w:rPr>
          <w:noProof/>
        </w:rPr>
        <w:drawing>
          <wp:inline distT="0" distB="0" distL="0" distR="0" wp14:anchorId="62AF5708" wp14:editId="280DCEF1">
            <wp:extent cx="6120765" cy="5043805"/>
            <wp:effectExtent l="0" t="0" r="0" b="4445"/>
            <wp:docPr id="1922725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54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8296" w14:textId="53FD6D4F" w:rsidR="00F53F2A" w:rsidRPr="00CB6C91" w:rsidRDefault="00F53F2A" w:rsidP="00B06BC7">
      <w:pPr>
        <w:jc w:val="center"/>
        <w:rPr>
          <w:rFonts w:ascii="Arial" w:hAnsi="Arial" w:cs="Arial"/>
          <w:i/>
          <w:iCs/>
          <w:sz w:val="16"/>
          <w:szCs w:val="16"/>
        </w:rPr>
      </w:pPr>
      <w:r w:rsidRPr="00CB6C91">
        <w:rPr>
          <w:rFonts w:ascii="Arial" w:hAnsi="Arial" w:cs="Arial"/>
          <w:i/>
          <w:iCs/>
          <w:sz w:val="16"/>
          <w:szCs w:val="16"/>
        </w:rPr>
        <w:t>Imagem 26 – Botão executar simulação.</w:t>
      </w:r>
    </w:p>
    <w:p w14:paraId="6391EAEF" w14:textId="77777777" w:rsidR="00CE17FB" w:rsidRDefault="00CE17FB" w:rsidP="00CE17FB">
      <w:pPr>
        <w:pStyle w:val="Ttulo2"/>
        <w:numPr>
          <w:ilvl w:val="0"/>
          <w:numId w:val="0"/>
        </w:numPr>
        <w:ind w:left="964"/>
      </w:pPr>
    </w:p>
    <w:p w14:paraId="1F1F35E1" w14:textId="77777777" w:rsidR="00FC6F3B" w:rsidRDefault="00FC6F3B" w:rsidP="00CE17FB">
      <w:pPr>
        <w:pStyle w:val="Ttulo2"/>
        <w:numPr>
          <w:ilvl w:val="0"/>
          <w:numId w:val="0"/>
        </w:numPr>
        <w:ind w:left="964"/>
      </w:pPr>
    </w:p>
    <w:p w14:paraId="67B9DA82" w14:textId="77777777" w:rsidR="00FC6F3B" w:rsidRDefault="00FC6F3B" w:rsidP="00CE17FB">
      <w:pPr>
        <w:pStyle w:val="Ttulo2"/>
        <w:numPr>
          <w:ilvl w:val="0"/>
          <w:numId w:val="0"/>
        </w:numPr>
        <w:ind w:left="964"/>
      </w:pPr>
    </w:p>
    <w:p w14:paraId="73C2C44F" w14:textId="77777777" w:rsidR="00FC6F3B" w:rsidRDefault="00FC6F3B" w:rsidP="00CE17FB">
      <w:pPr>
        <w:pStyle w:val="Ttulo2"/>
        <w:numPr>
          <w:ilvl w:val="0"/>
          <w:numId w:val="0"/>
        </w:numPr>
        <w:ind w:left="964"/>
      </w:pPr>
    </w:p>
    <w:p w14:paraId="6FEEB37B" w14:textId="77777777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0" w:name="_Toc244084379"/>
      <w:r>
        <w:lastRenderedPageBreak/>
        <w:t>Objetivo</w:t>
      </w:r>
      <w:bookmarkEnd w:id="70"/>
    </w:p>
    <w:p w14:paraId="33685BA9" w14:textId="4A89ED41" w:rsidR="00CE17FB" w:rsidRPr="0024559B" w:rsidRDefault="00CE17FB" w:rsidP="00CE17FB">
      <w:pPr>
        <w:spacing w:line="300" w:lineRule="atLeast"/>
        <w:rPr>
          <w:rFonts w:ascii="Arial" w:hAnsi="Arial" w:cs="Arial"/>
          <w:sz w:val="20"/>
          <w:szCs w:val="20"/>
        </w:rPr>
      </w:pPr>
      <w:r w:rsidRPr="00CE17FB">
        <w:rPr>
          <w:rFonts w:ascii="Arial" w:hAnsi="Arial" w:cs="Arial"/>
          <w:sz w:val="20"/>
          <w:szCs w:val="20"/>
        </w:rPr>
        <w:t>Permitir ao usuário processar os parâmetros configurados e gerar um cenário projetado para análise dos impactos quantitativos e financeiros decorrentes das alterações realizadas</w:t>
      </w:r>
      <w:r w:rsidRPr="005034FC">
        <w:rPr>
          <w:rFonts w:ascii="Arial" w:hAnsi="Arial" w:cs="Arial"/>
          <w:sz w:val="20"/>
          <w:szCs w:val="20"/>
        </w:rPr>
        <w:t>.</w:t>
      </w:r>
    </w:p>
    <w:p w14:paraId="4591447A" w14:textId="77777777" w:rsidR="00CE17FB" w:rsidRDefault="00CE17FB" w:rsidP="00CE17F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70FCCD3D" w14:textId="59533DE0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1" w:name="_Toc244084380"/>
      <w:r>
        <w:t>O usuário visualiza</w:t>
      </w:r>
      <w:r>
        <w:br/>
      </w:r>
      <w:r>
        <w:br/>
        <w:t>Resumo das Alterações</w:t>
      </w:r>
      <w:bookmarkEnd w:id="71"/>
    </w:p>
    <w:p w14:paraId="1CA7B0B8" w14:textId="3EA9855D" w:rsidR="00CE17FB" w:rsidRDefault="00EC3C8F" w:rsidP="00CE17FB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C3C8F">
        <w:rPr>
          <w:rFonts w:ascii="Arial" w:hAnsi="Arial" w:cs="Arial"/>
          <w:sz w:val="20"/>
          <w:szCs w:val="20"/>
        </w:rPr>
        <w:t>A etapa de configuração apresenta os parâmetros alterados pelo usuário durante a construção do cenário.</w:t>
      </w:r>
    </w:p>
    <w:p w14:paraId="68334A9F" w14:textId="1470A510" w:rsidR="00CE17FB" w:rsidRDefault="00CE17FB" w:rsidP="00CE17FB">
      <w:pPr>
        <w:spacing w:line="300" w:lineRule="atLeast"/>
        <w:ind w:firstLine="709"/>
        <w:rPr>
          <w:rFonts w:ascii="Arial" w:hAnsi="Arial"/>
          <w:b/>
          <w:bCs/>
          <w:i/>
          <w:iCs/>
          <w:sz w:val="20"/>
          <w:szCs w:val="20"/>
        </w:rPr>
      </w:pPr>
      <w:r w:rsidRPr="00CE17FB">
        <w:rPr>
          <w:rFonts w:ascii="Arial" w:hAnsi="Arial"/>
          <w:b/>
          <w:bCs/>
          <w:i/>
          <w:iCs/>
          <w:sz w:val="20"/>
          <w:szCs w:val="20"/>
        </w:rPr>
        <w:t>Ajustes Pendente</w:t>
      </w:r>
      <w:r>
        <w:rPr>
          <w:rFonts w:ascii="Arial" w:hAnsi="Arial"/>
          <w:b/>
          <w:bCs/>
          <w:i/>
          <w:iCs/>
          <w:sz w:val="20"/>
          <w:szCs w:val="20"/>
        </w:rPr>
        <w:t>s</w:t>
      </w:r>
      <w:r w:rsidR="00EC3C8F">
        <w:rPr>
          <w:rFonts w:ascii="Arial" w:hAnsi="Arial"/>
          <w:b/>
          <w:bCs/>
          <w:i/>
          <w:iCs/>
          <w:sz w:val="20"/>
          <w:szCs w:val="20"/>
        </w:rPr>
        <w:t xml:space="preserve"> de Execução</w:t>
      </w:r>
      <w:r w:rsidRPr="00CC2C16">
        <w:rPr>
          <w:rFonts w:ascii="Arial" w:hAnsi="Arial"/>
          <w:b/>
          <w:bCs/>
          <w:i/>
          <w:iCs/>
          <w:sz w:val="20"/>
          <w:szCs w:val="20"/>
        </w:rPr>
        <w:br/>
      </w:r>
    </w:p>
    <w:p w14:paraId="4FA17DC7" w14:textId="08974A25" w:rsidR="00EC3C8F" w:rsidRDefault="00EC3C8F" w:rsidP="00EC3C8F">
      <w:pPr>
        <w:spacing w:line="300" w:lineRule="atLeast"/>
        <w:rPr>
          <w:rFonts w:ascii="Arial" w:eastAsia="Calibri" w:hAnsi="Arial" w:cs="Arial"/>
          <w:sz w:val="20"/>
          <w:szCs w:val="20"/>
          <w:lang w:eastAsia="en-US"/>
        </w:rPr>
      </w:pPr>
      <w:r w:rsidRPr="00EC3C8F">
        <w:rPr>
          <w:rFonts w:ascii="Arial" w:eastAsia="Calibri" w:hAnsi="Arial" w:cs="Arial"/>
          <w:sz w:val="20"/>
          <w:szCs w:val="20"/>
          <w:lang w:eastAsia="en-US"/>
        </w:rPr>
        <w:t>O sistema informa a quantidade de alterações realizadas que ainda não foram processadas.</w:t>
      </w:r>
    </w:p>
    <w:p w14:paraId="64E31B12" w14:textId="679A7067" w:rsidR="00EC3C8F" w:rsidRDefault="009A3FDB" w:rsidP="00F53F2A">
      <w:pPr>
        <w:spacing w:line="300" w:lineRule="atLeast"/>
        <w:jc w:val="center"/>
        <w:rPr>
          <w:rFonts w:ascii="Arial" w:hAnsi="Arial" w:cs="Arial"/>
          <w:i/>
          <w:iCs/>
          <w:sz w:val="16"/>
          <w:szCs w:val="16"/>
        </w:rPr>
      </w:pPr>
      <w:r>
        <w:rPr>
          <w:rFonts w:ascii="Arial" w:eastAsia="Calibri" w:hAnsi="Arial" w:cs="Arial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D5BD01" wp14:editId="12F58B84">
                <wp:simplePos x="0" y="0"/>
                <wp:positionH relativeFrom="column">
                  <wp:posOffset>399659</wp:posOffset>
                </wp:positionH>
                <wp:positionV relativeFrom="paragraph">
                  <wp:posOffset>1393142</wp:posOffset>
                </wp:positionV>
                <wp:extent cx="5254283" cy="196947"/>
                <wp:effectExtent l="0" t="0" r="22860" b="12700"/>
                <wp:wrapNone/>
                <wp:docPr id="168518497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283" cy="196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13040" id="Retângulo 6" o:spid="_x0000_s1026" style="position:absolute;margin-left:31.45pt;margin-top:109.7pt;width:413.7pt;height:1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871284" wp14:editId="2FD3D4CD">
                <wp:simplePos x="0" y="0"/>
                <wp:positionH relativeFrom="margin">
                  <wp:posOffset>376946</wp:posOffset>
                </wp:positionH>
                <wp:positionV relativeFrom="paragraph">
                  <wp:posOffset>78008</wp:posOffset>
                </wp:positionV>
                <wp:extent cx="5267960" cy="1209822"/>
                <wp:effectExtent l="0" t="0" r="27940" b="28575"/>
                <wp:wrapNone/>
                <wp:docPr id="147571893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960" cy="1209822"/>
                        </a:xfrm>
                        <a:prstGeom prst="rect">
                          <a:avLst/>
                        </a:prstGeom>
                        <a:solidFill>
                          <a:srgbClr val="50E0BA">
                            <a:alpha val="1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E3949" id="Retângulo 3" o:spid="_x0000_s1026" style="position:absolute;margin-left:29.7pt;margin-top:6.15pt;width:414.8pt;height:95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" fillcolor="#50e0ba" strokecolor="#091723 [484]" strokeweight="1pt">
                <v:fill opacity="7967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22AB29" wp14:editId="1197A5A7">
                <wp:simplePos x="0" y="0"/>
                <wp:positionH relativeFrom="margin">
                  <wp:posOffset>391013</wp:posOffset>
                </wp:positionH>
                <wp:positionV relativeFrom="paragraph">
                  <wp:posOffset>1696036</wp:posOffset>
                </wp:positionV>
                <wp:extent cx="5260975" cy="2996125"/>
                <wp:effectExtent l="0" t="0" r="15875" b="13970"/>
                <wp:wrapNone/>
                <wp:docPr id="147447857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0975" cy="2996125"/>
                        </a:xfrm>
                        <a:prstGeom prst="rect">
                          <a:avLst/>
                        </a:prstGeom>
                        <a:solidFill>
                          <a:srgbClr val="50E0BA">
                            <a:alpha val="1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69F4E" id="Retângulo 3" o:spid="_x0000_s1026" style="position:absolute;margin-left:30.8pt;margin-top:133.55pt;width:414.25pt;height:235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" fillcolor="#50e0ba" strokecolor="#091723 [484]" strokeweight="1pt">
                <v:fill opacity="7967f"/>
                <w10:wrap anchorx="margin"/>
              </v:rect>
            </w:pict>
          </mc:Fallback>
        </mc:AlternateContent>
      </w:r>
      <w:r w:rsidR="00EC3C8F" w:rsidRPr="00EC3C8F">
        <w:rPr>
          <w:rFonts w:ascii="Arial" w:eastAsia="Calibri" w:hAnsi="Arial" w:cs="Arial"/>
          <w:noProof/>
          <w:sz w:val="20"/>
          <w:szCs w:val="20"/>
          <w:lang w:eastAsia="en-US"/>
        </w:rPr>
        <w:drawing>
          <wp:inline distT="0" distB="0" distL="0" distR="0" wp14:anchorId="7347C8C9" wp14:editId="27D0AD5C">
            <wp:extent cx="5274754" cy="4598377"/>
            <wp:effectExtent l="114300" t="114300" r="154940" b="145415"/>
            <wp:docPr id="346717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73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7457" cy="46094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sz w:val="16"/>
          <w:szCs w:val="16"/>
        </w:rPr>
        <w:br/>
      </w:r>
      <w:r w:rsidR="00F53F2A"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 w:rsidR="00F53F2A">
        <w:rPr>
          <w:rFonts w:ascii="Arial" w:hAnsi="Arial" w:cs="Arial"/>
          <w:i/>
          <w:iCs/>
          <w:sz w:val="16"/>
          <w:szCs w:val="16"/>
        </w:rPr>
        <w:t>27</w:t>
      </w:r>
      <w:r w:rsidR="00F53F2A"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 w:rsidR="00F53F2A">
        <w:rPr>
          <w:rFonts w:ascii="Arial" w:hAnsi="Arial" w:cs="Arial"/>
          <w:i/>
          <w:iCs/>
          <w:sz w:val="16"/>
          <w:szCs w:val="16"/>
        </w:rPr>
        <w:t>Msg ajuste pendente.</w:t>
      </w:r>
    </w:p>
    <w:p w14:paraId="0AC36044" w14:textId="77777777" w:rsidR="00F53F2A" w:rsidRPr="00EC3C8F" w:rsidRDefault="00F53F2A" w:rsidP="00F53F2A">
      <w:pPr>
        <w:spacing w:line="300" w:lineRule="atLeast"/>
        <w:jc w:val="center"/>
        <w:rPr>
          <w:rFonts w:ascii="Arial" w:eastAsia="Calibri" w:hAnsi="Arial" w:cs="Arial"/>
          <w:sz w:val="20"/>
          <w:szCs w:val="20"/>
          <w:lang w:eastAsia="en-US"/>
        </w:rPr>
      </w:pPr>
    </w:p>
    <w:p w14:paraId="01631882" w14:textId="77777777" w:rsidR="00EC3C8F" w:rsidRPr="00EC3C8F" w:rsidRDefault="00EC3C8F" w:rsidP="00EC3C8F">
      <w:pPr>
        <w:spacing w:line="300" w:lineRule="atLeast"/>
        <w:rPr>
          <w:rFonts w:ascii="Arial" w:eastAsia="Calibri" w:hAnsi="Arial" w:cs="Arial"/>
          <w:sz w:val="20"/>
          <w:szCs w:val="20"/>
          <w:lang w:eastAsia="en-US"/>
        </w:rPr>
      </w:pPr>
      <w:r w:rsidRPr="00EC3C8F">
        <w:rPr>
          <w:rFonts w:ascii="Arial" w:eastAsia="Calibri" w:hAnsi="Arial" w:cs="Arial"/>
          <w:sz w:val="20"/>
          <w:szCs w:val="20"/>
          <w:lang w:eastAsia="en-US"/>
        </w:rPr>
        <w:lastRenderedPageBreak/>
        <w:t>No protótipo analisado foi identificada a mensagem:</w:t>
      </w:r>
    </w:p>
    <w:p w14:paraId="26A53B66" w14:textId="16D42BBE" w:rsidR="00CE17FB" w:rsidRPr="00CE17FB" w:rsidRDefault="00EC3C8F" w:rsidP="00CE17FB">
      <w:pPr>
        <w:spacing w:line="300" w:lineRule="atLeast"/>
        <w:rPr>
          <w:rFonts w:ascii="Arial" w:eastAsia="Calibri" w:hAnsi="Arial" w:cs="Arial"/>
          <w:sz w:val="20"/>
          <w:szCs w:val="20"/>
          <w:lang w:eastAsia="en-US"/>
        </w:rPr>
      </w:pPr>
      <w:r w:rsidRPr="00EC3C8F">
        <w:rPr>
          <w:rFonts w:ascii="Arial" w:eastAsia="Calibri" w:hAnsi="Arial" w:cs="Arial"/>
          <w:sz w:val="20"/>
          <w:szCs w:val="20"/>
          <w:lang w:eastAsia="en-US"/>
        </w:rPr>
        <w:t>"</w:t>
      </w:r>
      <w:r w:rsidR="00A93E0C" w:rsidRPr="00EC3C8F">
        <w:rPr>
          <w:rFonts w:ascii="Arial" w:eastAsia="Calibri" w:hAnsi="Arial" w:cs="Arial"/>
          <w:sz w:val="20"/>
          <w:szCs w:val="20"/>
          <w:lang w:eastAsia="en-US"/>
        </w:rPr>
        <w:t>3 ajustes</w:t>
      </w:r>
      <w:r w:rsidR="00A93E0C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  <w:r w:rsidRPr="00EC3C8F">
        <w:rPr>
          <w:rFonts w:ascii="Arial" w:eastAsia="Calibri" w:hAnsi="Arial" w:cs="Arial"/>
          <w:sz w:val="20"/>
          <w:szCs w:val="20"/>
          <w:lang w:eastAsia="en-US"/>
        </w:rPr>
        <w:t>(s) pendente(s) de execução. Os indicadores acima ainda não consideram estas alterações. Clique em Executar Simulação para que o motor apure o impacto."</w:t>
      </w:r>
      <w:r w:rsidR="00CE17FB" w:rsidRPr="005034FC">
        <w:rPr>
          <w:rFonts w:ascii="Arial" w:eastAsia="Calibri" w:hAnsi="Arial" w:cs="Arial"/>
          <w:sz w:val="20"/>
          <w:szCs w:val="20"/>
          <w:lang w:eastAsia="en-US"/>
        </w:rPr>
        <w:br/>
      </w:r>
    </w:p>
    <w:p w14:paraId="2BE486F5" w14:textId="3B6C214A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2" w:name="_Toc244084381"/>
      <w:r>
        <w:t>Comando de Execução</w:t>
      </w:r>
      <w:bookmarkEnd w:id="72"/>
    </w:p>
    <w:p w14:paraId="44C33A9C" w14:textId="77777777" w:rsidR="00F53F2A" w:rsidRDefault="00CE17FB" w:rsidP="00CE17FB">
      <w:pPr>
        <w:spacing w:line="300" w:lineRule="atLeast"/>
        <w:rPr>
          <w:rFonts w:ascii="Arial" w:hAnsi="Arial" w:cs="Arial"/>
          <w:sz w:val="20"/>
          <w:szCs w:val="20"/>
        </w:rPr>
      </w:pPr>
      <w:r w:rsidRPr="00CE17FB">
        <w:rPr>
          <w:rFonts w:ascii="Arial" w:hAnsi="Arial" w:cs="Arial"/>
          <w:sz w:val="20"/>
          <w:szCs w:val="20"/>
        </w:rPr>
        <w:t>Executar Simulação</w:t>
      </w:r>
      <w:r w:rsidRPr="005034FC">
        <w:rPr>
          <w:rFonts w:ascii="Arial" w:hAnsi="Arial" w:cs="Arial"/>
          <w:sz w:val="20"/>
          <w:szCs w:val="20"/>
        </w:rPr>
        <w:t>.</w:t>
      </w:r>
    </w:p>
    <w:p w14:paraId="3488EE60" w14:textId="77777777" w:rsidR="00F53F2A" w:rsidRDefault="00F53F2A" w:rsidP="00F53F2A">
      <w:pPr>
        <w:spacing w:line="300" w:lineRule="atLeast"/>
        <w:rPr>
          <w:rFonts w:ascii="Arial" w:hAnsi="Arial" w:cs="Arial"/>
          <w:sz w:val="20"/>
          <w:szCs w:val="20"/>
        </w:rPr>
      </w:pPr>
      <w:r w:rsidRPr="00F53F2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892EA73" wp14:editId="5397F086">
            <wp:extent cx="2667231" cy="617273"/>
            <wp:effectExtent l="114300" t="114300" r="152400" b="144780"/>
            <wp:docPr id="819721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17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172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1A22BE" w14:textId="1B804815" w:rsidR="00CE17FB" w:rsidRPr="005034FC" w:rsidRDefault="00F53F2A" w:rsidP="00F53F2A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z w:val="16"/>
          <w:szCs w:val="16"/>
        </w:rPr>
        <w:t xml:space="preserve">                 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28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Botão.</w:t>
      </w:r>
      <w:r w:rsidR="00CE17FB">
        <w:rPr>
          <w:rFonts w:ascii="Arial" w:hAnsi="Arial" w:cs="Arial"/>
          <w:sz w:val="20"/>
          <w:szCs w:val="20"/>
        </w:rPr>
        <w:br/>
      </w:r>
      <w:r w:rsidR="00CE17FB">
        <w:rPr>
          <w:rFonts w:ascii="Arial" w:hAnsi="Arial" w:cs="Arial"/>
          <w:sz w:val="20"/>
          <w:szCs w:val="20"/>
        </w:rPr>
        <w:br/>
        <w:t>R</w:t>
      </w:r>
      <w:r w:rsidR="00CE17FB" w:rsidRPr="00CE17FB">
        <w:rPr>
          <w:rFonts w:ascii="Arial" w:hAnsi="Arial" w:cs="Arial"/>
          <w:sz w:val="20"/>
          <w:szCs w:val="20"/>
        </w:rPr>
        <w:t>esponsável por iniciar o processamento do cenário configurado.</w:t>
      </w:r>
    </w:p>
    <w:p w14:paraId="7AB3C6A2" w14:textId="77777777" w:rsidR="00CE17FB" w:rsidRPr="00CC2C16" w:rsidRDefault="00CE17F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DD83F8B" w14:textId="20F72F27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3" w:name="_Toc244084382"/>
      <w:r>
        <w:t>Ação do Usuário</w:t>
      </w:r>
      <w:bookmarkEnd w:id="73"/>
    </w:p>
    <w:p w14:paraId="1FE8CFDA" w14:textId="43414A00" w:rsidR="00CE17FB" w:rsidRPr="00CE17FB" w:rsidRDefault="00CE17FB" w:rsidP="00CE17FB">
      <w:pPr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O usuário:</w:t>
      </w:r>
      <w:r>
        <w:rPr>
          <w:rFonts w:ascii="Arial" w:eastAsia="Calibri" w:hAnsi="Arial" w:cs="Arial"/>
          <w:sz w:val="20"/>
          <w:szCs w:val="20"/>
        </w:rPr>
        <w:br/>
      </w:r>
      <w:r>
        <w:rPr>
          <w:rFonts w:ascii="Arial" w:eastAsia="Calibri" w:hAnsi="Arial" w:cs="Arial"/>
          <w:sz w:val="20"/>
          <w:szCs w:val="20"/>
        </w:rPr>
        <w:br/>
        <w:t xml:space="preserve">1. </w:t>
      </w:r>
      <w:r w:rsidRPr="00CE17FB">
        <w:rPr>
          <w:rFonts w:ascii="Arial" w:eastAsia="Calibri" w:hAnsi="Arial" w:cs="Arial"/>
          <w:sz w:val="20"/>
          <w:szCs w:val="20"/>
        </w:rPr>
        <w:t xml:space="preserve">Conclui a configuração dos parâmetros da simulação; </w:t>
      </w:r>
    </w:p>
    <w:p w14:paraId="417A9B43" w14:textId="1BB1AA04" w:rsidR="00CE17FB" w:rsidRPr="00CE17FB" w:rsidRDefault="00CE17FB" w:rsidP="00CE17FB">
      <w:pPr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2. </w:t>
      </w:r>
      <w:r w:rsidRPr="00CE17FB">
        <w:rPr>
          <w:rFonts w:ascii="Arial" w:eastAsia="Calibri" w:hAnsi="Arial" w:cs="Arial"/>
          <w:sz w:val="20"/>
          <w:szCs w:val="20"/>
        </w:rPr>
        <w:t xml:space="preserve">Revisa os ajustes realizados; </w:t>
      </w:r>
    </w:p>
    <w:p w14:paraId="4C0A99BA" w14:textId="3E3B6A23" w:rsidR="00CE17FB" w:rsidRPr="005034FC" w:rsidRDefault="00CE17FB" w:rsidP="00CE17FB">
      <w:pPr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3. </w:t>
      </w:r>
      <w:r w:rsidRPr="00CE17FB">
        <w:rPr>
          <w:rFonts w:ascii="Arial" w:eastAsia="Calibri" w:hAnsi="Arial" w:cs="Arial"/>
          <w:sz w:val="20"/>
          <w:szCs w:val="20"/>
        </w:rPr>
        <w:t xml:space="preserve">Aciona a opção </w:t>
      </w:r>
      <w:r w:rsidRPr="00CE17FB">
        <w:rPr>
          <w:rFonts w:ascii="Arial" w:eastAsia="Calibri" w:hAnsi="Arial" w:cs="Arial"/>
          <w:b/>
          <w:bCs/>
          <w:sz w:val="20"/>
          <w:szCs w:val="20"/>
        </w:rPr>
        <w:t>Executar Simulação</w:t>
      </w:r>
      <w:r w:rsidRPr="00CE17FB">
        <w:rPr>
          <w:rFonts w:ascii="Arial" w:eastAsia="Calibri" w:hAnsi="Arial" w:cs="Arial"/>
          <w:sz w:val="20"/>
          <w:szCs w:val="20"/>
        </w:rPr>
        <w:t xml:space="preserve"> para processar o cenário.</w:t>
      </w:r>
    </w:p>
    <w:p w14:paraId="4DB8536E" w14:textId="77777777" w:rsidR="00CE17FB" w:rsidRPr="005034FC" w:rsidRDefault="00CE17FB" w:rsidP="00CE17FB">
      <w:pPr>
        <w:pStyle w:val="PargrafodaLista"/>
        <w:spacing w:line="300" w:lineRule="atLeast"/>
        <w:rPr>
          <w:rFonts w:ascii="Arial" w:hAnsi="Arial" w:cs="Arial"/>
          <w:sz w:val="20"/>
          <w:szCs w:val="20"/>
        </w:rPr>
      </w:pPr>
    </w:p>
    <w:p w14:paraId="33657B27" w14:textId="43B296EE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4" w:name="_Toc244084383"/>
      <w:r>
        <w:t>Regras Aplicáveis</w:t>
      </w:r>
      <w:bookmarkEnd w:id="74"/>
    </w:p>
    <w:p w14:paraId="26B99E37" w14:textId="2723F11C" w:rsidR="00206C9F" w:rsidRPr="00A93E0C" w:rsidRDefault="00206C9F">
      <w:pPr>
        <w:pStyle w:val="PargrafodaLista"/>
        <w:numPr>
          <w:ilvl w:val="0"/>
          <w:numId w:val="25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A execução da simulação deve considerar todos os parâmetros alterados pelo usuário; </w:t>
      </w:r>
    </w:p>
    <w:p w14:paraId="39F77248" w14:textId="02C519A8" w:rsidR="00206C9F" w:rsidRPr="00A93E0C" w:rsidRDefault="00206C9F">
      <w:pPr>
        <w:pStyle w:val="PargrafodaLista"/>
        <w:numPr>
          <w:ilvl w:val="0"/>
          <w:numId w:val="19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Os critérios de elegibilidade, benefícios e regras de proteção configurados devem compor o cenário processado; </w:t>
      </w:r>
    </w:p>
    <w:p w14:paraId="64E806E0" w14:textId="3B743F44" w:rsidR="00206C9F" w:rsidRPr="00A93E0C" w:rsidRDefault="00206C9F">
      <w:pPr>
        <w:pStyle w:val="PargrafodaLista"/>
        <w:numPr>
          <w:ilvl w:val="0"/>
          <w:numId w:val="19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Os resultados devem ser calculados utilizando as bases selecionadas pelo usuário; </w:t>
      </w:r>
    </w:p>
    <w:p w14:paraId="345CAD98" w14:textId="748C9DBA" w:rsidR="00206C9F" w:rsidRPr="00A93E0C" w:rsidRDefault="00206C9F">
      <w:pPr>
        <w:pStyle w:val="PargrafodaLista"/>
        <w:numPr>
          <w:ilvl w:val="0"/>
          <w:numId w:val="19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As alterações realizadas produzem efeito apenas na simulação atual; </w:t>
      </w:r>
    </w:p>
    <w:p w14:paraId="627C8179" w14:textId="3FA92B2E" w:rsidR="00206C9F" w:rsidRPr="00A93E0C" w:rsidRDefault="00206C9F">
      <w:pPr>
        <w:pStyle w:val="PargrafodaLista"/>
        <w:numPr>
          <w:ilvl w:val="0"/>
          <w:numId w:val="19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 xml:space="preserve">Nenhuma configuração executada altera os parâmetros oficiais dos Programas Sociais; </w:t>
      </w:r>
    </w:p>
    <w:p w14:paraId="5D7FF651" w14:textId="25EB8497" w:rsidR="00206C9F" w:rsidRPr="00A93E0C" w:rsidRDefault="00206C9F">
      <w:pPr>
        <w:pStyle w:val="PargrafodaLista"/>
        <w:numPr>
          <w:ilvl w:val="0"/>
          <w:numId w:val="19"/>
        </w:numPr>
        <w:spacing w:line="300" w:lineRule="atLeast"/>
        <w:rPr>
          <w:rFonts w:ascii="Arial" w:hAnsi="Arial" w:cs="Arial"/>
          <w:sz w:val="20"/>
          <w:szCs w:val="20"/>
        </w:rPr>
      </w:pPr>
      <w:r w:rsidRPr="00A93E0C">
        <w:rPr>
          <w:rFonts w:ascii="Arial" w:hAnsi="Arial" w:cs="Arial"/>
          <w:sz w:val="20"/>
          <w:szCs w:val="20"/>
        </w:rPr>
        <w:t>Enquanto a simulação não for executada, os indicadores apresentados não refletem as alterações realizadas pelo usuário.</w:t>
      </w:r>
    </w:p>
    <w:p w14:paraId="2AEDD0EA" w14:textId="37D21C6B" w:rsidR="00CE17FB" w:rsidRPr="00A93E0C" w:rsidRDefault="00CE17FB" w:rsidP="00206C9F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07479CD" w14:textId="71B3BC6B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5" w:name="_Toc244084384"/>
      <w:r>
        <w:t>Resultado Esperado</w:t>
      </w:r>
      <w:bookmarkEnd w:id="75"/>
    </w:p>
    <w:p w14:paraId="5934F12C" w14:textId="65C26D2F" w:rsidR="00CE17FB" w:rsidRPr="00CE17FB" w:rsidRDefault="00CE17FB" w:rsidP="00CE17FB">
      <w:pPr>
        <w:rPr>
          <w:rFonts w:ascii="Arial" w:eastAsia="Calibri" w:hAnsi="Arial" w:cs="Arial"/>
          <w:sz w:val="20"/>
          <w:szCs w:val="20"/>
        </w:rPr>
      </w:pPr>
      <w:r w:rsidRPr="00CE17FB">
        <w:rPr>
          <w:rFonts w:ascii="Arial" w:eastAsia="Calibri" w:hAnsi="Arial" w:cs="Arial"/>
          <w:sz w:val="20"/>
          <w:szCs w:val="20"/>
        </w:rPr>
        <w:t>O sistema processa os parâmetros configurados e gera um cenário projetado contendo:</w:t>
      </w:r>
      <w:r>
        <w:rPr>
          <w:rFonts w:ascii="Arial" w:eastAsia="Calibri" w:hAnsi="Arial" w:cs="Arial"/>
          <w:sz w:val="20"/>
          <w:szCs w:val="20"/>
        </w:rPr>
        <w:br/>
      </w:r>
    </w:p>
    <w:p w14:paraId="5F1510CE" w14:textId="77777777" w:rsidR="00CE17FB" w:rsidRPr="00CE17FB" w:rsidRDefault="00CE17FB">
      <w:pPr>
        <w:pStyle w:val="PargrafodaLista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E17FB">
        <w:rPr>
          <w:rFonts w:ascii="Arial" w:hAnsi="Arial" w:cs="Arial"/>
          <w:sz w:val="20"/>
          <w:szCs w:val="20"/>
        </w:rPr>
        <w:t>Impactos financeiros;</w:t>
      </w:r>
    </w:p>
    <w:p w14:paraId="46329749" w14:textId="77777777" w:rsidR="00CE17FB" w:rsidRPr="00CE17FB" w:rsidRDefault="00CE17FB">
      <w:pPr>
        <w:pStyle w:val="PargrafodaLista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E17FB">
        <w:rPr>
          <w:rFonts w:ascii="Arial" w:hAnsi="Arial" w:cs="Arial"/>
          <w:sz w:val="20"/>
          <w:szCs w:val="20"/>
        </w:rPr>
        <w:t>Impactos quantitativos;</w:t>
      </w:r>
    </w:p>
    <w:p w14:paraId="1DE2AD4E" w14:textId="77777777" w:rsidR="00CE17FB" w:rsidRPr="00CE17FB" w:rsidRDefault="00CE17FB">
      <w:pPr>
        <w:pStyle w:val="PargrafodaLista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E17FB">
        <w:rPr>
          <w:rFonts w:ascii="Arial" w:hAnsi="Arial" w:cs="Arial"/>
          <w:sz w:val="20"/>
          <w:szCs w:val="20"/>
        </w:rPr>
        <w:t>Movimentação de famílias;</w:t>
      </w:r>
    </w:p>
    <w:p w14:paraId="1C1F3E63" w14:textId="77777777" w:rsidR="00CE17FB" w:rsidRPr="00CE17FB" w:rsidRDefault="00CE17FB">
      <w:pPr>
        <w:pStyle w:val="PargrafodaLista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E17FB">
        <w:rPr>
          <w:rFonts w:ascii="Arial" w:hAnsi="Arial" w:cs="Arial"/>
          <w:sz w:val="20"/>
          <w:szCs w:val="20"/>
        </w:rPr>
        <w:t>Comparação entre cenário atual e cenário simulado.</w:t>
      </w:r>
    </w:p>
    <w:p w14:paraId="00920A9B" w14:textId="77777777" w:rsidR="00CE17FB" w:rsidRDefault="00CE17FB" w:rsidP="00CE17FB">
      <w:pPr>
        <w:rPr>
          <w:rFonts w:ascii="Arial" w:eastAsia="Calibri" w:hAnsi="Arial" w:cs="Arial"/>
          <w:sz w:val="20"/>
          <w:szCs w:val="20"/>
        </w:rPr>
      </w:pPr>
    </w:p>
    <w:p w14:paraId="75A92684" w14:textId="284F2D85" w:rsidR="00CE17FB" w:rsidRDefault="00CE17FB" w:rsidP="00CE17FB">
      <w:pPr>
        <w:rPr>
          <w:rFonts w:ascii="Arial" w:eastAsia="Calibri" w:hAnsi="Arial" w:cs="Arial"/>
          <w:sz w:val="20"/>
          <w:szCs w:val="20"/>
        </w:rPr>
      </w:pPr>
      <w:r w:rsidRPr="00CE17FB">
        <w:rPr>
          <w:rFonts w:ascii="Arial" w:eastAsia="Calibri" w:hAnsi="Arial" w:cs="Arial"/>
          <w:sz w:val="20"/>
          <w:szCs w:val="20"/>
        </w:rPr>
        <w:t>Após a conclusão do processamento, o usuário é direcionado para a etapa de visualização dos resultados.</w:t>
      </w:r>
    </w:p>
    <w:p w14:paraId="2B58A441" w14:textId="77777777" w:rsidR="00D57709" w:rsidRDefault="00D57709" w:rsidP="00CE17FB">
      <w:pPr>
        <w:rPr>
          <w:rFonts w:ascii="Arial" w:eastAsia="Calibri" w:hAnsi="Arial" w:cs="Arial"/>
          <w:sz w:val="20"/>
          <w:szCs w:val="20"/>
        </w:rPr>
      </w:pPr>
    </w:p>
    <w:p w14:paraId="3FCA677D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76" w:name="_Toc244084385"/>
      <w:r>
        <w:t>Referências Relacionadas</w:t>
      </w:r>
      <w:bookmarkEnd w:id="76"/>
    </w:p>
    <w:p w14:paraId="52F0ECFE" w14:textId="2DED1489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49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STRY00069681 – Simulador Orçamentário</w:t>
        </w:r>
      </w:hyperlink>
    </w:p>
    <w:p w14:paraId="6BE9B67B" w14:textId="095F7994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50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STRY00070086 – Regra de Elegibilidade (PBF)</w:t>
        </w:r>
      </w:hyperlink>
    </w:p>
    <w:p w14:paraId="42E8E067" w14:textId="629FBB1E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51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STRY00072096 – Módulo de Utilização</w:t>
        </w:r>
      </w:hyperlink>
    </w:p>
    <w:p w14:paraId="6A2653F8" w14:textId="3EFD69CA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52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Protótipo SIPGS – Executar Simulação</w:t>
        </w:r>
      </w:hyperlink>
    </w:p>
    <w:p w14:paraId="7FC0AA28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D4CB13A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77" w:name="_Toc244084386"/>
      <w:r>
        <w:t>Motivo</w:t>
      </w:r>
      <w:bookmarkEnd w:id="77"/>
    </w:p>
    <w:p w14:paraId="3FAEB057" w14:textId="77777777" w:rsidR="009A3FDB" w:rsidRDefault="009A3FDB">
      <w:pPr>
        <w:pStyle w:val="PargrafodaLista"/>
        <w:numPr>
          <w:ilvl w:val="0"/>
          <w:numId w:val="37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 xml:space="preserve">Motor de cálculo </w:t>
      </w:r>
    </w:p>
    <w:p w14:paraId="25342044" w14:textId="77777777" w:rsidR="009A3FDB" w:rsidRDefault="009A3FDB">
      <w:pPr>
        <w:pStyle w:val="PargrafodaLista"/>
        <w:numPr>
          <w:ilvl w:val="0"/>
          <w:numId w:val="37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 xml:space="preserve">Aplicação das regras </w:t>
      </w:r>
    </w:p>
    <w:p w14:paraId="1E0BA51F" w14:textId="0399DF20" w:rsidR="00D57709" w:rsidRPr="009A3FDB" w:rsidRDefault="009A3FDB">
      <w:pPr>
        <w:pStyle w:val="PargrafodaLista"/>
        <w:numPr>
          <w:ilvl w:val="0"/>
          <w:numId w:val="37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>Processamento dos cenários</w:t>
      </w:r>
    </w:p>
    <w:p w14:paraId="18DFEC67" w14:textId="77777777" w:rsidR="00CE17FB" w:rsidRDefault="00CE17F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17CE66C" w14:textId="08082337" w:rsidR="00CE17FB" w:rsidRDefault="00CE17FB" w:rsidP="00CE17FB">
      <w:pPr>
        <w:pStyle w:val="Ttulo2"/>
        <w:numPr>
          <w:ilvl w:val="0"/>
          <w:numId w:val="0"/>
        </w:numPr>
        <w:ind w:left="964"/>
      </w:pPr>
      <w:bookmarkStart w:id="78" w:name="_Toc244084387"/>
      <w:r>
        <w:t>Próxima Etapa</w:t>
      </w:r>
      <w:bookmarkEnd w:id="78"/>
    </w:p>
    <w:p w14:paraId="0FA0ABDF" w14:textId="08F7F763" w:rsidR="00CE17FB" w:rsidRDefault="007A211C" w:rsidP="00CE17FB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Etapa 07 - </w:t>
      </w:r>
      <w:r w:rsidR="00CE17FB" w:rsidRPr="00CE17FB">
        <w:rPr>
          <w:rFonts w:ascii="Arial" w:hAnsi="Arial" w:cs="Arial"/>
          <w:sz w:val="20"/>
          <w:szCs w:val="20"/>
        </w:rPr>
        <w:t>Visualização dos Resultados</w:t>
      </w:r>
      <w:r w:rsidR="00CE17FB" w:rsidRPr="005E69B1">
        <w:rPr>
          <w:rFonts w:ascii="Arial" w:hAnsi="Arial" w:cs="Arial"/>
          <w:sz w:val="20"/>
          <w:szCs w:val="20"/>
        </w:rPr>
        <w:t>.</w:t>
      </w:r>
    </w:p>
    <w:p w14:paraId="59AA3ABE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0626DDD" w14:textId="31ACC943" w:rsidR="00206C9F" w:rsidRDefault="00206C9F" w:rsidP="00206C9F">
      <w:pPr>
        <w:pStyle w:val="Ttulo2"/>
        <w:numPr>
          <w:ilvl w:val="0"/>
          <w:numId w:val="0"/>
        </w:numPr>
        <w:ind w:left="964"/>
      </w:pPr>
      <w:bookmarkStart w:id="79" w:name="_Toc244084388"/>
      <w:r>
        <w:t>Observações</w:t>
      </w:r>
      <w:bookmarkEnd w:id="79"/>
    </w:p>
    <w:p w14:paraId="40C23EE4" w14:textId="77777777" w:rsidR="00206C9F" w:rsidRDefault="00206C9F" w:rsidP="00206C9F">
      <w:pPr>
        <w:spacing w:line="300" w:lineRule="atLeast"/>
        <w:rPr>
          <w:rFonts w:ascii="Arial" w:hAnsi="Arial" w:cs="Arial"/>
          <w:sz w:val="20"/>
          <w:szCs w:val="20"/>
        </w:rPr>
      </w:pPr>
      <w:r w:rsidRPr="00206C9F">
        <w:rPr>
          <w:rFonts w:ascii="Arial" w:hAnsi="Arial" w:cs="Arial"/>
          <w:sz w:val="20"/>
          <w:szCs w:val="20"/>
        </w:rPr>
        <w:t xml:space="preserve">Após concluir a configuração dos parâmetros desejados, o usuário deve solicitar o processamento do cenário através da opção </w:t>
      </w:r>
      <w:r w:rsidRPr="00206C9F">
        <w:rPr>
          <w:rFonts w:ascii="Arial" w:hAnsi="Arial" w:cs="Arial"/>
          <w:b/>
          <w:bCs/>
          <w:sz w:val="20"/>
          <w:szCs w:val="20"/>
        </w:rPr>
        <w:t>Executar Simulação</w:t>
      </w:r>
      <w:r w:rsidRPr="00206C9F">
        <w:rPr>
          <w:rFonts w:ascii="Arial" w:hAnsi="Arial" w:cs="Arial"/>
          <w:sz w:val="20"/>
          <w:szCs w:val="20"/>
        </w:rPr>
        <w:t>.</w:t>
      </w:r>
    </w:p>
    <w:p w14:paraId="50123AA8" w14:textId="77777777" w:rsidR="00206C9F" w:rsidRPr="00206C9F" w:rsidRDefault="00206C9F" w:rsidP="00206C9F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6F38B0A" w14:textId="77777777" w:rsidR="00206C9F" w:rsidRPr="00206C9F" w:rsidRDefault="00206C9F" w:rsidP="00206C9F">
      <w:pPr>
        <w:spacing w:line="300" w:lineRule="atLeast"/>
        <w:rPr>
          <w:rFonts w:ascii="Arial" w:hAnsi="Arial" w:cs="Arial"/>
          <w:sz w:val="20"/>
          <w:szCs w:val="20"/>
        </w:rPr>
      </w:pPr>
      <w:r w:rsidRPr="00206C9F">
        <w:rPr>
          <w:rFonts w:ascii="Arial" w:hAnsi="Arial" w:cs="Arial"/>
          <w:sz w:val="20"/>
          <w:szCs w:val="20"/>
        </w:rPr>
        <w:t>O sistema informa a quantidade de ajustes pendentes e alerta que os resultados ainda não consideram as alterações realizadas até que o processamento seja executado.</w:t>
      </w:r>
    </w:p>
    <w:p w14:paraId="7829F325" w14:textId="77777777" w:rsidR="00206C9F" w:rsidRPr="00206C9F" w:rsidRDefault="00206C9F" w:rsidP="00206C9F">
      <w:pPr>
        <w:spacing w:line="300" w:lineRule="atLeast"/>
        <w:rPr>
          <w:rFonts w:ascii="Arial" w:hAnsi="Arial" w:cs="Arial"/>
          <w:sz w:val="20"/>
          <w:szCs w:val="20"/>
        </w:rPr>
      </w:pPr>
      <w:r w:rsidRPr="00206C9F">
        <w:rPr>
          <w:rFonts w:ascii="Arial" w:hAnsi="Arial" w:cs="Arial"/>
          <w:sz w:val="20"/>
          <w:szCs w:val="20"/>
        </w:rPr>
        <w:t>A execução da simulação corresponde ao momento em que o Motor de Regras processa os parâmetros configurados, gerando os impactos quantitativos e financeiros que serão apresentados na etapa seguinte.</w:t>
      </w:r>
    </w:p>
    <w:p w14:paraId="3E729424" w14:textId="77777777" w:rsidR="00CE17FB" w:rsidRDefault="00CE17F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729492F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191F960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DA6293F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B2CD000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7E6E3A5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6CA2D0C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69F94CB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A6E2A43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2F4A2C5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B465088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47DDAD5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F5D7596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16004FD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081E627" w14:textId="77777777" w:rsidR="009A3FDB" w:rsidRDefault="009A3FDB" w:rsidP="00CE17FB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0F1494B" w14:textId="3E20ECD1" w:rsidR="00BE5D56" w:rsidRDefault="007A211C" w:rsidP="00BE5D56">
      <w:pPr>
        <w:pStyle w:val="Ttulo2"/>
      </w:pPr>
      <w:bookmarkStart w:id="80" w:name="_Toc244084389"/>
      <w:r>
        <w:lastRenderedPageBreak/>
        <w:t>ETAPA 07 – VISUALIZAÇÃO DOS RESULTADOS</w:t>
      </w:r>
      <w:bookmarkEnd w:id="80"/>
    </w:p>
    <w:p w14:paraId="7395B2DC" w14:textId="77777777" w:rsidR="00BE5D56" w:rsidRDefault="00BE5D56" w:rsidP="00BE5D56">
      <w:pPr>
        <w:pStyle w:val="Ttulo2"/>
        <w:numPr>
          <w:ilvl w:val="0"/>
          <w:numId w:val="0"/>
        </w:numPr>
        <w:ind w:left="964"/>
      </w:pPr>
    </w:p>
    <w:p w14:paraId="50FBA26C" w14:textId="77777777" w:rsidR="00BE5D56" w:rsidRDefault="00BE5D56" w:rsidP="00BE5D56">
      <w:pPr>
        <w:pStyle w:val="Ttulo2"/>
        <w:numPr>
          <w:ilvl w:val="0"/>
          <w:numId w:val="0"/>
        </w:numPr>
        <w:ind w:left="964"/>
      </w:pPr>
      <w:bookmarkStart w:id="81" w:name="_Toc244084390"/>
      <w:r>
        <w:t>Objetivo</w:t>
      </w:r>
      <w:bookmarkEnd w:id="81"/>
    </w:p>
    <w:p w14:paraId="6092F6DA" w14:textId="1734EEF0" w:rsidR="00BE5D56" w:rsidRDefault="00853721" w:rsidP="00BE5D56">
      <w:pPr>
        <w:spacing w:line="300" w:lineRule="atLeast"/>
        <w:rPr>
          <w:rFonts w:ascii="Arial" w:hAnsi="Arial" w:cs="Arial"/>
          <w:sz w:val="20"/>
          <w:szCs w:val="20"/>
        </w:rPr>
      </w:pPr>
      <w:r w:rsidRPr="00853721">
        <w:rPr>
          <w:rFonts w:ascii="Arial" w:hAnsi="Arial" w:cs="Arial"/>
          <w:sz w:val="20"/>
          <w:szCs w:val="20"/>
        </w:rPr>
        <w:t>Permitir ao usuário analisar os impactos quantitativos e financeiros gerados pela simulação executada, comparando os resultados projetados com os valores atualmente vigentes do Programa Social</w:t>
      </w:r>
      <w:r w:rsidR="00BE5D56" w:rsidRPr="005034FC">
        <w:rPr>
          <w:rFonts w:ascii="Arial" w:hAnsi="Arial" w:cs="Arial"/>
          <w:sz w:val="20"/>
          <w:szCs w:val="20"/>
        </w:rPr>
        <w:t>.</w:t>
      </w:r>
    </w:p>
    <w:p w14:paraId="5E086267" w14:textId="41D5EEA2" w:rsidR="00853721" w:rsidRDefault="00853721" w:rsidP="00BE5D56">
      <w:pPr>
        <w:spacing w:line="300" w:lineRule="atLeast"/>
        <w:rPr>
          <w:rFonts w:ascii="Arial" w:hAnsi="Arial" w:cs="Arial"/>
          <w:sz w:val="20"/>
          <w:szCs w:val="20"/>
        </w:rPr>
      </w:pPr>
      <w:r w:rsidRPr="0085372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7309B7C" wp14:editId="1F46CF48">
            <wp:extent cx="5348951" cy="4605348"/>
            <wp:effectExtent l="114300" t="114300" r="137795" b="138430"/>
            <wp:docPr id="1942196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62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6886" cy="46121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87B915" w14:textId="532375AA" w:rsidR="00853721" w:rsidRDefault="00853721" w:rsidP="00853721">
      <w:pPr>
        <w:spacing w:line="300" w:lineRule="atLeast"/>
        <w:jc w:val="center"/>
        <w:rPr>
          <w:rFonts w:ascii="Arial" w:hAnsi="Arial" w:cs="Arial"/>
          <w:i/>
          <w:iCs/>
          <w:sz w:val="16"/>
          <w:szCs w:val="16"/>
        </w:rPr>
      </w:pPr>
      <w:r w:rsidRPr="00853721">
        <w:rPr>
          <w:rFonts w:ascii="Arial" w:hAnsi="Arial" w:cs="Arial"/>
          <w:i/>
          <w:iCs/>
          <w:sz w:val="16"/>
          <w:szCs w:val="16"/>
        </w:rPr>
        <w:t xml:space="preserve"> 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29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Resultado</w:t>
      </w:r>
      <w:r w:rsidR="0081279A">
        <w:rPr>
          <w:rFonts w:ascii="Arial" w:hAnsi="Arial" w:cs="Arial"/>
          <w:i/>
          <w:iCs/>
          <w:sz w:val="16"/>
          <w:szCs w:val="16"/>
        </w:rPr>
        <w:t xml:space="preserve"> da simulação</w:t>
      </w:r>
      <w:r>
        <w:rPr>
          <w:rFonts w:ascii="Arial" w:hAnsi="Arial" w:cs="Arial"/>
          <w:i/>
          <w:iCs/>
          <w:sz w:val="16"/>
          <w:szCs w:val="16"/>
        </w:rPr>
        <w:t xml:space="preserve"> parte superior.</w:t>
      </w:r>
    </w:p>
    <w:p w14:paraId="5677D745" w14:textId="444EB9A4" w:rsidR="00853721" w:rsidRPr="0024559B" w:rsidRDefault="00853721" w:rsidP="00853721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853721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87F3994" wp14:editId="5FA178FF">
            <wp:extent cx="6120765" cy="3942715"/>
            <wp:effectExtent l="133350" t="114300" r="127635" b="172085"/>
            <wp:docPr id="591303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039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2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30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Resultado</w:t>
      </w:r>
      <w:r w:rsidR="0081279A">
        <w:rPr>
          <w:rFonts w:ascii="Arial" w:hAnsi="Arial" w:cs="Arial"/>
          <w:i/>
          <w:iCs/>
          <w:sz w:val="16"/>
          <w:szCs w:val="16"/>
        </w:rPr>
        <w:t xml:space="preserve"> da simulação</w:t>
      </w:r>
      <w:r>
        <w:rPr>
          <w:rFonts w:ascii="Arial" w:hAnsi="Arial" w:cs="Arial"/>
          <w:i/>
          <w:iCs/>
          <w:sz w:val="16"/>
          <w:szCs w:val="16"/>
        </w:rPr>
        <w:t xml:space="preserve"> parte inferior.</w:t>
      </w:r>
    </w:p>
    <w:p w14:paraId="0114FF70" w14:textId="77777777" w:rsidR="00BE5D56" w:rsidRDefault="00BE5D56" w:rsidP="00BE5D56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D9810EE" w14:textId="150ABBD4" w:rsidR="00BE5D56" w:rsidRDefault="00BE5D56" w:rsidP="00BE5D56">
      <w:pPr>
        <w:pStyle w:val="Ttulo2"/>
        <w:numPr>
          <w:ilvl w:val="0"/>
          <w:numId w:val="0"/>
        </w:numPr>
        <w:ind w:left="964"/>
      </w:pPr>
      <w:bookmarkStart w:id="82" w:name="_Toc244084391"/>
      <w:r>
        <w:t>O usuário visualiza</w:t>
      </w:r>
      <w:r>
        <w:br/>
      </w:r>
      <w:r>
        <w:br/>
        <w:t xml:space="preserve">Resumo </w:t>
      </w:r>
      <w:r w:rsidR="001C6621">
        <w:t>Executivo da Simulação</w:t>
      </w:r>
      <w:bookmarkEnd w:id="82"/>
    </w:p>
    <w:p w14:paraId="6DCE3880" w14:textId="51CB338F" w:rsidR="00BE5D56" w:rsidRDefault="00853721" w:rsidP="00BE5D56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53721">
        <w:rPr>
          <w:rFonts w:ascii="Arial" w:hAnsi="Arial" w:cs="Arial"/>
          <w:sz w:val="20"/>
          <w:szCs w:val="20"/>
        </w:rPr>
        <w:t>O sistema apresenta uma visão consolidada dos principais resultados obtidos, destacando os impactos produzidos pelas alterações realizadas nos parâmetros da simulação</w:t>
      </w:r>
      <w:r w:rsidR="00BE5D56" w:rsidRPr="0024559B">
        <w:rPr>
          <w:rFonts w:ascii="Arial" w:hAnsi="Arial" w:cs="Arial"/>
          <w:sz w:val="20"/>
          <w:szCs w:val="20"/>
        </w:rPr>
        <w:t>.</w:t>
      </w:r>
    </w:p>
    <w:p w14:paraId="1B5A7B21" w14:textId="1D1798FB" w:rsidR="00BE5D56" w:rsidRDefault="001C6621" w:rsidP="00BE5D56">
      <w:pPr>
        <w:spacing w:line="300" w:lineRule="atLeast"/>
        <w:ind w:firstLine="709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  <w:b/>
          <w:bCs/>
          <w:i/>
          <w:iCs/>
          <w:sz w:val="20"/>
          <w:szCs w:val="20"/>
        </w:rPr>
        <w:t>Indicadores Financeiros</w:t>
      </w:r>
      <w:r w:rsidR="00BE5D56" w:rsidRPr="00CC2C16">
        <w:rPr>
          <w:rFonts w:ascii="Arial" w:hAnsi="Arial"/>
          <w:b/>
          <w:bCs/>
          <w:i/>
          <w:iCs/>
          <w:sz w:val="20"/>
          <w:szCs w:val="20"/>
        </w:rPr>
        <w:br/>
      </w:r>
    </w:p>
    <w:p w14:paraId="3B939014" w14:textId="69B40BCF" w:rsidR="001C6621" w:rsidRDefault="00853721">
      <w:pPr>
        <w:pStyle w:val="PargrafodaLista"/>
        <w:numPr>
          <w:ilvl w:val="0"/>
          <w:numId w:val="20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Beneficiários estimados</w:t>
      </w:r>
      <w:r w:rsidR="001C6621" w:rsidRPr="001C6621">
        <w:rPr>
          <w:rFonts w:ascii="Arial" w:hAnsi="Arial" w:cs="Arial"/>
          <w:sz w:val="20"/>
          <w:szCs w:val="20"/>
        </w:rPr>
        <w:t xml:space="preserve">; </w:t>
      </w:r>
    </w:p>
    <w:p w14:paraId="6AB85920" w14:textId="68134BC1" w:rsidR="00853721" w:rsidRPr="001C6621" w:rsidRDefault="00853721">
      <w:pPr>
        <w:pStyle w:val="PargrafodaLista"/>
        <w:numPr>
          <w:ilvl w:val="0"/>
          <w:numId w:val="20"/>
        </w:num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>Valor médio por beneficiário;</w:t>
      </w:r>
    </w:p>
    <w:p w14:paraId="270B1F84" w14:textId="4AC12DF7" w:rsidR="001C6621" w:rsidRPr="001C6621" w:rsidRDefault="001C6621">
      <w:pPr>
        <w:pStyle w:val="PargrafodaLista"/>
        <w:numPr>
          <w:ilvl w:val="0"/>
          <w:numId w:val="20"/>
        </w:num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 xml:space="preserve">Custo mensal total; </w:t>
      </w:r>
    </w:p>
    <w:p w14:paraId="4574E6DC" w14:textId="77777777" w:rsidR="0081279A" w:rsidRDefault="001C6621">
      <w:pPr>
        <w:pStyle w:val="PargrafodaLista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>Custo anual projetado</w:t>
      </w:r>
      <w:r w:rsidR="0081279A">
        <w:rPr>
          <w:rFonts w:ascii="Arial" w:hAnsi="Arial" w:cs="Arial"/>
          <w:sz w:val="20"/>
          <w:szCs w:val="20"/>
        </w:rPr>
        <w:t xml:space="preserve">. </w:t>
      </w:r>
    </w:p>
    <w:p w14:paraId="39F27BED" w14:textId="77777777" w:rsidR="0081279A" w:rsidRDefault="0081279A" w:rsidP="0081279A">
      <w:pPr>
        <w:pStyle w:val="PargrafodaLista"/>
        <w:rPr>
          <w:rFonts w:ascii="Arial" w:hAnsi="Arial" w:cs="Arial"/>
          <w:sz w:val="20"/>
          <w:szCs w:val="20"/>
        </w:rPr>
      </w:pPr>
    </w:p>
    <w:p w14:paraId="3DE80BEA" w14:textId="30C969F4" w:rsidR="0081279A" w:rsidRDefault="0081279A" w:rsidP="0081279A">
      <w:pPr>
        <w:rPr>
          <w:rFonts w:ascii="Arial" w:eastAsia="Calibri" w:hAnsi="Arial" w:cs="Arial"/>
          <w:sz w:val="20"/>
          <w:szCs w:val="20"/>
        </w:rPr>
      </w:pPr>
      <w:r w:rsidRPr="0081279A">
        <w:rPr>
          <w:rFonts w:ascii="Arial" w:eastAsia="Calibri" w:hAnsi="Arial" w:cs="Arial"/>
          <w:sz w:val="20"/>
          <w:szCs w:val="20"/>
        </w:rPr>
        <w:t>Os indicadores apresentam o valor atual, o valor projetado e a respectiva variação identificada.</w:t>
      </w:r>
    </w:p>
    <w:p w14:paraId="79325D27" w14:textId="002A0ABF" w:rsidR="00BE5D56" w:rsidRPr="0081279A" w:rsidRDefault="0081279A" w:rsidP="0081279A">
      <w:pPr>
        <w:jc w:val="center"/>
        <w:rPr>
          <w:rFonts w:ascii="Arial" w:eastAsia="Calibri" w:hAnsi="Arial" w:cs="Arial"/>
          <w:sz w:val="20"/>
          <w:szCs w:val="20"/>
        </w:rPr>
      </w:pPr>
      <w:r w:rsidRPr="0081279A">
        <w:rPr>
          <w:rFonts w:ascii="Arial" w:eastAsia="Calibri" w:hAnsi="Arial" w:cs="Arial"/>
          <w:noProof/>
          <w:sz w:val="20"/>
          <w:szCs w:val="20"/>
        </w:rPr>
        <w:lastRenderedPageBreak/>
        <w:drawing>
          <wp:inline distT="0" distB="0" distL="0" distR="0" wp14:anchorId="75C7898D" wp14:editId="427EB90C">
            <wp:extent cx="6120765" cy="820420"/>
            <wp:effectExtent l="133350" t="114300" r="127635" b="170180"/>
            <wp:docPr id="1303915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59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0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31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Indicadores financeiros.</w:t>
      </w:r>
      <w:r w:rsidR="00BE5D56" w:rsidRPr="0081279A">
        <w:rPr>
          <w:rFonts w:ascii="Arial" w:hAnsi="Arial" w:cs="Arial"/>
          <w:sz w:val="20"/>
          <w:szCs w:val="20"/>
        </w:rPr>
        <w:br/>
      </w:r>
    </w:p>
    <w:p w14:paraId="1C2C9BE7" w14:textId="054094FA" w:rsidR="00BE5D56" w:rsidRDefault="0081279A" w:rsidP="00BE5D56">
      <w:pPr>
        <w:pStyle w:val="Ttulo2"/>
        <w:numPr>
          <w:ilvl w:val="0"/>
          <w:numId w:val="0"/>
        </w:numPr>
        <w:ind w:left="964"/>
      </w:pPr>
      <w:bookmarkStart w:id="83" w:name="_Toc244084392"/>
      <w:r>
        <w:t>Comparativo por Benefício</w:t>
      </w:r>
      <w:bookmarkEnd w:id="83"/>
    </w:p>
    <w:p w14:paraId="61EA4583" w14:textId="77777777" w:rsidR="0081279A" w:rsidRPr="0081279A" w:rsidRDefault="0081279A" w:rsidP="0081279A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O sistema apresenta uma tabela comparativa contendo:</w:t>
      </w:r>
    </w:p>
    <w:p w14:paraId="7379A9DF" w14:textId="77777777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Sigla do benefício;</w:t>
      </w:r>
    </w:p>
    <w:p w14:paraId="1D76D6CF" w14:textId="77777777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Nome do benefício;</w:t>
      </w:r>
    </w:p>
    <w:p w14:paraId="731B9458" w14:textId="4917C53D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Quantidade</w:t>
      </w:r>
      <w:r>
        <w:rPr>
          <w:rFonts w:ascii="Arial" w:hAnsi="Arial" w:cs="Arial"/>
          <w:sz w:val="20"/>
          <w:szCs w:val="20"/>
        </w:rPr>
        <w:t xml:space="preserve"> benefício</w:t>
      </w:r>
      <w:r w:rsidRPr="0081279A">
        <w:rPr>
          <w:rFonts w:ascii="Arial" w:hAnsi="Arial" w:cs="Arial"/>
          <w:sz w:val="20"/>
          <w:szCs w:val="20"/>
        </w:rPr>
        <w:t xml:space="preserve"> atual;</w:t>
      </w:r>
    </w:p>
    <w:p w14:paraId="0416E94F" w14:textId="2C604BD0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 xml:space="preserve">Quantidade </w:t>
      </w:r>
      <w:r>
        <w:rPr>
          <w:rFonts w:ascii="Arial" w:hAnsi="Arial" w:cs="Arial"/>
          <w:sz w:val="20"/>
          <w:szCs w:val="20"/>
        </w:rPr>
        <w:t xml:space="preserve">benefício </w:t>
      </w:r>
      <w:r w:rsidRPr="0081279A">
        <w:rPr>
          <w:rFonts w:ascii="Arial" w:hAnsi="Arial" w:cs="Arial"/>
          <w:sz w:val="20"/>
          <w:szCs w:val="20"/>
        </w:rPr>
        <w:t>simulad</w:t>
      </w:r>
      <w:r>
        <w:rPr>
          <w:rFonts w:ascii="Arial" w:hAnsi="Arial" w:cs="Arial"/>
          <w:sz w:val="20"/>
          <w:szCs w:val="20"/>
        </w:rPr>
        <w:t>o</w:t>
      </w:r>
      <w:r w:rsidRPr="0081279A">
        <w:rPr>
          <w:rFonts w:ascii="Arial" w:hAnsi="Arial" w:cs="Arial"/>
          <w:sz w:val="20"/>
          <w:szCs w:val="20"/>
        </w:rPr>
        <w:t>;</w:t>
      </w:r>
    </w:p>
    <w:p w14:paraId="7E01408E" w14:textId="77777777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Variação identificada;</w:t>
      </w:r>
    </w:p>
    <w:p w14:paraId="11168505" w14:textId="77777777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Custo mensal atual;</w:t>
      </w:r>
    </w:p>
    <w:p w14:paraId="27F9C6FE" w14:textId="77777777" w:rsidR="0081279A" w:rsidRP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Custo mensal simulado;</w:t>
      </w:r>
    </w:p>
    <w:p w14:paraId="669B578C" w14:textId="270F188F" w:rsidR="0081279A" w:rsidRDefault="0081279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Variação</w:t>
      </w:r>
      <w:r w:rsidRPr="0081279A">
        <w:rPr>
          <w:rFonts w:ascii="Arial" w:hAnsi="Arial" w:cs="Arial"/>
          <w:sz w:val="20"/>
          <w:szCs w:val="20"/>
        </w:rPr>
        <w:t>.</w:t>
      </w:r>
    </w:p>
    <w:p w14:paraId="42E34F44" w14:textId="23E2549C" w:rsidR="0081279A" w:rsidRPr="0081279A" w:rsidRDefault="0081279A" w:rsidP="0081279A">
      <w:pPr>
        <w:spacing w:before="100" w:beforeAutospacing="1" w:after="100" w:afterAutospacing="1" w:line="300" w:lineRule="atLeast"/>
        <w:jc w:val="center"/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98E54B2" wp14:editId="1561898B">
            <wp:extent cx="6120765" cy="2195195"/>
            <wp:effectExtent l="114300" t="114300" r="108585" b="147955"/>
            <wp:docPr id="2069441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10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5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4D25">
        <w:rPr>
          <w:rFonts w:ascii="Arial" w:hAnsi="Arial" w:cs="Arial"/>
          <w:i/>
          <w:iCs/>
          <w:sz w:val="16"/>
          <w:szCs w:val="16"/>
        </w:rPr>
        <w:t xml:space="preserve">Imagem </w:t>
      </w:r>
      <w:r>
        <w:rPr>
          <w:rFonts w:ascii="Arial" w:hAnsi="Arial" w:cs="Arial"/>
          <w:i/>
          <w:iCs/>
          <w:sz w:val="16"/>
          <w:szCs w:val="16"/>
        </w:rPr>
        <w:t>32</w:t>
      </w:r>
      <w:r w:rsidRPr="003D4D25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Comparativo.</w:t>
      </w:r>
      <w:r w:rsidRPr="0081279A">
        <w:rPr>
          <w:rFonts w:ascii="Arial" w:hAnsi="Arial" w:cs="Arial"/>
          <w:sz w:val="20"/>
          <w:szCs w:val="20"/>
        </w:rPr>
        <w:br/>
      </w:r>
    </w:p>
    <w:p w14:paraId="22358F96" w14:textId="5B993AA4" w:rsidR="00BE5D56" w:rsidRDefault="003D78FD" w:rsidP="00BE5D56">
      <w:pPr>
        <w:pStyle w:val="Ttulo2"/>
        <w:numPr>
          <w:ilvl w:val="0"/>
          <w:numId w:val="0"/>
        </w:numPr>
        <w:ind w:left="964"/>
      </w:pPr>
      <w:bookmarkStart w:id="84" w:name="_Toc244084393"/>
      <w:r>
        <w:t>Identificação</w:t>
      </w:r>
      <w:r w:rsidR="0081279A">
        <w:t xml:space="preserve"> das siglas</w:t>
      </w:r>
      <w:bookmarkEnd w:id="84"/>
    </w:p>
    <w:p w14:paraId="33645FBD" w14:textId="17312A4A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 xml:space="preserve">BRC – Benefício de Renda de Cidadania; </w:t>
      </w:r>
    </w:p>
    <w:p w14:paraId="2CB9AADB" w14:textId="4243A3EF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 xml:space="preserve">BPI – Benefício Primeira Infância; </w:t>
      </w:r>
    </w:p>
    <w:p w14:paraId="69DC5B30" w14:textId="369101E7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 xml:space="preserve">BV – Benefício Variável Criança; </w:t>
      </w:r>
    </w:p>
    <w:p w14:paraId="45A33327" w14:textId="1FDBA445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 xml:space="preserve">BVA – Benefício Variável Adolescente; </w:t>
      </w:r>
    </w:p>
    <w:p w14:paraId="20EE3C88" w14:textId="4AB378DC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lastRenderedPageBreak/>
        <w:t xml:space="preserve">BVG – Benefício Variável Gestante; </w:t>
      </w:r>
    </w:p>
    <w:p w14:paraId="6E94ED51" w14:textId="1708A06F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 xml:space="preserve">BVN – Benefício Variável Nutriz; </w:t>
      </w:r>
    </w:p>
    <w:p w14:paraId="62613A4E" w14:textId="6E225A54" w:rsidR="0081279A" w:rsidRPr="0081279A" w:rsidRDefault="0081279A">
      <w:pPr>
        <w:pStyle w:val="PargrafodaLis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81279A">
        <w:rPr>
          <w:rFonts w:ascii="Arial" w:hAnsi="Arial" w:cs="Arial"/>
          <w:sz w:val="20"/>
          <w:szCs w:val="20"/>
        </w:rPr>
        <w:t>BCO – Benefício Complementar.</w:t>
      </w:r>
    </w:p>
    <w:p w14:paraId="71DB7ABA" w14:textId="6496FD1E" w:rsidR="00BE5D56" w:rsidRPr="0081279A" w:rsidRDefault="00BE5D56" w:rsidP="0081279A">
      <w:pPr>
        <w:rPr>
          <w:rFonts w:ascii="Arial" w:eastAsia="Calibri" w:hAnsi="Arial" w:cs="Arial"/>
          <w:sz w:val="20"/>
          <w:szCs w:val="20"/>
        </w:rPr>
      </w:pPr>
    </w:p>
    <w:p w14:paraId="0C002B7B" w14:textId="3BD4A052" w:rsidR="00BE5D56" w:rsidRDefault="001C6621" w:rsidP="00BE5D56">
      <w:pPr>
        <w:pStyle w:val="Ttulo2"/>
        <w:numPr>
          <w:ilvl w:val="0"/>
          <w:numId w:val="0"/>
        </w:numPr>
        <w:ind w:left="964"/>
      </w:pPr>
      <w:bookmarkStart w:id="85" w:name="_Toc244084394"/>
      <w:r>
        <w:t>Impacto Regional</w:t>
      </w:r>
      <w:bookmarkEnd w:id="85"/>
    </w:p>
    <w:p w14:paraId="30763EF9" w14:textId="77777777" w:rsidR="003D78FD" w:rsidRPr="003D78FD" w:rsidRDefault="003D78FD" w:rsidP="003D78FD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O sistema apresenta a distribuição dos resultados por região geográfica, permitindo ao usuário visualizar o comportamento da simulação em:</w:t>
      </w:r>
    </w:p>
    <w:p w14:paraId="435A97F2" w14:textId="77777777" w:rsidR="003D78FD" w:rsidRPr="003D78FD" w:rsidRDefault="003D78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Nordeste;</w:t>
      </w:r>
    </w:p>
    <w:p w14:paraId="0583EF51" w14:textId="77777777" w:rsidR="003D78FD" w:rsidRPr="003D78FD" w:rsidRDefault="003D78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Sudeste;</w:t>
      </w:r>
    </w:p>
    <w:p w14:paraId="3180A615" w14:textId="77777777" w:rsidR="003D78FD" w:rsidRPr="003D78FD" w:rsidRDefault="003D78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Norte;</w:t>
      </w:r>
    </w:p>
    <w:p w14:paraId="2F703B30" w14:textId="77777777" w:rsidR="003D78FD" w:rsidRPr="003D78FD" w:rsidRDefault="003D78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Sul;</w:t>
      </w:r>
    </w:p>
    <w:p w14:paraId="10569AED" w14:textId="0F062584" w:rsidR="00BE5D56" w:rsidRDefault="003D78F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3D78FD">
        <w:rPr>
          <w:rFonts w:ascii="Arial" w:hAnsi="Arial" w:cs="Arial"/>
          <w:sz w:val="20"/>
          <w:szCs w:val="20"/>
        </w:rPr>
        <w:t>Centro-Oeste</w:t>
      </w:r>
      <w:r w:rsidRPr="003D78FD">
        <w:rPr>
          <w:rFonts w:ascii="Segoe UI" w:hAnsi="Segoe UI" w:cs="Segoe UI"/>
          <w:sz w:val="21"/>
          <w:szCs w:val="21"/>
        </w:rPr>
        <w:t>.</w:t>
      </w:r>
    </w:p>
    <w:p w14:paraId="211F91C1" w14:textId="77777777" w:rsidR="003D78FD" w:rsidRDefault="003D78FD" w:rsidP="003D78FD">
      <w:pPr>
        <w:jc w:val="center"/>
      </w:pPr>
      <w:r w:rsidRPr="003D78FD">
        <w:rPr>
          <w:noProof/>
        </w:rPr>
        <w:drawing>
          <wp:inline distT="0" distB="0" distL="0" distR="0" wp14:anchorId="79CCBE76" wp14:editId="6872F7AF">
            <wp:extent cx="3863675" cy="2827265"/>
            <wp:effectExtent l="152400" t="114300" r="156210" b="163830"/>
            <wp:docPr id="836825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54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27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C60FD7" w14:textId="25ED7148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  <w:r w:rsidRPr="003D78FD">
        <w:rPr>
          <w:rFonts w:ascii="Arial" w:hAnsi="Arial" w:cs="Arial"/>
          <w:i/>
          <w:iCs/>
          <w:sz w:val="16"/>
          <w:szCs w:val="16"/>
        </w:rPr>
        <w:t>Imagem 32 – Comparativo.</w:t>
      </w:r>
    </w:p>
    <w:p w14:paraId="44A4D796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350AD303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75A59BE3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3C1226D6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0E56E9CE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376FEBFE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0388DECE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6332068C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48FFC348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16FE8C16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3FFD50E3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5F5AD6C9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761A42DD" w14:textId="77777777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7B5884B4" w14:textId="77777777" w:rsidR="003D78FD" w:rsidRP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</w:p>
    <w:p w14:paraId="65822500" w14:textId="0F6F7B39" w:rsidR="00BE5D56" w:rsidRDefault="001C6621" w:rsidP="00BE5D56">
      <w:pPr>
        <w:pStyle w:val="Ttulo2"/>
        <w:numPr>
          <w:ilvl w:val="0"/>
          <w:numId w:val="0"/>
        </w:numPr>
        <w:ind w:left="964"/>
      </w:pPr>
      <w:bookmarkStart w:id="86" w:name="_Toc244084395"/>
      <w:r>
        <w:lastRenderedPageBreak/>
        <w:t>Composição da Cesta de Benefícios</w:t>
      </w:r>
      <w:bookmarkEnd w:id="86"/>
    </w:p>
    <w:p w14:paraId="0AF33036" w14:textId="1E9F105D" w:rsidR="00BE5D56" w:rsidRDefault="003D78FD" w:rsidP="001C6621">
      <w:pPr>
        <w:rPr>
          <w:rFonts w:ascii="Arial" w:eastAsia="Calibri" w:hAnsi="Arial" w:cs="Arial"/>
          <w:sz w:val="20"/>
          <w:szCs w:val="20"/>
        </w:rPr>
      </w:pPr>
      <w:r w:rsidRPr="003D78FD">
        <w:rPr>
          <w:rFonts w:ascii="Arial" w:eastAsia="Calibri" w:hAnsi="Arial" w:cs="Arial"/>
          <w:sz w:val="20"/>
          <w:szCs w:val="20"/>
        </w:rPr>
        <w:t>O sistema apresenta a participação percentual de cada benefício no custo total do programa, permitindo identificar quais benefícios possuem maior impacto financeiro no cenário analisado</w:t>
      </w:r>
      <w:r w:rsidR="001C6621" w:rsidRPr="001C6621">
        <w:rPr>
          <w:rFonts w:ascii="Arial" w:eastAsia="Calibri" w:hAnsi="Arial" w:cs="Arial"/>
          <w:sz w:val="20"/>
          <w:szCs w:val="20"/>
        </w:rPr>
        <w:t>.</w:t>
      </w:r>
    </w:p>
    <w:p w14:paraId="52505B83" w14:textId="7A526871" w:rsidR="003D78FD" w:rsidRDefault="003D78FD" w:rsidP="003D78FD">
      <w:pPr>
        <w:jc w:val="center"/>
        <w:rPr>
          <w:rFonts w:ascii="Arial" w:eastAsia="Calibri" w:hAnsi="Arial" w:cs="Arial"/>
          <w:sz w:val="20"/>
          <w:szCs w:val="20"/>
        </w:rPr>
      </w:pPr>
      <w:r w:rsidRPr="003D78FD">
        <w:rPr>
          <w:rFonts w:ascii="Arial" w:eastAsia="Calibri" w:hAnsi="Arial" w:cs="Arial"/>
          <w:noProof/>
          <w:sz w:val="20"/>
          <w:szCs w:val="20"/>
        </w:rPr>
        <w:drawing>
          <wp:inline distT="0" distB="0" distL="0" distR="0" wp14:anchorId="467DA7AB" wp14:editId="2D46438A">
            <wp:extent cx="3932261" cy="2225233"/>
            <wp:effectExtent l="114300" t="114300" r="144780" b="137160"/>
            <wp:docPr id="691615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53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2252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0531FCC" w14:textId="79C6EF65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  <w:r w:rsidRPr="003D78FD">
        <w:rPr>
          <w:rFonts w:ascii="Arial" w:hAnsi="Arial" w:cs="Arial"/>
          <w:i/>
          <w:iCs/>
          <w:sz w:val="16"/>
          <w:szCs w:val="16"/>
        </w:rPr>
        <w:t>Imagem 3</w:t>
      </w:r>
      <w:r>
        <w:rPr>
          <w:rFonts w:ascii="Arial" w:hAnsi="Arial" w:cs="Arial"/>
          <w:i/>
          <w:iCs/>
          <w:sz w:val="16"/>
          <w:szCs w:val="16"/>
        </w:rPr>
        <w:t>3</w:t>
      </w:r>
      <w:r w:rsidRPr="003D78FD">
        <w:rPr>
          <w:rFonts w:ascii="Arial" w:hAnsi="Arial" w:cs="Arial"/>
          <w:i/>
          <w:iCs/>
          <w:sz w:val="16"/>
          <w:szCs w:val="16"/>
        </w:rPr>
        <w:t xml:space="preserve"> – Co</w:t>
      </w:r>
      <w:r>
        <w:rPr>
          <w:rFonts w:ascii="Arial" w:hAnsi="Arial" w:cs="Arial"/>
          <w:i/>
          <w:iCs/>
          <w:sz w:val="16"/>
          <w:szCs w:val="16"/>
        </w:rPr>
        <w:t>mposição cesta de benefícios</w:t>
      </w:r>
      <w:r w:rsidRPr="003D78FD">
        <w:rPr>
          <w:rFonts w:ascii="Arial" w:hAnsi="Arial" w:cs="Arial"/>
          <w:i/>
          <w:iCs/>
          <w:sz w:val="16"/>
          <w:szCs w:val="16"/>
        </w:rPr>
        <w:t>.</w:t>
      </w:r>
    </w:p>
    <w:p w14:paraId="2BAFA78F" w14:textId="77777777" w:rsidR="003D78FD" w:rsidRPr="001C6621" w:rsidRDefault="003D78FD" w:rsidP="003D78FD">
      <w:pPr>
        <w:jc w:val="center"/>
        <w:rPr>
          <w:rFonts w:ascii="Arial" w:eastAsia="Calibri" w:hAnsi="Arial" w:cs="Arial"/>
          <w:sz w:val="20"/>
          <w:szCs w:val="20"/>
        </w:rPr>
      </w:pPr>
    </w:p>
    <w:p w14:paraId="2E8D3074" w14:textId="77777777" w:rsidR="00BE5D56" w:rsidRDefault="00BE5D56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988ABC0" w14:textId="4A311128" w:rsidR="00BE5D56" w:rsidRDefault="00BE5D56" w:rsidP="00BE5D56">
      <w:pPr>
        <w:pStyle w:val="Ttulo2"/>
        <w:numPr>
          <w:ilvl w:val="0"/>
          <w:numId w:val="0"/>
        </w:numPr>
        <w:ind w:left="964"/>
      </w:pPr>
      <w:bookmarkStart w:id="87" w:name="_Toc244084396"/>
      <w:r>
        <w:t>P</w:t>
      </w:r>
      <w:r w:rsidR="001C6621">
        <w:t>arâmetros Alterados</w:t>
      </w:r>
      <w:bookmarkEnd w:id="87"/>
    </w:p>
    <w:p w14:paraId="614513E0" w14:textId="77777777" w:rsidR="003D78FD" w:rsidRP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O sistema apresenta a relação dos parâmetros modificados durante a configuração da simulação, contendo:</w:t>
      </w:r>
    </w:p>
    <w:p w14:paraId="3218530A" w14:textId="2EBCE9DD" w:rsidR="003D78FD" w:rsidRDefault="003D78FD">
      <w:pPr>
        <w:numPr>
          <w:ilvl w:val="0"/>
          <w:numId w:val="26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Parâmetro</w:t>
      </w:r>
      <w:r w:rsidRPr="003D78FD">
        <w:rPr>
          <w:rFonts w:ascii="Arial" w:hAnsi="Arial" w:cs="Arial"/>
          <w:sz w:val="20"/>
          <w:szCs w:val="20"/>
        </w:rPr>
        <w:t>;</w:t>
      </w:r>
    </w:p>
    <w:p w14:paraId="14E9405B" w14:textId="68E96092" w:rsidR="003D78FD" w:rsidRPr="003D78FD" w:rsidRDefault="003D78FD">
      <w:pPr>
        <w:numPr>
          <w:ilvl w:val="0"/>
          <w:numId w:val="26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Categoria;</w:t>
      </w:r>
    </w:p>
    <w:p w14:paraId="6A36783A" w14:textId="77777777" w:rsidR="003D78FD" w:rsidRPr="003D78FD" w:rsidRDefault="003D78FD">
      <w:pPr>
        <w:numPr>
          <w:ilvl w:val="0"/>
          <w:numId w:val="26"/>
        </w:num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Valor atual;</w:t>
      </w:r>
    </w:p>
    <w:p w14:paraId="46AF41DB" w14:textId="77777777" w:rsidR="003D78FD" w:rsidRPr="003D78FD" w:rsidRDefault="003D78FD">
      <w:pPr>
        <w:numPr>
          <w:ilvl w:val="0"/>
          <w:numId w:val="26"/>
        </w:num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Valor simulado;</w:t>
      </w:r>
    </w:p>
    <w:p w14:paraId="0B31EE3F" w14:textId="5D2BA0F5" w:rsidR="00BE5D56" w:rsidRDefault="003D78FD">
      <w:pPr>
        <w:numPr>
          <w:ilvl w:val="0"/>
          <w:numId w:val="26"/>
        </w:num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Variação identificada</w:t>
      </w:r>
      <w:r w:rsidR="00BE5D56" w:rsidRPr="003D78FD">
        <w:rPr>
          <w:rFonts w:ascii="Arial" w:hAnsi="Arial" w:cs="Arial"/>
          <w:sz w:val="20"/>
          <w:szCs w:val="20"/>
        </w:rPr>
        <w:t>.</w:t>
      </w:r>
    </w:p>
    <w:p w14:paraId="29529F55" w14:textId="71D1A7E9" w:rsidR="003D78FD" w:rsidRDefault="003D78FD" w:rsidP="003D78FD">
      <w:pPr>
        <w:jc w:val="center"/>
        <w:rPr>
          <w:rFonts w:ascii="Arial" w:hAnsi="Arial" w:cs="Arial"/>
          <w:i/>
          <w:iCs/>
          <w:sz w:val="16"/>
          <w:szCs w:val="16"/>
        </w:rPr>
      </w:pPr>
      <w:r w:rsidRPr="003D78F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7BA6E9C" wp14:editId="05A25693">
            <wp:extent cx="6120765" cy="1029970"/>
            <wp:effectExtent l="133350" t="114300" r="127635" b="151130"/>
            <wp:docPr id="533362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23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9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D78FD">
        <w:rPr>
          <w:rFonts w:ascii="Arial" w:hAnsi="Arial" w:cs="Arial"/>
          <w:i/>
          <w:iCs/>
          <w:sz w:val="16"/>
          <w:szCs w:val="16"/>
        </w:rPr>
        <w:t xml:space="preserve"> Imagem 3</w:t>
      </w:r>
      <w:r>
        <w:rPr>
          <w:rFonts w:ascii="Arial" w:hAnsi="Arial" w:cs="Arial"/>
          <w:i/>
          <w:iCs/>
          <w:sz w:val="16"/>
          <w:szCs w:val="16"/>
        </w:rPr>
        <w:t>4</w:t>
      </w:r>
      <w:r w:rsidRPr="003D78FD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Parâmetros alterados</w:t>
      </w:r>
      <w:r w:rsidRPr="003D78FD">
        <w:rPr>
          <w:rFonts w:ascii="Arial" w:hAnsi="Arial" w:cs="Arial"/>
          <w:i/>
          <w:iCs/>
          <w:sz w:val="16"/>
          <w:szCs w:val="16"/>
        </w:rPr>
        <w:t>.</w:t>
      </w:r>
    </w:p>
    <w:p w14:paraId="4C37E577" w14:textId="61B75239" w:rsid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1130E11" w14:textId="77777777" w:rsid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5182B7C" w14:textId="77777777" w:rsid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E7DF9ED" w14:textId="77777777" w:rsid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4703A4A" w14:textId="77777777" w:rsid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AFD60D0" w14:textId="77777777" w:rsid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4C230E2" w14:textId="77777777" w:rsidR="003D78FD" w:rsidRP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3589E89" w14:textId="727BBAFA" w:rsidR="003D78FD" w:rsidRDefault="003D78FD" w:rsidP="003D78FD">
      <w:pPr>
        <w:pStyle w:val="Ttulo2"/>
        <w:numPr>
          <w:ilvl w:val="0"/>
          <w:numId w:val="0"/>
        </w:numPr>
        <w:ind w:left="964"/>
      </w:pPr>
      <w:bookmarkStart w:id="88" w:name="_Toc244084397"/>
      <w:r>
        <w:lastRenderedPageBreak/>
        <w:t>Observação do Motor de Regras</w:t>
      </w:r>
      <w:bookmarkEnd w:id="88"/>
    </w:p>
    <w:p w14:paraId="5F088179" w14:textId="77777777" w:rsidR="003D78FD" w:rsidRPr="003D78FD" w:rsidRDefault="003D78FD" w:rsidP="003D78FD">
      <w:p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O sistema apresenta informações complementares utilizadas no processamento da simulação, incluindo:</w:t>
      </w:r>
    </w:p>
    <w:p w14:paraId="645BE1A3" w14:textId="77777777" w:rsidR="003D78FD" w:rsidRPr="003D78FD" w:rsidRDefault="003D78FD">
      <w:pPr>
        <w:numPr>
          <w:ilvl w:val="0"/>
          <w:numId w:val="27"/>
        </w:num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Base utilizada;</w:t>
      </w:r>
    </w:p>
    <w:p w14:paraId="33EC0C86" w14:textId="77777777" w:rsidR="003D78FD" w:rsidRPr="003D78FD" w:rsidRDefault="003D78FD">
      <w:pPr>
        <w:numPr>
          <w:ilvl w:val="0"/>
          <w:numId w:val="27"/>
        </w:num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Competência considerada;</w:t>
      </w:r>
    </w:p>
    <w:p w14:paraId="01A93026" w14:textId="77777777" w:rsidR="003D78FD" w:rsidRPr="003D78FD" w:rsidRDefault="003D78FD">
      <w:pPr>
        <w:numPr>
          <w:ilvl w:val="0"/>
          <w:numId w:val="27"/>
        </w:numPr>
        <w:spacing w:line="300" w:lineRule="atLeast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sz w:val="20"/>
          <w:szCs w:val="20"/>
        </w:rPr>
        <w:t>Data da carga utilizada para o processamento.</w:t>
      </w:r>
    </w:p>
    <w:p w14:paraId="29C6E6A1" w14:textId="7F6BA5B5" w:rsidR="003D78FD" w:rsidRPr="001C6621" w:rsidRDefault="003D78FD" w:rsidP="00F02247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30C1A9" wp14:editId="26C8375B">
                <wp:simplePos x="0" y="0"/>
                <wp:positionH relativeFrom="column">
                  <wp:posOffset>171161</wp:posOffset>
                </wp:positionH>
                <wp:positionV relativeFrom="paragraph">
                  <wp:posOffset>1231755</wp:posOffset>
                </wp:positionV>
                <wp:extent cx="6053559" cy="653970"/>
                <wp:effectExtent l="0" t="0" r="23495" b="13335"/>
                <wp:wrapNone/>
                <wp:docPr id="185877552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559" cy="65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32951" id="Retângulo 1" o:spid="_x0000_s1026" style="position:absolute;margin-left:13.5pt;margin-top:97pt;width:476.65pt;height:5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" filled="f" strokecolor="red" strokeweight="1pt"/>
            </w:pict>
          </mc:Fallback>
        </mc:AlternateContent>
      </w:r>
      <w:r w:rsidRPr="003D78F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005540A" wp14:editId="249A7689">
            <wp:extent cx="6120765" cy="1899285"/>
            <wp:effectExtent l="133350" t="114300" r="127635" b="158115"/>
            <wp:docPr id="184832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81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9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F02247" w:rsidRPr="003D78FD">
        <w:rPr>
          <w:rFonts w:ascii="Arial" w:hAnsi="Arial" w:cs="Arial"/>
          <w:i/>
          <w:iCs/>
          <w:sz w:val="16"/>
          <w:szCs w:val="16"/>
        </w:rPr>
        <w:t>Imagem 3</w:t>
      </w:r>
      <w:r w:rsidR="00F02247">
        <w:rPr>
          <w:rFonts w:ascii="Arial" w:hAnsi="Arial" w:cs="Arial"/>
          <w:i/>
          <w:iCs/>
          <w:sz w:val="16"/>
          <w:szCs w:val="16"/>
        </w:rPr>
        <w:t>5</w:t>
      </w:r>
      <w:r w:rsidR="00F02247" w:rsidRPr="003D78FD">
        <w:rPr>
          <w:rFonts w:ascii="Arial" w:hAnsi="Arial" w:cs="Arial"/>
          <w:i/>
          <w:iCs/>
          <w:sz w:val="16"/>
          <w:szCs w:val="16"/>
        </w:rPr>
        <w:t xml:space="preserve"> – </w:t>
      </w:r>
      <w:r w:rsidR="00F02247">
        <w:rPr>
          <w:rFonts w:ascii="Arial" w:hAnsi="Arial" w:cs="Arial"/>
          <w:i/>
          <w:iCs/>
          <w:sz w:val="16"/>
          <w:szCs w:val="16"/>
        </w:rPr>
        <w:t>Observação motor de regras</w:t>
      </w:r>
      <w:r w:rsidR="00F02247" w:rsidRPr="003D78FD">
        <w:rPr>
          <w:rFonts w:ascii="Arial" w:hAnsi="Arial" w:cs="Arial"/>
          <w:i/>
          <w:iCs/>
          <w:sz w:val="16"/>
          <w:szCs w:val="16"/>
        </w:rPr>
        <w:t>.</w:t>
      </w:r>
    </w:p>
    <w:p w14:paraId="66EABD8F" w14:textId="77777777" w:rsidR="001C6621" w:rsidRDefault="001C6621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0B15473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AA35DBD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D8445F6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2D48E70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C2F689E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BAEDE07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A1E39D1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B872E70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BF92902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9C17180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0A4A4E3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2CFEB76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3FB16B7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5CFECC8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6271E9B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9ABDAF9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468FCAC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E54045C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41C20D2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76142DB4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2607A3E" w14:textId="77777777" w:rsidR="00F02247" w:rsidRDefault="00F0224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9101385" w14:textId="4579DB31" w:rsidR="001C6621" w:rsidRDefault="001C6621" w:rsidP="001C6621">
      <w:pPr>
        <w:pStyle w:val="Ttulo2"/>
        <w:numPr>
          <w:ilvl w:val="0"/>
          <w:numId w:val="0"/>
        </w:numPr>
        <w:ind w:left="964"/>
      </w:pPr>
      <w:bookmarkStart w:id="89" w:name="_Toc244084398"/>
      <w:r>
        <w:lastRenderedPageBreak/>
        <w:t>Ação do Usuário</w:t>
      </w:r>
      <w:bookmarkEnd w:id="89"/>
    </w:p>
    <w:p w14:paraId="72F2B998" w14:textId="77777777" w:rsidR="001C6621" w:rsidRPr="001C6621" w:rsidRDefault="001C6621" w:rsidP="001C6621">
      <w:p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>O usuário:</w:t>
      </w:r>
    </w:p>
    <w:p w14:paraId="64C6F154" w14:textId="5D014438" w:rsidR="001C6621" w:rsidRPr="001C6621" w:rsidRDefault="001C6621">
      <w:pPr>
        <w:numPr>
          <w:ilvl w:val="0"/>
          <w:numId w:val="22"/>
        </w:num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 xml:space="preserve">Analisa os </w:t>
      </w:r>
      <w:r w:rsidR="003D78FD">
        <w:rPr>
          <w:rFonts w:ascii="Arial" w:hAnsi="Arial" w:cs="Arial"/>
          <w:sz w:val="20"/>
          <w:szCs w:val="20"/>
        </w:rPr>
        <w:t>resultados</w:t>
      </w:r>
      <w:r w:rsidRPr="001C6621">
        <w:rPr>
          <w:rFonts w:ascii="Arial" w:hAnsi="Arial" w:cs="Arial"/>
          <w:sz w:val="20"/>
          <w:szCs w:val="20"/>
        </w:rPr>
        <w:t xml:space="preserve"> apresentados;</w:t>
      </w:r>
    </w:p>
    <w:p w14:paraId="3ADADDA3" w14:textId="77777777" w:rsidR="00F02247" w:rsidRDefault="00F02247">
      <w:pPr>
        <w:numPr>
          <w:ilvl w:val="0"/>
          <w:numId w:val="22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Compara os indicadores atuais e simulados;</w:t>
      </w:r>
    </w:p>
    <w:p w14:paraId="3F25201F" w14:textId="4AE1287B" w:rsidR="001C6621" w:rsidRPr="001C6621" w:rsidRDefault="001C6621">
      <w:pPr>
        <w:numPr>
          <w:ilvl w:val="0"/>
          <w:numId w:val="22"/>
        </w:num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>Avalia os impactos financeiros e quantitativos;</w:t>
      </w:r>
    </w:p>
    <w:p w14:paraId="0E4E21BA" w14:textId="7A5CB43F" w:rsidR="001C6621" w:rsidRPr="001C6621" w:rsidRDefault="00F02247">
      <w:pPr>
        <w:numPr>
          <w:ilvl w:val="0"/>
          <w:numId w:val="22"/>
        </w:num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Analisa os parâmetros alterados</w:t>
      </w:r>
      <w:r w:rsidR="001C6621" w:rsidRPr="001C6621">
        <w:rPr>
          <w:rFonts w:ascii="Arial" w:hAnsi="Arial" w:cs="Arial"/>
          <w:sz w:val="20"/>
          <w:szCs w:val="20"/>
        </w:rPr>
        <w:t>;</w:t>
      </w:r>
    </w:p>
    <w:p w14:paraId="68C9971A" w14:textId="3645702D" w:rsidR="001C6621" w:rsidRDefault="001C6621">
      <w:pPr>
        <w:numPr>
          <w:ilvl w:val="0"/>
          <w:numId w:val="22"/>
        </w:num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 xml:space="preserve">Decide </w:t>
      </w:r>
      <w:r w:rsidR="00F02247">
        <w:rPr>
          <w:rFonts w:ascii="Arial" w:hAnsi="Arial" w:cs="Arial"/>
          <w:sz w:val="20"/>
          <w:szCs w:val="20"/>
        </w:rPr>
        <w:t>entre salvar, comparar ou exportar o cenário produzido.</w:t>
      </w:r>
    </w:p>
    <w:p w14:paraId="48987AE3" w14:textId="622D3A80" w:rsidR="00F02247" w:rsidRPr="001C6621" w:rsidRDefault="00F02247" w:rsidP="00A23EB7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4FB8B8" wp14:editId="275BE203">
                <wp:simplePos x="0" y="0"/>
                <wp:positionH relativeFrom="column">
                  <wp:posOffset>281120</wp:posOffset>
                </wp:positionH>
                <wp:positionV relativeFrom="paragraph">
                  <wp:posOffset>3310376</wp:posOffset>
                </wp:positionV>
                <wp:extent cx="1064871" cy="266217"/>
                <wp:effectExtent l="0" t="0" r="21590" b="19685"/>
                <wp:wrapNone/>
                <wp:docPr id="49990708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71" cy="2662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B0F9B9" id="Elipse 3" o:spid="_x0000_s1026" style="position:absolute;margin-left:22.15pt;margin-top:260.65pt;width:83.85pt;height:20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7EA83B" wp14:editId="0BB7F84C">
                <wp:simplePos x="0" y="0"/>
                <wp:positionH relativeFrom="margin">
                  <wp:align>right</wp:align>
                </wp:positionH>
                <wp:positionV relativeFrom="paragraph">
                  <wp:posOffset>3298801</wp:posOffset>
                </wp:positionV>
                <wp:extent cx="5891514" cy="1400537"/>
                <wp:effectExtent l="0" t="0" r="14605" b="28575"/>
                <wp:wrapNone/>
                <wp:docPr id="76355601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514" cy="1400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D2BF6" id="Retângulo 2" o:spid="_x0000_s1026" style="position:absolute;margin-left:412.7pt;margin-top:259.75pt;width:463.9pt;height:110.3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620F69" wp14:editId="700940D5">
                <wp:simplePos x="0" y="0"/>
                <wp:positionH relativeFrom="margin">
                  <wp:align>right</wp:align>
                </wp:positionH>
                <wp:positionV relativeFrom="paragraph">
                  <wp:posOffset>2476605</wp:posOffset>
                </wp:positionV>
                <wp:extent cx="5995686" cy="781291"/>
                <wp:effectExtent l="0" t="0" r="24130" b="19050"/>
                <wp:wrapNone/>
                <wp:docPr id="206687704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686" cy="781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9EE7E" id="Retângulo 2" o:spid="_x0000_s1026" style="position:absolute;margin-left:420.9pt;margin-top:195pt;width:472.1pt;height:61.5pt;z-index:2516848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5FA1EC" wp14:editId="48919073">
                <wp:simplePos x="0" y="0"/>
                <wp:positionH relativeFrom="margin">
                  <wp:posOffset>4382875</wp:posOffset>
                </wp:positionH>
                <wp:positionV relativeFrom="paragraph">
                  <wp:posOffset>1249511</wp:posOffset>
                </wp:positionV>
                <wp:extent cx="1822812" cy="381964"/>
                <wp:effectExtent l="0" t="0" r="25400" b="18415"/>
                <wp:wrapNone/>
                <wp:docPr id="7907108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812" cy="3819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B2742" id="Retângulo 2" o:spid="_x0000_s1026" style="position:absolute;margin-left:345.1pt;margin-top:98.4pt;width:143.55pt;height:30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Pr="00F0224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FCB429F" wp14:editId="21A817DE">
            <wp:extent cx="6120765" cy="4578985"/>
            <wp:effectExtent l="114300" t="114300" r="108585" b="145415"/>
            <wp:docPr id="687954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542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89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A23EB7" w:rsidRPr="003D78FD">
        <w:rPr>
          <w:rFonts w:ascii="Arial" w:hAnsi="Arial" w:cs="Arial"/>
          <w:i/>
          <w:iCs/>
          <w:sz w:val="16"/>
          <w:szCs w:val="16"/>
        </w:rPr>
        <w:t>Imagem 3</w:t>
      </w:r>
      <w:r w:rsidR="00A23EB7">
        <w:rPr>
          <w:rFonts w:ascii="Arial" w:hAnsi="Arial" w:cs="Arial"/>
          <w:i/>
          <w:iCs/>
          <w:sz w:val="16"/>
          <w:szCs w:val="16"/>
        </w:rPr>
        <w:t>6</w:t>
      </w:r>
      <w:r w:rsidR="00A23EB7" w:rsidRPr="003D78FD">
        <w:rPr>
          <w:rFonts w:ascii="Arial" w:hAnsi="Arial" w:cs="Arial"/>
          <w:i/>
          <w:iCs/>
          <w:sz w:val="16"/>
          <w:szCs w:val="16"/>
        </w:rPr>
        <w:t xml:space="preserve"> – </w:t>
      </w:r>
      <w:r w:rsidR="00A23EB7">
        <w:rPr>
          <w:rFonts w:ascii="Arial" w:hAnsi="Arial" w:cs="Arial"/>
          <w:i/>
          <w:iCs/>
          <w:sz w:val="16"/>
          <w:szCs w:val="16"/>
        </w:rPr>
        <w:t>Ações</w:t>
      </w:r>
      <w:r w:rsidR="00A23EB7" w:rsidRPr="003D78FD">
        <w:rPr>
          <w:rFonts w:ascii="Arial" w:hAnsi="Arial" w:cs="Arial"/>
          <w:i/>
          <w:iCs/>
          <w:sz w:val="16"/>
          <w:szCs w:val="16"/>
        </w:rPr>
        <w:t>.</w:t>
      </w:r>
    </w:p>
    <w:p w14:paraId="2F13E39F" w14:textId="77777777" w:rsidR="001C6621" w:rsidRDefault="001C6621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E3C564C" w14:textId="0A4F225C" w:rsidR="001C6621" w:rsidRDefault="001C6621" w:rsidP="001C6621">
      <w:pPr>
        <w:pStyle w:val="Ttulo2"/>
        <w:numPr>
          <w:ilvl w:val="0"/>
          <w:numId w:val="0"/>
        </w:numPr>
        <w:ind w:left="964"/>
      </w:pPr>
      <w:bookmarkStart w:id="90" w:name="_Toc244084399"/>
      <w:r>
        <w:t>Regras Aplicáveis</w:t>
      </w:r>
      <w:bookmarkEnd w:id="90"/>
    </w:p>
    <w:p w14:paraId="7263FC4D" w14:textId="36D74F3B" w:rsidR="00F02247" w:rsidRPr="006525C7" w:rsidRDefault="00F02247">
      <w:pPr>
        <w:pStyle w:val="PargrafodaLista"/>
        <w:numPr>
          <w:ilvl w:val="0"/>
          <w:numId w:val="23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 xml:space="preserve">Os resultados devem refletir os parâmetros configurados pelo usuário durante a simulação; </w:t>
      </w:r>
    </w:p>
    <w:p w14:paraId="00D30313" w14:textId="2FAAA59D" w:rsidR="00F02247" w:rsidRPr="006525C7" w:rsidRDefault="00F02247">
      <w:pPr>
        <w:pStyle w:val="PargrafodaLista"/>
        <w:numPr>
          <w:ilvl w:val="0"/>
          <w:numId w:val="23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 xml:space="preserve">Os resultados possuem caráter exclusivamente exploratório; </w:t>
      </w:r>
    </w:p>
    <w:p w14:paraId="3A298F00" w14:textId="6C1AFF0C" w:rsidR="00F02247" w:rsidRPr="006525C7" w:rsidRDefault="00F02247">
      <w:pPr>
        <w:pStyle w:val="PargrafodaLista"/>
        <w:numPr>
          <w:ilvl w:val="0"/>
          <w:numId w:val="23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 xml:space="preserve">Nenhum resultado altera os parâmetros oficiais do programa; </w:t>
      </w:r>
    </w:p>
    <w:p w14:paraId="675FB516" w14:textId="1D585E3B" w:rsidR="00F02247" w:rsidRPr="006525C7" w:rsidRDefault="00F02247">
      <w:pPr>
        <w:pStyle w:val="PargrafodaLista"/>
        <w:numPr>
          <w:ilvl w:val="0"/>
          <w:numId w:val="23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 xml:space="preserve">O comparativo deve apresentar os valores atuais e simulados; </w:t>
      </w:r>
    </w:p>
    <w:p w14:paraId="5DB2FA3C" w14:textId="0D0EB2FA" w:rsidR="00F02247" w:rsidRPr="006525C7" w:rsidRDefault="00F02247">
      <w:pPr>
        <w:pStyle w:val="PargrafodaLista"/>
        <w:numPr>
          <w:ilvl w:val="0"/>
          <w:numId w:val="23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lastRenderedPageBreak/>
        <w:t xml:space="preserve">Os parâmetros alterados devem permanecer visíveis para rastreabilidade da análise realizada; </w:t>
      </w:r>
    </w:p>
    <w:p w14:paraId="3BC758E8" w14:textId="5D9E1A7D" w:rsidR="001C6621" w:rsidRPr="006525C7" w:rsidRDefault="00F02247">
      <w:pPr>
        <w:pStyle w:val="PargrafodaLista"/>
        <w:numPr>
          <w:ilvl w:val="0"/>
          <w:numId w:val="23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A composição regional deve respeitar a abrangência do perfil do usuário.</w:t>
      </w:r>
    </w:p>
    <w:p w14:paraId="330CD461" w14:textId="77777777" w:rsidR="001C6621" w:rsidRDefault="001C6621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CE10F60" w14:textId="55CE37DB" w:rsidR="001C6621" w:rsidRDefault="001C6621" w:rsidP="001C6621">
      <w:pPr>
        <w:pStyle w:val="Ttulo2"/>
        <w:numPr>
          <w:ilvl w:val="0"/>
          <w:numId w:val="0"/>
        </w:numPr>
        <w:ind w:left="964"/>
      </w:pPr>
      <w:bookmarkStart w:id="91" w:name="_Toc244084400"/>
      <w:r>
        <w:t>Resultado Esperado</w:t>
      </w:r>
      <w:bookmarkEnd w:id="91"/>
    </w:p>
    <w:p w14:paraId="3117877B" w14:textId="5E57E105" w:rsidR="001C6621" w:rsidRDefault="00F02247" w:rsidP="001C6621">
      <w:pPr>
        <w:spacing w:line="300" w:lineRule="atLeast"/>
        <w:rPr>
          <w:rFonts w:ascii="Arial" w:hAnsi="Arial" w:cs="Arial"/>
          <w:sz w:val="20"/>
          <w:szCs w:val="20"/>
        </w:rPr>
      </w:pPr>
      <w:r w:rsidRPr="00F02247">
        <w:rPr>
          <w:rFonts w:ascii="Arial" w:hAnsi="Arial" w:cs="Arial"/>
          <w:sz w:val="20"/>
          <w:szCs w:val="20"/>
        </w:rPr>
        <w:t>O sistema apresenta uma visão consolidada dos impactos produzidos pela simulação, permitindo que o usuário avalie os efeitos das alterações realizadas antes de sua implementação efetiva</w:t>
      </w:r>
      <w:r w:rsidR="001C6621" w:rsidRPr="005E69B1">
        <w:rPr>
          <w:rFonts w:ascii="Arial" w:hAnsi="Arial" w:cs="Arial"/>
          <w:sz w:val="20"/>
          <w:szCs w:val="20"/>
        </w:rPr>
        <w:t>.</w:t>
      </w:r>
    </w:p>
    <w:p w14:paraId="5098B192" w14:textId="77777777" w:rsidR="001C6621" w:rsidRDefault="001C6621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6FB26CD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92" w:name="_Toc244084401"/>
      <w:r>
        <w:t>Referências Relacionadas</w:t>
      </w:r>
      <w:bookmarkEnd w:id="92"/>
    </w:p>
    <w:p w14:paraId="0C0C596C" w14:textId="522E2310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2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STRY00071242 – Visualização dos Resultados</w:t>
        </w:r>
      </w:hyperlink>
    </w:p>
    <w:p w14:paraId="695BD0D5" w14:textId="7E7B0ACF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3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STRY00069681 – Simulador Orçamentário</w:t>
        </w:r>
      </w:hyperlink>
    </w:p>
    <w:p w14:paraId="1DF1AAE0" w14:textId="7FCC9B19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4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STRY00072096 – Módulo de Utilização</w:t>
        </w:r>
      </w:hyperlink>
    </w:p>
    <w:p w14:paraId="79BDFFB1" w14:textId="1EE43341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5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Protótipo SIPGS – Resultados da Simulação</w:t>
        </w:r>
      </w:hyperlink>
    </w:p>
    <w:p w14:paraId="50CF3AA2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9092DBF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93" w:name="_Toc244084402"/>
      <w:r>
        <w:t>Motivo</w:t>
      </w:r>
      <w:bookmarkEnd w:id="93"/>
    </w:p>
    <w:p w14:paraId="189D3E2D" w14:textId="53F097AA" w:rsidR="009A3FDB" w:rsidRPr="009A3FDB" w:rsidRDefault="009A3FDB">
      <w:pPr>
        <w:pStyle w:val="PargrafodaLista"/>
        <w:numPr>
          <w:ilvl w:val="0"/>
          <w:numId w:val="38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>Indicadores financeiros</w:t>
      </w:r>
    </w:p>
    <w:p w14:paraId="6367011D" w14:textId="77777777" w:rsidR="009A3FDB" w:rsidRPr="009A3FDB" w:rsidRDefault="009A3FDB">
      <w:pPr>
        <w:pStyle w:val="PargrafodaLista"/>
        <w:numPr>
          <w:ilvl w:val="0"/>
          <w:numId w:val="38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>Indicadores quantitativos</w:t>
      </w:r>
    </w:p>
    <w:p w14:paraId="01A29B4B" w14:textId="77777777" w:rsidR="009A3FDB" w:rsidRPr="009A3FDB" w:rsidRDefault="009A3FDB">
      <w:pPr>
        <w:pStyle w:val="PargrafodaLista"/>
        <w:numPr>
          <w:ilvl w:val="0"/>
          <w:numId w:val="38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>Impacto regional</w:t>
      </w:r>
    </w:p>
    <w:p w14:paraId="562C32FC" w14:textId="77777777" w:rsidR="009A3FDB" w:rsidRPr="009A3FDB" w:rsidRDefault="009A3FDB">
      <w:pPr>
        <w:pStyle w:val="PargrafodaLista"/>
        <w:numPr>
          <w:ilvl w:val="0"/>
          <w:numId w:val="38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>Comparativos</w:t>
      </w:r>
    </w:p>
    <w:p w14:paraId="302CCA82" w14:textId="43D8185A" w:rsidR="00D57709" w:rsidRPr="009A3FDB" w:rsidRDefault="009A3FDB">
      <w:pPr>
        <w:pStyle w:val="PargrafodaLista"/>
        <w:numPr>
          <w:ilvl w:val="0"/>
          <w:numId w:val="38"/>
        </w:numPr>
        <w:spacing w:line="300" w:lineRule="atLeast"/>
        <w:rPr>
          <w:rFonts w:ascii="Arial" w:hAnsi="Arial" w:cs="Arial"/>
          <w:sz w:val="20"/>
          <w:szCs w:val="20"/>
        </w:rPr>
      </w:pPr>
      <w:r w:rsidRPr="009A3FDB">
        <w:rPr>
          <w:rFonts w:ascii="Arial" w:hAnsi="Arial" w:cs="Arial"/>
          <w:sz w:val="20"/>
          <w:szCs w:val="20"/>
        </w:rPr>
        <w:t>Parâmetros alterados</w:t>
      </w:r>
    </w:p>
    <w:p w14:paraId="5F7F054C" w14:textId="77777777" w:rsidR="00D57709" w:rsidRDefault="00D57709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9AB654A" w14:textId="77777777" w:rsidR="001C6621" w:rsidRDefault="001C6621" w:rsidP="001C6621">
      <w:pPr>
        <w:pStyle w:val="Ttulo2"/>
        <w:numPr>
          <w:ilvl w:val="0"/>
          <w:numId w:val="0"/>
        </w:numPr>
        <w:ind w:left="964"/>
      </w:pPr>
      <w:bookmarkStart w:id="94" w:name="_Toc244084403"/>
      <w:r>
        <w:t>Próxima Etapa</w:t>
      </w:r>
      <w:bookmarkEnd w:id="94"/>
    </w:p>
    <w:p w14:paraId="4F599EF3" w14:textId="6109C989" w:rsidR="001C6621" w:rsidRDefault="007A211C" w:rsidP="001C6621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Etapa 08 - </w:t>
      </w:r>
      <w:r w:rsidR="001C6621" w:rsidRPr="001C6621">
        <w:rPr>
          <w:rFonts w:ascii="Arial" w:hAnsi="Arial" w:cs="Arial"/>
          <w:sz w:val="20"/>
          <w:szCs w:val="20"/>
        </w:rPr>
        <w:t>Salvar Cenário</w:t>
      </w:r>
      <w:r w:rsidR="001C6621" w:rsidRPr="005E69B1">
        <w:rPr>
          <w:rFonts w:ascii="Arial" w:hAnsi="Arial" w:cs="Arial"/>
          <w:sz w:val="20"/>
          <w:szCs w:val="20"/>
        </w:rPr>
        <w:t>.</w:t>
      </w:r>
    </w:p>
    <w:p w14:paraId="38FC7F46" w14:textId="77777777" w:rsidR="001C6621" w:rsidRDefault="001C6621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6B954B6" w14:textId="75162E93" w:rsidR="001C6621" w:rsidRDefault="00F02247" w:rsidP="001C6621">
      <w:pPr>
        <w:pStyle w:val="Ttulo2"/>
        <w:numPr>
          <w:ilvl w:val="0"/>
          <w:numId w:val="0"/>
        </w:numPr>
        <w:ind w:left="964"/>
      </w:pPr>
      <w:bookmarkStart w:id="95" w:name="_Toc244084404"/>
      <w:r>
        <w:t>Observações</w:t>
      </w:r>
      <w:bookmarkEnd w:id="95"/>
    </w:p>
    <w:p w14:paraId="205C0D9F" w14:textId="77777777" w:rsidR="00F02247" w:rsidRPr="00F02247" w:rsidRDefault="00F02247" w:rsidP="00F02247">
      <w:pPr>
        <w:spacing w:line="300" w:lineRule="atLeast"/>
        <w:rPr>
          <w:rFonts w:ascii="Arial" w:hAnsi="Arial" w:cs="Arial"/>
          <w:sz w:val="20"/>
          <w:szCs w:val="20"/>
        </w:rPr>
      </w:pPr>
      <w:r w:rsidRPr="00F02247">
        <w:rPr>
          <w:rFonts w:ascii="Arial" w:hAnsi="Arial" w:cs="Arial"/>
          <w:sz w:val="20"/>
          <w:szCs w:val="20"/>
        </w:rPr>
        <w:t>O sistema disponibiliza indicadores financeiros, quantitativos e comparativos, permitindo ao usuário avaliar os impactos decorrentes das alterações realizadas nos critérios de elegibilidade, benefícios e regras de proteção.</w:t>
      </w:r>
    </w:p>
    <w:p w14:paraId="6EF3A514" w14:textId="7959CD90" w:rsidR="001C6621" w:rsidRDefault="00F02247" w:rsidP="001C6621">
      <w:pPr>
        <w:spacing w:line="300" w:lineRule="atLeast"/>
        <w:rPr>
          <w:rFonts w:ascii="Arial" w:hAnsi="Arial" w:cs="Arial"/>
          <w:sz w:val="20"/>
          <w:szCs w:val="20"/>
        </w:rPr>
      </w:pPr>
      <w:r w:rsidRPr="00F02247">
        <w:rPr>
          <w:rFonts w:ascii="Arial" w:hAnsi="Arial" w:cs="Arial"/>
          <w:sz w:val="20"/>
          <w:szCs w:val="20"/>
        </w:rPr>
        <w:t>Além dos indicadores globais, o sistema apresenta análises complementares por região, composição da cesta de benefícios e parâmetros alterados, apoiando estudos técnicos, planejamento orçamentário e tomada de decisão</w:t>
      </w:r>
      <w:r w:rsidR="001C6621" w:rsidRPr="005E69B1">
        <w:rPr>
          <w:rFonts w:ascii="Arial" w:hAnsi="Arial" w:cs="Arial"/>
          <w:sz w:val="20"/>
          <w:szCs w:val="20"/>
        </w:rPr>
        <w:t>.</w:t>
      </w:r>
    </w:p>
    <w:p w14:paraId="2573CE2D" w14:textId="77777777" w:rsidR="001C6621" w:rsidRDefault="001C6621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0BB69CF" w14:textId="77777777" w:rsidR="00A23EB7" w:rsidRDefault="00A23EB7" w:rsidP="00A23EB7">
      <w:pPr>
        <w:pStyle w:val="Ttulo2"/>
        <w:numPr>
          <w:ilvl w:val="0"/>
          <w:numId w:val="0"/>
        </w:numPr>
        <w:ind w:left="964"/>
      </w:pPr>
      <w:bookmarkStart w:id="96" w:name="_Toc244084405"/>
      <w:r>
        <w:t>Próxima Etapa</w:t>
      </w:r>
      <w:bookmarkEnd w:id="96"/>
    </w:p>
    <w:p w14:paraId="70D70276" w14:textId="77777777" w:rsidR="00A23EB7" w:rsidRDefault="00A23EB7" w:rsidP="00A23EB7">
      <w:pPr>
        <w:spacing w:line="300" w:lineRule="atLeast"/>
        <w:rPr>
          <w:rFonts w:ascii="Arial" w:hAnsi="Arial" w:cs="Arial"/>
          <w:sz w:val="20"/>
          <w:szCs w:val="20"/>
        </w:rPr>
      </w:pPr>
      <w:r w:rsidRPr="001C6621">
        <w:rPr>
          <w:rFonts w:ascii="Arial" w:hAnsi="Arial" w:cs="Arial"/>
          <w:sz w:val="20"/>
          <w:szCs w:val="20"/>
        </w:rPr>
        <w:t>Salvar Cenário</w:t>
      </w:r>
      <w:r w:rsidRPr="005E69B1">
        <w:rPr>
          <w:rFonts w:ascii="Arial" w:hAnsi="Arial" w:cs="Arial"/>
          <w:sz w:val="20"/>
          <w:szCs w:val="20"/>
        </w:rPr>
        <w:t>.</w:t>
      </w:r>
    </w:p>
    <w:p w14:paraId="49BBB27E" w14:textId="77777777" w:rsidR="00A23EB7" w:rsidRDefault="00A23EB7" w:rsidP="00BE5D56">
      <w:pPr>
        <w:spacing w:line="300" w:lineRule="atLeast"/>
        <w:rPr>
          <w:rFonts w:ascii="Arial" w:hAnsi="Arial" w:cs="Arial"/>
          <w:sz w:val="20"/>
          <w:szCs w:val="20"/>
        </w:rPr>
      </w:pPr>
    </w:p>
    <w:p w14:paraId="56516B18" w14:textId="50364CDF" w:rsidR="00A23EB7" w:rsidRDefault="007A211C" w:rsidP="00A23EB7">
      <w:pPr>
        <w:pStyle w:val="Ttulo2"/>
      </w:pPr>
      <w:bookmarkStart w:id="97" w:name="_Toc244084406"/>
      <w:r>
        <w:t>ETAPA 08 – SALVAR CENÁRIO</w:t>
      </w:r>
      <w:bookmarkEnd w:id="97"/>
    </w:p>
    <w:p w14:paraId="05A6389B" w14:textId="77777777" w:rsidR="00A23EB7" w:rsidRDefault="00A23EB7" w:rsidP="00A23EB7">
      <w:pPr>
        <w:pStyle w:val="Ttulo2"/>
        <w:numPr>
          <w:ilvl w:val="0"/>
          <w:numId w:val="0"/>
        </w:numPr>
        <w:ind w:left="357"/>
      </w:pPr>
    </w:p>
    <w:p w14:paraId="6CF5D49B" w14:textId="3BBA7DC5" w:rsidR="00A23EB7" w:rsidRDefault="00A23EB7" w:rsidP="00A23EB7">
      <w:pPr>
        <w:pStyle w:val="Ttulo2"/>
        <w:numPr>
          <w:ilvl w:val="0"/>
          <w:numId w:val="0"/>
        </w:numPr>
        <w:ind w:left="964"/>
      </w:pPr>
      <w:bookmarkStart w:id="98" w:name="_Toc244084407"/>
      <w:r>
        <w:lastRenderedPageBreak/>
        <w:t>Objetivo</w:t>
      </w:r>
      <w:bookmarkEnd w:id="98"/>
    </w:p>
    <w:p w14:paraId="03307B1F" w14:textId="2672F515" w:rsidR="00CE17FB" w:rsidRDefault="00A23EB7" w:rsidP="00A23EB7">
      <w:pPr>
        <w:spacing w:line="300" w:lineRule="atLeast"/>
        <w:rPr>
          <w:rFonts w:ascii="Arial" w:hAnsi="Arial" w:cs="Arial"/>
          <w:sz w:val="20"/>
          <w:szCs w:val="20"/>
        </w:rPr>
      </w:pPr>
      <w:r w:rsidRPr="00A23EB7">
        <w:rPr>
          <w:rFonts w:ascii="Arial" w:hAnsi="Arial" w:cs="Arial"/>
          <w:sz w:val="20"/>
          <w:szCs w:val="20"/>
        </w:rPr>
        <w:t>Permitir ao usuário persistir os resultados da simulação realizada, armazenando o cenário para consultas futuras, comparações, compartilhamento e exportação</w:t>
      </w:r>
      <w:r w:rsidRPr="005E69B1">
        <w:rPr>
          <w:rFonts w:ascii="Arial" w:hAnsi="Arial" w:cs="Arial"/>
          <w:sz w:val="20"/>
          <w:szCs w:val="20"/>
        </w:rPr>
        <w:t>.</w:t>
      </w:r>
    </w:p>
    <w:p w14:paraId="24429A47" w14:textId="5B95ADD2" w:rsidR="00A23EB7" w:rsidRDefault="00A23EB7" w:rsidP="00A23EB7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A23EB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83A30C0" wp14:editId="3CC6BDE0">
            <wp:extent cx="1242168" cy="594412"/>
            <wp:effectExtent l="114300" t="114300" r="148590" b="148590"/>
            <wp:docPr id="213536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5944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79217B" w14:textId="23CAB80B" w:rsidR="00A23EB7" w:rsidRDefault="006525C7" w:rsidP="006525C7">
      <w:pPr>
        <w:spacing w:line="300" w:lineRule="atLeast"/>
        <w:jc w:val="center"/>
        <w:rPr>
          <w:rFonts w:ascii="Arial" w:hAnsi="Arial" w:cs="Arial"/>
          <w:sz w:val="20"/>
          <w:szCs w:val="20"/>
        </w:rPr>
      </w:pPr>
      <w:r w:rsidRPr="003D78FD">
        <w:rPr>
          <w:rFonts w:ascii="Arial" w:hAnsi="Arial" w:cs="Arial"/>
          <w:i/>
          <w:iCs/>
          <w:sz w:val="16"/>
          <w:szCs w:val="16"/>
        </w:rPr>
        <w:t>Imagem 3</w:t>
      </w:r>
      <w:r>
        <w:rPr>
          <w:rFonts w:ascii="Arial" w:hAnsi="Arial" w:cs="Arial"/>
          <w:i/>
          <w:iCs/>
          <w:sz w:val="16"/>
          <w:szCs w:val="16"/>
        </w:rPr>
        <w:t>7</w:t>
      </w:r>
      <w:r w:rsidRPr="003D78FD">
        <w:rPr>
          <w:rFonts w:ascii="Arial" w:hAnsi="Arial" w:cs="Arial"/>
          <w:i/>
          <w:iCs/>
          <w:sz w:val="16"/>
          <w:szCs w:val="16"/>
        </w:rPr>
        <w:t xml:space="preserve"> – </w:t>
      </w:r>
      <w:r>
        <w:rPr>
          <w:rFonts w:ascii="Arial" w:hAnsi="Arial" w:cs="Arial"/>
          <w:i/>
          <w:iCs/>
          <w:sz w:val="16"/>
          <w:szCs w:val="16"/>
        </w:rPr>
        <w:t>Botão salvar</w:t>
      </w:r>
      <w:r w:rsidRPr="003D78FD">
        <w:rPr>
          <w:rFonts w:ascii="Arial" w:hAnsi="Arial" w:cs="Arial"/>
          <w:i/>
          <w:iCs/>
          <w:sz w:val="16"/>
          <w:szCs w:val="16"/>
        </w:rPr>
        <w:t>.</w:t>
      </w:r>
    </w:p>
    <w:p w14:paraId="33976DDA" w14:textId="53DE1E5C" w:rsidR="00A23EB7" w:rsidRDefault="00A23EB7" w:rsidP="00A23EB7">
      <w:pPr>
        <w:pStyle w:val="Ttulo2"/>
        <w:numPr>
          <w:ilvl w:val="0"/>
          <w:numId w:val="0"/>
        </w:numPr>
        <w:ind w:left="964"/>
      </w:pPr>
      <w:bookmarkStart w:id="99" w:name="_Toc244084408"/>
      <w:r>
        <w:t>O</w:t>
      </w:r>
      <w:r w:rsidR="006525C7">
        <w:t xml:space="preserve"> Usuário Visualiza</w:t>
      </w:r>
      <w:bookmarkEnd w:id="99"/>
    </w:p>
    <w:p w14:paraId="417A56D6" w14:textId="2A446094" w:rsidR="00A23EB7" w:rsidRDefault="006525C7" w:rsidP="00A23EB7">
      <w:p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Na tela de resultados, o sistema disponibiliza a opção</w:t>
      </w:r>
      <w:r>
        <w:rPr>
          <w:rFonts w:ascii="Arial" w:hAnsi="Arial" w:cs="Arial"/>
          <w:sz w:val="20"/>
          <w:szCs w:val="20"/>
        </w:rPr>
        <w:t>; Salvar Simulação.</w:t>
      </w:r>
    </w:p>
    <w:p w14:paraId="4AADD6AD" w14:textId="77777777" w:rsidR="00A23EB7" w:rsidRDefault="00A23EB7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3EF8053" w14:textId="62B1A22B" w:rsidR="00A23EB7" w:rsidRDefault="006525C7" w:rsidP="00A23EB7">
      <w:pPr>
        <w:pStyle w:val="Ttulo2"/>
        <w:numPr>
          <w:ilvl w:val="0"/>
          <w:numId w:val="0"/>
        </w:numPr>
        <w:ind w:left="964"/>
      </w:pPr>
      <w:bookmarkStart w:id="100" w:name="_Toc244084409"/>
      <w:r>
        <w:t>Informações Associadas ao Cenário</w:t>
      </w:r>
      <w:bookmarkEnd w:id="100"/>
    </w:p>
    <w:p w14:paraId="60F98ED6" w14:textId="1C195830" w:rsidR="006525C7" w:rsidRPr="006525C7" w:rsidRDefault="006525C7" w:rsidP="006525C7">
      <w:pPr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Ao salvar o cenário, o sistema registra:</w:t>
      </w:r>
    </w:p>
    <w:p w14:paraId="60E99151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Programa Social selecionado;</w:t>
      </w:r>
    </w:p>
    <w:p w14:paraId="7B78A7A4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Bases utilizadas na simulação;</w:t>
      </w:r>
    </w:p>
    <w:p w14:paraId="5EC428E6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Abrangência aplicada;</w:t>
      </w:r>
    </w:p>
    <w:p w14:paraId="2661F62B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Período de projeção;</w:t>
      </w:r>
    </w:p>
    <w:p w14:paraId="172D97B4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Parâmetros alterados;</w:t>
      </w:r>
    </w:p>
    <w:p w14:paraId="4B21A430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Filtros utilizados;</w:t>
      </w:r>
    </w:p>
    <w:p w14:paraId="64A4B06F" w14:textId="77777777" w:rsidR="006525C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Resultado apurado;</w:t>
      </w:r>
    </w:p>
    <w:p w14:paraId="55147673" w14:textId="7AE8DC6E" w:rsidR="00A23EB7" w:rsidRPr="006525C7" w:rsidRDefault="006525C7">
      <w:pPr>
        <w:numPr>
          <w:ilvl w:val="0"/>
          <w:numId w:val="28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Data e hora da criação.</w:t>
      </w:r>
    </w:p>
    <w:p w14:paraId="4E815AE0" w14:textId="77777777" w:rsidR="00A23EB7" w:rsidRDefault="00A23EB7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2C07458C" w14:textId="5DD7E2FF" w:rsidR="00A23EB7" w:rsidRDefault="006525C7" w:rsidP="00A23EB7">
      <w:pPr>
        <w:pStyle w:val="Ttulo2"/>
        <w:numPr>
          <w:ilvl w:val="0"/>
          <w:numId w:val="0"/>
        </w:numPr>
        <w:ind w:left="964"/>
      </w:pPr>
      <w:bookmarkStart w:id="101" w:name="_Toc244084410"/>
      <w:r>
        <w:t>Ação do Usuário</w:t>
      </w:r>
      <w:bookmarkEnd w:id="101"/>
    </w:p>
    <w:p w14:paraId="4EA72EC6" w14:textId="29EE595C" w:rsidR="006525C7" w:rsidRPr="006525C7" w:rsidRDefault="006525C7" w:rsidP="006525C7">
      <w:pPr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O usuário:</w:t>
      </w:r>
    </w:p>
    <w:p w14:paraId="7EBA42BC" w14:textId="77777777" w:rsidR="006525C7" w:rsidRPr="006525C7" w:rsidRDefault="006525C7">
      <w:pPr>
        <w:numPr>
          <w:ilvl w:val="0"/>
          <w:numId w:val="29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Conclui a análise dos resultados;</w:t>
      </w:r>
    </w:p>
    <w:p w14:paraId="4A9F2899" w14:textId="77777777" w:rsidR="006525C7" w:rsidRPr="006525C7" w:rsidRDefault="006525C7">
      <w:pPr>
        <w:numPr>
          <w:ilvl w:val="0"/>
          <w:numId w:val="29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 xml:space="preserve">Seleciona a opção </w:t>
      </w:r>
      <w:r w:rsidRPr="006525C7">
        <w:rPr>
          <w:rFonts w:ascii="Arial" w:hAnsi="Arial" w:cs="Arial"/>
          <w:b/>
          <w:bCs/>
          <w:sz w:val="20"/>
          <w:szCs w:val="20"/>
        </w:rPr>
        <w:t>Salvar Simulação</w:t>
      </w:r>
      <w:r w:rsidRPr="006525C7">
        <w:rPr>
          <w:rFonts w:ascii="Arial" w:hAnsi="Arial" w:cs="Arial"/>
          <w:sz w:val="20"/>
          <w:szCs w:val="20"/>
        </w:rPr>
        <w:t>;</w:t>
      </w:r>
    </w:p>
    <w:p w14:paraId="56E54AA0" w14:textId="77777777" w:rsidR="006525C7" w:rsidRPr="006525C7" w:rsidRDefault="006525C7">
      <w:pPr>
        <w:numPr>
          <w:ilvl w:val="0"/>
          <w:numId w:val="29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Informa um nome para identificação do cenário;</w:t>
      </w:r>
    </w:p>
    <w:p w14:paraId="54B03568" w14:textId="7AE6B594" w:rsidR="00A23EB7" w:rsidRPr="001F7A7B" w:rsidRDefault="006525C7">
      <w:pPr>
        <w:numPr>
          <w:ilvl w:val="0"/>
          <w:numId w:val="29"/>
        </w:numPr>
        <w:spacing w:line="300" w:lineRule="atLeast"/>
        <w:rPr>
          <w:rFonts w:ascii="Arial" w:hAnsi="Arial" w:cs="Arial"/>
          <w:sz w:val="20"/>
          <w:szCs w:val="20"/>
        </w:rPr>
      </w:pPr>
      <w:r w:rsidRPr="006525C7">
        <w:rPr>
          <w:rFonts w:ascii="Arial" w:hAnsi="Arial" w:cs="Arial"/>
          <w:sz w:val="20"/>
          <w:szCs w:val="20"/>
        </w:rPr>
        <w:t>Confirma o salvamento.</w:t>
      </w:r>
    </w:p>
    <w:p w14:paraId="4B948155" w14:textId="77777777" w:rsidR="00A23EB7" w:rsidRDefault="00A23EB7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C7A971B" w14:textId="0E9E3962" w:rsidR="00A23EB7" w:rsidRDefault="001F7A7B" w:rsidP="00A23EB7">
      <w:pPr>
        <w:pStyle w:val="Ttulo2"/>
        <w:numPr>
          <w:ilvl w:val="0"/>
          <w:numId w:val="0"/>
        </w:numPr>
        <w:ind w:left="964"/>
      </w:pPr>
      <w:bookmarkStart w:id="102" w:name="_Toc244084411"/>
      <w:r>
        <w:t>Regras Aplicáveis</w:t>
      </w:r>
      <w:bookmarkEnd w:id="102"/>
    </w:p>
    <w:p w14:paraId="5784E74F" w14:textId="77777777" w:rsidR="001F7A7B" w:rsidRDefault="001F7A7B">
      <w:pPr>
        <w:pStyle w:val="PargrafodaLista"/>
        <w:numPr>
          <w:ilvl w:val="0"/>
          <w:numId w:val="30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 xml:space="preserve">O salvamento ocorre apenas mediante solicitação explícita do usuário; </w:t>
      </w:r>
    </w:p>
    <w:p w14:paraId="7B8D3FBB" w14:textId="77777777" w:rsidR="001F7A7B" w:rsidRDefault="001F7A7B">
      <w:pPr>
        <w:pStyle w:val="PargrafodaLista"/>
        <w:numPr>
          <w:ilvl w:val="0"/>
          <w:numId w:val="30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 xml:space="preserve">Simulações não salvas são descartadas ao término da sessão; </w:t>
      </w:r>
    </w:p>
    <w:p w14:paraId="7E265C9F" w14:textId="77777777" w:rsidR="001F7A7B" w:rsidRDefault="001F7A7B">
      <w:pPr>
        <w:pStyle w:val="PargrafodaLista"/>
        <w:numPr>
          <w:ilvl w:val="0"/>
          <w:numId w:val="30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 xml:space="preserve">O nome do cenário é obrigatório; </w:t>
      </w:r>
    </w:p>
    <w:p w14:paraId="3E615B02" w14:textId="77777777" w:rsidR="001F7A7B" w:rsidRDefault="001F7A7B">
      <w:pPr>
        <w:pStyle w:val="PargrafodaLista"/>
        <w:numPr>
          <w:ilvl w:val="0"/>
          <w:numId w:val="30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 xml:space="preserve">O sistema gera um identificador único para cada cenário salvo; </w:t>
      </w:r>
    </w:p>
    <w:p w14:paraId="481EE764" w14:textId="77777777" w:rsidR="001F7A7B" w:rsidRDefault="001F7A7B">
      <w:pPr>
        <w:pStyle w:val="PargrafodaLista"/>
        <w:numPr>
          <w:ilvl w:val="0"/>
          <w:numId w:val="30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 xml:space="preserve">O resultado salvo permanece associado às bases utilizadas durante sua criação; </w:t>
      </w:r>
    </w:p>
    <w:p w14:paraId="1633CBFE" w14:textId="5FA21E06" w:rsidR="00A23EB7" w:rsidRPr="001F7A7B" w:rsidRDefault="001F7A7B">
      <w:pPr>
        <w:pStyle w:val="PargrafodaLista"/>
        <w:numPr>
          <w:ilvl w:val="0"/>
          <w:numId w:val="30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O cenário salvo não altera os parâmetros oficiais dos Programas Sociais.</w:t>
      </w:r>
    </w:p>
    <w:p w14:paraId="450B49A4" w14:textId="77777777" w:rsidR="00A23EB7" w:rsidRDefault="00A23EB7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CC4409F" w14:textId="7F70321B" w:rsidR="00A23EB7" w:rsidRDefault="001F7A7B" w:rsidP="00A23EB7">
      <w:pPr>
        <w:pStyle w:val="Ttulo2"/>
        <w:numPr>
          <w:ilvl w:val="0"/>
          <w:numId w:val="0"/>
        </w:numPr>
        <w:ind w:left="964"/>
      </w:pPr>
      <w:bookmarkStart w:id="103" w:name="_Toc244084412"/>
      <w:r>
        <w:lastRenderedPageBreak/>
        <w:t>Resultado Esperado</w:t>
      </w:r>
      <w:bookmarkEnd w:id="103"/>
    </w:p>
    <w:p w14:paraId="0FA748F9" w14:textId="22503BDA" w:rsidR="001F7A7B" w:rsidRPr="001F7A7B" w:rsidRDefault="001F7A7B" w:rsidP="001F7A7B">
      <w:pPr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O sistema registra o cenário de simulação e o disponibiliza para:</w:t>
      </w:r>
    </w:p>
    <w:p w14:paraId="1FA734A0" w14:textId="77777777" w:rsidR="001F7A7B" w:rsidRPr="001F7A7B" w:rsidRDefault="001F7A7B">
      <w:pPr>
        <w:numPr>
          <w:ilvl w:val="0"/>
          <w:numId w:val="31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Consulta futura;</w:t>
      </w:r>
    </w:p>
    <w:p w14:paraId="6C9AB27E" w14:textId="77777777" w:rsidR="001F7A7B" w:rsidRPr="001F7A7B" w:rsidRDefault="001F7A7B">
      <w:pPr>
        <w:numPr>
          <w:ilvl w:val="0"/>
          <w:numId w:val="31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Reabertura;</w:t>
      </w:r>
    </w:p>
    <w:p w14:paraId="05BE79D9" w14:textId="77777777" w:rsidR="001F7A7B" w:rsidRPr="001F7A7B" w:rsidRDefault="001F7A7B">
      <w:pPr>
        <w:numPr>
          <w:ilvl w:val="0"/>
          <w:numId w:val="31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Comparação;</w:t>
      </w:r>
    </w:p>
    <w:p w14:paraId="775526DC" w14:textId="77777777" w:rsidR="001F7A7B" w:rsidRPr="001F7A7B" w:rsidRDefault="001F7A7B">
      <w:pPr>
        <w:numPr>
          <w:ilvl w:val="0"/>
          <w:numId w:val="31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Compartilhamento;</w:t>
      </w:r>
    </w:p>
    <w:p w14:paraId="15141773" w14:textId="5D6E9F8F" w:rsidR="00A23EB7" w:rsidRPr="001F7A7B" w:rsidRDefault="001F7A7B">
      <w:pPr>
        <w:numPr>
          <w:ilvl w:val="0"/>
          <w:numId w:val="31"/>
        </w:num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Exportação.</w:t>
      </w:r>
    </w:p>
    <w:p w14:paraId="10544F24" w14:textId="77777777" w:rsidR="001F7A7B" w:rsidRDefault="001F7A7B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5CB6000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104" w:name="_Toc244084413"/>
      <w:r>
        <w:t>Referências Relacionadas</w:t>
      </w:r>
      <w:bookmarkEnd w:id="104"/>
    </w:p>
    <w:p w14:paraId="562EBF15" w14:textId="01BE55F6" w:rsidR="00D57709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7" w:history="1">
        <w:r w:rsidR="009A3FDB" w:rsidRPr="009A3FDB">
          <w:rPr>
            <w:rStyle w:val="Hyperlink"/>
            <w:rFonts w:ascii="Arial" w:hAnsi="Arial" w:cs="Arial"/>
            <w:sz w:val="20"/>
            <w:szCs w:val="20"/>
          </w:rPr>
          <w:t>STRY00071242 – SIPGS – Simulador – Visualização dos Resultados</w:t>
        </w:r>
      </w:hyperlink>
    </w:p>
    <w:p w14:paraId="23CEF385" w14:textId="2A47C720" w:rsidR="009A3FDB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8" w:history="1">
        <w:r w:rsidR="009E70BE" w:rsidRPr="009E70BE">
          <w:rPr>
            <w:rStyle w:val="Hyperlink"/>
            <w:rFonts w:ascii="Arial" w:hAnsi="Arial" w:cs="Arial"/>
            <w:sz w:val="20"/>
            <w:szCs w:val="20"/>
          </w:rPr>
          <w:t>STRY00087376 – SIPGS – Salvamento e Comparação de Cenários</w:t>
        </w:r>
      </w:hyperlink>
    </w:p>
    <w:p w14:paraId="3790FF4F" w14:textId="27BD0E68" w:rsidR="009E70BE" w:rsidRDefault="00000000" w:rsidP="00D57709">
      <w:pPr>
        <w:spacing w:line="300" w:lineRule="atLeast"/>
        <w:rPr>
          <w:rFonts w:ascii="Arial" w:hAnsi="Arial" w:cs="Arial"/>
          <w:sz w:val="20"/>
          <w:szCs w:val="20"/>
        </w:rPr>
      </w:pPr>
      <w:hyperlink r:id="rId69" w:history="1">
        <w:r w:rsidR="009E70BE" w:rsidRPr="009E70BE">
          <w:rPr>
            <w:rStyle w:val="Hyperlink"/>
            <w:rFonts w:ascii="Arial" w:hAnsi="Arial" w:cs="Arial"/>
            <w:sz w:val="20"/>
            <w:szCs w:val="20"/>
          </w:rPr>
          <w:t>Protótipo SIPGS – Tela de Resultados e Salvamento de Simulação</w:t>
        </w:r>
      </w:hyperlink>
    </w:p>
    <w:p w14:paraId="5A6575B9" w14:textId="77777777" w:rsidR="00D57709" w:rsidRDefault="00D57709" w:rsidP="00D577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1622608" w14:textId="77777777" w:rsidR="00D57709" w:rsidRDefault="00D57709" w:rsidP="00D57709">
      <w:pPr>
        <w:pStyle w:val="Ttulo2"/>
        <w:numPr>
          <w:ilvl w:val="0"/>
          <w:numId w:val="0"/>
        </w:numPr>
        <w:ind w:left="964"/>
      </w:pPr>
      <w:bookmarkStart w:id="105" w:name="_Toc244084414"/>
      <w:r>
        <w:t>Motivo</w:t>
      </w:r>
      <w:bookmarkEnd w:id="105"/>
    </w:p>
    <w:p w14:paraId="467A9614" w14:textId="77777777" w:rsidR="009E70BE" w:rsidRDefault="009E70BE">
      <w:pPr>
        <w:pStyle w:val="PargrafodaLista"/>
        <w:numPr>
          <w:ilvl w:val="0"/>
          <w:numId w:val="39"/>
        </w:numPr>
        <w:spacing w:line="300" w:lineRule="atLeast"/>
        <w:rPr>
          <w:rFonts w:ascii="Arial" w:hAnsi="Arial" w:cs="Arial"/>
          <w:sz w:val="20"/>
          <w:szCs w:val="20"/>
        </w:rPr>
      </w:pPr>
      <w:r w:rsidRPr="009E70BE">
        <w:rPr>
          <w:rFonts w:ascii="Arial" w:hAnsi="Arial" w:cs="Arial"/>
          <w:sz w:val="20"/>
          <w:szCs w:val="20"/>
        </w:rPr>
        <w:t xml:space="preserve">Salvamento de cenários de simulação </w:t>
      </w:r>
    </w:p>
    <w:p w14:paraId="66113538" w14:textId="77777777" w:rsidR="009E70BE" w:rsidRDefault="009E70BE">
      <w:pPr>
        <w:pStyle w:val="PargrafodaLista"/>
        <w:numPr>
          <w:ilvl w:val="0"/>
          <w:numId w:val="39"/>
        </w:numPr>
        <w:spacing w:line="300" w:lineRule="atLeast"/>
        <w:rPr>
          <w:rFonts w:ascii="Arial" w:hAnsi="Arial" w:cs="Arial"/>
          <w:sz w:val="20"/>
          <w:szCs w:val="20"/>
        </w:rPr>
      </w:pPr>
      <w:r w:rsidRPr="009E70BE">
        <w:rPr>
          <w:rFonts w:ascii="Arial" w:hAnsi="Arial" w:cs="Arial"/>
          <w:sz w:val="20"/>
          <w:szCs w:val="20"/>
        </w:rPr>
        <w:t xml:space="preserve">Persistência das configurações realizadas pelo usuário </w:t>
      </w:r>
    </w:p>
    <w:p w14:paraId="0A38E5C2" w14:textId="77777777" w:rsidR="009E70BE" w:rsidRDefault="009E70BE">
      <w:pPr>
        <w:pStyle w:val="PargrafodaLista"/>
        <w:numPr>
          <w:ilvl w:val="0"/>
          <w:numId w:val="39"/>
        </w:numPr>
        <w:spacing w:line="300" w:lineRule="atLeast"/>
        <w:rPr>
          <w:rFonts w:ascii="Arial" w:hAnsi="Arial" w:cs="Arial"/>
          <w:sz w:val="20"/>
          <w:szCs w:val="20"/>
        </w:rPr>
      </w:pPr>
      <w:r w:rsidRPr="009E70BE">
        <w:rPr>
          <w:rFonts w:ascii="Arial" w:hAnsi="Arial" w:cs="Arial"/>
          <w:sz w:val="20"/>
          <w:szCs w:val="20"/>
        </w:rPr>
        <w:t xml:space="preserve">Recuperação de cenários para análise posterior </w:t>
      </w:r>
    </w:p>
    <w:p w14:paraId="1D9B6BFB" w14:textId="77777777" w:rsidR="009E70BE" w:rsidRDefault="009E70BE">
      <w:pPr>
        <w:pStyle w:val="PargrafodaLista"/>
        <w:numPr>
          <w:ilvl w:val="0"/>
          <w:numId w:val="39"/>
        </w:numPr>
        <w:spacing w:line="300" w:lineRule="atLeast"/>
        <w:rPr>
          <w:rFonts w:ascii="Arial" w:hAnsi="Arial" w:cs="Arial"/>
          <w:sz w:val="20"/>
          <w:szCs w:val="20"/>
        </w:rPr>
      </w:pPr>
      <w:r w:rsidRPr="009E70BE">
        <w:rPr>
          <w:rFonts w:ascii="Arial" w:hAnsi="Arial" w:cs="Arial"/>
          <w:sz w:val="20"/>
          <w:szCs w:val="20"/>
        </w:rPr>
        <w:t xml:space="preserve">Compartilhamento de cenários entre usuários autorizados </w:t>
      </w:r>
    </w:p>
    <w:p w14:paraId="6B933BA3" w14:textId="77777777" w:rsidR="009E70BE" w:rsidRDefault="009E70BE">
      <w:pPr>
        <w:pStyle w:val="PargrafodaLista"/>
        <w:numPr>
          <w:ilvl w:val="0"/>
          <w:numId w:val="39"/>
        </w:numPr>
        <w:spacing w:line="300" w:lineRule="atLeast"/>
        <w:rPr>
          <w:rFonts w:ascii="Arial" w:hAnsi="Arial" w:cs="Arial"/>
          <w:sz w:val="20"/>
          <w:szCs w:val="20"/>
        </w:rPr>
      </w:pPr>
      <w:r w:rsidRPr="009E70BE">
        <w:rPr>
          <w:rFonts w:ascii="Arial" w:hAnsi="Arial" w:cs="Arial"/>
          <w:sz w:val="20"/>
          <w:szCs w:val="20"/>
        </w:rPr>
        <w:t xml:space="preserve">Comparação entre cenários salvos </w:t>
      </w:r>
    </w:p>
    <w:p w14:paraId="2D59C2FF" w14:textId="500EE013" w:rsidR="00D57709" w:rsidRPr="009E70BE" w:rsidRDefault="009E70BE">
      <w:pPr>
        <w:pStyle w:val="PargrafodaLista"/>
        <w:numPr>
          <w:ilvl w:val="0"/>
          <w:numId w:val="39"/>
        </w:numPr>
        <w:spacing w:line="300" w:lineRule="atLeast"/>
        <w:rPr>
          <w:rFonts w:ascii="Arial" w:hAnsi="Arial" w:cs="Arial"/>
          <w:sz w:val="20"/>
          <w:szCs w:val="20"/>
        </w:rPr>
      </w:pPr>
      <w:r w:rsidRPr="009E70BE">
        <w:rPr>
          <w:rFonts w:ascii="Arial" w:hAnsi="Arial" w:cs="Arial"/>
          <w:sz w:val="20"/>
          <w:szCs w:val="20"/>
        </w:rPr>
        <w:t>Rastreabilidade das simulações executadas</w:t>
      </w:r>
    </w:p>
    <w:p w14:paraId="5D2BD3AC" w14:textId="77777777" w:rsidR="00D57709" w:rsidRDefault="00D57709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BEE612B" w14:textId="1B44B879" w:rsidR="001F7A7B" w:rsidRDefault="001F7A7B" w:rsidP="001F7A7B">
      <w:pPr>
        <w:pStyle w:val="Ttulo2"/>
        <w:numPr>
          <w:ilvl w:val="0"/>
          <w:numId w:val="0"/>
        </w:numPr>
        <w:ind w:left="964"/>
      </w:pPr>
      <w:bookmarkStart w:id="106" w:name="_Toc244084415"/>
      <w:r>
        <w:t>Próxima Etapa</w:t>
      </w:r>
      <w:bookmarkEnd w:id="106"/>
    </w:p>
    <w:p w14:paraId="13127AD4" w14:textId="7E965282" w:rsidR="001F7A7B" w:rsidRDefault="001F7A7B" w:rsidP="001F7A7B">
      <w:pPr>
        <w:spacing w:line="3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Comparar cenários.</w:t>
      </w:r>
    </w:p>
    <w:p w14:paraId="20BE844A" w14:textId="77777777" w:rsidR="001F7A7B" w:rsidRDefault="001F7A7B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40F9FA9" w14:textId="3D9F3E83" w:rsidR="001F7A7B" w:rsidRDefault="001F7A7B" w:rsidP="001F7A7B">
      <w:pPr>
        <w:pStyle w:val="Ttulo2"/>
        <w:numPr>
          <w:ilvl w:val="0"/>
          <w:numId w:val="0"/>
        </w:numPr>
        <w:ind w:left="964"/>
      </w:pPr>
      <w:bookmarkStart w:id="107" w:name="_Toc244084416"/>
      <w:r>
        <w:t>Observações</w:t>
      </w:r>
      <w:bookmarkEnd w:id="107"/>
    </w:p>
    <w:p w14:paraId="48CEC393" w14:textId="43484276" w:rsidR="001F7A7B" w:rsidRPr="001F7A7B" w:rsidRDefault="001F7A7B" w:rsidP="001F7A7B">
      <w:pPr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Os cenários salvos passam a compor o histórico de simulações do usuário e podem ser recuperados posteriormente para novas análises.</w:t>
      </w:r>
    </w:p>
    <w:p w14:paraId="666CD914" w14:textId="24AC0B73" w:rsidR="001F7A7B" w:rsidRDefault="001F7A7B" w:rsidP="001F7A7B">
      <w:pPr>
        <w:spacing w:line="300" w:lineRule="atLeast"/>
        <w:rPr>
          <w:rFonts w:ascii="Arial" w:hAnsi="Arial" w:cs="Arial"/>
          <w:sz w:val="20"/>
          <w:szCs w:val="20"/>
        </w:rPr>
      </w:pPr>
      <w:r w:rsidRPr="001F7A7B">
        <w:rPr>
          <w:rFonts w:ascii="Arial" w:hAnsi="Arial" w:cs="Arial"/>
          <w:sz w:val="20"/>
          <w:szCs w:val="20"/>
        </w:rPr>
        <w:t>O salvamento preserva o resultado originalmente calculado, garantindo rastreabilidade e permitindo a comparação com futuras reexecuções da simulação.</w:t>
      </w:r>
    </w:p>
    <w:p w14:paraId="361B876C" w14:textId="77777777" w:rsidR="001F7A7B" w:rsidRDefault="001F7A7B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D89D51B" w14:textId="45FE98ED" w:rsidR="00D1110E" w:rsidRPr="00F019CD" w:rsidRDefault="00D1110E" w:rsidP="00D1110E">
      <w:pPr>
        <w:pStyle w:val="Ttulo1"/>
      </w:pPr>
      <w:bookmarkStart w:id="108" w:name="_Toc244084417"/>
      <w:r>
        <w:t>Próximas Etapas</w:t>
      </w:r>
      <w:bookmarkEnd w:id="108"/>
    </w:p>
    <w:p w14:paraId="6800A962" w14:textId="77777777" w:rsidR="00D1110E" w:rsidRP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Este documento representa a primeira versão da Jornada do Usuário do SIPGS, construída a partir dos protótipos, histórias de usuário, documentação funcional e informações disponíveis até o momento.</w:t>
      </w:r>
    </w:p>
    <w:p w14:paraId="7C6F116E" w14:textId="77777777" w:rsidR="00D1110E" w:rsidRP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Algumas funcionalidades identificadas durante a análise ainda se encontram em fase de refinamento funcional, evolução dos protótipos ou validação negocial junto à equipe do projeto.</w:t>
      </w:r>
    </w:p>
    <w:p w14:paraId="4BFC9A54" w14:textId="77777777" w:rsid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Em razão disso, as etapas relacionadas às funcionalidades de:</w:t>
      </w:r>
    </w:p>
    <w:p w14:paraId="5730A6AA" w14:textId="77777777" w:rsidR="00D1110E" w:rsidRP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34B95B9D" w14:textId="77777777" w:rsidR="00D1110E" w:rsidRPr="00D1110E" w:rsidRDefault="00D1110E">
      <w:pPr>
        <w:numPr>
          <w:ilvl w:val="0"/>
          <w:numId w:val="40"/>
        </w:num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lastRenderedPageBreak/>
        <w:t>Comparação de Cenários;</w:t>
      </w:r>
    </w:p>
    <w:p w14:paraId="45FC5A5F" w14:textId="77777777" w:rsidR="00D1110E" w:rsidRPr="00D1110E" w:rsidRDefault="00D1110E">
      <w:pPr>
        <w:numPr>
          <w:ilvl w:val="0"/>
          <w:numId w:val="40"/>
        </w:num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Compartilhamento de Cenários;</w:t>
      </w:r>
    </w:p>
    <w:p w14:paraId="7D23BB29" w14:textId="77777777" w:rsidR="00D1110E" w:rsidRPr="00D1110E" w:rsidRDefault="00D1110E">
      <w:pPr>
        <w:numPr>
          <w:ilvl w:val="0"/>
          <w:numId w:val="40"/>
        </w:num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Exportação de Resultados;</w:t>
      </w:r>
    </w:p>
    <w:p w14:paraId="5ED00D21" w14:textId="77777777" w:rsidR="00D1110E" w:rsidRDefault="00D1110E">
      <w:pPr>
        <w:numPr>
          <w:ilvl w:val="0"/>
          <w:numId w:val="40"/>
        </w:num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Demais fluxos complementares identificados durante a evolução do produto;</w:t>
      </w:r>
    </w:p>
    <w:p w14:paraId="628117FC" w14:textId="77777777" w:rsidR="00D1110E" w:rsidRP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</w:p>
    <w:p w14:paraId="6E9480EE" w14:textId="77777777" w:rsidR="00D1110E" w:rsidRP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encontram-se em processo de documentação e serão incorporadas progressivamente às próximas versões desta Jornada do Usuário.</w:t>
      </w:r>
    </w:p>
    <w:p w14:paraId="52231169" w14:textId="77777777" w:rsidR="00D1110E" w:rsidRPr="00D1110E" w:rsidRDefault="00D1110E" w:rsidP="00D1110E">
      <w:pPr>
        <w:spacing w:line="300" w:lineRule="atLeast"/>
        <w:rPr>
          <w:rFonts w:ascii="Arial" w:hAnsi="Arial" w:cs="Arial"/>
          <w:sz w:val="20"/>
          <w:szCs w:val="20"/>
        </w:rPr>
      </w:pPr>
      <w:r w:rsidRPr="00D1110E">
        <w:rPr>
          <w:rFonts w:ascii="Arial" w:hAnsi="Arial" w:cs="Arial"/>
          <w:sz w:val="20"/>
          <w:szCs w:val="20"/>
        </w:rPr>
        <w:t>Este documento deve ser considerado um artefato vivo, sujeito a atualizações, complementações e ajustes conforme a evolução funcional da Plataforma SIPGS e das definições aprovadas pela equipe gestora do projeto.</w:t>
      </w:r>
    </w:p>
    <w:p w14:paraId="7C7FA7C4" w14:textId="77777777" w:rsidR="001F7A7B" w:rsidRDefault="001F7A7B" w:rsidP="00A23EB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E39D3B1" w14:textId="75C0A4AC" w:rsidR="00D1110E" w:rsidRDefault="00F7305C" w:rsidP="00D1110E">
      <w:pPr>
        <w:pStyle w:val="Ttulo1"/>
      </w:pPr>
      <w:bookmarkStart w:id="109" w:name="_Toc244084418"/>
      <w:r w:rsidRPr="00F019CD">
        <w:t>Referências</w:t>
      </w:r>
      <w:bookmarkEnd w:id="109"/>
    </w:p>
    <w:p w14:paraId="4010450D" w14:textId="77777777" w:rsidR="00D1110E" w:rsidRDefault="00D1110E" w:rsidP="00D1110E">
      <w:pPr>
        <w:pStyle w:val="Ttulo1"/>
        <w:numPr>
          <w:ilvl w:val="0"/>
          <w:numId w:val="0"/>
        </w:numPr>
      </w:pPr>
    </w:p>
    <w:p w14:paraId="120BC654" w14:textId="1D56084A" w:rsidR="00D1110E" w:rsidRDefault="00D1110E" w:rsidP="00D1110E">
      <w:pPr>
        <w:pStyle w:val="Ttulo2"/>
        <w:numPr>
          <w:ilvl w:val="0"/>
          <w:numId w:val="0"/>
        </w:numPr>
        <w:ind w:left="964"/>
      </w:pPr>
      <w:bookmarkStart w:id="110" w:name="_Toc244084419"/>
      <w:r>
        <w:t>Documentação de Requisitos</w:t>
      </w:r>
      <w:bookmarkEnd w:id="110"/>
    </w:p>
    <w:p w14:paraId="567497E7" w14:textId="77777777" w:rsidR="00D1110E" w:rsidRDefault="00D1110E" w:rsidP="00D1110E">
      <w:pPr>
        <w:pStyle w:val="Ttulo2"/>
        <w:numPr>
          <w:ilvl w:val="0"/>
          <w:numId w:val="0"/>
        </w:numPr>
        <w:ind w:left="964"/>
      </w:pPr>
    </w:p>
    <w:p w14:paraId="53901B40" w14:textId="37A9CF15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STRY00064433 – Gestão de Acesso – Abrangência dos Perfis</w:t>
      </w:r>
    </w:p>
    <w:p w14:paraId="7BA5252F" w14:textId="77777777" w:rsidR="00D1110E" w:rsidRPr="00D1110E" w:rsidRDefault="00D1110E" w:rsidP="00D1110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1110E">
        <w:rPr>
          <w:rFonts w:ascii="Arial" w:hAnsi="Arial" w:cs="Arial"/>
          <w:color w:val="000000"/>
          <w:sz w:val="20"/>
          <w:szCs w:val="20"/>
        </w:rPr>
        <w:t>Documento responsável pela definição dos perfis de acesso, abrangências territoriais, permissões e restrições de visualização utilizadas pela Plataforma SIPGS.</w:t>
      </w:r>
    </w:p>
    <w:p w14:paraId="52200094" w14:textId="77777777" w:rsidR="00D1110E" w:rsidRPr="00D1110E" w:rsidRDefault="00D1110E" w:rsidP="00D1110E">
      <w:pPr>
        <w:rPr>
          <w:rFonts w:ascii="Arial" w:hAnsi="Arial" w:cs="Arial"/>
          <w:sz w:val="20"/>
          <w:szCs w:val="20"/>
        </w:rPr>
      </w:pPr>
    </w:p>
    <w:p w14:paraId="68005C99" w14:textId="77777777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STRY00069681 – Simulador Orçamentário</w:t>
      </w:r>
    </w:p>
    <w:p w14:paraId="7E482394" w14:textId="77777777" w:rsidR="00D1110E" w:rsidRPr="00D1110E" w:rsidRDefault="00D1110E" w:rsidP="00D1110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1110E">
        <w:rPr>
          <w:rFonts w:ascii="Arial" w:hAnsi="Arial" w:cs="Arial"/>
          <w:color w:val="000000"/>
          <w:sz w:val="20"/>
          <w:szCs w:val="20"/>
        </w:rPr>
        <w:t>Documento responsável pela definição do Simulador Orçamentário, seleção de programas sociais, bases utilizadas na simulação, totalizadores, projeções financeiras e quantitativas.</w:t>
      </w:r>
    </w:p>
    <w:p w14:paraId="1625746C" w14:textId="77777777" w:rsidR="00D1110E" w:rsidRPr="00D1110E" w:rsidRDefault="00D1110E" w:rsidP="00D1110E">
      <w:pPr>
        <w:rPr>
          <w:rFonts w:ascii="Arial" w:hAnsi="Arial" w:cs="Arial"/>
          <w:sz w:val="20"/>
          <w:szCs w:val="20"/>
        </w:rPr>
      </w:pPr>
    </w:p>
    <w:p w14:paraId="70ED4421" w14:textId="77777777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STRY00070086 – Regra de Elegibilidade (PBF)</w:t>
      </w:r>
    </w:p>
    <w:p w14:paraId="7940B6B5" w14:textId="77777777" w:rsidR="00D1110E" w:rsidRPr="00D1110E" w:rsidRDefault="00D1110E" w:rsidP="00D1110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1110E">
        <w:rPr>
          <w:rFonts w:ascii="Arial" w:hAnsi="Arial" w:cs="Arial"/>
          <w:color w:val="000000"/>
          <w:sz w:val="20"/>
          <w:szCs w:val="20"/>
        </w:rPr>
        <w:t>Documento responsável pela definição dos critérios de elegibilidade aplicados à Base Municipal para composição do universo potencial de famílias elegíveis ao Programa Bolsa Família.</w:t>
      </w:r>
    </w:p>
    <w:p w14:paraId="2845C608" w14:textId="77777777" w:rsidR="00D1110E" w:rsidRPr="00D1110E" w:rsidRDefault="00D1110E" w:rsidP="00D1110E">
      <w:pPr>
        <w:rPr>
          <w:rFonts w:ascii="Arial" w:hAnsi="Arial" w:cs="Arial"/>
          <w:sz w:val="20"/>
          <w:szCs w:val="20"/>
        </w:rPr>
      </w:pPr>
    </w:p>
    <w:p w14:paraId="595B8B11" w14:textId="77777777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STRY00071242 – Visualização dos Resultados</w:t>
      </w:r>
    </w:p>
    <w:p w14:paraId="7B50A8BE" w14:textId="77777777" w:rsidR="00D1110E" w:rsidRPr="00D1110E" w:rsidRDefault="00D1110E" w:rsidP="00D1110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1110E">
        <w:rPr>
          <w:rFonts w:ascii="Arial" w:hAnsi="Arial" w:cs="Arial"/>
          <w:color w:val="000000"/>
          <w:sz w:val="20"/>
          <w:szCs w:val="20"/>
        </w:rPr>
        <w:t>Documento responsável pela definição da apresentação, visualização, persistência, exportação e rastreabilidade dos resultados das simulações realizadas no SIPGS.</w:t>
      </w:r>
    </w:p>
    <w:p w14:paraId="3CD7E35D" w14:textId="77777777" w:rsidR="00D1110E" w:rsidRPr="00D1110E" w:rsidRDefault="00D1110E" w:rsidP="00D1110E">
      <w:pPr>
        <w:rPr>
          <w:rFonts w:ascii="Arial" w:hAnsi="Arial" w:cs="Arial"/>
          <w:sz w:val="20"/>
          <w:szCs w:val="20"/>
        </w:rPr>
      </w:pPr>
    </w:p>
    <w:p w14:paraId="27F2E65E" w14:textId="77777777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STRY00072096 – Módulo de Utilização</w:t>
      </w:r>
    </w:p>
    <w:p w14:paraId="079F948B" w14:textId="77777777" w:rsidR="00D1110E" w:rsidRPr="00D1110E" w:rsidRDefault="00D1110E" w:rsidP="00D1110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1110E">
        <w:rPr>
          <w:rFonts w:ascii="Arial" w:hAnsi="Arial" w:cs="Arial"/>
          <w:color w:val="000000"/>
          <w:sz w:val="20"/>
          <w:szCs w:val="20"/>
        </w:rPr>
        <w:t>Documento responsável pela definição dos parâmetros simuláveis relacionados aos critérios de elegibilidade, benefícios, valores financeiros, faixas etárias, limites de renda e Regra de Proteção.</w:t>
      </w:r>
    </w:p>
    <w:p w14:paraId="4B0C1DC1" w14:textId="77777777" w:rsidR="00D1110E" w:rsidRPr="00D1110E" w:rsidRDefault="00D1110E" w:rsidP="00D1110E">
      <w:pPr>
        <w:rPr>
          <w:rFonts w:ascii="Arial" w:hAnsi="Arial" w:cs="Arial"/>
          <w:sz w:val="20"/>
          <w:szCs w:val="20"/>
        </w:rPr>
      </w:pPr>
    </w:p>
    <w:p w14:paraId="2C7C59CC" w14:textId="77777777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STRY00087376 – Salvamento e Comparação de Cenários</w:t>
      </w:r>
    </w:p>
    <w:p w14:paraId="2C4599BF" w14:textId="77777777" w:rsidR="00D1110E" w:rsidRPr="00D1110E" w:rsidRDefault="00D1110E" w:rsidP="00D1110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D1110E">
        <w:rPr>
          <w:rFonts w:ascii="Arial" w:hAnsi="Arial" w:cs="Arial"/>
          <w:color w:val="000000"/>
          <w:sz w:val="20"/>
          <w:szCs w:val="20"/>
        </w:rPr>
        <w:t>Documento responsável pela definição do salvamento, compartilhamento, reabertura, reexecução, comparação e auditoria dos cenários de simulação gerados na Plataforma SIPGS.</w:t>
      </w:r>
    </w:p>
    <w:p w14:paraId="3F4E4F44" w14:textId="77777777" w:rsidR="00D1110E" w:rsidRPr="00D1110E" w:rsidRDefault="00D1110E" w:rsidP="00D1110E">
      <w:pPr>
        <w:rPr>
          <w:rFonts w:ascii="Arial" w:hAnsi="Arial" w:cs="Arial"/>
          <w:sz w:val="20"/>
          <w:szCs w:val="20"/>
        </w:rPr>
      </w:pPr>
    </w:p>
    <w:p w14:paraId="398DC30C" w14:textId="77777777" w:rsidR="00D1110E" w:rsidRPr="00D1110E" w:rsidRDefault="00D1110E">
      <w:pPr>
        <w:numPr>
          <w:ilvl w:val="0"/>
          <w:numId w:val="41"/>
        </w:numPr>
        <w:rPr>
          <w:rFonts w:ascii="Arial" w:hAnsi="Arial" w:cs="Arial"/>
          <w:b/>
          <w:bCs/>
          <w:sz w:val="20"/>
          <w:szCs w:val="20"/>
        </w:rPr>
      </w:pPr>
      <w:r w:rsidRPr="00D1110E">
        <w:rPr>
          <w:rFonts w:ascii="Arial" w:hAnsi="Arial" w:cs="Arial"/>
          <w:b/>
          <w:bCs/>
          <w:sz w:val="20"/>
          <w:szCs w:val="20"/>
        </w:rPr>
        <w:t>STRY00062314 – Ingestão da Base Municipal do Cadastro Único</w:t>
      </w:r>
    </w:p>
    <w:p w14:paraId="71AD75B2" w14:textId="26A15B7F" w:rsidR="00D1110E" w:rsidRPr="005264E8" w:rsidRDefault="005264E8" w:rsidP="005264E8">
      <w:pPr>
        <w:spacing w:line="300" w:lineRule="atLeast"/>
        <w:rPr>
          <w:rFonts w:ascii="Arial" w:hAnsi="Arial" w:cs="Arial"/>
          <w:color w:val="000000"/>
          <w:sz w:val="20"/>
          <w:szCs w:val="20"/>
        </w:rPr>
      </w:pPr>
      <w:r w:rsidRPr="005264E8">
        <w:rPr>
          <w:rFonts w:ascii="Arial" w:hAnsi="Arial" w:cs="Arial"/>
          <w:color w:val="000000"/>
          <w:sz w:val="20"/>
          <w:szCs w:val="20"/>
        </w:rPr>
        <w:t>Documento responsável pelo recebimento, validação, armazenamento e disponibilização da Base Municipal do Cadastro Único enviada pela DATAPREV, utilizada nos processos de elegibilidade, cálculo de benefícios e simulação</w:t>
      </w:r>
      <w:r w:rsidR="00D1110E" w:rsidRPr="005264E8">
        <w:rPr>
          <w:rFonts w:ascii="Arial" w:hAnsi="Arial" w:cs="Arial"/>
          <w:color w:val="000000"/>
          <w:sz w:val="20"/>
          <w:szCs w:val="20"/>
        </w:rPr>
        <w:t>.</w:t>
      </w:r>
    </w:p>
    <w:p w14:paraId="184324B1" w14:textId="0E807855" w:rsidR="00D1110E" w:rsidRDefault="00D1110E" w:rsidP="00D1110E"/>
    <w:p w14:paraId="7C3544E0" w14:textId="77777777" w:rsidR="00D1110E" w:rsidRDefault="00D1110E" w:rsidP="00D1110E"/>
    <w:p w14:paraId="722232FB" w14:textId="00466B35" w:rsidR="00D1110E" w:rsidRDefault="00D1110E" w:rsidP="00D1110E">
      <w:pPr>
        <w:pStyle w:val="Ttulo2"/>
        <w:numPr>
          <w:ilvl w:val="0"/>
          <w:numId w:val="0"/>
        </w:numPr>
        <w:ind w:left="964"/>
      </w:pPr>
      <w:bookmarkStart w:id="111" w:name="_Toc244084420"/>
      <w:r>
        <w:t>Protótipos</w:t>
      </w:r>
      <w:bookmarkEnd w:id="111"/>
    </w:p>
    <w:p w14:paraId="56C471B5" w14:textId="77777777" w:rsidR="00D1110E" w:rsidRPr="005264E8" w:rsidRDefault="00D1110E">
      <w:pPr>
        <w:pStyle w:val="PargrafodaLista"/>
        <w:numPr>
          <w:ilvl w:val="0"/>
          <w:numId w:val="42"/>
        </w:numPr>
        <w:rPr>
          <w:rFonts w:ascii="Arial" w:hAnsi="Arial" w:cs="Arial"/>
          <w:b/>
          <w:bCs/>
          <w:sz w:val="20"/>
          <w:szCs w:val="20"/>
        </w:rPr>
      </w:pPr>
      <w:r w:rsidRPr="005264E8">
        <w:rPr>
          <w:rFonts w:ascii="Arial" w:hAnsi="Arial" w:cs="Arial"/>
          <w:b/>
          <w:bCs/>
          <w:sz w:val="20"/>
          <w:szCs w:val="20"/>
        </w:rPr>
        <w:t xml:space="preserve">Protótipo do Simulador Orçamentário </w:t>
      </w:r>
    </w:p>
    <w:p w14:paraId="5BA3DB61" w14:textId="757CFB5F" w:rsidR="00D1110E" w:rsidRPr="005264E8" w:rsidRDefault="00D1110E">
      <w:pPr>
        <w:pStyle w:val="PargrafodaLista"/>
        <w:numPr>
          <w:ilvl w:val="0"/>
          <w:numId w:val="42"/>
        </w:numPr>
        <w:rPr>
          <w:rFonts w:ascii="Arial" w:hAnsi="Arial" w:cs="Arial"/>
          <w:b/>
          <w:bCs/>
          <w:sz w:val="20"/>
          <w:szCs w:val="20"/>
        </w:rPr>
      </w:pPr>
      <w:r w:rsidRPr="005264E8">
        <w:rPr>
          <w:rFonts w:ascii="Arial" w:hAnsi="Arial" w:cs="Arial"/>
          <w:b/>
          <w:bCs/>
          <w:sz w:val="20"/>
          <w:szCs w:val="20"/>
        </w:rPr>
        <w:t>Protótipo do Motor de Regras</w:t>
      </w:r>
    </w:p>
    <w:p w14:paraId="3FEFDECD" w14:textId="77777777" w:rsidR="005264E8" w:rsidRPr="005264E8" w:rsidRDefault="005264E8" w:rsidP="005264E8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5264E8">
        <w:rPr>
          <w:rFonts w:ascii="Arial" w:hAnsi="Arial" w:cs="Arial"/>
          <w:color w:val="000000"/>
          <w:sz w:val="20"/>
          <w:szCs w:val="20"/>
        </w:rPr>
        <w:t>Protótipos utilizados para identificação dos fluxos de navegação, das telas do Simulador Orçamentário e do Motor de Regras, utilizados na construção da Jornada do Usuário e da Descrição Funcional.</w:t>
      </w:r>
    </w:p>
    <w:p w14:paraId="60D5FB38" w14:textId="77777777" w:rsidR="005264E8" w:rsidRPr="005264E8" w:rsidRDefault="005264E8" w:rsidP="005264E8">
      <w:pPr>
        <w:rPr>
          <w:rFonts w:ascii="Arial" w:hAnsi="Arial" w:cs="Arial"/>
          <w:sz w:val="20"/>
          <w:szCs w:val="20"/>
        </w:rPr>
      </w:pPr>
    </w:p>
    <w:p w14:paraId="2DB39801" w14:textId="77777777" w:rsidR="00D1110E" w:rsidRDefault="00D1110E" w:rsidP="00D1110E"/>
    <w:p w14:paraId="382FB74A" w14:textId="474191DF" w:rsidR="00D1110E" w:rsidRDefault="00D1110E" w:rsidP="00D1110E">
      <w:pPr>
        <w:pStyle w:val="Ttulo2"/>
        <w:numPr>
          <w:ilvl w:val="0"/>
          <w:numId w:val="0"/>
        </w:numPr>
        <w:ind w:left="964"/>
      </w:pPr>
      <w:bookmarkStart w:id="112" w:name="_Toc244084421"/>
      <w:r>
        <w:t>Repositórios Consultados</w:t>
      </w:r>
      <w:bookmarkEnd w:id="112"/>
    </w:p>
    <w:p w14:paraId="35F1EF3A" w14:textId="77777777" w:rsidR="00D1110E" w:rsidRPr="005264E8" w:rsidRDefault="00D1110E">
      <w:pPr>
        <w:pStyle w:val="PargrafodaLista"/>
        <w:numPr>
          <w:ilvl w:val="0"/>
          <w:numId w:val="43"/>
        </w:numPr>
        <w:rPr>
          <w:rFonts w:ascii="Arial" w:hAnsi="Arial" w:cs="Arial"/>
          <w:b/>
          <w:bCs/>
          <w:sz w:val="20"/>
          <w:szCs w:val="20"/>
        </w:rPr>
      </w:pPr>
      <w:r w:rsidRPr="005264E8">
        <w:rPr>
          <w:rFonts w:ascii="Arial" w:hAnsi="Arial" w:cs="Arial"/>
          <w:b/>
          <w:bCs/>
          <w:sz w:val="20"/>
          <w:szCs w:val="20"/>
        </w:rPr>
        <w:t xml:space="preserve">SharePoint DOC_SIPGS </w:t>
      </w:r>
    </w:p>
    <w:p w14:paraId="7DDBEBB4" w14:textId="77777777" w:rsidR="00D1110E" w:rsidRPr="005264E8" w:rsidRDefault="00D1110E">
      <w:pPr>
        <w:pStyle w:val="PargrafodaLista"/>
        <w:numPr>
          <w:ilvl w:val="0"/>
          <w:numId w:val="43"/>
        </w:numPr>
        <w:rPr>
          <w:rFonts w:ascii="Arial" w:hAnsi="Arial" w:cs="Arial"/>
          <w:b/>
          <w:bCs/>
          <w:sz w:val="20"/>
          <w:szCs w:val="20"/>
        </w:rPr>
      </w:pPr>
      <w:r w:rsidRPr="005264E8">
        <w:rPr>
          <w:rFonts w:ascii="Arial" w:hAnsi="Arial" w:cs="Arial"/>
          <w:b/>
          <w:bCs/>
          <w:sz w:val="20"/>
          <w:szCs w:val="20"/>
        </w:rPr>
        <w:t xml:space="preserve">ServiceNow </w:t>
      </w:r>
    </w:p>
    <w:p w14:paraId="1D9EF057" w14:textId="6C7E08E7" w:rsidR="001E5832" w:rsidRPr="005264E8" w:rsidRDefault="00D1110E">
      <w:pPr>
        <w:pStyle w:val="PargrafodaLista"/>
        <w:numPr>
          <w:ilvl w:val="0"/>
          <w:numId w:val="43"/>
        </w:numPr>
        <w:rPr>
          <w:rFonts w:ascii="Arial" w:hAnsi="Arial" w:cs="Arial"/>
          <w:b/>
          <w:bCs/>
          <w:sz w:val="20"/>
          <w:szCs w:val="20"/>
        </w:rPr>
      </w:pPr>
      <w:r w:rsidRPr="005264E8">
        <w:rPr>
          <w:rFonts w:ascii="Arial" w:hAnsi="Arial" w:cs="Arial"/>
          <w:b/>
          <w:bCs/>
          <w:sz w:val="20"/>
          <w:szCs w:val="20"/>
        </w:rPr>
        <w:t>RDNG</w:t>
      </w:r>
    </w:p>
    <w:p w14:paraId="75770594" w14:textId="3D77E513" w:rsidR="001E5832" w:rsidRPr="005264E8" w:rsidRDefault="001E5832" w:rsidP="005264E8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5264E8">
        <w:rPr>
          <w:rFonts w:ascii="Arial" w:hAnsi="Arial" w:cs="Arial"/>
          <w:color w:val="000000"/>
          <w:sz w:val="20"/>
          <w:szCs w:val="20"/>
        </w:rPr>
        <w:t>Repositório SharePoint utilizado como fonte de consulta para os documentos funcionais, requisitos, modelagem de negócio e artefatos relacionados ao SIPGS.</w:t>
      </w:r>
    </w:p>
    <w:p w14:paraId="51880E90" w14:textId="721E0602" w:rsidR="00F7305C" w:rsidRDefault="00F7305C" w:rsidP="00F7305C">
      <w:pPr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3A2AF48" w14:textId="733A91C8" w:rsidR="005264E8" w:rsidRDefault="005264E8" w:rsidP="005264E8">
      <w:pPr>
        <w:pStyle w:val="Ttulo1"/>
      </w:pPr>
      <w:bookmarkStart w:id="113" w:name="_Toc244084422"/>
      <w:r w:rsidRPr="00F019CD">
        <w:t>Re</w:t>
      </w:r>
      <w:r>
        <w:t>positório de Apoio</w:t>
      </w:r>
      <w:bookmarkEnd w:id="113"/>
    </w:p>
    <w:p w14:paraId="76F99C5B" w14:textId="77777777" w:rsidR="00F7305C" w:rsidRDefault="00F7305C" w:rsidP="000A260C">
      <w:pPr>
        <w:pStyle w:val="infoblue"/>
        <w:ind w:left="360"/>
        <w:jc w:val="both"/>
        <w:rPr>
          <w:rFonts w:ascii="Arial" w:hAnsi="Arial" w:cs="Arial"/>
          <w:lang w:val="pt-BR"/>
        </w:rPr>
      </w:pPr>
    </w:p>
    <w:p w14:paraId="7CD38A0C" w14:textId="7121107C" w:rsidR="005264E8" w:rsidRDefault="005264E8" w:rsidP="005264E8">
      <w:pPr>
        <w:pStyle w:val="Ttulo2"/>
        <w:numPr>
          <w:ilvl w:val="0"/>
          <w:numId w:val="0"/>
        </w:numPr>
        <w:ind w:left="964"/>
      </w:pPr>
      <w:bookmarkStart w:id="114" w:name="_Toc244084423"/>
      <w:r>
        <w:t>Localização dos Artefatos</w:t>
      </w:r>
      <w:bookmarkEnd w:id="114"/>
    </w:p>
    <w:p w14:paraId="0F042772" w14:textId="77777777" w:rsidR="005264E8" w:rsidRDefault="005264E8" w:rsidP="005264E8">
      <w:p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Os artefatos utilizados na construção desta Jornada do Usuário encontram-se organizados no repositório do projeto:</w:t>
      </w:r>
    </w:p>
    <w:p w14:paraId="766739F2" w14:textId="77777777" w:rsidR="005264E8" w:rsidRPr="005264E8" w:rsidRDefault="005264E8" w:rsidP="005264E8">
      <w:pPr>
        <w:rPr>
          <w:rFonts w:ascii="Arial" w:hAnsi="Arial" w:cs="Arial"/>
          <w:sz w:val="20"/>
          <w:szCs w:val="20"/>
        </w:rPr>
      </w:pPr>
    </w:p>
    <w:p w14:paraId="2D6A0606" w14:textId="7126EC14" w:rsidR="005264E8" w:rsidRPr="005264E8" w:rsidRDefault="005264E8" w:rsidP="005264E8">
      <w:pPr>
        <w:rPr>
          <w:rFonts w:ascii="Arial" w:hAnsi="Arial" w:cs="Arial"/>
          <w:b/>
          <w:bCs/>
          <w:sz w:val="20"/>
          <w:szCs w:val="20"/>
        </w:rPr>
      </w:pPr>
      <w:r w:rsidRPr="005264E8">
        <w:rPr>
          <w:rFonts w:ascii="Arial" w:hAnsi="Arial" w:cs="Arial"/>
          <w:b/>
          <w:bCs/>
          <w:sz w:val="20"/>
          <w:szCs w:val="20"/>
        </w:rPr>
        <w:t>Jornada do Usuário – SIPGS</w:t>
      </w:r>
      <w:r>
        <w:rPr>
          <w:rFonts w:ascii="Arial" w:hAnsi="Arial" w:cs="Arial"/>
          <w:b/>
          <w:bCs/>
          <w:sz w:val="20"/>
          <w:szCs w:val="20"/>
        </w:rPr>
        <w:br/>
      </w:r>
    </w:p>
    <w:p w14:paraId="5775E434" w14:textId="7D3B9C25" w:rsidR="005264E8" w:rsidRPr="005264E8" w:rsidRDefault="005264E8" w:rsidP="005264E8">
      <w:p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Conteúdo disponível:</w:t>
      </w:r>
      <w:r>
        <w:rPr>
          <w:rFonts w:ascii="Arial" w:hAnsi="Arial" w:cs="Arial"/>
          <w:sz w:val="20"/>
          <w:szCs w:val="20"/>
        </w:rPr>
        <w:br/>
      </w:r>
    </w:p>
    <w:p w14:paraId="60C0786E" w14:textId="77777777" w:rsidR="005264E8" w:rsidRPr="005264E8" w:rsidRDefault="005264E8">
      <w:pPr>
        <w:pStyle w:val="PargrafodaLista"/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Documento da Jornada do Usuário;</w:t>
      </w:r>
    </w:p>
    <w:p w14:paraId="52D8F01F" w14:textId="77777777" w:rsidR="005264E8" w:rsidRPr="005264E8" w:rsidRDefault="005264E8">
      <w:pPr>
        <w:pStyle w:val="PargrafodaLista"/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Protótipos analisados;</w:t>
      </w:r>
    </w:p>
    <w:p w14:paraId="6780BF22" w14:textId="77777777" w:rsidR="005264E8" w:rsidRPr="005264E8" w:rsidRDefault="005264E8">
      <w:pPr>
        <w:pStyle w:val="PargrafodaLista"/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Evidências utilizadas no documento;</w:t>
      </w:r>
    </w:p>
    <w:p w14:paraId="51316E71" w14:textId="77777777" w:rsidR="005264E8" w:rsidRPr="005264E8" w:rsidRDefault="005264E8">
      <w:pPr>
        <w:pStyle w:val="PargrafodaLista"/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Histórias de Usuário (HUs);</w:t>
      </w:r>
    </w:p>
    <w:p w14:paraId="7066BEE3" w14:textId="77777777" w:rsidR="005264E8" w:rsidRPr="005264E8" w:rsidRDefault="005264E8">
      <w:pPr>
        <w:pStyle w:val="PargrafodaLista"/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Documentação funcional de apoio;</w:t>
      </w:r>
    </w:p>
    <w:p w14:paraId="30B60280" w14:textId="4D00840E" w:rsidR="005264E8" w:rsidRDefault="005264E8">
      <w:pPr>
        <w:pStyle w:val="PargrafodaLista"/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 w:rsidRPr="005264E8">
        <w:rPr>
          <w:rFonts w:ascii="Arial" w:hAnsi="Arial" w:cs="Arial"/>
          <w:sz w:val="20"/>
          <w:szCs w:val="20"/>
        </w:rPr>
        <w:t>Histórico de versões.</w:t>
      </w:r>
    </w:p>
    <w:p w14:paraId="0507CDE8" w14:textId="3259B3D1" w:rsidR="005264E8" w:rsidRDefault="005264E8" w:rsidP="005264E8">
      <w:pPr>
        <w:rPr>
          <w:rFonts w:ascii="Arial" w:hAnsi="Arial" w:cs="Arial"/>
          <w:sz w:val="20"/>
          <w:szCs w:val="20"/>
        </w:rPr>
      </w:pPr>
    </w:p>
    <w:p w14:paraId="518AC20A" w14:textId="649B6205" w:rsidR="005264E8" w:rsidRPr="005264E8" w:rsidRDefault="005264E8" w:rsidP="005264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5264E8">
        <w:rPr>
          <w:rFonts w:ascii="Arial" w:hAnsi="Arial" w:cs="Arial"/>
          <w:sz w:val="20"/>
          <w:szCs w:val="20"/>
        </w:rPr>
        <w:t>ink do repositório:</w:t>
      </w:r>
      <w:r>
        <w:rPr>
          <w:rFonts w:ascii="Arial" w:hAnsi="Arial" w:cs="Arial"/>
          <w:sz w:val="20"/>
          <w:szCs w:val="20"/>
        </w:rPr>
        <w:t xml:space="preserve"> </w:t>
      </w:r>
      <w:hyperlink r:id="rId70" w:history="1">
        <w:r w:rsidRPr="005264E8">
          <w:rPr>
            <w:rStyle w:val="Hyperlink"/>
            <w:rFonts w:ascii="Arial" w:hAnsi="Arial" w:cs="Arial"/>
            <w:sz w:val="20"/>
            <w:szCs w:val="20"/>
          </w:rPr>
          <w:t>SharePoint_Pasta 11 - Jornada do Usuário</w:t>
        </w:r>
      </w:hyperlink>
    </w:p>
    <w:p w14:paraId="4B17BB35" w14:textId="77777777" w:rsidR="005264E8" w:rsidRDefault="005264E8" w:rsidP="005264E8">
      <w:pPr>
        <w:pStyle w:val="Ttulo2"/>
        <w:numPr>
          <w:ilvl w:val="0"/>
          <w:numId w:val="0"/>
        </w:numPr>
      </w:pPr>
    </w:p>
    <w:p w14:paraId="53519BD1" w14:textId="77777777" w:rsidR="005264E8" w:rsidRPr="00942F2A" w:rsidRDefault="005264E8" w:rsidP="000A260C">
      <w:pPr>
        <w:pStyle w:val="infoblue"/>
        <w:ind w:left="360"/>
        <w:jc w:val="both"/>
        <w:rPr>
          <w:rFonts w:ascii="Arial" w:hAnsi="Arial" w:cs="Arial"/>
          <w:lang w:val="pt-BR"/>
        </w:rPr>
      </w:pPr>
    </w:p>
    <w:sectPr w:rsidR="005264E8" w:rsidRPr="00942F2A" w:rsidSect="00901FCC">
      <w:headerReference w:type="default" r:id="rId71"/>
      <w:footerReference w:type="default" r:id="rId72"/>
      <w:pgSz w:w="11907" w:h="16840" w:code="9"/>
      <w:pgMar w:top="1440" w:right="1134" w:bottom="1702" w:left="1134" w:header="720" w:footer="72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D2553" w14:textId="77777777" w:rsidR="00397124" w:rsidRDefault="00397124">
      <w:r>
        <w:separator/>
      </w:r>
    </w:p>
  </w:endnote>
  <w:endnote w:type="continuationSeparator" w:id="0">
    <w:p w14:paraId="4DACF9A3" w14:textId="77777777" w:rsidR="00397124" w:rsidRDefault="00397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91C8" w14:textId="2182F6E2" w:rsidR="00B0185A" w:rsidRPr="00B0185A" w:rsidRDefault="00B0185A" w:rsidP="00B0185A">
    <w:pPr>
      <w:widowControl w:val="0"/>
      <w:tabs>
        <w:tab w:val="center" w:pos="4320"/>
        <w:tab w:val="right" w:pos="8640"/>
      </w:tabs>
      <w:spacing w:line="240" w:lineRule="atLeast"/>
      <w:jc w:val="right"/>
      <w:rPr>
        <w:rFonts w:ascii="Arial" w:hAnsi="Arial" w:cs="Arial"/>
        <w:b/>
        <w:sz w:val="16"/>
        <w:szCs w:val="16"/>
      </w:rPr>
    </w:pPr>
    <w:r w:rsidRPr="00B0185A">
      <w:rPr>
        <w:rFonts w:ascii="Arial" w:hAnsi="Arial" w:cs="Arial"/>
        <w:b/>
        <w:sz w:val="16"/>
        <w:szCs w:val="16"/>
      </w:rPr>
      <w:t xml:space="preserve">Modelo </w:t>
    </w:r>
    <w:r w:rsidR="007E5EEC" w:rsidRPr="00B0185A">
      <w:rPr>
        <w:rFonts w:ascii="Arial" w:hAnsi="Arial" w:cs="Arial"/>
        <w:b/>
        <w:sz w:val="16"/>
        <w:szCs w:val="16"/>
      </w:rPr>
      <w:t>V</w:t>
    </w:r>
    <w:r w:rsidR="001F3D09">
      <w:rPr>
        <w:rFonts w:ascii="Arial" w:hAnsi="Arial" w:cs="Arial"/>
        <w:b/>
        <w:sz w:val="16"/>
        <w:szCs w:val="16"/>
      </w:rPr>
      <w:t>1.</w:t>
    </w:r>
    <w:r w:rsidR="00F7305C">
      <w:rPr>
        <w:rFonts w:ascii="Arial" w:hAnsi="Arial" w:cs="Arial"/>
        <w:b/>
        <w:sz w:val="16"/>
        <w:szCs w:val="16"/>
      </w:rPr>
      <w:t>1</w:t>
    </w:r>
    <w:r w:rsidR="007E5EEC" w:rsidRPr="00B0185A">
      <w:rPr>
        <w:rFonts w:ascii="Arial" w:hAnsi="Arial" w:cs="Arial"/>
        <w:b/>
        <w:sz w:val="16"/>
        <w:szCs w:val="16"/>
      </w:rPr>
      <w:t xml:space="preserve"> </w:t>
    </w:r>
    <w:r w:rsidRPr="00B0185A">
      <w:rPr>
        <w:rFonts w:ascii="Arial" w:hAnsi="Arial" w:cs="Arial"/>
        <w:b/>
        <w:sz w:val="16"/>
        <w:szCs w:val="16"/>
      </w:rPr>
      <w:t>– PPDS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tblInd w:w="70" w:type="dxa"/>
      <w:tblBorders>
        <w:top w:val="double" w:sz="4" w:space="0" w:color="auto"/>
        <w:bottom w:val="doub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5"/>
      <w:gridCol w:w="5244"/>
    </w:tblGrid>
    <w:tr w:rsidR="00FF0B3F" w14:paraId="47BBEF0E" w14:textId="77777777" w:rsidTr="00F7305C">
      <w:trPr>
        <w:trHeight w:val="251"/>
      </w:trPr>
      <w:tc>
        <w:tcPr>
          <w:tcW w:w="4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22C1CA" w14:textId="77777777" w:rsidR="00FF0B3F" w:rsidRPr="00690A52" w:rsidRDefault="00FF0B3F" w:rsidP="00D03105">
          <w:pPr>
            <w:pStyle w:val="Rodap"/>
            <w:spacing w:line="0" w:lineRule="atLeast"/>
            <w:rPr>
              <w:rFonts w:ascii="Arial" w:hAnsi="Arial" w:cs="Arial"/>
              <w:b/>
              <w:sz w:val="16"/>
            </w:rPr>
          </w:pPr>
          <w:r w:rsidRPr="00690A52">
            <w:rPr>
              <w:rFonts w:ascii="Arial" w:hAnsi="Arial" w:cs="Arial"/>
              <w:b/>
              <w:sz w:val="16"/>
            </w:rPr>
            <w:t>Elaborado por</w:t>
          </w:r>
        </w:p>
        <w:p w14:paraId="1371181C" w14:textId="434E5A93" w:rsidR="00FF0B3F" w:rsidRPr="00690A52" w:rsidRDefault="0046368C" w:rsidP="00D03105">
          <w:pPr>
            <w:pStyle w:val="Rodap"/>
            <w:spacing w:line="0" w:lineRule="atLeast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Engesof</w:t>
          </w:r>
          <w:r w:rsidR="009F1A8A">
            <w:rPr>
              <w:rFonts w:ascii="Arial" w:hAnsi="Arial" w:cs="Arial"/>
              <w:sz w:val="16"/>
            </w:rPr>
            <w:t>t</w:t>
          </w:r>
          <w:r>
            <w:rPr>
              <w:rFonts w:ascii="Arial" w:hAnsi="Arial" w:cs="Arial"/>
              <w:sz w:val="16"/>
            </w:rPr>
            <w:t>ware</w:t>
          </w:r>
          <w:r w:rsidR="007E5EEC" w:rsidRPr="00690A52">
            <w:rPr>
              <w:rFonts w:ascii="Arial" w:hAnsi="Arial" w:cs="Arial"/>
              <w:sz w:val="16"/>
            </w:rPr>
            <w:t xml:space="preserve"> </w:t>
          </w:r>
          <w:r w:rsidR="00813F37">
            <w:rPr>
              <w:rFonts w:ascii="Arial" w:hAnsi="Arial" w:cs="Arial"/>
              <w:sz w:val="16"/>
            </w:rPr>
            <w:t xml:space="preserve">– </w:t>
          </w:r>
          <w:r>
            <w:rPr>
              <w:rFonts w:ascii="Arial" w:hAnsi="Arial" w:cs="Arial"/>
              <w:sz w:val="16"/>
            </w:rPr>
            <w:t>F630048 – Whisney Ferraz</w:t>
          </w:r>
        </w:p>
      </w:tc>
      <w:tc>
        <w:tcPr>
          <w:tcW w:w="52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B6A6B6" w14:textId="77777777" w:rsidR="00FF0B3F" w:rsidRPr="00690A52" w:rsidRDefault="00FF0B3F" w:rsidP="00D03105">
          <w:pPr>
            <w:pStyle w:val="Rodap"/>
            <w:spacing w:line="0" w:lineRule="atLeast"/>
            <w:rPr>
              <w:rFonts w:ascii="Arial" w:hAnsi="Arial" w:cs="Arial"/>
              <w:b/>
              <w:sz w:val="16"/>
            </w:rPr>
          </w:pPr>
          <w:r w:rsidRPr="00690A52">
            <w:rPr>
              <w:rFonts w:ascii="Arial" w:hAnsi="Arial" w:cs="Arial"/>
              <w:b/>
              <w:sz w:val="16"/>
            </w:rPr>
            <w:t>Arquivo</w:t>
          </w:r>
        </w:p>
        <w:p w14:paraId="1E268B55" w14:textId="714CA94F" w:rsidR="00FF0B3F" w:rsidRPr="00690A52" w:rsidRDefault="0046368C" w:rsidP="00D03105">
          <w:pPr>
            <w:pStyle w:val="Rodap"/>
            <w:spacing w:line="0" w:lineRule="atLeast"/>
            <w:rPr>
              <w:rFonts w:ascii="Arial" w:hAnsi="Arial" w:cs="Arial"/>
              <w:sz w:val="16"/>
            </w:rPr>
          </w:pPr>
          <w:r w:rsidRPr="0046368C">
            <w:rPr>
              <w:rFonts w:ascii="Arial" w:hAnsi="Arial" w:cs="Arial"/>
              <w:sz w:val="16"/>
            </w:rPr>
            <w:t>SIPGS_Descricao_Funcional_Simulador_Orcamentario.docx</w:t>
          </w:r>
        </w:p>
      </w:tc>
    </w:tr>
  </w:tbl>
  <w:p w14:paraId="0FCEC840" w14:textId="57A7206E" w:rsidR="00F72A83" w:rsidRPr="00B0185A" w:rsidRDefault="00B0185A" w:rsidP="00B0185A">
    <w:pPr>
      <w:pStyle w:val="Rodap"/>
      <w:jc w:val="right"/>
      <w:rPr>
        <w:rFonts w:ascii="Arial" w:hAnsi="Arial" w:cs="Arial"/>
        <w:b/>
        <w:sz w:val="16"/>
        <w:szCs w:val="16"/>
      </w:rPr>
    </w:pPr>
    <w:r w:rsidRPr="00B0185A">
      <w:rPr>
        <w:rFonts w:ascii="Arial" w:hAnsi="Arial" w:cs="Arial"/>
        <w:b/>
        <w:sz w:val="16"/>
        <w:szCs w:val="16"/>
      </w:rPr>
      <w:t xml:space="preserve">Modelo </w:t>
    </w:r>
    <w:r w:rsidR="007E5EEC" w:rsidRPr="00B0185A">
      <w:rPr>
        <w:rFonts w:ascii="Arial" w:hAnsi="Arial" w:cs="Arial"/>
        <w:b/>
        <w:sz w:val="16"/>
        <w:szCs w:val="16"/>
      </w:rPr>
      <w:t>V</w:t>
    </w:r>
    <w:r w:rsidR="001F3D09">
      <w:rPr>
        <w:rFonts w:ascii="Arial" w:hAnsi="Arial" w:cs="Arial"/>
        <w:b/>
        <w:sz w:val="16"/>
        <w:szCs w:val="16"/>
      </w:rPr>
      <w:t>1.1</w:t>
    </w:r>
    <w:r w:rsidR="007E5EEC" w:rsidRPr="00B0185A">
      <w:rPr>
        <w:rFonts w:ascii="Arial" w:hAnsi="Arial" w:cs="Arial"/>
        <w:b/>
        <w:sz w:val="16"/>
        <w:szCs w:val="16"/>
      </w:rPr>
      <w:t xml:space="preserve"> </w:t>
    </w:r>
    <w:r w:rsidRPr="00B0185A">
      <w:rPr>
        <w:rFonts w:ascii="Arial" w:hAnsi="Arial" w:cs="Arial"/>
        <w:b/>
        <w:sz w:val="16"/>
        <w:szCs w:val="16"/>
      </w:rPr>
      <w:t>– PPDS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11E7C" w14:textId="77777777" w:rsidR="00397124" w:rsidRDefault="00397124">
      <w:r>
        <w:separator/>
      </w:r>
    </w:p>
  </w:footnote>
  <w:footnote w:type="continuationSeparator" w:id="0">
    <w:p w14:paraId="3472689F" w14:textId="77777777" w:rsidR="00397124" w:rsidRDefault="00397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29ED1" w14:textId="77777777" w:rsidR="00B0185A" w:rsidRDefault="00B0185A" w:rsidP="00B0185A">
    <w:pPr>
      <w:pStyle w:val="Cabealho"/>
      <w:tabs>
        <w:tab w:val="right" w:pos="9781"/>
      </w:tabs>
      <w:spacing w:before="240"/>
    </w:pPr>
    <w:r>
      <w:t xml:space="preserve">  </w:t>
    </w:r>
    <w:r>
      <w:object w:dxaOrig="2985" w:dyaOrig="735" w14:anchorId="546CF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9.5pt;height:24.5pt" fillcolor="window">
          <v:imagedata r:id="rId1" o:title=""/>
        </v:shape>
        <o:OLEObject Type="Embed" ProgID="PBrush" ShapeID="_x0000_i1025" DrawAspect="Content" ObjectID="_1854775037" r:id="rId2"/>
      </w:object>
    </w:r>
  </w:p>
  <w:p w14:paraId="0343B3F0" w14:textId="77777777" w:rsidR="00B0185A" w:rsidRDefault="00B0185A" w:rsidP="00B0185A">
    <w:pPr>
      <w:pStyle w:val="Cabealho"/>
      <w:tabs>
        <w:tab w:val="right" w:pos="9356"/>
      </w:tabs>
      <w:rPr>
        <w:sz w:val="16"/>
      </w:rPr>
    </w:pPr>
    <w:r>
      <w:t>___________________________________________________________________________</w:t>
    </w:r>
  </w:p>
  <w:p w14:paraId="575AA2FA" w14:textId="77777777" w:rsidR="000A260C" w:rsidRDefault="000A26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14"/>
      <w:gridCol w:w="3534"/>
      <w:gridCol w:w="1286"/>
      <w:gridCol w:w="2270"/>
    </w:tblGrid>
    <w:tr w:rsidR="00F72A83" w14:paraId="7A35D70B" w14:textId="77777777" w:rsidTr="00F7305C">
      <w:trPr>
        <w:cantSplit/>
        <w:trHeight w:val="533"/>
        <w:jc w:val="center"/>
      </w:trPr>
      <w:tc>
        <w:tcPr>
          <w:tcW w:w="2514" w:type="dxa"/>
          <w:vMerge w:val="restart"/>
        </w:tcPr>
        <w:p w14:paraId="1466D89A" w14:textId="77777777" w:rsidR="003965A6" w:rsidRDefault="003965A6">
          <w:pPr>
            <w:jc w:val="center"/>
          </w:pPr>
        </w:p>
        <w:p w14:paraId="48903BF9" w14:textId="77777777" w:rsidR="00F72A83" w:rsidRDefault="00CB5809">
          <w:pPr>
            <w:jc w:val="center"/>
            <w:rPr>
              <w:rFonts w:ascii="Arial" w:hAnsi="Arial" w:cs="Arial"/>
            </w:rPr>
          </w:pPr>
          <w:r w:rsidRPr="006A2748">
            <w:rPr>
              <w:noProof/>
            </w:rPr>
            <w:drawing>
              <wp:inline distT="0" distB="0" distL="0" distR="0" wp14:anchorId="7360549F" wp14:editId="519B5784">
                <wp:extent cx="1333500" cy="295275"/>
                <wp:effectExtent l="0" t="0" r="0" b="9525"/>
                <wp:docPr id="747232074" name="Imagem 747232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gridSpan w:val="2"/>
          <w:vMerge w:val="restart"/>
          <w:vAlign w:val="center"/>
        </w:tcPr>
        <w:p w14:paraId="6059A9DB" w14:textId="2A42D91B" w:rsidR="00F72A83" w:rsidRDefault="009A6954" w:rsidP="008155E8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Jornada do Usuário</w:t>
          </w:r>
        </w:p>
        <w:p w14:paraId="6AD60DB3" w14:textId="389C1970" w:rsidR="00F72A83" w:rsidRPr="008155E8" w:rsidRDefault="009A6954" w:rsidP="00F7305C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Simulador Orçamentário – MVP 1</w:t>
          </w:r>
        </w:p>
      </w:tc>
      <w:tc>
        <w:tcPr>
          <w:tcW w:w="2270" w:type="dxa"/>
          <w:vAlign w:val="center"/>
        </w:tcPr>
        <w:p w14:paraId="30D86F62" w14:textId="77777777" w:rsidR="00F72A83" w:rsidRDefault="00F72A83">
          <w:pPr>
            <w:tabs>
              <w:tab w:val="left" w:pos="-9138"/>
            </w:tabs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 xml:space="preserve">Página          </w:t>
          </w:r>
          <w:r>
            <w:rPr>
              <w:rStyle w:val="Nmerodepgina"/>
              <w:rFonts w:ascii="Arial" w:hAnsi="Arial" w:cs="Arial"/>
              <w:sz w:val="16"/>
            </w:rPr>
            <w:fldChar w:fldCharType="begin"/>
          </w:r>
          <w:r>
            <w:rPr>
              <w:rStyle w:val="Nmerodepgina"/>
              <w:rFonts w:ascii="Arial" w:hAnsi="Arial" w:cs="Arial"/>
              <w:sz w:val="16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sz w:val="16"/>
            </w:rPr>
            <w:fldChar w:fldCharType="separate"/>
          </w:r>
          <w:r w:rsidR="00CB5809">
            <w:rPr>
              <w:rStyle w:val="Nmerodepgina"/>
              <w:rFonts w:ascii="Arial" w:hAnsi="Arial" w:cs="Arial"/>
              <w:noProof/>
              <w:sz w:val="16"/>
            </w:rPr>
            <w:t>2</w:t>
          </w:r>
          <w:r>
            <w:rPr>
              <w:rStyle w:val="Nmerodepgina"/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/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NUMPAGES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CB5809">
            <w:rPr>
              <w:rFonts w:ascii="Arial" w:hAnsi="Arial" w:cs="Arial"/>
              <w:noProof/>
              <w:sz w:val="16"/>
            </w:rPr>
            <w:t>5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</w:t>
          </w:r>
        </w:p>
      </w:tc>
    </w:tr>
    <w:tr w:rsidR="00F72A83" w14:paraId="2D063EA7" w14:textId="77777777" w:rsidTr="00F7305C">
      <w:trPr>
        <w:cantSplit/>
        <w:trHeight w:val="533"/>
        <w:jc w:val="center"/>
      </w:trPr>
      <w:tc>
        <w:tcPr>
          <w:tcW w:w="2514" w:type="dxa"/>
          <w:vMerge/>
        </w:tcPr>
        <w:p w14:paraId="7E87B608" w14:textId="77777777" w:rsidR="00F72A83" w:rsidRDefault="00F72A83">
          <w:pPr>
            <w:jc w:val="center"/>
            <w:rPr>
              <w:rFonts w:ascii="Arial" w:hAnsi="Arial" w:cs="Arial"/>
              <w:noProof/>
            </w:rPr>
          </w:pPr>
        </w:p>
      </w:tc>
      <w:tc>
        <w:tcPr>
          <w:tcW w:w="4820" w:type="dxa"/>
          <w:gridSpan w:val="2"/>
          <w:vMerge/>
        </w:tcPr>
        <w:p w14:paraId="375F469F" w14:textId="77777777" w:rsidR="00F72A83" w:rsidRDefault="00F72A83">
          <w:pPr>
            <w:jc w:val="center"/>
            <w:rPr>
              <w:rFonts w:ascii="Arial" w:hAnsi="Arial" w:cs="Arial"/>
            </w:rPr>
          </w:pPr>
        </w:p>
      </w:tc>
      <w:tc>
        <w:tcPr>
          <w:tcW w:w="2270" w:type="dxa"/>
          <w:vAlign w:val="center"/>
        </w:tcPr>
        <w:p w14:paraId="5D250306" w14:textId="77777777" w:rsidR="00F72A83" w:rsidRDefault="00F72A83">
          <w:pPr>
            <w:spacing w:before="4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Data Emissão</w:t>
          </w:r>
        </w:p>
        <w:p w14:paraId="6FF1DF09" w14:textId="63A32EAD" w:rsidR="00F72A83" w:rsidRDefault="00F72A83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DATE \@ "dd/MM/yyyy"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4A4890">
            <w:rPr>
              <w:rFonts w:ascii="Arial" w:hAnsi="Arial" w:cs="Arial"/>
              <w:noProof/>
              <w:sz w:val="16"/>
            </w:rPr>
            <w:t>29/10/2026</w:t>
          </w:r>
          <w:r>
            <w:rPr>
              <w:rFonts w:ascii="Arial" w:hAnsi="Arial" w:cs="Arial"/>
              <w:sz w:val="16"/>
            </w:rPr>
            <w:fldChar w:fldCharType="end"/>
          </w:r>
        </w:p>
      </w:tc>
    </w:tr>
    <w:tr w:rsidR="00F7305C" w14:paraId="430B3FA1" w14:textId="77777777" w:rsidTr="00F7305C">
      <w:tblPrEx>
        <w:tblCellMar>
          <w:left w:w="70" w:type="dxa"/>
          <w:right w:w="70" w:type="dxa"/>
        </w:tblCellMar>
      </w:tblPrEx>
      <w:trPr>
        <w:cantSplit/>
        <w:trHeight w:val="425"/>
        <w:jc w:val="center"/>
      </w:trPr>
      <w:tc>
        <w:tcPr>
          <w:tcW w:w="6048" w:type="dxa"/>
          <w:gridSpan w:val="2"/>
          <w:tcBorders>
            <w:bottom w:val="single" w:sz="4" w:space="0" w:color="auto"/>
          </w:tcBorders>
          <w:vAlign w:val="center"/>
        </w:tcPr>
        <w:p w14:paraId="639E532C" w14:textId="77777777" w:rsidR="00F7305C" w:rsidRPr="00690A52" w:rsidRDefault="00F7305C">
          <w:pPr>
            <w:spacing w:line="0" w:lineRule="atLeast"/>
            <w:rPr>
              <w:rFonts w:ascii="Arial" w:hAnsi="Arial" w:cs="Arial"/>
              <w:b/>
              <w:sz w:val="16"/>
            </w:rPr>
          </w:pPr>
          <w:r w:rsidRPr="00690A52">
            <w:rPr>
              <w:rFonts w:ascii="Arial" w:hAnsi="Arial" w:cs="Arial"/>
              <w:b/>
              <w:sz w:val="16"/>
            </w:rPr>
            <w:t>Sistema</w:t>
          </w:r>
        </w:p>
        <w:p w14:paraId="4BE9BC44" w14:textId="2EC61D51" w:rsidR="00F7305C" w:rsidRPr="00690A52" w:rsidRDefault="0046368C">
          <w:pPr>
            <w:pStyle w:val="ndicedeilustraes"/>
            <w:tabs>
              <w:tab w:val="clear" w:pos="9973"/>
            </w:tabs>
            <w:spacing w:line="0" w:lineRule="atLeast"/>
            <w:rPr>
              <w:rFonts w:cs="Arial"/>
              <w:bCs/>
              <w:sz w:val="16"/>
            </w:rPr>
          </w:pPr>
          <w:r w:rsidRPr="0046368C">
            <w:rPr>
              <w:rFonts w:cs="Arial"/>
              <w:bCs/>
              <w:sz w:val="16"/>
            </w:rPr>
            <w:t>SIPGS</w:t>
          </w:r>
        </w:p>
      </w:tc>
      <w:tc>
        <w:tcPr>
          <w:tcW w:w="3556" w:type="dxa"/>
          <w:gridSpan w:val="2"/>
          <w:tcBorders>
            <w:bottom w:val="single" w:sz="4" w:space="0" w:color="auto"/>
          </w:tcBorders>
          <w:vAlign w:val="center"/>
        </w:tcPr>
        <w:p w14:paraId="60E84B27" w14:textId="77777777" w:rsidR="00F7305C" w:rsidRPr="00690A52" w:rsidRDefault="00F7305C">
          <w:pPr>
            <w:spacing w:line="0" w:lineRule="atLeast"/>
            <w:rPr>
              <w:rFonts w:ascii="Arial" w:hAnsi="Arial" w:cs="Arial"/>
              <w:b/>
              <w:sz w:val="16"/>
            </w:rPr>
          </w:pPr>
          <w:r w:rsidRPr="00690A52">
            <w:rPr>
              <w:rFonts w:ascii="Arial" w:hAnsi="Arial" w:cs="Arial"/>
              <w:b/>
              <w:sz w:val="16"/>
            </w:rPr>
            <w:t>Módulo</w:t>
          </w:r>
        </w:p>
        <w:p w14:paraId="4A97F7D3" w14:textId="1402680F" w:rsidR="00F7305C" w:rsidRPr="00690A52" w:rsidRDefault="0046368C">
          <w:pPr>
            <w:pStyle w:val="ndicedeilustraes"/>
            <w:tabs>
              <w:tab w:val="clear" w:pos="9973"/>
            </w:tabs>
            <w:spacing w:line="0" w:lineRule="atLeast"/>
            <w:rPr>
              <w:rFonts w:cs="Arial"/>
              <w:b/>
              <w:sz w:val="16"/>
            </w:rPr>
          </w:pPr>
          <w:r w:rsidRPr="0046368C">
            <w:rPr>
              <w:rFonts w:cs="Arial"/>
              <w:bCs/>
              <w:sz w:val="16"/>
            </w:rPr>
            <w:t>Simulador de Benefícios</w:t>
          </w:r>
        </w:p>
      </w:tc>
    </w:tr>
    <w:tr w:rsidR="00F72A83" w14:paraId="76E57F7E" w14:textId="77777777" w:rsidTr="00F7305C">
      <w:tblPrEx>
        <w:tblCellMar>
          <w:left w:w="70" w:type="dxa"/>
          <w:right w:w="70" w:type="dxa"/>
        </w:tblCellMar>
      </w:tblPrEx>
      <w:trPr>
        <w:cantSplit/>
        <w:trHeight w:val="425"/>
        <w:jc w:val="center"/>
      </w:trPr>
      <w:tc>
        <w:tcPr>
          <w:tcW w:w="6048" w:type="dxa"/>
          <w:gridSpan w:val="2"/>
          <w:tcBorders>
            <w:bottom w:val="single" w:sz="4" w:space="0" w:color="auto"/>
          </w:tcBorders>
          <w:vAlign w:val="center"/>
        </w:tcPr>
        <w:p w14:paraId="2194E57F" w14:textId="77777777" w:rsidR="00F72A83" w:rsidRPr="00690A52" w:rsidRDefault="00F72A83">
          <w:pPr>
            <w:rPr>
              <w:rFonts w:ascii="Arial" w:hAnsi="Arial" w:cs="Arial"/>
              <w:b/>
              <w:sz w:val="16"/>
            </w:rPr>
          </w:pPr>
          <w:r w:rsidRPr="00690A52">
            <w:rPr>
              <w:rFonts w:ascii="Arial" w:hAnsi="Arial" w:cs="Arial"/>
              <w:b/>
              <w:sz w:val="16"/>
            </w:rPr>
            <w:t>Projeto</w:t>
          </w:r>
        </w:p>
        <w:p w14:paraId="68350317" w14:textId="09849E9B" w:rsidR="00F72A83" w:rsidRPr="00690A52" w:rsidRDefault="0046368C">
          <w:pPr>
            <w:pStyle w:val="ndicedeilustraes"/>
            <w:tabs>
              <w:tab w:val="clear" w:pos="9973"/>
            </w:tabs>
            <w:rPr>
              <w:rFonts w:cs="Arial"/>
              <w:bCs/>
              <w:sz w:val="16"/>
            </w:rPr>
          </w:pPr>
          <w:r w:rsidRPr="0046368C">
            <w:rPr>
              <w:rFonts w:cs="Arial"/>
              <w:bCs/>
              <w:sz w:val="16"/>
            </w:rPr>
            <w:t>Sistema Integrado de Programas e Gestão Social</w:t>
          </w:r>
        </w:p>
      </w:tc>
      <w:tc>
        <w:tcPr>
          <w:tcW w:w="3556" w:type="dxa"/>
          <w:gridSpan w:val="2"/>
          <w:tcBorders>
            <w:bottom w:val="single" w:sz="4" w:space="0" w:color="auto"/>
          </w:tcBorders>
          <w:vAlign w:val="center"/>
        </w:tcPr>
        <w:p w14:paraId="54C46DE9" w14:textId="77777777" w:rsidR="00F72A83" w:rsidRPr="00690A52" w:rsidRDefault="00F72A83">
          <w:pPr>
            <w:rPr>
              <w:rFonts w:ascii="Arial" w:hAnsi="Arial" w:cs="Arial"/>
              <w:b/>
              <w:sz w:val="16"/>
            </w:rPr>
          </w:pPr>
          <w:r w:rsidRPr="00690A52">
            <w:rPr>
              <w:rFonts w:ascii="Arial" w:hAnsi="Arial" w:cs="Arial"/>
              <w:b/>
              <w:sz w:val="16"/>
            </w:rPr>
            <w:t>Código</w:t>
          </w:r>
        </w:p>
        <w:p w14:paraId="0EB95458" w14:textId="4EC5AFBC" w:rsidR="00F72A83" w:rsidRPr="00690A52" w:rsidRDefault="00F72A83">
          <w:pPr>
            <w:pStyle w:val="ndicedeilustraes"/>
            <w:tabs>
              <w:tab w:val="clear" w:pos="9973"/>
            </w:tabs>
            <w:rPr>
              <w:rFonts w:cs="Arial"/>
              <w:bCs/>
              <w:sz w:val="16"/>
            </w:rPr>
          </w:pPr>
          <w:r w:rsidRPr="0046368C">
            <w:rPr>
              <w:rFonts w:cs="Arial"/>
              <w:bCs/>
              <w:color w:val="FF0000"/>
              <w:sz w:val="16"/>
            </w:rPr>
            <w:t>&lt;</w:t>
          </w:r>
          <w:r w:rsidR="009A6954">
            <w:rPr>
              <w:rFonts w:cs="Arial"/>
              <w:bCs/>
              <w:color w:val="FF0000"/>
              <w:sz w:val="16"/>
            </w:rPr>
            <w:t>A definir</w:t>
          </w:r>
          <w:r w:rsidRPr="0046368C">
            <w:rPr>
              <w:rFonts w:cs="Arial"/>
              <w:bCs/>
              <w:color w:val="FF0000"/>
              <w:sz w:val="16"/>
            </w:rPr>
            <w:t>&gt;</w:t>
          </w:r>
        </w:p>
      </w:tc>
    </w:tr>
  </w:tbl>
  <w:p w14:paraId="5D590892" w14:textId="77777777" w:rsidR="00F72A83" w:rsidRDefault="00F72A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F8A97E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866A44"/>
    <w:multiLevelType w:val="multilevel"/>
    <w:tmpl w:val="095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0127"/>
    <w:multiLevelType w:val="hybridMultilevel"/>
    <w:tmpl w:val="44724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A60E0"/>
    <w:multiLevelType w:val="multilevel"/>
    <w:tmpl w:val="E5A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6A14"/>
    <w:multiLevelType w:val="hybridMultilevel"/>
    <w:tmpl w:val="948065A8"/>
    <w:lvl w:ilvl="0" w:tplc="F0102BC8">
      <w:start w:val="1"/>
      <w:numFmt w:val="decimal"/>
      <w:pStyle w:val="UCS-PE-Nvel1"/>
      <w:lvlText w:val="PE%1."/>
      <w:lvlJc w:val="left"/>
      <w:pPr>
        <w:tabs>
          <w:tab w:val="num" w:pos="964"/>
        </w:tabs>
        <w:ind w:left="964" w:hanging="607"/>
      </w:pPr>
      <w:rPr>
        <w:rFonts w:ascii="Arial (W1)" w:hAnsi="Arial (W1)" w:hint="default"/>
        <w:b/>
        <w:i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04"/>
        </w:tabs>
        <w:ind w:left="240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24"/>
        </w:tabs>
        <w:ind w:left="312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44"/>
        </w:tabs>
        <w:ind w:left="384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64"/>
        </w:tabs>
        <w:ind w:left="456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84"/>
        </w:tabs>
        <w:ind w:left="528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04"/>
        </w:tabs>
        <w:ind w:left="600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24"/>
        </w:tabs>
        <w:ind w:left="672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44"/>
        </w:tabs>
        <w:ind w:left="7444" w:hanging="180"/>
      </w:pPr>
    </w:lvl>
  </w:abstractNum>
  <w:abstractNum w:abstractNumId="5" w15:restartNumberingAfterBreak="0">
    <w:nsid w:val="0F1C5680"/>
    <w:multiLevelType w:val="multilevel"/>
    <w:tmpl w:val="5488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175F1"/>
    <w:multiLevelType w:val="hybridMultilevel"/>
    <w:tmpl w:val="1B04A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B07B2"/>
    <w:multiLevelType w:val="hybridMultilevel"/>
    <w:tmpl w:val="DC7AD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648E2"/>
    <w:multiLevelType w:val="hybridMultilevel"/>
    <w:tmpl w:val="9BF44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F459B"/>
    <w:multiLevelType w:val="multilevel"/>
    <w:tmpl w:val="E5A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F10A4"/>
    <w:multiLevelType w:val="multilevel"/>
    <w:tmpl w:val="EA6255B0"/>
    <w:lvl w:ilvl="0">
      <w:start w:val="1"/>
      <w:numFmt w:val="decimal"/>
      <w:pStyle w:val="UCS-FA-Nvel1"/>
      <w:lvlText w:val="FA%1."/>
      <w:lvlJc w:val="left"/>
      <w:pPr>
        <w:tabs>
          <w:tab w:val="num" w:pos="1588"/>
        </w:tabs>
        <w:ind w:left="1588" w:hanging="624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UCS-FA-Nvel2"/>
      <w:lvlText w:val="%2."/>
      <w:lvlJc w:val="left"/>
      <w:pPr>
        <w:tabs>
          <w:tab w:val="num" w:pos="1948"/>
        </w:tabs>
        <w:ind w:left="1871" w:hanging="283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pStyle w:val="UCS-FA-Nvel3"/>
      <w:lvlText w:val="%1.%2.%3."/>
      <w:lvlJc w:val="left"/>
      <w:pPr>
        <w:tabs>
          <w:tab w:val="num" w:pos="2088"/>
        </w:tabs>
        <w:ind w:left="1008" w:firstLine="360"/>
      </w:pPr>
      <w:rPr>
        <w:rFonts w:hint="default"/>
      </w:rPr>
    </w:lvl>
    <w:lvl w:ilvl="3">
      <w:start w:val="1"/>
      <w:numFmt w:val="decimal"/>
      <w:pStyle w:val="UCS-FA-Nvel4"/>
      <w:lvlText w:val="%1.%2.%3.%4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firstLine="28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</w:abstractNum>
  <w:abstractNum w:abstractNumId="11" w15:restartNumberingAfterBreak="0">
    <w:nsid w:val="22E72700"/>
    <w:multiLevelType w:val="multilevel"/>
    <w:tmpl w:val="E5A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C5008"/>
    <w:multiLevelType w:val="hybridMultilevel"/>
    <w:tmpl w:val="0B4EF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E367F"/>
    <w:multiLevelType w:val="hybridMultilevel"/>
    <w:tmpl w:val="FFE0C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27DD9"/>
    <w:multiLevelType w:val="hybridMultilevel"/>
    <w:tmpl w:val="85269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D595F"/>
    <w:multiLevelType w:val="multilevel"/>
    <w:tmpl w:val="967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727D8"/>
    <w:multiLevelType w:val="hybridMultilevel"/>
    <w:tmpl w:val="6B5C25CE"/>
    <w:lvl w:ilvl="0" w:tplc="37A2B76C">
      <w:start w:val="1"/>
      <w:numFmt w:val="decimal"/>
      <w:pStyle w:val="UCS-SUB-Nvel2"/>
      <w:lvlText w:val="%1."/>
      <w:lvlJc w:val="left"/>
      <w:pPr>
        <w:tabs>
          <w:tab w:val="num" w:pos="2571"/>
        </w:tabs>
        <w:ind w:left="2554" w:hanging="343"/>
      </w:pPr>
      <w:rPr>
        <w:rFonts w:ascii="Arial" w:hAnsi="Arial" w:hint="default"/>
        <w:b w:val="0"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947594"/>
    <w:multiLevelType w:val="hybridMultilevel"/>
    <w:tmpl w:val="1D083C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B4C00"/>
    <w:multiLevelType w:val="multilevel"/>
    <w:tmpl w:val="B43E624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57" w:hanging="357"/>
      </w:pPr>
      <w:rPr>
        <w:rFonts w:ascii="Arial" w:hAnsi="Arial" w:hint="default"/>
        <w:b/>
        <w:i/>
        <w:color w:val="auto"/>
        <w:sz w:val="24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49"/>
        </w:tabs>
        <w:ind w:left="749" w:hanging="607"/>
      </w:pPr>
      <w:rPr>
        <w:rFonts w:ascii="Arial" w:hAnsi="Arial" w:hint="default"/>
        <w:b/>
        <w:i/>
        <w:sz w:val="20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2160"/>
        </w:tabs>
        <w:ind w:left="1584" w:hanging="504"/>
      </w:pPr>
      <w:rPr>
        <w:rFonts w:ascii="Arial" w:hAnsi="Arial" w:hint="default"/>
        <w:b/>
        <w:bCs w:val="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20"/>
        </w:tabs>
        <w:ind w:left="2088" w:hanging="648"/>
      </w:pPr>
      <w:rPr>
        <w:rFonts w:ascii="Arial" w:hAnsi="Arial"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3240"/>
        </w:tabs>
        <w:ind w:left="2592" w:hanging="792"/>
      </w:pPr>
      <w:rPr>
        <w:rFonts w:ascii="Arial" w:hAnsi="Arial"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3960"/>
        </w:tabs>
        <w:ind w:left="3096" w:hanging="936"/>
      </w:pPr>
      <w:rPr>
        <w:rFonts w:ascii="Arial" w:hAnsi="Aria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680" w:hanging="1440"/>
      </w:pPr>
      <w:rPr>
        <w:rFonts w:hint="default"/>
      </w:rPr>
    </w:lvl>
  </w:abstractNum>
  <w:abstractNum w:abstractNumId="19" w15:restartNumberingAfterBreak="0">
    <w:nsid w:val="35C638B7"/>
    <w:multiLevelType w:val="hybridMultilevel"/>
    <w:tmpl w:val="F8E02FA0"/>
    <w:lvl w:ilvl="0" w:tplc="3E62A3D4">
      <w:start w:val="1"/>
      <w:numFmt w:val="decimal"/>
      <w:pStyle w:val="UCS-SUB-Nvel1"/>
      <w:lvlText w:val="SUB%1 - "/>
      <w:lvlJc w:val="left"/>
      <w:pPr>
        <w:tabs>
          <w:tab w:val="num" w:pos="2211"/>
        </w:tabs>
        <w:ind w:left="2211" w:hanging="737"/>
      </w:pPr>
      <w:rPr>
        <w:rFonts w:ascii="Arial" w:hAnsi="Arial" w:hint="default"/>
        <w:b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70914CF"/>
    <w:multiLevelType w:val="hybridMultilevel"/>
    <w:tmpl w:val="FFA87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C70C8"/>
    <w:multiLevelType w:val="multilevel"/>
    <w:tmpl w:val="E02A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EF332B"/>
    <w:multiLevelType w:val="hybridMultilevel"/>
    <w:tmpl w:val="859C5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FC1637"/>
    <w:multiLevelType w:val="multilevel"/>
    <w:tmpl w:val="D04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932A7"/>
    <w:multiLevelType w:val="hybridMultilevel"/>
    <w:tmpl w:val="F6D87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9196B"/>
    <w:multiLevelType w:val="hybridMultilevel"/>
    <w:tmpl w:val="A0240C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E464FA"/>
    <w:multiLevelType w:val="multilevel"/>
    <w:tmpl w:val="E5A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72001"/>
    <w:multiLevelType w:val="hybridMultilevel"/>
    <w:tmpl w:val="A1C80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3046C6"/>
    <w:multiLevelType w:val="hybridMultilevel"/>
    <w:tmpl w:val="C49E5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0406A8"/>
    <w:multiLevelType w:val="multilevel"/>
    <w:tmpl w:val="7A64B844"/>
    <w:lvl w:ilvl="0">
      <w:start w:val="1"/>
      <w:numFmt w:val="decimal"/>
      <w:pStyle w:val="UCS-FE-Nvel1"/>
      <w:lvlText w:val="FE%1."/>
      <w:lvlJc w:val="left"/>
      <w:pPr>
        <w:tabs>
          <w:tab w:val="num" w:pos="1588"/>
        </w:tabs>
        <w:ind w:left="1588" w:hanging="624"/>
      </w:pPr>
      <w:rPr>
        <w:rFonts w:ascii="Arial (W1)" w:hAnsi="Arial (W1)" w:hint="default"/>
        <w:b/>
        <w:i w:val="0"/>
        <w:sz w:val="20"/>
      </w:rPr>
    </w:lvl>
    <w:lvl w:ilvl="1">
      <w:start w:val="1"/>
      <w:numFmt w:val="decimal"/>
      <w:pStyle w:val="UCS-FE-Nvel2"/>
      <w:lvlText w:val="%2."/>
      <w:lvlJc w:val="left"/>
      <w:pPr>
        <w:tabs>
          <w:tab w:val="num" w:pos="1948"/>
        </w:tabs>
        <w:ind w:left="1871" w:hanging="283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suff w:val="space"/>
      <w:lvlText w:val="%2.%3."/>
      <w:lvlJc w:val="left"/>
      <w:pPr>
        <w:ind w:left="2160" w:firstLine="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suff w:val="space"/>
      <w:lvlText w:val="%2.%3.%4."/>
      <w:lvlJc w:val="left"/>
      <w:pPr>
        <w:ind w:left="2880" w:firstLine="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suff w:val="space"/>
      <w:lvlText w:val="%2.%3.%4.%5."/>
      <w:lvlJc w:val="left"/>
      <w:pPr>
        <w:ind w:left="3600" w:firstLine="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suff w:val="space"/>
      <w:lvlText w:val="%2.%3.%4.%5.%6."/>
      <w:lvlJc w:val="left"/>
      <w:pPr>
        <w:ind w:left="4320" w:firstLine="0"/>
      </w:pPr>
      <w:rPr>
        <w:rFonts w:hint="default"/>
      </w:rPr>
    </w:lvl>
    <w:lvl w:ilvl="6">
      <w:start w:val="1"/>
      <w:numFmt w:val="decimal"/>
      <w:suff w:val="space"/>
      <w:lvlText w:val="%2.%3.%4.%5.%6.%7.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200"/>
        </w:tabs>
        <w:ind w:left="6480" w:firstLine="0"/>
      </w:pPr>
      <w:rPr>
        <w:rFonts w:hint="default"/>
      </w:rPr>
    </w:lvl>
  </w:abstractNum>
  <w:abstractNum w:abstractNumId="30" w15:restartNumberingAfterBreak="0">
    <w:nsid w:val="4F20367B"/>
    <w:multiLevelType w:val="multilevel"/>
    <w:tmpl w:val="A99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01D18"/>
    <w:multiLevelType w:val="multilevel"/>
    <w:tmpl w:val="C99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06200"/>
    <w:multiLevelType w:val="multilevel"/>
    <w:tmpl w:val="A9B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622E2"/>
    <w:multiLevelType w:val="multilevel"/>
    <w:tmpl w:val="E5A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80CA0"/>
    <w:multiLevelType w:val="hybridMultilevel"/>
    <w:tmpl w:val="ED8A4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F7D3D"/>
    <w:multiLevelType w:val="hybridMultilevel"/>
    <w:tmpl w:val="79D67F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32D6C"/>
    <w:multiLevelType w:val="multilevel"/>
    <w:tmpl w:val="E5A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04D8F"/>
    <w:multiLevelType w:val="hybridMultilevel"/>
    <w:tmpl w:val="36387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BF036F"/>
    <w:multiLevelType w:val="multilevel"/>
    <w:tmpl w:val="234C9282"/>
    <w:lvl w:ilvl="0">
      <w:start w:val="1"/>
      <w:numFmt w:val="decimal"/>
      <w:pStyle w:val="UCS-FB-Nvel1"/>
      <w:lvlText w:val="FB%1."/>
      <w:lvlJc w:val="left"/>
      <w:pPr>
        <w:tabs>
          <w:tab w:val="num" w:pos="1474"/>
        </w:tabs>
        <w:ind w:left="1474" w:hanging="51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UCS-FB-Nvel2"/>
      <w:lvlText w:val="B %1.%2."/>
      <w:lvlJc w:val="left"/>
      <w:pPr>
        <w:tabs>
          <w:tab w:val="num" w:pos="1944"/>
        </w:tabs>
        <w:ind w:left="1656" w:hanging="432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pStyle w:val="UCS-FB-Nvel3"/>
      <w:lvlText w:val="B%1.%2.%3."/>
      <w:lvlJc w:val="left"/>
      <w:pPr>
        <w:tabs>
          <w:tab w:val="num" w:pos="2304"/>
        </w:tabs>
        <w:ind w:left="2088" w:hanging="50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P%1.%2.%3.%4."/>
      <w:lvlJc w:val="left"/>
      <w:pPr>
        <w:tabs>
          <w:tab w:val="num" w:pos="3024"/>
        </w:tabs>
        <w:ind w:left="2592" w:hanging="648"/>
      </w:pPr>
      <w:rPr>
        <w:rFonts w:hint="default"/>
      </w:rPr>
    </w:lvl>
    <w:lvl w:ilvl="4">
      <w:start w:val="1"/>
      <w:numFmt w:val="decimal"/>
      <w:lvlText w:val="P%1.%2.%3.%4.%5."/>
      <w:lvlJc w:val="left"/>
      <w:pPr>
        <w:tabs>
          <w:tab w:val="num" w:pos="3384"/>
        </w:tabs>
        <w:ind w:left="309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44"/>
        </w:tabs>
        <w:ind w:left="360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64"/>
        </w:tabs>
        <w:ind w:left="410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24"/>
        </w:tabs>
        <w:ind w:left="460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44"/>
        </w:tabs>
        <w:ind w:left="5184" w:hanging="1440"/>
      </w:pPr>
      <w:rPr>
        <w:rFonts w:hint="default"/>
      </w:rPr>
    </w:lvl>
  </w:abstractNum>
  <w:abstractNum w:abstractNumId="39" w15:restartNumberingAfterBreak="0">
    <w:nsid w:val="6740602B"/>
    <w:multiLevelType w:val="hybridMultilevel"/>
    <w:tmpl w:val="577A5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7260CA"/>
    <w:multiLevelType w:val="hybridMultilevel"/>
    <w:tmpl w:val="0D26E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F8454F"/>
    <w:multiLevelType w:val="multilevel"/>
    <w:tmpl w:val="65F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857F2"/>
    <w:multiLevelType w:val="hybridMultilevel"/>
    <w:tmpl w:val="DB6C3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904D0F"/>
    <w:multiLevelType w:val="multilevel"/>
    <w:tmpl w:val="4D5C486E"/>
    <w:lvl w:ilvl="0">
      <w:start w:val="1"/>
      <w:numFmt w:val="decimal"/>
      <w:pStyle w:val="ISO9000Nvel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ISO9000Nvel2"/>
      <w:isLgl/>
      <w:lvlText w:val="%1.%2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2">
      <w:start w:val="1"/>
      <w:numFmt w:val="decimal"/>
      <w:pStyle w:val="ISO9000Nvel3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pStyle w:val="ISO9000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b w:val="0"/>
      </w:rPr>
    </w:lvl>
    <w:lvl w:ilvl="4">
      <w:start w:val="1"/>
      <w:numFmt w:val="decimal"/>
      <w:pStyle w:val="ISO9000Nvel5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 w16cid:durableId="1551378407">
    <w:abstractNumId w:val="0"/>
  </w:num>
  <w:num w:numId="2" w16cid:durableId="970212727">
    <w:abstractNumId w:val="18"/>
  </w:num>
  <w:num w:numId="3" w16cid:durableId="1873574340">
    <w:abstractNumId w:val="29"/>
  </w:num>
  <w:num w:numId="4" w16cid:durableId="1268808707">
    <w:abstractNumId w:val="38"/>
  </w:num>
  <w:num w:numId="5" w16cid:durableId="1292860888">
    <w:abstractNumId w:val="10"/>
  </w:num>
  <w:num w:numId="6" w16cid:durableId="2103722745">
    <w:abstractNumId w:val="16"/>
  </w:num>
  <w:num w:numId="7" w16cid:durableId="19362961">
    <w:abstractNumId w:val="19"/>
  </w:num>
  <w:num w:numId="8" w16cid:durableId="207692151">
    <w:abstractNumId w:val="4"/>
  </w:num>
  <w:num w:numId="9" w16cid:durableId="978002017">
    <w:abstractNumId w:val="43"/>
  </w:num>
  <w:num w:numId="10" w16cid:durableId="289361806">
    <w:abstractNumId w:val="15"/>
  </w:num>
  <w:num w:numId="11" w16cid:durableId="1020933598">
    <w:abstractNumId w:val="41"/>
  </w:num>
  <w:num w:numId="12" w16cid:durableId="2104371907">
    <w:abstractNumId w:val="13"/>
  </w:num>
  <w:num w:numId="13" w16cid:durableId="192691157">
    <w:abstractNumId w:val="2"/>
  </w:num>
  <w:num w:numId="14" w16cid:durableId="1409186977">
    <w:abstractNumId w:val="42"/>
  </w:num>
  <w:num w:numId="15" w16cid:durableId="73941493">
    <w:abstractNumId w:val="32"/>
  </w:num>
  <w:num w:numId="16" w16cid:durableId="1539968305">
    <w:abstractNumId w:val="24"/>
  </w:num>
  <w:num w:numId="17" w16cid:durableId="2026244088">
    <w:abstractNumId w:val="23"/>
  </w:num>
  <w:num w:numId="18" w16cid:durableId="1626037740">
    <w:abstractNumId w:val="39"/>
  </w:num>
  <w:num w:numId="19" w16cid:durableId="1954049516">
    <w:abstractNumId w:val="25"/>
  </w:num>
  <w:num w:numId="20" w16cid:durableId="840659300">
    <w:abstractNumId w:val="35"/>
  </w:num>
  <w:num w:numId="21" w16cid:durableId="23293829">
    <w:abstractNumId w:val="6"/>
  </w:num>
  <w:num w:numId="22" w16cid:durableId="774787604">
    <w:abstractNumId w:val="21"/>
  </w:num>
  <w:num w:numId="23" w16cid:durableId="1248926849">
    <w:abstractNumId w:val="27"/>
  </w:num>
  <w:num w:numId="24" w16cid:durableId="1637101825">
    <w:abstractNumId w:val="33"/>
  </w:num>
  <w:num w:numId="25" w16cid:durableId="1879008229">
    <w:abstractNumId w:val="9"/>
  </w:num>
  <w:num w:numId="26" w16cid:durableId="1866140846">
    <w:abstractNumId w:val="11"/>
  </w:num>
  <w:num w:numId="27" w16cid:durableId="1201867534">
    <w:abstractNumId w:val="3"/>
  </w:num>
  <w:num w:numId="28" w16cid:durableId="2036493278">
    <w:abstractNumId w:val="31"/>
  </w:num>
  <w:num w:numId="29" w16cid:durableId="2131314373">
    <w:abstractNumId w:val="5"/>
  </w:num>
  <w:num w:numId="30" w16cid:durableId="1112821746">
    <w:abstractNumId w:val="26"/>
  </w:num>
  <w:num w:numId="31" w16cid:durableId="1154639465">
    <w:abstractNumId w:val="36"/>
  </w:num>
  <w:num w:numId="32" w16cid:durableId="207300514">
    <w:abstractNumId w:val="12"/>
  </w:num>
  <w:num w:numId="33" w16cid:durableId="1826700021">
    <w:abstractNumId w:val="7"/>
  </w:num>
  <w:num w:numId="34" w16cid:durableId="1996567837">
    <w:abstractNumId w:val="34"/>
  </w:num>
  <w:num w:numId="35" w16cid:durableId="1863323887">
    <w:abstractNumId w:val="37"/>
  </w:num>
  <w:num w:numId="36" w16cid:durableId="733745661">
    <w:abstractNumId w:val="22"/>
  </w:num>
  <w:num w:numId="37" w16cid:durableId="1433276951">
    <w:abstractNumId w:val="14"/>
  </w:num>
  <w:num w:numId="38" w16cid:durableId="1249463388">
    <w:abstractNumId w:val="20"/>
  </w:num>
  <w:num w:numId="39" w16cid:durableId="139542272">
    <w:abstractNumId w:val="8"/>
  </w:num>
  <w:num w:numId="40" w16cid:durableId="933128551">
    <w:abstractNumId w:val="30"/>
  </w:num>
  <w:num w:numId="41" w16cid:durableId="736827830">
    <w:abstractNumId w:val="1"/>
  </w:num>
  <w:num w:numId="42" w16cid:durableId="759109420">
    <w:abstractNumId w:val="17"/>
  </w:num>
  <w:num w:numId="43" w16cid:durableId="2137946361">
    <w:abstractNumId w:val="28"/>
  </w:num>
  <w:num w:numId="44" w16cid:durableId="1698308317">
    <w:abstractNumId w:val="4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A7A"/>
    <w:rsid w:val="0000181B"/>
    <w:rsid w:val="00011C09"/>
    <w:rsid w:val="0002199B"/>
    <w:rsid w:val="00034A73"/>
    <w:rsid w:val="0004236D"/>
    <w:rsid w:val="0005241F"/>
    <w:rsid w:val="00053DD0"/>
    <w:rsid w:val="00094738"/>
    <w:rsid w:val="00094AD0"/>
    <w:rsid w:val="000A260C"/>
    <w:rsid w:val="000D1245"/>
    <w:rsid w:val="000D3AD3"/>
    <w:rsid w:val="000D3FB3"/>
    <w:rsid w:val="0011297E"/>
    <w:rsid w:val="00125251"/>
    <w:rsid w:val="00153214"/>
    <w:rsid w:val="00164A3D"/>
    <w:rsid w:val="001944EC"/>
    <w:rsid w:val="001A1971"/>
    <w:rsid w:val="001C524A"/>
    <w:rsid w:val="001C6621"/>
    <w:rsid w:val="001E5832"/>
    <w:rsid w:val="001F3D09"/>
    <w:rsid w:val="001F51C2"/>
    <w:rsid w:val="001F7A7B"/>
    <w:rsid w:val="0020031A"/>
    <w:rsid w:val="00204BD9"/>
    <w:rsid w:val="00206C9F"/>
    <w:rsid w:val="00213744"/>
    <w:rsid w:val="00216069"/>
    <w:rsid w:val="00224ED8"/>
    <w:rsid w:val="00233392"/>
    <w:rsid w:val="00233F2C"/>
    <w:rsid w:val="002424BC"/>
    <w:rsid w:val="0024559B"/>
    <w:rsid w:val="0024643E"/>
    <w:rsid w:val="00246AF4"/>
    <w:rsid w:val="00270F11"/>
    <w:rsid w:val="002763DB"/>
    <w:rsid w:val="00286393"/>
    <w:rsid w:val="00295FBB"/>
    <w:rsid w:val="002A2A86"/>
    <w:rsid w:val="002B420D"/>
    <w:rsid w:val="002B6AF7"/>
    <w:rsid w:val="002C7927"/>
    <w:rsid w:val="002C799B"/>
    <w:rsid w:val="002D7BAE"/>
    <w:rsid w:val="002D7D2A"/>
    <w:rsid w:val="002F353A"/>
    <w:rsid w:val="003107D3"/>
    <w:rsid w:val="00313836"/>
    <w:rsid w:val="00313CD0"/>
    <w:rsid w:val="003147F0"/>
    <w:rsid w:val="00315DC7"/>
    <w:rsid w:val="00333CBD"/>
    <w:rsid w:val="00346D30"/>
    <w:rsid w:val="00350ACB"/>
    <w:rsid w:val="00350C24"/>
    <w:rsid w:val="0035540B"/>
    <w:rsid w:val="0036213E"/>
    <w:rsid w:val="003965A6"/>
    <w:rsid w:val="00397124"/>
    <w:rsid w:val="003B4F47"/>
    <w:rsid w:val="003C20B8"/>
    <w:rsid w:val="003C21B6"/>
    <w:rsid w:val="003C63AB"/>
    <w:rsid w:val="003D4D25"/>
    <w:rsid w:val="003D5B86"/>
    <w:rsid w:val="003D6185"/>
    <w:rsid w:val="003D6397"/>
    <w:rsid w:val="003D78FD"/>
    <w:rsid w:val="0042112D"/>
    <w:rsid w:val="0044070B"/>
    <w:rsid w:val="004509E1"/>
    <w:rsid w:val="004532C7"/>
    <w:rsid w:val="0045644F"/>
    <w:rsid w:val="0046368C"/>
    <w:rsid w:val="004738D6"/>
    <w:rsid w:val="00485690"/>
    <w:rsid w:val="00490555"/>
    <w:rsid w:val="004917D3"/>
    <w:rsid w:val="004A3EF1"/>
    <w:rsid w:val="004A4577"/>
    <w:rsid w:val="004A4890"/>
    <w:rsid w:val="004C6434"/>
    <w:rsid w:val="004D7A3B"/>
    <w:rsid w:val="004E4033"/>
    <w:rsid w:val="004F2987"/>
    <w:rsid w:val="004F55D4"/>
    <w:rsid w:val="004F7C24"/>
    <w:rsid w:val="005034FC"/>
    <w:rsid w:val="00511CCC"/>
    <w:rsid w:val="0051470D"/>
    <w:rsid w:val="0052043C"/>
    <w:rsid w:val="005264E8"/>
    <w:rsid w:val="00526D03"/>
    <w:rsid w:val="00544337"/>
    <w:rsid w:val="00551FD3"/>
    <w:rsid w:val="00561F6A"/>
    <w:rsid w:val="005842E2"/>
    <w:rsid w:val="005B22D4"/>
    <w:rsid w:val="005B4556"/>
    <w:rsid w:val="005C20AD"/>
    <w:rsid w:val="005E3CA5"/>
    <w:rsid w:val="005E6967"/>
    <w:rsid w:val="005E69B1"/>
    <w:rsid w:val="00603D53"/>
    <w:rsid w:val="006056A4"/>
    <w:rsid w:val="00642EDD"/>
    <w:rsid w:val="00647D18"/>
    <w:rsid w:val="00650D5D"/>
    <w:rsid w:val="006525C7"/>
    <w:rsid w:val="006535B2"/>
    <w:rsid w:val="0067105D"/>
    <w:rsid w:val="00681100"/>
    <w:rsid w:val="00690A52"/>
    <w:rsid w:val="00690BCE"/>
    <w:rsid w:val="00697137"/>
    <w:rsid w:val="006975E6"/>
    <w:rsid w:val="006B7EE7"/>
    <w:rsid w:val="006D5BEB"/>
    <w:rsid w:val="00706516"/>
    <w:rsid w:val="00710A3F"/>
    <w:rsid w:val="00722E7A"/>
    <w:rsid w:val="0072667F"/>
    <w:rsid w:val="00731B19"/>
    <w:rsid w:val="0074089B"/>
    <w:rsid w:val="0074319C"/>
    <w:rsid w:val="00780F02"/>
    <w:rsid w:val="00796C39"/>
    <w:rsid w:val="007A1362"/>
    <w:rsid w:val="007A1C6E"/>
    <w:rsid w:val="007A211C"/>
    <w:rsid w:val="007C769F"/>
    <w:rsid w:val="007E5EEC"/>
    <w:rsid w:val="007F333A"/>
    <w:rsid w:val="0081279A"/>
    <w:rsid w:val="00813F13"/>
    <w:rsid w:val="00813F37"/>
    <w:rsid w:val="008155E8"/>
    <w:rsid w:val="00816516"/>
    <w:rsid w:val="00824011"/>
    <w:rsid w:val="008245D6"/>
    <w:rsid w:val="0083280E"/>
    <w:rsid w:val="00836E44"/>
    <w:rsid w:val="00840A44"/>
    <w:rsid w:val="00846A87"/>
    <w:rsid w:val="008524F5"/>
    <w:rsid w:val="00853721"/>
    <w:rsid w:val="008609D1"/>
    <w:rsid w:val="00863AA1"/>
    <w:rsid w:val="0086480D"/>
    <w:rsid w:val="00872F05"/>
    <w:rsid w:val="008A408A"/>
    <w:rsid w:val="008A53BE"/>
    <w:rsid w:val="008A5DD0"/>
    <w:rsid w:val="008A7A6D"/>
    <w:rsid w:val="008D1B8B"/>
    <w:rsid w:val="008D6E44"/>
    <w:rsid w:val="008F3235"/>
    <w:rsid w:val="008F51AE"/>
    <w:rsid w:val="00900954"/>
    <w:rsid w:val="00901FCC"/>
    <w:rsid w:val="0090248F"/>
    <w:rsid w:val="00921237"/>
    <w:rsid w:val="00926107"/>
    <w:rsid w:val="00935BAE"/>
    <w:rsid w:val="00942F2A"/>
    <w:rsid w:val="00946BF4"/>
    <w:rsid w:val="00997277"/>
    <w:rsid w:val="009A2DF0"/>
    <w:rsid w:val="009A3299"/>
    <w:rsid w:val="009A3FDB"/>
    <w:rsid w:val="009A6954"/>
    <w:rsid w:val="009C55DF"/>
    <w:rsid w:val="009D45DB"/>
    <w:rsid w:val="009D796C"/>
    <w:rsid w:val="009E6987"/>
    <w:rsid w:val="009E70BE"/>
    <w:rsid w:val="009F1A8A"/>
    <w:rsid w:val="009F2DF1"/>
    <w:rsid w:val="00A1284D"/>
    <w:rsid w:val="00A12B43"/>
    <w:rsid w:val="00A13A07"/>
    <w:rsid w:val="00A23EB7"/>
    <w:rsid w:val="00A25CDA"/>
    <w:rsid w:val="00A3667F"/>
    <w:rsid w:val="00A50D90"/>
    <w:rsid w:val="00A52BD9"/>
    <w:rsid w:val="00A6077C"/>
    <w:rsid w:val="00A71AE3"/>
    <w:rsid w:val="00A76F3C"/>
    <w:rsid w:val="00A779C6"/>
    <w:rsid w:val="00A93E0C"/>
    <w:rsid w:val="00A96C37"/>
    <w:rsid w:val="00AA6DF7"/>
    <w:rsid w:val="00AE6467"/>
    <w:rsid w:val="00B0185A"/>
    <w:rsid w:val="00B06BC7"/>
    <w:rsid w:val="00B14991"/>
    <w:rsid w:val="00B3603A"/>
    <w:rsid w:val="00B7034E"/>
    <w:rsid w:val="00B76935"/>
    <w:rsid w:val="00B80EBF"/>
    <w:rsid w:val="00B816B1"/>
    <w:rsid w:val="00B84172"/>
    <w:rsid w:val="00BA2CEE"/>
    <w:rsid w:val="00BC31D9"/>
    <w:rsid w:val="00BE3050"/>
    <w:rsid w:val="00BE5D56"/>
    <w:rsid w:val="00BF70FB"/>
    <w:rsid w:val="00C00EBD"/>
    <w:rsid w:val="00C10595"/>
    <w:rsid w:val="00C10D49"/>
    <w:rsid w:val="00C13E54"/>
    <w:rsid w:val="00C2255A"/>
    <w:rsid w:val="00C35197"/>
    <w:rsid w:val="00C41EEA"/>
    <w:rsid w:val="00C45F0F"/>
    <w:rsid w:val="00C4768A"/>
    <w:rsid w:val="00C55541"/>
    <w:rsid w:val="00C610F9"/>
    <w:rsid w:val="00C629C6"/>
    <w:rsid w:val="00C94C34"/>
    <w:rsid w:val="00CA4680"/>
    <w:rsid w:val="00CA6882"/>
    <w:rsid w:val="00CB403C"/>
    <w:rsid w:val="00CB5809"/>
    <w:rsid w:val="00CB6C91"/>
    <w:rsid w:val="00CC2C16"/>
    <w:rsid w:val="00CC533C"/>
    <w:rsid w:val="00CC6F21"/>
    <w:rsid w:val="00CE17FB"/>
    <w:rsid w:val="00CE1C83"/>
    <w:rsid w:val="00CF095A"/>
    <w:rsid w:val="00D024D7"/>
    <w:rsid w:val="00D025E1"/>
    <w:rsid w:val="00D03105"/>
    <w:rsid w:val="00D03658"/>
    <w:rsid w:val="00D0637B"/>
    <w:rsid w:val="00D1110E"/>
    <w:rsid w:val="00D31EEC"/>
    <w:rsid w:val="00D57709"/>
    <w:rsid w:val="00D57C26"/>
    <w:rsid w:val="00D7150E"/>
    <w:rsid w:val="00DA08BB"/>
    <w:rsid w:val="00DA0C74"/>
    <w:rsid w:val="00DA5195"/>
    <w:rsid w:val="00DB1B86"/>
    <w:rsid w:val="00DB210E"/>
    <w:rsid w:val="00DC79B8"/>
    <w:rsid w:val="00DE3009"/>
    <w:rsid w:val="00E01B7F"/>
    <w:rsid w:val="00E02498"/>
    <w:rsid w:val="00E17D6E"/>
    <w:rsid w:val="00E45A2F"/>
    <w:rsid w:val="00E52416"/>
    <w:rsid w:val="00E67E4E"/>
    <w:rsid w:val="00E714AD"/>
    <w:rsid w:val="00E73B3A"/>
    <w:rsid w:val="00E83272"/>
    <w:rsid w:val="00E856F9"/>
    <w:rsid w:val="00E94343"/>
    <w:rsid w:val="00E955A7"/>
    <w:rsid w:val="00E95A0B"/>
    <w:rsid w:val="00EA4003"/>
    <w:rsid w:val="00EA448C"/>
    <w:rsid w:val="00EB2724"/>
    <w:rsid w:val="00EC168E"/>
    <w:rsid w:val="00EC3C8F"/>
    <w:rsid w:val="00EC5ED7"/>
    <w:rsid w:val="00ED255D"/>
    <w:rsid w:val="00EE0659"/>
    <w:rsid w:val="00EE60C1"/>
    <w:rsid w:val="00EF6A7A"/>
    <w:rsid w:val="00EF6B6E"/>
    <w:rsid w:val="00F01896"/>
    <w:rsid w:val="00F02247"/>
    <w:rsid w:val="00F23B5C"/>
    <w:rsid w:val="00F334A3"/>
    <w:rsid w:val="00F41DFD"/>
    <w:rsid w:val="00F42A8B"/>
    <w:rsid w:val="00F4728C"/>
    <w:rsid w:val="00F5220E"/>
    <w:rsid w:val="00F53F2A"/>
    <w:rsid w:val="00F61575"/>
    <w:rsid w:val="00F658B6"/>
    <w:rsid w:val="00F72A83"/>
    <w:rsid w:val="00F7305C"/>
    <w:rsid w:val="00FB288E"/>
    <w:rsid w:val="00FB3A77"/>
    <w:rsid w:val="00FC357B"/>
    <w:rsid w:val="00FC6F3B"/>
    <w:rsid w:val="00FD3E9C"/>
    <w:rsid w:val="00FD7CA4"/>
    <w:rsid w:val="00FF0B3F"/>
    <w:rsid w:val="00FF6A66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635D55"/>
  <w15:chartTrackingRefBased/>
  <w15:docId w15:val="{3ECF9DE9-B4FB-45E5-AEB3-75BE1CA9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1AE3"/>
    <w:rPr>
      <w:sz w:val="24"/>
      <w:szCs w:val="24"/>
    </w:rPr>
  </w:style>
  <w:style w:type="paragraph" w:styleId="Ttulo1">
    <w:name w:val="heading 1"/>
    <w:aliases w:val="h1,Level 1 Topic Heading"/>
    <w:basedOn w:val="Normal"/>
    <w:qFormat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Cs w:val="32"/>
    </w:rPr>
  </w:style>
  <w:style w:type="paragraph" w:styleId="Ttulo2">
    <w:name w:val="heading 2"/>
    <w:aliases w:val="h2,Level 2 Topic Heading,H2"/>
    <w:link w:val="Ttulo2Char"/>
    <w:qFormat/>
    <w:pPr>
      <w:widowControl w:val="0"/>
      <w:numPr>
        <w:ilvl w:val="1"/>
        <w:numId w:val="2"/>
      </w:numPr>
      <w:spacing w:before="120" w:after="120" w:line="240" w:lineRule="atLeast"/>
      <w:outlineLvl w:val="1"/>
    </w:pPr>
    <w:rPr>
      <w:rFonts w:ascii="Arial" w:hAnsi="Arial"/>
      <w:b/>
      <w:bCs/>
      <w:i/>
      <w:iCs/>
    </w:rPr>
  </w:style>
  <w:style w:type="paragraph" w:styleId="Ttulo3">
    <w:name w:val="heading 3"/>
    <w:aliases w:val="h3,Level 3 Topic Heading,H3,Map,heading 3"/>
    <w:basedOn w:val="Normal"/>
    <w:next w:val="Normal"/>
    <w:link w:val="Ttulo3Char"/>
    <w:qFormat/>
    <w:pPr>
      <w:keepNext/>
      <w:numPr>
        <w:ilvl w:val="2"/>
        <w:numId w:val="2"/>
      </w:numPr>
      <w:spacing w:before="240" w:after="60"/>
      <w:outlineLvl w:val="2"/>
    </w:pPr>
    <w:rPr>
      <w:rFonts w:ascii="Arial (W1)" w:hAnsi="Arial (W1)" w:cs="Arial"/>
      <w:bCs/>
      <w:sz w:val="20"/>
      <w:szCs w:val="26"/>
    </w:rPr>
  </w:style>
  <w:style w:type="paragraph" w:styleId="Ttulo4">
    <w:name w:val="heading 4"/>
    <w:aliases w:val="h4,First Subheading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aliases w:val="h5,Second Subheading"/>
    <w:basedOn w:val="Normal"/>
    <w:next w:val="Normal"/>
    <w:qFormat/>
    <w:pPr>
      <w:widowControl w:val="0"/>
      <w:numPr>
        <w:ilvl w:val="4"/>
        <w:numId w:val="2"/>
      </w:numPr>
      <w:spacing w:before="120" w:after="60" w:line="240" w:lineRule="atLeast"/>
      <w:outlineLvl w:val="4"/>
    </w:pPr>
    <w:rPr>
      <w:rFonts w:ascii="Arial" w:hAnsi="Arial"/>
      <w:b/>
      <w:sz w:val="22"/>
      <w:szCs w:val="20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widowControl w:val="0"/>
      <w:spacing w:before="240" w:after="60" w:line="240" w:lineRule="atLeast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spacing w:before="240" w:after="60" w:line="240" w:lineRule="atLeast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spacing w:before="240" w:after="60" w:line="240" w:lineRule="atLeast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widowControl w:val="0"/>
      <w:jc w:val="center"/>
    </w:pPr>
    <w:rPr>
      <w:rFonts w:ascii="Arial" w:hAnsi="Arial"/>
      <w:b/>
      <w:sz w:val="36"/>
      <w:szCs w:val="20"/>
    </w:rPr>
  </w:style>
  <w:style w:type="paragraph" w:customStyle="1" w:styleId="UCS-FA-Nvel1">
    <w:name w:val="UCS - FA - Nível 1"/>
    <w:basedOn w:val="Numerada"/>
    <w:pPr>
      <w:numPr>
        <w:numId w:val="5"/>
      </w:numPr>
      <w:spacing w:before="120" w:after="60"/>
      <w:outlineLvl w:val="2"/>
    </w:pPr>
    <w:rPr>
      <w:rFonts w:ascii="Arial" w:hAnsi="Arial" w:cs="Arial"/>
      <w:b/>
      <w:sz w:val="20"/>
    </w:rPr>
  </w:style>
  <w:style w:type="paragraph" w:styleId="Numerada">
    <w:name w:val="List Number"/>
    <w:basedOn w:val="Normal"/>
    <w:pPr>
      <w:numPr>
        <w:numId w:val="1"/>
      </w:numPr>
    </w:pPr>
  </w:style>
  <w:style w:type="paragraph" w:customStyle="1" w:styleId="UCS-FA-Nvel2">
    <w:name w:val="UCS - FA - Nível 2"/>
    <w:basedOn w:val="UCS-FA-Nvel1"/>
    <w:pPr>
      <w:widowControl w:val="0"/>
      <w:numPr>
        <w:ilvl w:val="1"/>
      </w:numPr>
      <w:spacing w:before="60"/>
      <w:outlineLvl w:val="3"/>
    </w:pPr>
    <w:rPr>
      <w:b w:val="0"/>
    </w:rPr>
  </w:style>
  <w:style w:type="paragraph" w:customStyle="1" w:styleId="UCS-SUB-Nvel2">
    <w:name w:val="UCS - SUB - Nível 2"/>
    <w:basedOn w:val="Corpodetexto"/>
    <w:next w:val="UCS-SUB-Nvel1"/>
    <w:pPr>
      <w:numPr>
        <w:numId w:val="6"/>
      </w:numPr>
      <w:spacing w:before="60" w:after="60"/>
    </w:pPr>
    <w:rPr>
      <w:rFonts w:ascii="Arial (W1)" w:hAnsi="Arial (W1)"/>
    </w:rPr>
  </w:style>
  <w:style w:type="paragraph" w:styleId="Corpodetexto">
    <w:name w:val="Body Text"/>
    <w:basedOn w:val="Normal"/>
    <w:pPr>
      <w:keepLines/>
      <w:widowControl w:val="0"/>
      <w:spacing w:after="120" w:line="240" w:lineRule="atLeast"/>
      <w:ind w:left="720"/>
    </w:pPr>
    <w:rPr>
      <w:rFonts w:ascii="Arial" w:hAnsi="Arial"/>
      <w:sz w:val="20"/>
      <w:szCs w:val="20"/>
    </w:rPr>
  </w:style>
  <w:style w:type="paragraph" w:customStyle="1" w:styleId="UCS-SUB-Nvel1">
    <w:name w:val="UCS - SUB - Nível 1"/>
    <w:basedOn w:val="Corpodetexto"/>
    <w:pPr>
      <w:numPr>
        <w:numId w:val="7"/>
      </w:numPr>
      <w:tabs>
        <w:tab w:val="clear" w:pos="2211"/>
        <w:tab w:val="num" w:pos="360"/>
      </w:tabs>
      <w:spacing w:before="60" w:after="60"/>
      <w:ind w:left="720" w:firstLine="0"/>
    </w:pPr>
    <w:rPr>
      <w:rFonts w:ascii="Arial (W1)" w:hAnsi="Arial (W1)"/>
      <w:b/>
    </w:rPr>
  </w:style>
  <w:style w:type="paragraph" w:customStyle="1" w:styleId="UCS-FE-Nvel1">
    <w:name w:val="UCS - FE - Nível 1"/>
    <w:basedOn w:val="Normal"/>
    <w:pPr>
      <w:numPr>
        <w:numId w:val="3"/>
      </w:numPr>
    </w:pPr>
    <w:rPr>
      <w:rFonts w:ascii="Arial" w:hAnsi="Arial"/>
      <w:b/>
      <w:sz w:val="20"/>
    </w:rPr>
  </w:style>
  <w:style w:type="paragraph" w:customStyle="1" w:styleId="UCS-FE-Nvel2">
    <w:name w:val="UCS - FE - Nível 2"/>
    <w:basedOn w:val="Normal"/>
    <w:pPr>
      <w:numPr>
        <w:ilvl w:val="1"/>
        <w:numId w:val="3"/>
      </w:numPr>
      <w:tabs>
        <w:tab w:val="clear" w:pos="1948"/>
        <w:tab w:val="left" w:pos="1871"/>
      </w:tabs>
      <w:ind w:left="1872" w:hanging="284"/>
    </w:pPr>
    <w:rPr>
      <w:rFonts w:ascii="Arial" w:hAnsi="Arial"/>
      <w:sz w:val="20"/>
    </w:rPr>
  </w:style>
  <w:style w:type="paragraph" w:styleId="Sumrio7">
    <w:name w:val="toc 7"/>
    <w:basedOn w:val="Normal"/>
    <w:next w:val="Normal"/>
    <w:autoRedefine/>
    <w:uiPriority w:val="39"/>
    <w:pPr>
      <w:ind w:left="1440"/>
    </w:pPr>
  </w:style>
  <w:style w:type="paragraph" w:customStyle="1" w:styleId="UCS-FB-Nvel1">
    <w:name w:val="UCS - FB - Nível 1"/>
    <w:basedOn w:val="Normal"/>
    <w:pPr>
      <w:numPr>
        <w:numId w:val="4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sz w:val="20"/>
      <w:szCs w:val="20"/>
    </w:rPr>
  </w:style>
  <w:style w:type="paragraph" w:customStyle="1" w:styleId="UCS-FB-Nvel2">
    <w:name w:val="UCS - FB - Nível 2"/>
    <w:basedOn w:val="Normal"/>
    <w:pPr>
      <w:numPr>
        <w:ilvl w:val="1"/>
        <w:numId w:val="4"/>
      </w:numPr>
      <w:spacing w:before="60" w:after="60"/>
    </w:pPr>
    <w:rPr>
      <w:rFonts w:ascii="Arial" w:hAnsi="Arial" w:cs="Arial"/>
      <w:color w:val="000000"/>
      <w:sz w:val="20"/>
    </w:rPr>
  </w:style>
  <w:style w:type="paragraph" w:customStyle="1" w:styleId="UCS-FB-Nvel3">
    <w:name w:val="UCS - FB - Nível 3"/>
    <w:basedOn w:val="Normal"/>
    <w:pPr>
      <w:numPr>
        <w:ilvl w:val="2"/>
        <w:numId w:val="4"/>
      </w:numPr>
    </w:pPr>
    <w:rPr>
      <w:rFonts w:ascii="Arial" w:hAnsi="Arial"/>
      <w:sz w:val="20"/>
    </w:rPr>
  </w:style>
  <w:style w:type="paragraph" w:customStyle="1" w:styleId="ISO9000Corpo">
    <w:name w:val="ISO 9000 Corpo"/>
    <w:pPr>
      <w:spacing w:before="60" w:after="60"/>
      <w:ind w:left="425"/>
      <w:jc w:val="both"/>
    </w:pPr>
    <w:rPr>
      <w:rFonts w:ascii="Arial" w:hAnsi="Arial"/>
      <w:noProof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ndicedeilustraes">
    <w:name w:val="table of figures"/>
    <w:basedOn w:val="Normal"/>
    <w:next w:val="Normal"/>
    <w:semiHidden/>
    <w:pPr>
      <w:tabs>
        <w:tab w:val="right" w:leader="dot" w:pos="9973"/>
      </w:tabs>
    </w:pPr>
    <w:rPr>
      <w:rFonts w:ascii="Arial" w:hAnsi="Arial"/>
      <w:sz w:val="22"/>
      <w:szCs w:val="20"/>
    </w:rPr>
  </w:style>
  <w:style w:type="character" w:styleId="Nmerodepgina">
    <w:name w:val="page number"/>
    <w:basedOn w:val="Fontepargpadro"/>
  </w:style>
  <w:style w:type="character" w:styleId="Hyperlink">
    <w:name w:val="Hyperlink"/>
    <w:uiPriority w:val="99"/>
    <w:rPr>
      <w:color w:val="0000FF"/>
      <w:u w:val="single"/>
    </w:rPr>
  </w:style>
  <w:style w:type="paragraph" w:styleId="Sumrio1">
    <w:name w:val="toc 1"/>
    <w:basedOn w:val="Normal"/>
    <w:next w:val="Corpodetexto"/>
    <w:autoRedefine/>
    <w:uiPriority w:val="39"/>
    <w:rsid w:val="00CA6882"/>
    <w:pPr>
      <w:tabs>
        <w:tab w:val="left" w:pos="482"/>
        <w:tab w:val="right" w:pos="9395"/>
      </w:tabs>
      <w:spacing w:before="60" w:after="60"/>
    </w:pPr>
    <w:rPr>
      <w:rFonts w:ascii="Arial (W1)" w:hAnsi="Arial (W1)"/>
      <w:b/>
      <w:noProof/>
    </w:rPr>
  </w:style>
  <w:style w:type="paragraph" w:styleId="Sumrio2">
    <w:name w:val="toc 2"/>
    <w:basedOn w:val="Normal"/>
    <w:next w:val="Normal"/>
    <w:autoRedefine/>
    <w:uiPriority w:val="39"/>
    <w:rsid w:val="0072667F"/>
    <w:pPr>
      <w:tabs>
        <w:tab w:val="left" w:pos="992"/>
        <w:tab w:val="right" w:pos="9395"/>
      </w:tabs>
      <w:spacing w:before="60" w:after="60"/>
      <w:ind w:left="482"/>
    </w:pPr>
    <w:rPr>
      <w:rFonts w:ascii="Arial" w:hAnsi="Arial" w:cs="Arial"/>
      <w:noProof/>
      <w:sz w:val="20"/>
    </w:rPr>
  </w:style>
  <w:style w:type="paragraph" w:styleId="Sumrio3">
    <w:name w:val="toc 3"/>
    <w:basedOn w:val="Normal"/>
    <w:next w:val="Normal"/>
    <w:autoRedefine/>
    <w:uiPriority w:val="39"/>
    <w:pPr>
      <w:tabs>
        <w:tab w:val="left" w:pos="-2340"/>
        <w:tab w:val="left" w:pos="1440"/>
        <w:tab w:val="left" w:pos="1680"/>
        <w:tab w:val="right" w:leader="dot" w:pos="9000"/>
      </w:tabs>
      <w:ind w:left="900"/>
    </w:pPr>
    <w:rPr>
      <w:rFonts w:ascii="Arial" w:hAnsi="Arial" w:cs="Arial"/>
      <w:noProof/>
      <w:sz w:val="20"/>
    </w:rPr>
  </w:style>
  <w:style w:type="paragraph" w:styleId="Sumrio4">
    <w:name w:val="toc 4"/>
    <w:basedOn w:val="Normal"/>
    <w:next w:val="Normal"/>
    <w:autoRedefine/>
    <w:uiPriority w:val="39"/>
    <w:pPr>
      <w:tabs>
        <w:tab w:val="left" w:pos="2160"/>
        <w:tab w:val="left" w:pos="2325"/>
        <w:tab w:val="right" w:leader="dot" w:pos="9000"/>
      </w:tabs>
      <w:ind w:left="1440"/>
    </w:pPr>
    <w:rPr>
      <w:rFonts w:ascii="Arial" w:hAnsi="Arial" w:cs="Arial"/>
      <w:noProof/>
      <w:sz w:val="20"/>
    </w:rPr>
  </w:style>
  <w:style w:type="paragraph" w:customStyle="1" w:styleId="UCS-FA-Nvel3">
    <w:name w:val="UCS - FA - Nível 3"/>
    <w:basedOn w:val="Normal"/>
    <w:pPr>
      <w:numPr>
        <w:ilvl w:val="2"/>
        <w:numId w:val="5"/>
      </w:numPr>
    </w:pPr>
  </w:style>
  <w:style w:type="paragraph" w:customStyle="1" w:styleId="UCS-PE-Nvel1">
    <w:name w:val="UCS - PE - Nível 1"/>
    <w:basedOn w:val="Corpodetexto"/>
    <w:pPr>
      <w:numPr>
        <w:numId w:val="8"/>
      </w:numPr>
      <w:spacing w:before="60" w:after="60"/>
    </w:pPr>
    <w:rPr>
      <w:rFonts w:ascii="Arial (W1)" w:hAnsi="Arial (W1)" w:cs="Arial"/>
      <w:b/>
      <w:i/>
      <w:iCs/>
    </w:rPr>
  </w:style>
  <w:style w:type="paragraph" w:customStyle="1" w:styleId="UCS-FA-Nvel4">
    <w:name w:val="UCS - FA - Nível 4"/>
    <w:basedOn w:val="Normal"/>
    <w:pPr>
      <w:numPr>
        <w:ilvl w:val="3"/>
        <w:numId w:val="5"/>
      </w:numPr>
    </w:pPr>
  </w:style>
  <w:style w:type="paragraph" w:customStyle="1" w:styleId="Estilo1">
    <w:name w:val="Estilo1"/>
    <w:basedOn w:val="Corpodetexto"/>
  </w:style>
  <w:style w:type="paragraph" w:customStyle="1" w:styleId="ISO9000Nvel5">
    <w:name w:val="ISO 9000 Nível 5"/>
    <w:pPr>
      <w:numPr>
        <w:ilvl w:val="4"/>
        <w:numId w:val="9"/>
      </w:numPr>
      <w:spacing w:before="60" w:after="60"/>
      <w:jc w:val="both"/>
    </w:pPr>
    <w:rPr>
      <w:rFonts w:ascii="Arial" w:hAnsi="Arial"/>
      <w:noProof/>
    </w:rPr>
  </w:style>
  <w:style w:type="paragraph" w:customStyle="1" w:styleId="ISO9000Nvel4">
    <w:name w:val="ISO 9000 Nível 4"/>
    <w:pPr>
      <w:numPr>
        <w:ilvl w:val="3"/>
        <w:numId w:val="9"/>
      </w:numPr>
      <w:spacing w:before="60" w:after="60"/>
      <w:jc w:val="both"/>
    </w:pPr>
    <w:rPr>
      <w:rFonts w:ascii="Arial" w:hAnsi="Arial"/>
      <w:noProof/>
    </w:rPr>
  </w:style>
  <w:style w:type="paragraph" w:customStyle="1" w:styleId="ISO9000Nvel1">
    <w:name w:val="ISO 9000 Nível 1"/>
    <w:pPr>
      <w:numPr>
        <w:numId w:val="9"/>
      </w:numPr>
      <w:tabs>
        <w:tab w:val="left" w:pos="425"/>
      </w:tabs>
      <w:spacing w:before="240"/>
    </w:pPr>
    <w:rPr>
      <w:rFonts w:ascii="Arial" w:hAnsi="Arial"/>
      <w:b/>
      <w:i/>
      <w:caps/>
      <w:sz w:val="24"/>
    </w:rPr>
  </w:style>
  <w:style w:type="paragraph" w:customStyle="1" w:styleId="ISO9000Nvel2">
    <w:name w:val="ISO 9000 Nível 2"/>
    <w:pPr>
      <w:numPr>
        <w:ilvl w:val="1"/>
        <w:numId w:val="9"/>
      </w:numPr>
      <w:tabs>
        <w:tab w:val="clear" w:pos="1004"/>
        <w:tab w:val="left" w:pos="993"/>
      </w:tabs>
      <w:spacing w:before="240"/>
      <w:jc w:val="both"/>
    </w:pPr>
    <w:rPr>
      <w:rFonts w:ascii="Arial" w:hAnsi="Arial"/>
      <w:b/>
      <w:i/>
      <w:noProof/>
    </w:rPr>
  </w:style>
  <w:style w:type="paragraph" w:customStyle="1" w:styleId="ISO9000Nvel3">
    <w:name w:val="ISO 9000 Nível 3"/>
    <w:pPr>
      <w:numPr>
        <w:ilvl w:val="2"/>
        <w:numId w:val="9"/>
      </w:numPr>
      <w:spacing w:before="60" w:after="60"/>
      <w:jc w:val="both"/>
    </w:pPr>
    <w:rPr>
      <w:rFonts w:ascii="Arial" w:hAnsi="Arial"/>
      <w:noProof/>
    </w:rPr>
  </w:style>
  <w:style w:type="paragraph" w:customStyle="1" w:styleId="infoblue">
    <w:name w:val="infoblue"/>
    <w:basedOn w:val="Normal"/>
    <w:pPr>
      <w:spacing w:after="120" w:line="240" w:lineRule="atLeast"/>
      <w:ind w:left="720"/>
    </w:pPr>
    <w:rPr>
      <w:rFonts w:eastAsia="Arial Unicode MS"/>
      <w:i/>
      <w:iCs/>
      <w:color w:val="0000FF"/>
      <w:sz w:val="20"/>
      <w:szCs w:val="20"/>
      <w:lang w:val="pt-PT"/>
    </w:rPr>
  </w:style>
  <w:style w:type="paragraph" w:styleId="Sumrio8">
    <w:name w:val="toc 8"/>
    <w:basedOn w:val="Normal"/>
    <w:next w:val="Normal"/>
    <w:autoRedefine/>
    <w:uiPriority w:val="39"/>
    <w:pPr>
      <w:ind w:left="1680"/>
    </w:pPr>
  </w:style>
  <w:style w:type="paragraph" w:styleId="Sumrio5">
    <w:name w:val="toc 5"/>
    <w:basedOn w:val="Normal"/>
    <w:next w:val="Normal"/>
    <w:autoRedefine/>
    <w:uiPriority w:val="39"/>
    <w:pPr>
      <w:ind w:left="960"/>
    </w:pPr>
  </w:style>
  <w:style w:type="paragraph" w:styleId="Sumrio6">
    <w:name w:val="toc 6"/>
    <w:basedOn w:val="Normal"/>
    <w:next w:val="Normal"/>
    <w:autoRedefine/>
    <w:uiPriority w:val="39"/>
    <w:pPr>
      <w:ind w:left="1200"/>
    </w:pPr>
  </w:style>
  <w:style w:type="paragraph" w:styleId="Sumrio9">
    <w:name w:val="toc 9"/>
    <w:basedOn w:val="Normal"/>
    <w:next w:val="Normal"/>
    <w:autoRedefine/>
    <w:uiPriority w:val="39"/>
    <w:pPr>
      <w:ind w:left="1920"/>
    </w:pPr>
  </w:style>
  <w:style w:type="paragraph" w:customStyle="1" w:styleId="Footer-odd">
    <w:name w:val="Footer-odd"/>
    <w:basedOn w:val="Rodap"/>
    <w:pPr>
      <w:pBdr>
        <w:top w:val="single" w:sz="6" w:space="1" w:color="auto"/>
      </w:pBdr>
      <w:tabs>
        <w:tab w:val="clear" w:pos="4419"/>
        <w:tab w:val="clear" w:pos="8838"/>
        <w:tab w:val="left" w:pos="0"/>
        <w:tab w:val="right" w:pos="7019"/>
      </w:tabs>
      <w:spacing w:line="280" w:lineRule="exact"/>
      <w:ind w:left="-3788"/>
    </w:pPr>
    <w:rPr>
      <w:rFonts w:ascii="Arial" w:hAnsi="Arial"/>
      <w:sz w:val="15"/>
      <w:szCs w:val="20"/>
      <w:lang w:val="en-US" w:eastAsia="en-US"/>
    </w:rPr>
  </w:style>
  <w:style w:type="paragraph" w:styleId="PargrafodaLista">
    <w:name w:val="List Paragraph"/>
    <w:basedOn w:val="Normal"/>
    <w:uiPriority w:val="99"/>
    <w:qFormat/>
    <w:rsid w:val="00F7305C"/>
    <w:pPr>
      <w:ind w:left="720"/>
      <w:contextualSpacing/>
    </w:pPr>
    <w:rPr>
      <w:rFonts w:ascii="Calibri" w:eastAsia="Calibri" w:hAnsi="Calibri"/>
      <w:lang w:eastAsia="en-US"/>
    </w:rPr>
  </w:style>
  <w:style w:type="paragraph" w:customStyle="1" w:styleId="Nvel2">
    <w:name w:val="Nível2"/>
    <w:basedOn w:val="Ttulo2"/>
    <w:link w:val="Nvel2Char"/>
    <w:qFormat/>
    <w:rsid w:val="009A2DF0"/>
    <w:rPr>
      <w:i w:val="0"/>
    </w:rPr>
  </w:style>
  <w:style w:type="paragraph" w:customStyle="1" w:styleId="Nvel3">
    <w:name w:val="Nível3"/>
    <w:basedOn w:val="Ttulo3"/>
    <w:link w:val="Nvel3Char"/>
    <w:qFormat/>
    <w:rsid w:val="009A2DF0"/>
    <w:pPr>
      <w:tabs>
        <w:tab w:val="clear" w:pos="2160"/>
        <w:tab w:val="num" w:pos="1560"/>
      </w:tabs>
      <w:ind w:left="1560" w:hanging="709"/>
    </w:pPr>
    <w:rPr>
      <w:b/>
    </w:rPr>
  </w:style>
  <w:style w:type="character" w:customStyle="1" w:styleId="Ttulo2Char">
    <w:name w:val="Título 2 Char"/>
    <w:aliases w:val="h2 Char,Level 2 Topic Heading Char,H2 Char"/>
    <w:link w:val="Ttulo2"/>
    <w:rsid w:val="009A2DF0"/>
    <w:rPr>
      <w:rFonts w:ascii="Arial" w:hAnsi="Arial"/>
      <w:b/>
      <w:bCs/>
      <w:i/>
      <w:iCs/>
    </w:rPr>
  </w:style>
  <w:style w:type="character" w:customStyle="1" w:styleId="Nvel2Char">
    <w:name w:val="Nível2 Char"/>
    <w:link w:val="Nvel2"/>
    <w:rsid w:val="009A2DF0"/>
    <w:rPr>
      <w:rFonts w:ascii="Arial" w:hAnsi="Arial"/>
      <w:b/>
      <w:bCs/>
      <w:iCs/>
    </w:rPr>
  </w:style>
  <w:style w:type="character" w:customStyle="1" w:styleId="Ttulo3Char">
    <w:name w:val="Título 3 Char"/>
    <w:aliases w:val="h3 Char,Level 3 Topic Heading Char,H3 Char,Map Char,heading 3 Char"/>
    <w:link w:val="Ttulo3"/>
    <w:rsid w:val="009A2DF0"/>
    <w:rPr>
      <w:rFonts w:ascii="Arial (W1)" w:hAnsi="Arial (W1)" w:cs="Arial"/>
      <w:bCs/>
      <w:szCs w:val="26"/>
    </w:rPr>
  </w:style>
  <w:style w:type="character" w:customStyle="1" w:styleId="Nvel3Char">
    <w:name w:val="Nível3 Char"/>
    <w:link w:val="Nvel3"/>
    <w:rsid w:val="009A2DF0"/>
    <w:rPr>
      <w:rFonts w:ascii="Arial (W1)" w:hAnsi="Arial (W1)" w:cs="Arial"/>
      <w:b/>
      <w:bCs/>
      <w:szCs w:val="26"/>
    </w:rPr>
  </w:style>
  <w:style w:type="paragraph" w:styleId="NormalWeb">
    <w:name w:val="Normal (Web)"/>
    <w:basedOn w:val="Normal"/>
    <w:uiPriority w:val="99"/>
    <w:rsid w:val="0046368C"/>
  </w:style>
  <w:style w:type="character" w:styleId="MenoPendente">
    <w:name w:val="Unresolved Mention"/>
    <w:basedOn w:val="Fontepargpadro"/>
    <w:uiPriority w:val="99"/>
    <w:semiHidden/>
    <w:unhideWhenUsed/>
    <w:rsid w:val="00796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4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0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24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5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8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8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5.png"/><Relationship Id="rId42" Type="http://schemas.openxmlformats.org/officeDocument/2006/relationships/image" Target="media/image23.png"/><Relationship Id="rId47" Type="http://schemas.openxmlformats.org/officeDocument/2006/relationships/image" Target="media/image25.png"/><Relationship Id="rId63" Type="http://schemas.openxmlformats.org/officeDocument/2006/relationships/hyperlink" Target="https://caixa.sharepoint.com/:w:/r/sites/DOC_SIPGS/_layouts/15/Doc.aspx?sourcedoc=%7B5D8AD700-720B-4E96-BEB6-57CA5C2E154F%7D&amp;file=STRY00069681-SIPGS%20-Simulador%20Or%C3%A7ament%C3%A1rio.docx&amp;action=default&amp;mobileredirect=true" TargetMode="External"/><Relationship Id="rId68" Type="http://schemas.openxmlformats.org/officeDocument/2006/relationships/hyperlink" Target="https://caixa.sharepoint.com/:w:/r/sites/DOC_SIPGS/_layouts/15/Doc.aspx?sourcedoc=%7BDB20D452-DC50-49DC-BA47-A407188E9FEF%7D&amp;file=STRY00087376%20-SIPGS%20-%20Simulador%20-Comparativo%20entre%20as%20Simula%C3%A7%C3%B5es.docx&amp;action=default&amp;mobileredirect=tr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ixa.sharepoint.com/:w:/r/sites/DOC_SIPGS/_layouts/15/Doc.aspx?sourcedoc=%7B5D8AD700-720B-4E96-BEB6-57CA5C2E154F%7D&amp;file=STRY00069681-SIPGS%20-Simulador%20Or%C3%A7ament%C3%A1rio.docx&amp;action=default&amp;mobileredirect=true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www.figma.com/proto/vIBOIGfOsN86muhDUpM7vD/CAIXA?node-id=244-222&amp;viewport=114%2C-301%2C0.17&amp;t=zgBJ90lh9IQVeNVo-1&amp;scaling=min-zoom&amp;content-scaling=fixed&amp;starting-point-node-id=244%3A222&amp;page-id=0%3A1" TargetMode="External"/><Relationship Id="rId24" Type="http://schemas.openxmlformats.org/officeDocument/2006/relationships/hyperlink" Target="https://www.figma.com/proto/vIBOIGfOsN86muhDUpM7vD/CAIXA?node-id=155-648&amp;viewport=114%2C-301%2C0.17&amp;t=zgBJ90lh9IQVeNVo-1&amp;scaling=min-zoom&amp;content-scaling=fixed&amp;starting-point-node-id=244%3A222&amp;page-id=0%3A1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hyperlink" Target="https://www.figma.com/proto/vIBOIGfOsN86muhDUpM7vD/CAIXA?node-id=188-872&amp;viewport=114%2C-301%2C0.17&amp;t=zgBJ90lh9IQVeNVo-1&amp;scaling=min-zoom&amp;content-scaling=fixed&amp;starting-point-node-id=244%3A222&amp;page-id=0%3A1" TargetMode="External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66" Type="http://schemas.openxmlformats.org/officeDocument/2006/relationships/image" Target="media/image36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5.png"/><Relationship Id="rId19" Type="http://schemas.openxmlformats.org/officeDocument/2006/relationships/image" Target="media/image3.png"/><Relationship Id="rId14" Type="http://schemas.openxmlformats.org/officeDocument/2006/relationships/hyperlink" Target="https://www.figma.com/proto/vIBOIGfOsN86muhDUpM7vD/CAIXA?node-id=244-222&amp;viewport=114%2C-301%2C0.17&amp;t=zgBJ90lh9IQVeNVo-1&amp;scaling=min-zoom&amp;content-scaling=fixed&amp;starting-point-node-id=244%3A222&amp;page-id=0%3A1" TargetMode="External"/><Relationship Id="rId22" Type="http://schemas.openxmlformats.org/officeDocument/2006/relationships/hyperlink" Target="https://caixa.sharepoint.com/:w:/r/sites/DOC_SIPGS/_layouts/15/Doc.aspx?sourcedoc=%7B5D8AD700-720B-4E96-BEB6-57CA5C2E154F%7D&amp;file=STRY00069681-SIPGS%20-Simulador%20Or%C3%A7ament%C3%A1rio.docx&amp;action=default&amp;mobileredirect=true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caixa.sharepoint.com/:w:/r/sites/DOC_SIPGS/_layouts/15/Doc.aspx?sourcedoc=%7BD4FD71CF-3CE3-4718-8057-8C2B0EC0894B%7D&amp;file=STRY00070086%20-%20SIPGS%20-%20Simulador%20-%20Regra%20de%20Elegibilidade.docx&amp;action=default&amp;mobileredirect=true" TargetMode="External"/><Relationship Id="rId48" Type="http://schemas.openxmlformats.org/officeDocument/2006/relationships/image" Target="media/image26.png"/><Relationship Id="rId56" Type="http://schemas.openxmlformats.org/officeDocument/2006/relationships/image" Target="media/image30.png"/><Relationship Id="rId64" Type="http://schemas.openxmlformats.org/officeDocument/2006/relationships/hyperlink" Target="https://caixa.sharepoint.com/:w:/r/sites/DOC_SIPGS/_layouts/15/Doc.aspx?sourcedoc=%7B80799809-60F1-450C-A2E7-D8E9B91F29DC%7D&amp;file=STRY00072096%20-%20SIPGS%20-%20Simulador%20-%20M%C3%B3dulo%20de%20Utiliza%C3%A7%C3%A3o.docx&amp;action=default&amp;mobileredirect=true" TargetMode="External"/><Relationship Id="rId69" Type="http://schemas.openxmlformats.org/officeDocument/2006/relationships/hyperlink" Target="https://www.figma.com/proto/vIBOIGfOsN86muhDUpM7vD/CAIXA?node-id=155-980&amp;viewport=114%2C-301%2C0.17&amp;t=zgBJ90lh9IQVeNVo-1&amp;scaling=min-zoom&amp;content-scaling=fixed&amp;starting-point-node-id=244%3A222&amp;page-id=0%3A1" TargetMode="External"/><Relationship Id="rId8" Type="http://schemas.openxmlformats.org/officeDocument/2006/relationships/header" Target="header1.xml"/><Relationship Id="rId51" Type="http://schemas.openxmlformats.org/officeDocument/2006/relationships/hyperlink" Target="https://caixa.sharepoint.com/:w:/r/sites/DOC_SIPGS/_layouts/15/Doc.aspx?sourcedoc=%7B80799809-60F1-450C-A2E7-D8E9B91F29DC%7D&amp;file=STRY00072096%20-%20SIPGS%20-%20Simulador%20-%20M%C3%B3dulo%20de%20Utiliza%C3%A7%C3%A3o.docx&amp;action=default&amp;mobileredirect=true" TargetMode="External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caixa.sharepoint.com/:w:/r/sites/DOC_SIPGS/_layouts/15/Doc.aspx?sourcedoc=%7B398BD4FE-6427-48EA-9FCA-F295EAABAE7B%7D&amp;file=STRY00064433%20SIPGS%20-%20Gest%C3%A3o%20de%20Acesso%20-%20Abrang%C3%AAncia%20dos%20perfis.docx&amp;action=default&amp;mobileredirect=true" TargetMode="External"/><Relationship Id="rId17" Type="http://schemas.openxmlformats.org/officeDocument/2006/relationships/hyperlink" Target="https://caixa.sharepoint.com/:w:/r/sites/DOC_SIPGS/_layouts/15/Doc.aspx?sourcedoc=%7BBB7FA47C-D31E-4AA4-9056-40FF0E472976%7D&amp;file=DRAFT%20-%20Requisitos%20Navegacao%20entre%20Modulos%20SIPGS.docx&amp;action=default&amp;mobileredirect=true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3.png"/><Relationship Id="rId67" Type="http://schemas.openxmlformats.org/officeDocument/2006/relationships/hyperlink" Target="https://caixa.sharepoint.com/:w:/r/sites/DOC_SIPGS/_layouts/15/Doc.aspx?sourcedoc=%7B866E5557-21B9-4C77-BE8C-F9670BEAA8AC%7D&amp;file=STRY00071242%20-%20SIPGS%20-%20Simulador%20-%20Visualiza%C3%A7%C3%A3o%20dos%20Resultados.docx&amp;action=default&amp;mobileredirect=true" TargetMode="External"/><Relationship Id="rId20" Type="http://schemas.openxmlformats.org/officeDocument/2006/relationships/image" Target="media/image4.png"/><Relationship Id="rId41" Type="http://schemas.openxmlformats.org/officeDocument/2006/relationships/image" Target="media/image22.png"/><Relationship Id="rId54" Type="http://schemas.openxmlformats.org/officeDocument/2006/relationships/image" Target="media/image28.png"/><Relationship Id="rId62" Type="http://schemas.openxmlformats.org/officeDocument/2006/relationships/hyperlink" Target="https://caixa.sharepoint.com/:w:/r/sites/DOC_SIPGS/_layouts/15/Doc.aspx?sourcedoc=%7B866E5557-21B9-4C77-BE8C-F9670BEAA8AC%7D&amp;file=STRY00071242%20-%20SIPGS%20-%20Simulador%20-%20Visualiza%C3%A7%C3%A3o%20dos%20Resultados.docx&amp;action=default&amp;mobileredirect=true" TargetMode="External"/><Relationship Id="rId70" Type="http://schemas.openxmlformats.org/officeDocument/2006/relationships/hyperlink" Target="https://caixa.sharepoint.com/sites/DOC_SIPGS?xsdata=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&amp;sdata=bzYwRGtpdzVOU1l6dlkvTVFzYUliSjErKzVvcm1EeVZJejN1eU85ZThsaz0%3D&amp;ovuser=ab9bba98-684a-43fb-add8-9c2bebede229%2Cf630048%40corp.caixa.gov.br&amp;TeamsCID=7311092c-7351-4449-af55-ac2b5e4e21ee&amp;OR=Teams-HL&amp;CT=1792501920925&amp;clickparams=eyJBcHBOYW1lIjoiVGVhbXMtRGVza3RvcCIsIkFwcFZlcnNpb24iOiI0OS8yNjA5MTcxMjIyNiIsIkhhc0ZlZGVyYXRlZFVzZXIiOmZhbHNlfQ%3D%3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s://caixa.sharepoint.com/:w:/r/sites/DOC_SIPGS/_layouts/15/Doc.aspx?sourcedoc=%7BF10BCD52-7455-484A-AE5E-0DD43D5D7DC4%7D&amp;file=STRY00062314%20-%20RE%20SIPGS%20-%20Ingest%C3%A3o%20da%20Base%20Municipal%20do%20Cadastro%20%C3%9Anico.docx&amp;action=default&amp;mobileredirect=true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hyperlink" Target="https://caixa.sharepoint.com/:w:/r/sites/DOC_SIPGS/_layouts/15/Doc.aspx?sourcedoc=%7B5D8AD700-720B-4E96-BEB6-57CA5C2E154F%7D&amp;file=STRY00069681-SIPGS%20-Simulador%20Or%C3%A7ament%C3%A1rio.docx&amp;action=default&amp;mobileredirect=true" TargetMode="External"/><Relationship Id="rId57" Type="http://schemas.openxmlformats.org/officeDocument/2006/relationships/image" Target="media/image31.png"/><Relationship Id="rId10" Type="http://schemas.openxmlformats.org/officeDocument/2006/relationships/hyperlink" Target="https://caixa.sharepoint.com/:w:/r/sites/DOC_SIPGS/_layouts/15/Doc.aspx?sourcedoc=%7B398BD4FE-6427-48EA-9FCA-F295EAABAE7B%7D&amp;file=STRY00064433%20SIPGS%20-%20Gest%C3%A3o%20de%20Acesso%20-%20Abrang%C3%AAncia%20dos%20perfis.docx&amp;action=default&amp;mobileredirect=true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caixa.sharepoint.com/:w:/r/sites/DOC_SIPGS/_layouts/15/Doc.aspx?sourcedoc=%7B80799809-60F1-450C-A2E7-D8E9B91F29DC%7D&amp;file=STRY00072096%20-%20SIPGS%20-%20Simulador%20-%20M%C3%B3dulo%20de%20Utiliza%C3%A7%C3%A3o.docx&amp;action=default&amp;mobileredirect=true" TargetMode="External"/><Relationship Id="rId52" Type="http://schemas.openxmlformats.org/officeDocument/2006/relationships/hyperlink" Target="https://www.figma.com/proto/vIBOIGfOsN86muhDUpM7vD/CAIXA?node-id=155-980&amp;viewport=114%2C-301%2C0.17&amp;t=zgBJ90lh9IQVeNVo-1&amp;scaling=min-zoom&amp;content-scaling=fixed&amp;starting-point-node-id=244%3A222&amp;page-id=0%3A1" TargetMode="External"/><Relationship Id="rId60" Type="http://schemas.openxmlformats.org/officeDocument/2006/relationships/image" Target="media/image34.png"/><Relationship Id="rId65" Type="http://schemas.openxmlformats.org/officeDocument/2006/relationships/hyperlink" Target="https://www.figma.com/proto/vIBOIGfOsN86muhDUpM7vD/CAIXA?node-id=155-980&amp;viewport=114%2C-301%2C0.17&amp;t=zgBJ90lh9IQVeNVo-1&amp;scaling=min-zoom&amp;content-scaling=fixed&amp;starting-point-node-id=244%3A222&amp;page-id=0%3A1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caixa.sharepoint.com/:w:/r/sites/DOC_SIPGS/_layouts/15/Doc.aspx?sourcedoc=%7BBB7FA47C-D31E-4AA4-9056-40FF0E472976%7D&amp;file=DRAFT%20-%20Requisitos%20Navegacao%20entre%20Modulos%20SIPGS.docx&amp;action=default&amp;mobileredirect=true" TargetMode="External"/><Relationship Id="rId18" Type="http://schemas.openxmlformats.org/officeDocument/2006/relationships/hyperlink" Target="https://www.figma.com/proto/vIBOIGfOsN86muhDUpM7vD/CAIXA?node-id=244-222&amp;viewport=114%2C-301%2C0.17&amp;t=zgBJ90lh9IQVeNVo-1&amp;scaling=min-zoom&amp;content-scaling=fixed&amp;starting-point-node-id=244%3A222&amp;page-id=0%3A1" TargetMode="External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hyperlink" Target="https://caixa.sharepoint.com/:w:/r/sites/DOC_SIPGS/_layouts/15/Doc.aspx?sourcedoc=%7BD4FD71CF-3CE3-4718-8057-8C2B0EC0894B%7D&amp;file=STRY00070086%20-%20SIPGS%20-%20Simulador%20-%20Regra%20de%20Elegibilidade.docx&amp;action=default&amp;mobileredirect=true" TargetMode="External"/><Relationship Id="rId55" Type="http://schemas.openxmlformats.org/officeDocument/2006/relationships/image" Target="media/image29.png"/><Relationship Id="rId7" Type="http://schemas.openxmlformats.org/officeDocument/2006/relationships/endnotes" Target="endnotes.xml"/><Relationship Id="rId71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E13BB-A0CB-4CFD-92E2-59263D697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6833</Words>
  <Characters>36903</Characters>
  <Application>Microsoft Office Word</Application>
  <DocSecurity>0</DocSecurity>
  <Lines>307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Caso de Uso</vt:lpstr>
    </vt:vector>
  </TitlesOfParts>
  <Company>CAIXA ECONOMICA FEDERAL</Company>
  <LinksUpToDate>false</LinksUpToDate>
  <CharactersWithSpaces>43649</CharactersWithSpaces>
  <SharedDoc>false</SharedDoc>
  <HLinks>
    <vt:vector size="48" baseType="variant"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_Toc16154973</vt:lpwstr>
      </vt:variant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_Toc16154972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_Toc16154971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_Toc16154970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_Toc16154969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_Toc16154968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_Toc16154967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_Toc16154966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</dc:title>
  <dc:subject/>
  <dc:creator>Matriz</dc:creator>
  <cp:keywords/>
  <dc:description/>
  <cp:lastModifiedBy>Whisney Ferraz de Oliveira</cp:lastModifiedBy>
  <cp:revision>3</cp:revision>
  <cp:lastPrinted>2026-10-28T15:52:00Z</cp:lastPrinted>
  <dcterms:created xsi:type="dcterms:W3CDTF">2026-10-28T05:29:00Z</dcterms:created>
  <dcterms:modified xsi:type="dcterms:W3CDTF">2026-10-29T13:31:00Z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{75D99D44-D4E2-4F44-979E-8B082FF5D05F}</vt:lpwstr>
  </property>
  <property fmtid="{D5CDD505-2E9C-101B-9397-08002B2CF9AE}" pid="3" name="DLPManualFileClassificationLastModifiedBy">
    <vt:lpwstr>CORPCAIXA\c137153</vt:lpwstr>
  </property>
  <property fmtid="{D5CDD505-2E9C-101B-9397-08002B2CF9AE}" pid="4" name="DLPManualFileClassificationLastModificationDate">
    <vt:lpwstr>1565273776</vt:lpwstr>
  </property>
  <property fmtid="{D5CDD505-2E9C-101B-9397-08002B2CF9AE}" pid="5" name="DLPManualFileClassificationVersion">
    <vt:lpwstr>11.2.0.14</vt:lpwstr>
  </property>
  <property fmtid="{D5CDD505-2E9C-101B-9397-08002B2CF9AE}" pid="6" name="MSIP_Label_fde7aacd-7cc4-4c31-9e6f-7ef306428f09_Enabled">
    <vt:lpwstr>true</vt:lpwstr>
  </property>
  <property fmtid="{D5CDD505-2E9C-101B-9397-08002B2CF9AE}" pid="7" name="MSIP_Label_fde7aacd-7cc4-4c31-9e6f-7ef306428f09_SetDate">
    <vt:lpwstr>2026-10-29T13:31:09Z</vt:lpwstr>
  </property>
  <property fmtid="{D5CDD505-2E9C-101B-9397-08002B2CF9AE}" pid="8" name="MSIP_Label_fde7aacd-7cc4-4c31-9e6f-7ef306428f09_Method">
    <vt:lpwstr>Privileged</vt:lpwstr>
  </property>
  <property fmtid="{D5CDD505-2E9C-101B-9397-08002B2CF9AE}" pid="9" name="MSIP_Label_fde7aacd-7cc4-4c31-9e6f-7ef306428f09_Name">
    <vt:lpwstr>_PUBLICO</vt:lpwstr>
  </property>
  <property fmtid="{D5CDD505-2E9C-101B-9397-08002B2CF9AE}" pid="10" name="MSIP_Label_fde7aacd-7cc4-4c31-9e6f-7ef306428f09_SiteId">
    <vt:lpwstr>ab9bba98-684a-43fb-add8-9c2bebede229</vt:lpwstr>
  </property>
  <property fmtid="{D5CDD505-2E9C-101B-9397-08002B2CF9AE}" pid="11" name="MSIP_Label_fde7aacd-7cc4-4c31-9e6f-7ef306428f09_ActionId">
    <vt:lpwstr>94455daa-8ffe-42c9-80f0-569f18fa0f5b</vt:lpwstr>
  </property>
  <property fmtid="{D5CDD505-2E9C-101B-9397-08002B2CF9AE}" pid="12" name="MSIP_Label_fde7aacd-7cc4-4c31-9e6f-7ef306428f09_ContentBits">
    <vt:lpwstr>1</vt:lpwstr>
  </property>
</Properties>
</file>