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E4" w:rsidRPr="005F4A2E" w:rsidRDefault="008D6FE4" w:rsidP="008D6FE4">
      <w:pPr>
        <w:jc w:val="center"/>
        <w:rPr>
          <w:rFonts w:cs="Tahoma"/>
          <w:b/>
          <w:szCs w:val="20"/>
        </w:rPr>
      </w:pPr>
      <w:r w:rsidRPr="005F4A2E">
        <w:rPr>
          <w:rFonts w:cs="Tahoma"/>
          <w:b/>
          <w:szCs w:val="20"/>
        </w:rPr>
        <w:t>Акт</w:t>
      </w:r>
      <w:r w:rsidR="00BF7A2B" w:rsidRPr="005F4A2E">
        <w:rPr>
          <w:rFonts w:cs="Tahoma"/>
          <w:b/>
          <w:szCs w:val="20"/>
        </w:rPr>
        <w:t xml:space="preserve"> проведения</w:t>
      </w:r>
      <w:r w:rsidRPr="005F4A2E">
        <w:rPr>
          <w:rFonts w:cs="Tahoma"/>
          <w:b/>
          <w:szCs w:val="20"/>
        </w:rPr>
        <w:t xml:space="preserve"> </w:t>
      </w:r>
      <w:r w:rsidR="00167964" w:rsidRPr="005F4A2E">
        <w:rPr>
          <w:b/>
          <w:szCs w:val="20"/>
        </w:rPr>
        <w:t>гидравлических испытаний на прочность и плотность</w:t>
      </w:r>
      <w:r w:rsidRPr="005F4A2E">
        <w:rPr>
          <w:rFonts w:cs="Tahoma"/>
          <w:b/>
          <w:szCs w:val="20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173DF2" w:rsidRPr="00173DF2" w:rsidTr="00173DF2">
        <w:tc>
          <w:tcPr>
            <w:tcW w:w="5098" w:type="dxa"/>
            <w:vAlign w:val="center"/>
          </w:tcPr>
          <w:p w:rsidR="00173DF2" w:rsidRDefault="00173DF2" w:rsidP="00173DF2">
            <w:pPr>
              <w:rPr>
                <w:rFonts w:cs="Tahoma"/>
                <w:szCs w:val="20"/>
                <w:lang w:val="en-US"/>
              </w:rPr>
            </w:pPr>
          </w:p>
          <w:p w:rsidR="00173DF2" w:rsidRPr="00173DF2" w:rsidRDefault="00173DF2" w:rsidP="00173DF2">
            <w:pPr>
              <w:rPr>
                <w:rFonts w:cs="Tahoma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cs="Tahoma"/>
                <w:szCs w:val="20"/>
                <w:lang w:val="en-US"/>
              </w:rPr>
              <w:t>{town}</w:t>
            </w:r>
          </w:p>
        </w:tc>
        <w:tc>
          <w:tcPr>
            <w:tcW w:w="5098" w:type="dxa"/>
            <w:vAlign w:val="center"/>
          </w:tcPr>
          <w:p w:rsidR="00173DF2" w:rsidRPr="00173DF2" w:rsidRDefault="00173DF2" w:rsidP="00173DF2">
            <w:pPr>
              <w:jc w:val="right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{</w:t>
            </w:r>
            <w:proofErr w:type="spellStart"/>
            <w:r>
              <w:rPr>
                <w:rFonts w:cs="Tahoma"/>
                <w:szCs w:val="20"/>
                <w:lang w:val="en-US"/>
              </w:rPr>
              <w:t>date_d</w:t>
            </w:r>
            <w:proofErr w:type="spellEnd"/>
            <w:r>
              <w:rPr>
                <w:rFonts w:cs="Tahoma"/>
                <w:szCs w:val="20"/>
                <w:lang w:val="en-US"/>
              </w:rPr>
              <w:t>} {</w:t>
            </w:r>
            <w:proofErr w:type="spellStart"/>
            <w:r>
              <w:rPr>
                <w:rFonts w:cs="Tahoma"/>
                <w:szCs w:val="20"/>
                <w:lang w:val="en-US"/>
              </w:rPr>
              <w:t>date_m</w:t>
            </w:r>
            <w:proofErr w:type="spellEnd"/>
            <w:r>
              <w:rPr>
                <w:rFonts w:cs="Tahoma"/>
                <w:szCs w:val="20"/>
                <w:lang w:val="en-US"/>
              </w:rPr>
              <w:t>} {</w:t>
            </w:r>
            <w:proofErr w:type="spellStart"/>
            <w:r>
              <w:rPr>
                <w:rFonts w:cs="Tahoma"/>
                <w:szCs w:val="20"/>
                <w:lang w:val="en-US"/>
              </w:rPr>
              <w:t>date_y</w:t>
            </w:r>
            <w:proofErr w:type="spellEnd"/>
            <w:r>
              <w:rPr>
                <w:rFonts w:cs="Tahoma"/>
                <w:szCs w:val="20"/>
                <w:lang w:val="en-US"/>
              </w:rPr>
              <w:t xml:space="preserve">} </w:t>
            </w:r>
            <w:r>
              <w:rPr>
                <w:rFonts w:cs="Tahoma"/>
                <w:szCs w:val="20"/>
              </w:rPr>
              <w:t>г</w:t>
            </w:r>
            <w:r w:rsidRPr="00173DF2">
              <w:rPr>
                <w:rFonts w:cs="Tahoma"/>
                <w:szCs w:val="20"/>
                <w:lang w:val="en-US"/>
              </w:rPr>
              <w:t>.</w:t>
            </w:r>
          </w:p>
        </w:tc>
      </w:tr>
    </w:tbl>
    <w:p w:rsidR="00173DF2" w:rsidRPr="00173DF2" w:rsidRDefault="00173DF2" w:rsidP="00C04178">
      <w:pPr>
        <w:jc w:val="both"/>
        <w:rPr>
          <w:rFonts w:cs="Tahoma"/>
          <w:szCs w:val="20"/>
          <w:lang w:val="en-US"/>
        </w:rPr>
      </w:pPr>
    </w:p>
    <w:p w:rsidR="00167964" w:rsidRPr="00173DF2" w:rsidRDefault="00167964" w:rsidP="00C04178">
      <w:pPr>
        <w:rPr>
          <w:sz w:val="16"/>
          <w:szCs w:val="16"/>
          <w:lang w:val="en-US"/>
        </w:rPr>
      </w:pPr>
    </w:p>
    <w:p w:rsidR="00FA663F" w:rsidRPr="00E64CCA" w:rsidRDefault="00FA663F" w:rsidP="00FA663F">
      <w:pPr>
        <w:rPr>
          <w:sz w:val="18"/>
          <w:szCs w:val="18"/>
        </w:rPr>
      </w:pPr>
      <w:r w:rsidRPr="00806A00">
        <w:rPr>
          <w:rStyle w:val="FontStyle44"/>
          <w:u w:val="single"/>
        </w:rPr>
        <w:t xml:space="preserve">Мы, нижеподписавшиеся, представители </w:t>
      </w:r>
    </w:p>
    <w:p w:rsidR="00FA663F" w:rsidRPr="000D4D2D" w:rsidRDefault="00FA663F" w:rsidP="00FA663F">
      <w:pPr>
        <w:rPr>
          <w:sz w:val="18"/>
          <w:szCs w:val="18"/>
        </w:rPr>
      </w:pPr>
      <w:r w:rsidRPr="000D4D2D">
        <w:rPr>
          <w:sz w:val="18"/>
          <w:szCs w:val="18"/>
        </w:rPr>
        <w:t>Теплоснабжающей организации (ТСО)</w:t>
      </w:r>
    </w:p>
    <w:p w:rsidR="00FA663F" w:rsidRPr="000D4D2D" w:rsidRDefault="00FA663F" w:rsidP="00FA663F">
      <w:pPr>
        <w:rPr>
          <w:sz w:val="18"/>
          <w:szCs w:val="18"/>
          <w:u w:val="single"/>
        </w:rPr>
      </w:pPr>
      <w:r w:rsidRPr="000D4D2D">
        <w:rPr>
          <w:sz w:val="18"/>
          <w:szCs w:val="18"/>
          <w:u w:val="single"/>
        </w:rPr>
        <w:t>_______________________________________________________________________________________________</w:t>
      </w:r>
    </w:p>
    <w:p w:rsidR="00FA663F" w:rsidRPr="000D4D2D" w:rsidRDefault="00FA663F" w:rsidP="00FA663F">
      <w:pPr>
        <w:jc w:val="center"/>
        <w:rPr>
          <w:sz w:val="10"/>
          <w:szCs w:val="10"/>
        </w:rPr>
      </w:pPr>
      <w:r w:rsidRPr="000D4D2D">
        <w:rPr>
          <w:sz w:val="10"/>
          <w:szCs w:val="10"/>
        </w:rPr>
        <w:t>(Должность, ФИО)</w:t>
      </w:r>
    </w:p>
    <w:p w:rsidR="00FA663F" w:rsidRPr="00173DF2" w:rsidRDefault="00FA663F" w:rsidP="00FA663F">
      <w:pPr>
        <w:rPr>
          <w:sz w:val="18"/>
          <w:szCs w:val="18"/>
        </w:rPr>
      </w:pPr>
      <w:r w:rsidRPr="00173DF2">
        <w:rPr>
          <w:sz w:val="18"/>
          <w:szCs w:val="18"/>
        </w:rPr>
        <w:t>представитель АО «Коми энергосбытовая компания»</w:t>
      </w:r>
    </w:p>
    <w:p w:rsidR="00FA663F" w:rsidRPr="00173DF2" w:rsidRDefault="00173DF2" w:rsidP="00173DF2">
      <w:pPr>
        <w:jc w:val="center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en-US"/>
        </w:rPr>
        <w:t>_</w:t>
      </w:r>
      <w:proofErr w:type="gramStart"/>
      <w:r>
        <w:rPr>
          <w:sz w:val="18"/>
          <w:szCs w:val="18"/>
          <w:u w:val="single"/>
          <w:lang w:val="en-US"/>
        </w:rPr>
        <w:t>_{</w:t>
      </w:r>
      <w:proofErr w:type="spellStart"/>
      <w:proofErr w:type="gramEnd"/>
      <w:r>
        <w:rPr>
          <w:sz w:val="18"/>
          <w:szCs w:val="18"/>
          <w:u w:val="single"/>
          <w:lang w:val="en-US"/>
        </w:rPr>
        <w:t>agentRank</w:t>
      </w:r>
      <w:proofErr w:type="spellEnd"/>
      <w:r>
        <w:rPr>
          <w:sz w:val="18"/>
          <w:szCs w:val="18"/>
          <w:u w:val="single"/>
          <w:lang w:val="en-US"/>
        </w:rPr>
        <w:t>} {agent}__</w:t>
      </w:r>
    </w:p>
    <w:p w:rsidR="00FA663F" w:rsidRPr="00173DF2" w:rsidRDefault="00FA663F" w:rsidP="00FA663F">
      <w:pPr>
        <w:jc w:val="center"/>
        <w:rPr>
          <w:sz w:val="10"/>
          <w:szCs w:val="10"/>
        </w:rPr>
      </w:pPr>
      <w:r w:rsidRPr="00173DF2">
        <w:rPr>
          <w:sz w:val="10"/>
          <w:szCs w:val="10"/>
        </w:rPr>
        <w:t>(Должность, ФИО)</w:t>
      </w:r>
    </w:p>
    <w:p w:rsidR="00FA663F" w:rsidRPr="000D4D2D" w:rsidRDefault="00FA663F" w:rsidP="00FA663F">
      <w:pPr>
        <w:rPr>
          <w:sz w:val="18"/>
          <w:szCs w:val="18"/>
        </w:rPr>
      </w:pPr>
      <w:r w:rsidRPr="000D4D2D">
        <w:rPr>
          <w:sz w:val="18"/>
          <w:szCs w:val="18"/>
        </w:rPr>
        <w:t>представитель Потребителя тепловой энергии (Клиента):</w:t>
      </w:r>
    </w:p>
    <w:p w:rsidR="00FA663F" w:rsidRPr="00E64CCA" w:rsidRDefault="00FA663F" w:rsidP="00FA663F">
      <w:pPr>
        <w:rPr>
          <w:sz w:val="18"/>
          <w:szCs w:val="18"/>
          <w:u w:val="single"/>
        </w:rPr>
      </w:pPr>
      <w:r w:rsidRPr="000D4D2D">
        <w:rPr>
          <w:sz w:val="18"/>
          <w:szCs w:val="18"/>
          <w:u w:val="single"/>
        </w:rPr>
        <w:t>_______________________________________________________________________________________________</w:t>
      </w:r>
    </w:p>
    <w:p w:rsidR="00FA663F" w:rsidRPr="00FA663F" w:rsidRDefault="00FA663F" w:rsidP="00FA663F">
      <w:pPr>
        <w:jc w:val="center"/>
        <w:rPr>
          <w:sz w:val="10"/>
          <w:szCs w:val="10"/>
        </w:rPr>
      </w:pPr>
      <w:r w:rsidRPr="00FA663F">
        <w:rPr>
          <w:sz w:val="10"/>
          <w:szCs w:val="10"/>
        </w:rPr>
        <w:t>(Должность, ФИО)</w:t>
      </w:r>
    </w:p>
    <w:p w:rsidR="008D6FE4" w:rsidRPr="005F4A2E" w:rsidRDefault="008D6FE4" w:rsidP="00FA663F">
      <w:pPr>
        <w:rPr>
          <w:rFonts w:cs="Tahoma"/>
          <w:i/>
          <w:sz w:val="16"/>
          <w:szCs w:val="16"/>
        </w:rPr>
      </w:pPr>
    </w:p>
    <w:p w:rsidR="00167964" w:rsidRPr="00FA663F" w:rsidRDefault="008D6FE4" w:rsidP="00C04178">
      <w:pPr>
        <w:jc w:val="both"/>
        <w:rPr>
          <w:sz w:val="18"/>
          <w:szCs w:val="18"/>
        </w:rPr>
      </w:pPr>
      <w:r w:rsidRPr="00FA663F">
        <w:rPr>
          <w:rFonts w:cs="Tahoma"/>
          <w:sz w:val="18"/>
          <w:szCs w:val="18"/>
        </w:rPr>
        <w:t>Составили настоящий акт о</w:t>
      </w:r>
      <w:r w:rsidR="006164E4" w:rsidRPr="00FA663F">
        <w:rPr>
          <w:rFonts w:cs="Tahoma"/>
          <w:sz w:val="18"/>
          <w:szCs w:val="18"/>
        </w:rPr>
        <w:t xml:space="preserve"> </w:t>
      </w:r>
      <w:r w:rsidR="00167964" w:rsidRPr="00FA663F">
        <w:rPr>
          <w:rFonts w:cs="Tahoma"/>
          <w:sz w:val="18"/>
          <w:szCs w:val="18"/>
        </w:rPr>
        <w:t xml:space="preserve">том, что </w:t>
      </w:r>
      <w:r w:rsidR="00167964" w:rsidRPr="00FA663F">
        <w:rPr>
          <w:sz w:val="18"/>
          <w:szCs w:val="18"/>
        </w:rPr>
        <w:t>произведены гидравлические испытания (</w:t>
      </w:r>
      <w:r w:rsidR="00167964" w:rsidRPr="00FA663F">
        <w:rPr>
          <w:b/>
          <w:sz w:val="18"/>
          <w:szCs w:val="18"/>
        </w:rPr>
        <w:t>нужное подчеркнуть</w:t>
      </w:r>
      <w:r w:rsidR="00167964" w:rsidRPr="00FA663F">
        <w:rPr>
          <w:sz w:val="18"/>
          <w:szCs w:val="18"/>
        </w:rPr>
        <w:t>):</w:t>
      </w:r>
    </w:p>
    <w:p w:rsidR="00167964" w:rsidRPr="00FA663F" w:rsidRDefault="00167964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 xml:space="preserve">трубопроводов тепловых сетей – </w:t>
      </w:r>
      <w:r w:rsidRPr="00FA663F">
        <w:rPr>
          <w:b/>
          <w:sz w:val="18"/>
          <w:szCs w:val="18"/>
        </w:rPr>
        <w:t>ДА/НЕТ</w:t>
      </w:r>
      <w:r w:rsidRPr="00FA663F">
        <w:rPr>
          <w:sz w:val="18"/>
          <w:szCs w:val="18"/>
        </w:rPr>
        <w:t>,</w:t>
      </w:r>
    </w:p>
    <w:p w:rsidR="00167964" w:rsidRPr="00FA663F" w:rsidRDefault="00167964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 xml:space="preserve">систем теплопотребления – </w:t>
      </w:r>
      <w:r w:rsidRPr="00FA663F">
        <w:rPr>
          <w:b/>
          <w:sz w:val="18"/>
          <w:szCs w:val="18"/>
        </w:rPr>
        <w:t>ДА/НЕТ</w:t>
      </w:r>
      <w:r w:rsidRPr="00FA663F">
        <w:rPr>
          <w:sz w:val="18"/>
          <w:szCs w:val="18"/>
        </w:rPr>
        <w:t>,</w:t>
      </w:r>
    </w:p>
    <w:p w:rsidR="00167964" w:rsidRPr="00FA663F" w:rsidRDefault="00167964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 xml:space="preserve">систем горячего водоснабжения – </w:t>
      </w:r>
      <w:r w:rsidRPr="00FA663F">
        <w:rPr>
          <w:b/>
          <w:sz w:val="18"/>
          <w:szCs w:val="18"/>
        </w:rPr>
        <w:t>ДА/НЕТ</w:t>
      </w:r>
    </w:p>
    <w:p w:rsidR="00167964" w:rsidRPr="00173DF2" w:rsidRDefault="00173DF2" w:rsidP="00173DF2">
      <w:pPr>
        <w:jc w:val="center"/>
        <w:rPr>
          <w:sz w:val="18"/>
          <w:szCs w:val="18"/>
        </w:rPr>
      </w:pPr>
      <w:r w:rsidRPr="00173DF2">
        <w:rPr>
          <w:sz w:val="18"/>
          <w:szCs w:val="18"/>
        </w:rPr>
        <w:t>__</w:t>
      </w:r>
      <w:r w:rsidRPr="00173DF2">
        <w:rPr>
          <w:sz w:val="18"/>
          <w:szCs w:val="18"/>
          <w:u w:val="single"/>
        </w:rPr>
        <w:t>{</w:t>
      </w:r>
      <w:r w:rsidRPr="00173DF2">
        <w:rPr>
          <w:sz w:val="18"/>
          <w:szCs w:val="18"/>
          <w:u w:val="single"/>
          <w:lang w:val="en-US"/>
        </w:rPr>
        <w:t>object</w:t>
      </w:r>
      <w:r w:rsidRPr="00173DF2">
        <w:rPr>
          <w:sz w:val="18"/>
          <w:szCs w:val="18"/>
          <w:u w:val="single"/>
        </w:rPr>
        <w:t>} по адресу {</w:t>
      </w:r>
      <w:r w:rsidRPr="00173DF2">
        <w:rPr>
          <w:sz w:val="18"/>
          <w:szCs w:val="18"/>
          <w:u w:val="single"/>
          <w:lang w:val="en-US"/>
        </w:rPr>
        <w:t>address</w:t>
      </w:r>
      <w:r w:rsidRPr="00173DF2">
        <w:rPr>
          <w:sz w:val="18"/>
          <w:szCs w:val="18"/>
          <w:u w:val="single"/>
        </w:rPr>
        <w:t>}</w:t>
      </w:r>
      <w:r w:rsidRPr="00173DF2">
        <w:rPr>
          <w:sz w:val="18"/>
          <w:szCs w:val="18"/>
        </w:rPr>
        <w:t>__</w:t>
      </w:r>
    </w:p>
    <w:p w:rsidR="00167964" w:rsidRPr="00FA663F" w:rsidRDefault="00167964" w:rsidP="00C04178">
      <w:pPr>
        <w:ind w:left="-284"/>
        <w:jc w:val="center"/>
        <w:rPr>
          <w:sz w:val="10"/>
          <w:szCs w:val="10"/>
        </w:rPr>
      </w:pPr>
      <w:r w:rsidRPr="00FA663F">
        <w:rPr>
          <w:sz w:val="10"/>
          <w:szCs w:val="10"/>
        </w:rPr>
        <w:t>(</w:t>
      </w:r>
      <w:r w:rsidRPr="00FA663F">
        <w:rPr>
          <w:i/>
          <w:sz w:val="10"/>
          <w:szCs w:val="10"/>
        </w:rPr>
        <w:t>наименование объекта, адрес</w:t>
      </w:r>
      <w:r w:rsidRPr="00FA663F">
        <w:rPr>
          <w:sz w:val="10"/>
          <w:szCs w:val="10"/>
        </w:rPr>
        <w:t>)</w:t>
      </w:r>
    </w:p>
    <w:p w:rsidR="00167964" w:rsidRPr="00FA663F" w:rsidRDefault="005F4A2E" w:rsidP="00C04178">
      <w:pPr>
        <w:ind w:left="-284"/>
        <w:jc w:val="center"/>
        <w:rPr>
          <w:b/>
          <w:sz w:val="18"/>
          <w:szCs w:val="18"/>
        </w:rPr>
      </w:pPr>
      <w:r w:rsidRPr="00FA663F">
        <w:rPr>
          <w:b/>
          <w:sz w:val="18"/>
          <w:szCs w:val="18"/>
        </w:rPr>
        <w:t>Результаты испытаний</w:t>
      </w:r>
    </w:p>
    <w:p w:rsidR="0002673F" w:rsidRPr="00FA663F" w:rsidRDefault="0002673F" w:rsidP="00C04178">
      <w:pPr>
        <w:ind w:left="-284"/>
        <w:jc w:val="center"/>
        <w:rPr>
          <w:b/>
          <w:sz w:val="18"/>
          <w:szCs w:val="18"/>
        </w:rPr>
      </w:pPr>
      <w:r w:rsidRPr="00FA663F">
        <w:rPr>
          <w:b/>
          <w:sz w:val="18"/>
          <w:szCs w:val="18"/>
          <w:lang w:val="en-US"/>
        </w:rPr>
        <w:t>I</w:t>
      </w:r>
    </w:p>
    <w:p w:rsidR="00167964" w:rsidRPr="00FA663F" w:rsidRDefault="00167964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>При гидравлическом испытании трубопроводов тепловых сетей на участке от:</w:t>
      </w:r>
    </w:p>
    <w:p w:rsidR="00167964" w:rsidRPr="00FA663F" w:rsidRDefault="00167964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>___________________________________________________________________________________________________</w:t>
      </w:r>
      <w:r w:rsidR="00FA663F">
        <w:rPr>
          <w:sz w:val="18"/>
          <w:szCs w:val="18"/>
        </w:rPr>
        <w:t>___</w:t>
      </w:r>
    </w:p>
    <w:p w:rsidR="00167964" w:rsidRPr="00FA663F" w:rsidRDefault="0002673F" w:rsidP="00C04178">
      <w:pPr>
        <w:jc w:val="center"/>
        <w:rPr>
          <w:sz w:val="10"/>
          <w:szCs w:val="10"/>
        </w:rPr>
      </w:pPr>
      <w:r w:rsidRPr="00FA663F">
        <w:rPr>
          <w:sz w:val="10"/>
          <w:szCs w:val="10"/>
        </w:rPr>
        <w:t>(</w:t>
      </w:r>
      <w:r w:rsidR="00167964" w:rsidRPr="00FA663F">
        <w:rPr>
          <w:i/>
          <w:sz w:val="10"/>
          <w:szCs w:val="10"/>
        </w:rPr>
        <w:t>указать начальную и конечную точки испытываемого участка</w:t>
      </w:r>
      <w:r w:rsidRPr="00FA663F">
        <w:rPr>
          <w:sz w:val="10"/>
          <w:szCs w:val="10"/>
        </w:rPr>
        <w:t>)</w:t>
      </w:r>
    </w:p>
    <w:p w:rsidR="00FA663F" w:rsidRDefault="00FA663F" w:rsidP="00C04178">
      <w:pPr>
        <w:jc w:val="both"/>
        <w:rPr>
          <w:sz w:val="18"/>
          <w:szCs w:val="18"/>
        </w:rPr>
      </w:pPr>
    </w:p>
    <w:p w:rsidR="00167964" w:rsidRPr="00FA663F" w:rsidRDefault="00167964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 xml:space="preserve">пробным давлением </w:t>
      </w:r>
      <w:r w:rsidRPr="00FA663F">
        <w:rPr>
          <w:sz w:val="18"/>
          <w:szCs w:val="18"/>
          <w:u w:val="single"/>
        </w:rPr>
        <w:t xml:space="preserve">       ___      </w:t>
      </w:r>
      <w:r w:rsidRPr="00FA663F">
        <w:rPr>
          <w:sz w:val="18"/>
          <w:szCs w:val="18"/>
        </w:rPr>
        <w:t>кгс/см</w:t>
      </w:r>
      <w:proofErr w:type="gramStart"/>
      <w:r w:rsidRPr="00FA663F">
        <w:rPr>
          <w:sz w:val="18"/>
          <w:szCs w:val="18"/>
          <w:vertAlign w:val="superscript"/>
        </w:rPr>
        <w:t>2</w:t>
      </w:r>
      <w:r w:rsidRPr="00FA663F">
        <w:rPr>
          <w:sz w:val="18"/>
          <w:szCs w:val="18"/>
        </w:rPr>
        <w:t xml:space="preserve">  по</w:t>
      </w:r>
      <w:proofErr w:type="gramEnd"/>
      <w:r w:rsidRPr="00FA663F">
        <w:rPr>
          <w:sz w:val="18"/>
          <w:szCs w:val="18"/>
        </w:rPr>
        <w:t xml:space="preserve"> истечении 10 минут после отключения пресса падения давления не</w:t>
      </w:r>
      <w:r w:rsidRPr="00FA663F">
        <w:rPr>
          <w:b/>
          <w:sz w:val="18"/>
          <w:szCs w:val="18"/>
        </w:rPr>
        <w:t xml:space="preserve"> </w:t>
      </w:r>
      <w:r w:rsidRPr="00FA663F">
        <w:rPr>
          <w:sz w:val="18"/>
          <w:szCs w:val="18"/>
        </w:rPr>
        <w:t>было</w:t>
      </w:r>
      <w:r w:rsidRPr="00FA663F">
        <w:rPr>
          <w:b/>
          <w:sz w:val="18"/>
          <w:szCs w:val="18"/>
        </w:rPr>
        <w:t>/</w:t>
      </w:r>
      <w:r w:rsidRPr="00FA663F">
        <w:rPr>
          <w:sz w:val="18"/>
          <w:szCs w:val="18"/>
        </w:rPr>
        <w:t>давление упало до</w:t>
      </w:r>
      <w:r w:rsidRPr="00FA663F">
        <w:rPr>
          <w:sz w:val="18"/>
          <w:szCs w:val="18"/>
          <w:u w:val="single"/>
        </w:rPr>
        <w:t xml:space="preserve">       ___       </w:t>
      </w:r>
      <w:r w:rsidRPr="00FA663F">
        <w:rPr>
          <w:sz w:val="18"/>
          <w:szCs w:val="18"/>
        </w:rPr>
        <w:t>кгс/см</w:t>
      </w:r>
      <w:r w:rsidRPr="00FA663F">
        <w:rPr>
          <w:sz w:val="18"/>
          <w:szCs w:val="18"/>
          <w:vertAlign w:val="superscript"/>
        </w:rPr>
        <w:t xml:space="preserve">2 </w:t>
      </w:r>
      <w:r w:rsidRPr="00FA663F">
        <w:rPr>
          <w:sz w:val="18"/>
          <w:szCs w:val="18"/>
        </w:rPr>
        <w:t>(не нужное зачеркнуть).</w:t>
      </w:r>
    </w:p>
    <w:p w:rsidR="00C04178" w:rsidRPr="00FA663F" w:rsidRDefault="00C04178" w:rsidP="00C04178">
      <w:pPr>
        <w:jc w:val="both"/>
        <w:rPr>
          <w:b/>
          <w:sz w:val="18"/>
          <w:szCs w:val="18"/>
        </w:rPr>
      </w:pPr>
    </w:p>
    <w:p w:rsidR="00167964" w:rsidRPr="00FA663F" w:rsidRDefault="00167964" w:rsidP="00C04178">
      <w:pPr>
        <w:jc w:val="both"/>
        <w:rPr>
          <w:sz w:val="18"/>
          <w:szCs w:val="18"/>
        </w:rPr>
      </w:pPr>
      <w:r w:rsidRPr="00FA663F">
        <w:rPr>
          <w:b/>
          <w:sz w:val="18"/>
          <w:szCs w:val="18"/>
        </w:rPr>
        <w:t>ВЫВОД:</w:t>
      </w:r>
      <w:r w:rsidRPr="00FA663F">
        <w:rPr>
          <w:sz w:val="18"/>
          <w:szCs w:val="18"/>
        </w:rPr>
        <w:t xml:space="preserve"> трубопроводы тепловых сетей считаются выдержавшими гидравлические испытания</w:t>
      </w:r>
      <w:r w:rsidR="0002673F" w:rsidRPr="00FA663F">
        <w:rPr>
          <w:sz w:val="18"/>
          <w:szCs w:val="18"/>
        </w:rPr>
        <w:t xml:space="preserve"> (</w:t>
      </w:r>
      <w:r w:rsidR="0002673F" w:rsidRPr="00FA663F">
        <w:rPr>
          <w:b/>
          <w:sz w:val="18"/>
          <w:szCs w:val="18"/>
        </w:rPr>
        <w:t>нужное подчеркнуть</w:t>
      </w:r>
      <w:r w:rsidR="0002673F" w:rsidRPr="00FA663F">
        <w:rPr>
          <w:sz w:val="18"/>
          <w:szCs w:val="18"/>
        </w:rPr>
        <w:t xml:space="preserve">) – </w:t>
      </w:r>
      <w:r w:rsidR="0002673F" w:rsidRPr="00FA663F">
        <w:rPr>
          <w:b/>
          <w:sz w:val="18"/>
          <w:szCs w:val="18"/>
        </w:rPr>
        <w:t>ДА/НЕТ</w:t>
      </w:r>
      <w:r w:rsidR="0002673F" w:rsidRPr="00FA663F">
        <w:rPr>
          <w:sz w:val="18"/>
          <w:szCs w:val="18"/>
        </w:rPr>
        <w:t>.</w:t>
      </w:r>
    </w:p>
    <w:p w:rsidR="0002673F" w:rsidRPr="00FA663F" w:rsidRDefault="0002673F" w:rsidP="00C04178">
      <w:pPr>
        <w:jc w:val="center"/>
        <w:rPr>
          <w:sz w:val="18"/>
          <w:szCs w:val="18"/>
        </w:rPr>
      </w:pPr>
      <w:r w:rsidRPr="00FA663F">
        <w:rPr>
          <w:b/>
          <w:sz w:val="18"/>
          <w:szCs w:val="18"/>
          <w:lang w:val="en-US"/>
        </w:rPr>
        <w:t>II</w:t>
      </w:r>
    </w:p>
    <w:p w:rsidR="00167964" w:rsidRPr="00FA663F" w:rsidRDefault="0002673F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>1</w:t>
      </w:r>
      <w:r w:rsidR="00167964" w:rsidRPr="00FA663F">
        <w:rPr>
          <w:sz w:val="18"/>
          <w:szCs w:val="18"/>
        </w:rPr>
        <w:t>. При гидравлическом испытании внутренней системы отопления пробным давлением</w:t>
      </w:r>
      <w:r w:rsidR="00167964" w:rsidRPr="00FA663F">
        <w:rPr>
          <w:sz w:val="18"/>
          <w:szCs w:val="18"/>
          <w:u w:val="single"/>
        </w:rPr>
        <w:t xml:space="preserve">         __          </w:t>
      </w:r>
      <w:r w:rsidR="00167964" w:rsidRPr="00FA663F">
        <w:rPr>
          <w:sz w:val="18"/>
          <w:szCs w:val="18"/>
        </w:rPr>
        <w:t>кгс/см</w:t>
      </w:r>
      <w:r w:rsidR="00167964" w:rsidRPr="00FA663F">
        <w:rPr>
          <w:sz w:val="18"/>
          <w:szCs w:val="18"/>
          <w:vertAlign w:val="superscript"/>
        </w:rPr>
        <w:t>2</w:t>
      </w:r>
      <w:r w:rsidR="00167964" w:rsidRPr="00FA663F">
        <w:rPr>
          <w:sz w:val="18"/>
          <w:szCs w:val="18"/>
        </w:rPr>
        <w:t>, по истечении 10 минут после отключения пресса падения давления не было</w:t>
      </w:r>
      <w:r w:rsidR="00167964" w:rsidRPr="00FA663F">
        <w:rPr>
          <w:b/>
          <w:sz w:val="18"/>
          <w:szCs w:val="18"/>
        </w:rPr>
        <w:t>/</w:t>
      </w:r>
      <w:r w:rsidR="00167964" w:rsidRPr="00FA663F">
        <w:rPr>
          <w:sz w:val="18"/>
          <w:szCs w:val="18"/>
        </w:rPr>
        <w:t>давление упало до</w:t>
      </w:r>
      <w:r w:rsidR="00167964" w:rsidRPr="00FA663F">
        <w:rPr>
          <w:sz w:val="18"/>
          <w:szCs w:val="18"/>
          <w:u w:val="single"/>
        </w:rPr>
        <w:t xml:space="preserve"> __             </w:t>
      </w:r>
      <w:r w:rsidR="00167964" w:rsidRPr="00FA663F">
        <w:rPr>
          <w:sz w:val="18"/>
          <w:szCs w:val="18"/>
        </w:rPr>
        <w:t>кгс/см</w:t>
      </w:r>
      <w:proofErr w:type="gramStart"/>
      <w:r w:rsidR="00167964" w:rsidRPr="00FA663F">
        <w:rPr>
          <w:sz w:val="18"/>
          <w:szCs w:val="18"/>
          <w:vertAlign w:val="superscript"/>
        </w:rPr>
        <w:t xml:space="preserve">2 </w:t>
      </w:r>
      <w:r w:rsidR="00167964" w:rsidRPr="00FA663F">
        <w:rPr>
          <w:sz w:val="18"/>
          <w:szCs w:val="18"/>
        </w:rPr>
        <w:t xml:space="preserve"> (</w:t>
      </w:r>
      <w:proofErr w:type="gramEnd"/>
      <w:r w:rsidR="00167964" w:rsidRPr="00FA663F">
        <w:rPr>
          <w:b/>
          <w:sz w:val="18"/>
          <w:szCs w:val="18"/>
        </w:rPr>
        <w:t>не нужное зачеркнуть)</w:t>
      </w:r>
      <w:r w:rsidR="00167964" w:rsidRPr="00FA663F">
        <w:rPr>
          <w:sz w:val="18"/>
          <w:szCs w:val="18"/>
        </w:rPr>
        <w:t>.</w:t>
      </w:r>
    </w:p>
    <w:p w:rsidR="00167964" w:rsidRPr="00FA663F" w:rsidRDefault="0002673F" w:rsidP="00C04178">
      <w:pPr>
        <w:jc w:val="both"/>
        <w:rPr>
          <w:b/>
          <w:sz w:val="18"/>
          <w:szCs w:val="18"/>
        </w:rPr>
      </w:pPr>
      <w:r w:rsidRPr="00FA663F">
        <w:rPr>
          <w:sz w:val="18"/>
          <w:szCs w:val="18"/>
        </w:rPr>
        <w:t>2</w:t>
      </w:r>
      <w:r w:rsidR="005F4A2E" w:rsidRPr="00FA663F">
        <w:rPr>
          <w:sz w:val="18"/>
          <w:szCs w:val="18"/>
        </w:rPr>
        <w:t>.</w:t>
      </w:r>
      <w:r w:rsidR="00167964" w:rsidRPr="00FA663F">
        <w:rPr>
          <w:sz w:val="18"/>
          <w:szCs w:val="18"/>
        </w:rPr>
        <w:t xml:space="preserve"> При гидравлическом испытании элеваторного узла (узла управления) пробным давлением</w:t>
      </w:r>
      <w:r w:rsidR="00167964" w:rsidRPr="00FA663F">
        <w:rPr>
          <w:sz w:val="18"/>
          <w:szCs w:val="18"/>
          <w:u w:val="single"/>
        </w:rPr>
        <w:t xml:space="preserve">             ______</w:t>
      </w:r>
      <w:r w:rsidR="00167964" w:rsidRPr="00FA663F">
        <w:rPr>
          <w:sz w:val="18"/>
          <w:szCs w:val="18"/>
        </w:rPr>
        <w:t>кгс/см</w:t>
      </w:r>
      <w:r w:rsidR="00167964" w:rsidRPr="00FA663F">
        <w:rPr>
          <w:sz w:val="18"/>
          <w:szCs w:val="18"/>
          <w:vertAlign w:val="superscript"/>
        </w:rPr>
        <w:t>2</w:t>
      </w:r>
      <w:r w:rsidR="005F4A2E" w:rsidRPr="00FA663F">
        <w:rPr>
          <w:sz w:val="18"/>
          <w:szCs w:val="18"/>
        </w:rPr>
        <w:t xml:space="preserve"> </w:t>
      </w:r>
      <w:r w:rsidR="00167964" w:rsidRPr="00FA663F">
        <w:rPr>
          <w:sz w:val="18"/>
          <w:szCs w:val="18"/>
        </w:rPr>
        <w:t>по истечении 10 минут после отключения пресса падения давления не было</w:t>
      </w:r>
      <w:r w:rsidR="00167964" w:rsidRPr="00FA663F">
        <w:rPr>
          <w:b/>
          <w:sz w:val="18"/>
          <w:szCs w:val="18"/>
        </w:rPr>
        <w:t>/</w:t>
      </w:r>
      <w:r w:rsidR="00167964" w:rsidRPr="00FA663F">
        <w:rPr>
          <w:sz w:val="18"/>
          <w:szCs w:val="18"/>
        </w:rPr>
        <w:t>давление упало до</w:t>
      </w:r>
      <w:r w:rsidR="00167964" w:rsidRPr="00FA663F">
        <w:rPr>
          <w:sz w:val="18"/>
          <w:szCs w:val="18"/>
          <w:u w:val="single"/>
        </w:rPr>
        <w:t xml:space="preserve">              </w:t>
      </w:r>
      <w:r w:rsidR="00167964" w:rsidRPr="00FA663F">
        <w:rPr>
          <w:sz w:val="18"/>
          <w:szCs w:val="18"/>
        </w:rPr>
        <w:t>кгс/см</w:t>
      </w:r>
      <w:r w:rsidR="00167964" w:rsidRPr="00FA663F">
        <w:rPr>
          <w:sz w:val="18"/>
          <w:szCs w:val="18"/>
          <w:vertAlign w:val="superscript"/>
        </w:rPr>
        <w:t>2</w:t>
      </w:r>
      <w:r w:rsidR="00167964" w:rsidRPr="00FA663F">
        <w:rPr>
          <w:sz w:val="18"/>
          <w:szCs w:val="18"/>
        </w:rPr>
        <w:t xml:space="preserve"> (</w:t>
      </w:r>
      <w:r w:rsidR="00167964" w:rsidRPr="00FA663F">
        <w:rPr>
          <w:b/>
          <w:sz w:val="18"/>
          <w:szCs w:val="18"/>
        </w:rPr>
        <w:t>не нужное зачеркнуть).</w:t>
      </w:r>
    </w:p>
    <w:p w:rsidR="00C04178" w:rsidRPr="00FA663F" w:rsidRDefault="00C04178" w:rsidP="00C04178">
      <w:pPr>
        <w:jc w:val="both"/>
        <w:rPr>
          <w:b/>
          <w:sz w:val="18"/>
          <w:szCs w:val="18"/>
        </w:rPr>
      </w:pPr>
    </w:p>
    <w:p w:rsidR="005F4A2E" w:rsidRPr="00FA663F" w:rsidRDefault="005F4A2E" w:rsidP="00C04178">
      <w:pPr>
        <w:jc w:val="both"/>
        <w:rPr>
          <w:sz w:val="18"/>
          <w:szCs w:val="18"/>
        </w:rPr>
      </w:pPr>
      <w:r w:rsidRPr="00FA663F">
        <w:rPr>
          <w:b/>
          <w:sz w:val="18"/>
          <w:szCs w:val="18"/>
        </w:rPr>
        <w:t>ВЫВОД:</w:t>
      </w:r>
      <w:r w:rsidRPr="00FA663F">
        <w:rPr>
          <w:sz w:val="18"/>
          <w:szCs w:val="18"/>
        </w:rPr>
        <w:t xml:space="preserve"> считаются выдержавшими гидравлическое испытание (</w:t>
      </w:r>
      <w:r w:rsidRPr="00FA663F">
        <w:rPr>
          <w:b/>
          <w:sz w:val="18"/>
          <w:szCs w:val="18"/>
        </w:rPr>
        <w:t>нужное подчеркнуть</w:t>
      </w:r>
      <w:r w:rsidRPr="00FA663F">
        <w:rPr>
          <w:sz w:val="18"/>
          <w:szCs w:val="18"/>
        </w:rPr>
        <w:t>):</w:t>
      </w:r>
    </w:p>
    <w:p w:rsidR="005F4A2E" w:rsidRPr="00FA663F" w:rsidRDefault="005F4A2E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>внутренняя система отопления</w:t>
      </w:r>
      <w:r w:rsidRPr="00FA663F">
        <w:rPr>
          <w:b/>
          <w:sz w:val="18"/>
          <w:szCs w:val="18"/>
        </w:rPr>
        <w:t xml:space="preserve"> - ДА/НЕТ</w:t>
      </w:r>
      <w:r w:rsidRPr="00FA663F">
        <w:rPr>
          <w:sz w:val="18"/>
          <w:szCs w:val="18"/>
        </w:rPr>
        <w:t>,</w:t>
      </w:r>
    </w:p>
    <w:p w:rsidR="005F4A2E" w:rsidRPr="00FA663F" w:rsidRDefault="005F4A2E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>элеваторный узел</w:t>
      </w:r>
      <w:r w:rsidRPr="00FA663F">
        <w:rPr>
          <w:b/>
          <w:sz w:val="18"/>
          <w:szCs w:val="18"/>
        </w:rPr>
        <w:t xml:space="preserve"> - ДА/НЕТ</w:t>
      </w:r>
      <w:r w:rsidRPr="00FA663F">
        <w:rPr>
          <w:sz w:val="18"/>
          <w:szCs w:val="18"/>
        </w:rPr>
        <w:t>,</w:t>
      </w:r>
    </w:p>
    <w:p w:rsidR="005F4A2E" w:rsidRPr="00FA663F" w:rsidRDefault="005F4A2E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 xml:space="preserve">узел управления – </w:t>
      </w:r>
      <w:r w:rsidRPr="00FA663F">
        <w:rPr>
          <w:b/>
          <w:sz w:val="18"/>
          <w:szCs w:val="18"/>
        </w:rPr>
        <w:t>ДА/НЕТ</w:t>
      </w:r>
      <w:r w:rsidRPr="00FA663F">
        <w:rPr>
          <w:sz w:val="18"/>
          <w:szCs w:val="18"/>
        </w:rPr>
        <w:t>.</w:t>
      </w:r>
    </w:p>
    <w:p w:rsidR="00167964" w:rsidRPr="00FA663F" w:rsidRDefault="005F4A2E" w:rsidP="00C04178">
      <w:pPr>
        <w:jc w:val="center"/>
        <w:rPr>
          <w:b/>
          <w:sz w:val="18"/>
          <w:szCs w:val="18"/>
        </w:rPr>
      </w:pPr>
      <w:r w:rsidRPr="00FA663F">
        <w:rPr>
          <w:b/>
          <w:sz w:val="18"/>
          <w:szCs w:val="18"/>
          <w:lang w:val="en-US"/>
        </w:rPr>
        <w:t>IV</w:t>
      </w:r>
    </w:p>
    <w:p w:rsidR="00167964" w:rsidRPr="00FA663F" w:rsidRDefault="00167964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>При гидравлическом испытании калориферов и трубопроводов систем приточной вентиляции пробным давлением</w:t>
      </w:r>
      <w:r w:rsidRPr="00FA663F">
        <w:rPr>
          <w:sz w:val="18"/>
          <w:szCs w:val="18"/>
          <w:u w:val="single"/>
        </w:rPr>
        <w:t xml:space="preserve"> </w:t>
      </w:r>
      <w:r w:rsidR="005F4A2E" w:rsidRPr="00FA663F">
        <w:rPr>
          <w:sz w:val="18"/>
          <w:szCs w:val="18"/>
          <w:u w:val="single"/>
        </w:rPr>
        <w:t>___________</w:t>
      </w:r>
      <w:r w:rsidRPr="00FA663F">
        <w:rPr>
          <w:sz w:val="18"/>
          <w:szCs w:val="18"/>
        </w:rPr>
        <w:t>кгс/см</w:t>
      </w:r>
      <w:r w:rsidRPr="00FA663F">
        <w:rPr>
          <w:sz w:val="18"/>
          <w:szCs w:val="18"/>
          <w:vertAlign w:val="superscript"/>
        </w:rPr>
        <w:t>2</w:t>
      </w:r>
      <w:r w:rsidRPr="00FA663F">
        <w:rPr>
          <w:sz w:val="18"/>
          <w:szCs w:val="18"/>
        </w:rPr>
        <w:t xml:space="preserve"> по истечении 10 минут после отключения пресса падения давления не было</w:t>
      </w:r>
      <w:r w:rsidRPr="00FA663F">
        <w:rPr>
          <w:b/>
          <w:sz w:val="18"/>
          <w:szCs w:val="18"/>
        </w:rPr>
        <w:t>/</w:t>
      </w:r>
      <w:r w:rsidRPr="00FA663F">
        <w:rPr>
          <w:sz w:val="18"/>
          <w:szCs w:val="18"/>
        </w:rPr>
        <w:t>давление упало до</w:t>
      </w:r>
      <w:r w:rsidRPr="00FA663F">
        <w:rPr>
          <w:sz w:val="18"/>
          <w:szCs w:val="18"/>
          <w:u w:val="single"/>
        </w:rPr>
        <w:t xml:space="preserve">          </w:t>
      </w:r>
      <w:r w:rsidRPr="00FA663F">
        <w:rPr>
          <w:sz w:val="18"/>
          <w:szCs w:val="18"/>
        </w:rPr>
        <w:t>кгс/см</w:t>
      </w:r>
      <w:r w:rsidRPr="00FA663F">
        <w:rPr>
          <w:sz w:val="18"/>
          <w:szCs w:val="18"/>
          <w:vertAlign w:val="superscript"/>
        </w:rPr>
        <w:t>2</w:t>
      </w:r>
      <w:r w:rsidR="0002673F" w:rsidRPr="00FA663F">
        <w:rPr>
          <w:sz w:val="18"/>
          <w:szCs w:val="18"/>
          <w:vertAlign w:val="superscript"/>
        </w:rPr>
        <w:t xml:space="preserve"> </w:t>
      </w:r>
      <w:r w:rsidRPr="00FA663F">
        <w:rPr>
          <w:b/>
          <w:sz w:val="18"/>
          <w:szCs w:val="18"/>
        </w:rPr>
        <w:t>(не нужное зачеркнуть).</w:t>
      </w:r>
    </w:p>
    <w:p w:rsidR="005F4A2E" w:rsidRPr="00FA663F" w:rsidRDefault="005F4A2E" w:rsidP="00C04178">
      <w:pPr>
        <w:jc w:val="both"/>
        <w:rPr>
          <w:sz w:val="18"/>
          <w:szCs w:val="18"/>
        </w:rPr>
      </w:pPr>
      <w:r w:rsidRPr="00FA663F">
        <w:rPr>
          <w:b/>
          <w:sz w:val="18"/>
          <w:szCs w:val="18"/>
        </w:rPr>
        <w:t>ВЫВОД:</w:t>
      </w:r>
      <w:r w:rsidRPr="00FA663F">
        <w:rPr>
          <w:sz w:val="18"/>
          <w:szCs w:val="18"/>
        </w:rPr>
        <w:t xml:space="preserve"> калорифер и трубопроводы системы приточной вентиляции считаются выдержавшей гидравлическое испытание (</w:t>
      </w:r>
      <w:r w:rsidRPr="00FA663F">
        <w:rPr>
          <w:b/>
          <w:sz w:val="18"/>
          <w:szCs w:val="18"/>
        </w:rPr>
        <w:t>нужное подчеркнуть</w:t>
      </w:r>
      <w:r w:rsidRPr="00FA663F">
        <w:rPr>
          <w:sz w:val="18"/>
          <w:szCs w:val="18"/>
        </w:rPr>
        <w:t xml:space="preserve">) – </w:t>
      </w:r>
      <w:r w:rsidRPr="00FA663F">
        <w:rPr>
          <w:b/>
          <w:sz w:val="18"/>
          <w:szCs w:val="18"/>
        </w:rPr>
        <w:t>ДА/НЕТ</w:t>
      </w:r>
      <w:r w:rsidRPr="00FA663F">
        <w:rPr>
          <w:sz w:val="18"/>
          <w:szCs w:val="18"/>
        </w:rPr>
        <w:t>.</w:t>
      </w:r>
    </w:p>
    <w:p w:rsidR="00167964" w:rsidRPr="00FA663F" w:rsidRDefault="0002673F" w:rsidP="00C04178">
      <w:pPr>
        <w:jc w:val="center"/>
        <w:rPr>
          <w:rFonts w:cs="Tahoma"/>
          <w:b/>
          <w:sz w:val="18"/>
          <w:szCs w:val="18"/>
        </w:rPr>
      </w:pPr>
      <w:r w:rsidRPr="00FA663F">
        <w:rPr>
          <w:rFonts w:cs="Tahoma"/>
          <w:b/>
          <w:sz w:val="18"/>
          <w:szCs w:val="18"/>
          <w:lang w:val="en-US"/>
        </w:rPr>
        <w:t>III</w:t>
      </w:r>
    </w:p>
    <w:p w:rsidR="00167964" w:rsidRPr="00FA663F" w:rsidRDefault="0002673F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>1</w:t>
      </w:r>
      <w:r w:rsidR="00167964" w:rsidRPr="00FA663F">
        <w:rPr>
          <w:sz w:val="18"/>
          <w:szCs w:val="18"/>
        </w:rPr>
        <w:t xml:space="preserve">. При гидравлическом испытании внутренней системы </w:t>
      </w:r>
      <w:r w:rsidRPr="00FA663F">
        <w:rPr>
          <w:sz w:val="18"/>
          <w:szCs w:val="18"/>
        </w:rPr>
        <w:t>горячего водоснабжения</w:t>
      </w:r>
      <w:r w:rsidR="00167964" w:rsidRPr="00FA663F">
        <w:rPr>
          <w:sz w:val="18"/>
          <w:szCs w:val="18"/>
        </w:rPr>
        <w:t xml:space="preserve"> (при наличии) пробным давлением</w:t>
      </w:r>
      <w:r w:rsidR="00167964" w:rsidRPr="00FA663F">
        <w:rPr>
          <w:sz w:val="18"/>
          <w:szCs w:val="18"/>
          <w:u w:val="single"/>
        </w:rPr>
        <w:t xml:space="preserve"> __ </w:t>
      </w:r>
      <w:r w:rsidR="00167964" w:rsidRPr="00FA663F">
        <w:rPr>
          <w:sz w:val="18"/>
          <w:szCs w:val="18"/>
        </w:rPr>
        <w:t>кгс/см</w:t>
      </w:r>
      <w:r w:rsidR="00167964" w:rsidRPr="00FA663F">
        <w:rPr>
          <w:sz w:val="18"/>
          <w:szCs w:val="18"/>
          <w:vertAlign w:val="superscript"/>
        </w:rPr>
        <w:t>2</w:t>
      </w:r>
      <w:r w:rsidR="00167964" w:rsidRPr="00FA663F">
        <w:rPr>
          <w:sz w:val="18"/>
          <w:szCs w:val="18"/>
        </w:rPr>
        <w:t xml:space="preserve"> по истечении 10 минут после отключения пресса падения давления не было</w:t>
      </w:r>
      <w:r w:rsidR="00167964" w:rsidRPr="00FA663F">
        <w:rPr>
          <w:b/>
          <w:sz w:val="18"/>
          <w:szCs w:val="18"/>
        </w:rPr>
        <w:t>/</w:t>
      </w:r>
      <w:r w:rsidR="00167964" w:rsidRPr="00FA663F">
        <w:rPr>
          <w:sz w:val="18"/>
          <w:szCs w:val="18"/>
        </w:rPr>
        <w:t>давление упало до</w:t>
      </w:r>
      <w:r w:rsidR="00167964" w:rsidRPr="00FA663F">
        <w:rPr>
          <w:sz w:val="18"/>
          <w:szCs w:val="18"/>
          <w:u w:val="single"/>
        </w:rPr>
        <w:t xml:space="preserve"> __</w:t>
      </w:r>
      <w:r w:rsidR="00167964" w:rsidRPr="00FA663F">
        <w:rPr>
          <w:sz w:val="18"/>
          <w:szCs w:val="18"/>
        </w:rPr>
        <w:t>кгс/см</w:t>
      </w:r>
      <w:proofErr w:type="gramStart"/>
      <w:r w:rsidR="00167964" w:rsidRPr="00FA663F">
        <w:rPr>
          <w:sz w:val="18"/>
          <w:szCs w:val="18"/>
          <w:vertAlign w:val="superscript"/>
        </w:rPr>
        <w:t xml:space="preserve">2 </w:t>
      </w:r>
      <w:r w:rsidR="00167964" w:rsidRPr="00FA663F">
        <w:rPr>
          <w:sz w:val="18"/>
          <w:szCs w:val="18"/>
        </w:rPr>
        <w:t xml:space="preserve"> (</w:t>
      </w:r>
      <w:proofErr w:type="gramEnd"/>
      <w:r w:rsidR="00167964" w:rsidRPr="00FA663F">
        <w:rPr>
          <w:b/>
          <w:sz w:val="18"/>
          <w:szCs w:val="18"/>
        </w:rPr>
        <w:t>не нужное зачеркнуть</w:t>
      </w:r>
      <w:r w:rsidR="00167964" w:rsidRPr="00FA663F">
        <w:rPr>
          <w:sz w:val="18"/>
          <w:szCs w:val="18"/>
        </w:rPr>
        <w:t>).</w:t>
      </w:r>
    </w:p>
    <w:p w:rsidR="00167964" w:rsidRPr="00FA663F" w:rsidRDefault="0002673F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>2</w:t>
      </w:r>
      <w:r w:rsidR="00167964" w:rsidRPr="00FA663F">
        <w:rPr>
          <w:sz w:val="18"/>
          <w:szCs w:val="18"/>
        </w:rPr>
        <w:t xml:space="preserve">. При гидравлическом испытании узла </w:t>
      </w:r>
      <w:r w:rsidRPr="00FA663F">
        <w:rPr>
          <w:sz w:val="18"/>
          <w:szCs w:val="18"/>
        </w:rPr>
        <w:t>горячего водоснабжения</w:t>
      </w:r>
      <w:r w:rsidR="00167964" w:rsidRPr="00FA663F">
        <w:rPr>
          <w:sz w:val="18"/>
          <w:szCs w:val="18"/>
        </w:rPr>
        <w:t xml:space="preserve"> (при наличии) пробным </w:t>
      </w:r>
      <w:r w:rsidR="00A947DC" w:rsidRPr="00FA663F">
        <w:rPr>
          <w:sz w:val="18"/>
          <w:szCs w:val="18"/>
        </w:rPr>
        <w:t>давлением</w:t>
      </w:r>
      <w:r w:rsidR="00A947DC" w:rsidRPr="00FA663F">
        <w:rPr>
          <w:sz w:val="18"/>
          <w:szCs w:val="18"/>
          <w:u w:val="single"/>
        </w:rPr>
        <w:t xml:space="preserve"> _</w:t>
      </w:r>
      <w:r w:rsidR="00167964" w:rsidRPr="00FA663F">
        <w:rPr>
          <w:sz w:val="18"/>
          <w:szCs w:val="18"/>
          <w:u w:val="single"/>
        </w:rPr>
        <w:t>_____</w:t>
      </w:r>
      <w:r w:rsidR="00167964" w:rsidRPr="00FA663F">
        <w:rPr>
          <w:sz w:val="18"/>
          <w:szCs w:val="18"/>
        </w:rPr>
        <w:t>кгс/см</w:t>
      </w:r>
      <w:r w:rsidR="00167964" w:rsidRPr="00FA663F">
        <w:rPr>
          <w:sz w:val="18"/>
          <w:szCs w:val="18"/>
          <w:vertAlign w:val="superscript"/>
        </w:rPr>
        <w:t>2</w:t>
      </w:r>
      <w:r w:rsidR="00167964" w:rsidRPr="00FA663F">
        <w:rPr>
          <w:sz w:val="18"/>
          <w:szCs w:val="18"/>
        </w:rPr>
        <w:t xml:space="preserve"> по истечении 10 минут после отключения пресса падения давления не было</w:t>
      </w:r>
      <w:r w:rsidR="00167964" w:rsidRPr="00FA663F">
        <w:rPr>
          <w:b/>
          <w:sz w:val="18"/>
          <w:szCs w:val="18"/>
        </w:rPr>
        <w:t>/</w:t>
      </w:r>
      <w:r w:rsidR="00167964" w:rsidRPr="00FA663F">
        <w:rPr>
          <w:sz w:val="18"/>
          <w:szCs w:val="18"/>
        </w:rPr>
        <w:t>давление упало до</w:t>
      </w:r>
      <w:r w:rsidR="00167964" w:rsidRPr="00FA663F">
        <w:rPr>
          <w:sz w:val="18"/>
          <w:szCs w:val="18"/>
          <w:u w:val="single"/>
        </w:rPr>
        <w:t xml:space="preserve">              </w:t>
      </w:r>
      <w:r w:rsidR="00167964" w:rsidRPr="00FA663F">
        <w:rPr>
          <w:sz w:val="18"/>
          <w:szCs w:val="18"/>
        </w:rPr>
        <w:t>кгс/см</w:t>
      </w:r>
      <w:r w:rsidR="00167964" w:rsidRPr="00FA663F">
        <w:rPr>
          <w:sz w:val="18"/>
          <w:szCs w:val="18"/>
          <w:vertAlign w:val="superscript"/>
        </w:rPr>
        <w:t>2</w:t>
      </w:r>
      <w:r w:rsidR="00167964" w:rsidRPr="00FA663F">
        <w:rPr>
          <w:sz w:val="18"/>
          <w:szCs w:val="18"/>
        </w:rPr>
        <w:t xml:space="preserve"> (</w:t>
      </w:r>
      <w:r w:rsidR="00167964" w:rsidRPr="00FA663F">
        <w:rPr>
          <w:b/>
          <w:sz w:val="18"/>
          <w:szCs w:val="18"/>
        </w:rPr>
        <w:t>не нужное зачеркнуть</w:t>
      </w:r>
      <w:r w:rsidR="00167964" w:rsidRPr="00FA663F">
        <w:rPr>
          <w:sz w:val="18"/>
          <w:szCs w:val="18"/>
        </w:rPr>
        <w:t>).</w:t>
      </w:r>
    </w:p>
    <w:p w:rsidR="00167964" w:rsidRPr="00FA663F" w:rsidRDefault="0002673F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>3</w:t>
      </w:r>
      <w:r w:rsidR="00167964" w:rsidRPr="00FA663F">
        <w:rPr>
          <w:sz w:val="18"/>
          <w:szCs w:val="18"/>
        </w:rPr>
        <w:t xml:space="preserve">. При гидравлическом испытании </w:t>
      </w:r>
      <w:proofErr w:type="spellStart"/>
      <w:r w:rsidR="00167964" w:rsidRPr="00FA663F">
        <w:rPr>
          <w:sz w:val="18"/>
          <w:szCs w:val="18"/>
        </w:rPr>
        <w:t>водоподогревателя</w:t>
      </w:r>
      <w:proofErr w:type="spellEnd"/>
      <w:r w:rsidRPr="00FA663F">
        <w:rPr>
          <w:sz w:val="18"/>
          <w:szCs w:val="18"/>
        </w:rPr>
        <w:t xml:space="preserve"> (при наличии)</w:t>
      </w:r>
      <w:r w:rsidR="00167964" w:rsidRPr="00FA663F">
        <w:rPr>
          <w:sz w:val="18"/>
          <w:szCs w:val="18"/>
        </w:rPr>
        <w:t xml:space="preserve"> пробным давлением</w:t>
      </w:r>
      <w:r w:rsidR="00167964" w:rsidRPr="00FA663F">
        <w:rPr>
          <w:sz w:val="18"/>
          <w:szCs w:val="18"/>
          <w:u w:val="single"/>
        </w:rPr>
        <w:t xml:space="preserve">             </w:t>
      </w:r>
      <w:r w:rsidR="00167964" w:rsidRPr="00FA663F">
        <w:rPr>
          <w:sz w:val="18"/>
          <w:szCs w:val="18"/>
        </w:rPr>
        <w:t>кгс/см</w:t>
      </w:r>
      <w:r w:rsidR="00167964" w:rsidRPr="00FA663F">
        <w:rPr>
          <w:sz w:val="18"/>
          <w:szCs w:val="18"/>
          <w:vertAlign w:val="superscript"/>
        </w:rPr>
        <w:t>2</w:t>
      </w:r>
      <w:r w:rsidR="00C04178" w:rsidRPr="00FA663F">
        <w:rPr>
          <w:sz w:val="18"/>
          <w:szCs w:val="18"/>
        </w:rPr>
        <w:t xml:space="preserve"> </w:t>
      </w:r>
      <w:r w:rsidR="00167964" w:rsidRPr="00FA663F">
        <w:rPr>
          <w:sz w:val="18"/>
          <w:szCs w:val="18"/>
        </w:rPr>
        <w:t>по истечении 10 минут после отключения пресса падения давления не было</w:t>
      </w:r>
      <w:r w:rsidR="00167964" w:rsidRPr="00FA663F">
        <w:rPr>
          <w:b/>
          <w:sz w:val="18"/>
          <w:szCs w:val="18"/>
        </w:rPr>
        <w:t>/</w:t>
      </w:r>
      <w:r w:rsidR="00167964" w:rsidRPr="00FA663F">
        <w:rPr>
          <w:sz w:val="18"/>
          <w:szCs w:val="18"/>
        </w:rPr>
        <w:t>давление упало до</w:t>
      </w:r>
      <w:r w:rsidR="00167964" w:rsidRPr="00FA663F">
        <w:rPr>
          <w:sz w:val="18"/>
          <w:szCs w:val="18"/>
          <w:u w:val="single"/>
        </w:rPr>
        <w:t xml:space="preserve">          </w:t>
      </w:r>
      <w:r w:rsidR="00167964" w:rsidRPr="00FA663F">
        <w:rPr>
          <w:sz w:val="18"/>
          <w:szCs w:val="18"/>
        </w:rPr>
        <w:t>кгс/см</w:t>
      </w:r>
      <w:r w:rsidR="00167964" w:rsidRPr="00FA663F">
        <w:rPr>
          <w:sz w:val="18"/>
          <w:szCs w:val="18"/>
          <w:vertAlign w:val="superscript"/>
        </w:rPr>
        <w:t>2</w:t>
      </w:r>
      <w:r w:rsidR="00167964" w:rsidRPr="00FA663F">
        <w:rPr>
          <w:sz w:val="18"/>
          <w:szCs w:val="18"/>
        </w:rPr>
        <w:t xml:space="preserve"> (</w:t>
      </w:r>
      <w:r w:rsidR="00167964" w:rsidRPr="00FA663F">
        <w:rPr>
          <w:b/>
          <w:sz w:val="18"/>
          <w:szCs w:val="18"/>
        </w:rPr>
        <w:t>не нужное зачеркнуть</w:t>
      </w:r>
      <w:r w:rsidR="00167964" w:rsidRPr="00FA663F">
        <w:rPr>
          <w:sz w:val="18"/>
          <w:szCs w:val="18"/>
        </w:rPr>
        <w:t>).</w:t>
      </w:r>
    </w:p>
    <w:p w:rsidR="00167964" w:rsidRPr="00FA663F" w:rsidRDefault="00167964" w:rsidP="00C04178">
      <w:pPr>
        <w:jc w:val="both"/>
        <w:rPr>
          <w:sz w:val="18"/>
          <w:szCs w:val="18"/>
        </w:rPr>
      </w:pPr>
      <w:r w:rsidRPr="00FA663F">
        <w:rPr>
          <w:b/>
          <w:sz w:val="18"/>
          <w:szCs w:val="18"/>
        </w:rPr>
        <w:t>ВЫВОД:</w:t>
      </w:r>
      <w:r w:rsidRPr="00FA663F">
        <w:rPr>
          <w:sz w:val="18"/>
          <w:szCs w:val="18"/>
        </w:rPr>
        <w:t xml:space="preserve"> внутренняя система </w:t>
      </w:r>
      <w:r w:rsidR="0002673F" w:rsidRPr="00FA663F">
        <w:rPr>
          <w:sz w:val="18"/>
          <w:szCs w:val="18"/>
        </w:rPr>
        <w:t>горячего водоснабжения</w:t>
      </w:r>
      <w:r w:rsidRPr="00FA663F">
        <w:rPr>
          <w:sz w:val="18"/>
          <w:szCs w:val="18"/>
        </w:rPr>
        <w:t xml:space="preserve"> счита</w:t>
      </w:r>
      <w:r w:rsidR="0002673F" w:rsidRPr="00FA663F">
        <w:rPr>
          <w:sz w:val="18"/>
          <w:szCs w:val="18"/>
        </w:rPr>
        <w:t>е</w:t>
      </w:r>
      <w:r w:rsidRPr="00FA663F">
        <w:rPr>
          <w:sz w:val="18"/>
          <w:szCs w:val="18"/>
        </w:rPr>
        <w:t>тся выдержавш</w:t>
      </w:r>
      <w:r w:rsidR="0002673F" w:rsidRPr="00FA663F">
        <w:rPr>
          <w:sz w:val="18"/>
          <w:szCs w:val="18"/>
        </w:rPr>
        <w:t>ей</w:t>
      </w:r>
      <w:r w:rsidRPr="00FA663F">
        <w:rPr>
          <w:sz w:val="18"/>
          <w:szCs w:val="18"/>
        </w:rPr>
        <w:t xml:space="preserve"> гидравлическое испытание</w:t>
      </w:r>
      <w:r w:rsidR="0002673F" w:rsidRPr="00FA663F">
        <w:rPr>
          <w:sz w:val="18"/>
          <w:szCs w:val="18"/>
        </w:rPr>
        <w:t xml:space="preserve"> (</w:t>
      </w:r>
      <w:r w:rsidR="0002673F" w:rsidRPr="00FA663F">
        <w:rPr>
          <w:b/>
          <w:sz w:val="18"/>
          <w:szCs w:val="18"/>
        </w:rPr>
        <w:t>нужное подчеркнуть</w:t>
      </w:r>
      <w:r w:rsidR="0002673F" w:rsidRPr="00FA663F">
        <w:rPr>
          <w:sz w:val="18"/>
          <w:szCs w:val="18"/>
        </w:rPr>
        <w:t xml:space="preserve">) – </w:t>
      </w:r>
      <w:r w:rsidR="0002673F" w:rsidRPr="00FA663F">
        <w:rPr>
          <w:b/>
          <w:sz w:val="18"/>
          <w:szCs w:val="18"/>
        </w:rPr>
        <w:t>ДА/НЕТ</w:t>
      </w:r>
      <w:r w:rsidR="0002673F" w:rsidRPr="00FA663F">
        <w:rPr>
          <w:sz w:val="18"/>
          <w:szCs w:val="18"/>
        </w:rPr>
        <w:t>.</w:t>
      </w:r>
    </w:p>
    <w:p w:rsidR="00C04178" w:rsidRPr="00FA663F" w:rsidRDefault="00C04178" w:rsidP="00C04178">
      <w:pPr>
        <w:jc w:val="both"/>
        <w:rPr>
          <w:rFonts w:cs="Tahoma"/>
          <w:sz w:val="18"/>
          <w:szCs w:val="18"/>
        </w:rPr>
      </w:pPr>
      <w:r w:rsidRPr="00FA663F">
        <w:rPr>
          <w:rFonts w:cs="Tahoma"/>
          <w:sz w:val="18"/>
          <w:szCs w:val="18"/>
        </w:rPr>
        <w:t>Замечания теплоснабжающей организации по проведению гидравлических испытаний:</w:t>
      </w:r>
    </w:p>
    <w:p w:rsidR="00C04178" w:rsidRPr="00FA663F" w:rsidRDefault="00C04178" w:rsidP="00C04178">
      <w:pPr>
        <w:jc w:val="both"/>
        <w:rPr>
          <w:sz w:val="18"/>
          <w:szCs w:val="18"/>
        </w:rPr>
      </w:pPr>
      <w:r w:rsidRPr="00FA663F">
        <w:rPr>
          <w:rFonts w:cs="Tahoma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</w:t>
      </w:r>
    </w:p>
    <w:p w:rsidR="00C04178" w:rsidRPr="00FA663F" w:rsidRDefault="00C04178" w:rsidP="00C04178">
      <w:pPr>
        <w:rPr>
          <w:sz w:val="18"/>
          <w:szCs w:val="18"/>
        </w:rPr>
      </w:pPr>
      <w:r w:rsidRPr="00FA663F">
        <w:rPr>
          <w:sz w:val="18"/>
          <w:szCs w:val="18"/>
        </w:rPr>
        <w:t>Подтверждаю факт проведения гидравлических испытаний (</w:t>
      </w:r>
      <w:r w:rsidRPr="00FA663F">
        <w:rPr>
          <w:b/>
          <w:sz w:val="18"/>
          <w:szCs w:val="18"/>
        </w:rPr>
        <w:t>нужное подчеркнуть</w:t>
      </w:r>
      <w:r w:rsidRPr="00FA663F">
        <w:rPr>
          <w:sz w:val="18"/>
          <w:szCs w:val="18"/>
        </w:rPr>
        <w:t>):</w:t>
      </w:r>
    </w:p>
    <w:p w:rsidR="00C04178" w:rsidRPr="00FA663F" w:rsidRDefault="00C04178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 xml:space="preserve">трубопроводов тепловых сетей – </w:t>
      </w:r>
      <w:r w:rsidRPr="00FA663F">
        <w:rPr>
          <w:b/>
          <w:sz w:val="18"/>
          <w:szCs w:val="18"/>
        </w:rPr>
        <w:t>ДА/НЕТ</w:t>
      </w:r>
      <w:r w:rsidRPr="00FA663F">
        <w:rPr>
          <w:sz w:val="18"/>
          <w:szCs w:val="18"/>
        </w:rPr>
        <w:t>,</w:t>
      </w:r>
    </w:p>
    <w:p w:rsidR="00C04178" w:rsidRPr="00FA663F" w:rsidRDefault="00C04178" w:rsidP="00C04178">
      <w:pPr>
        <w:jc w:val="both"/>
        <w:rPr>
          <w:sz w:val="18"/>
          <w:szCs w:val="18"/>
        </w:rPr>
      </w:pPr>
      <w:r w:rsidRPr="00FA663F">
        <w:rPr>
          <w:sz w:val="18"/>
          <w:szCs w:val="18"/>
        </w:rPr>
        <w:t xml:space="preserve">систем теплопотребления – </w:t>
      </w:r>
      <w:r w:rsidRPr="00FA663F">
        <w:rPr>
          <w:b/>
          <w:sz w:val="18"/>
          <w:szCs w:val="18"/>
        </w:rPr>
        <w:t>ДА/НЕТ</w:t>
      </w:r>
      <w:r w:rsidRPr="00FA663F">
        <w:rPr>
          <w:sz w:val="18"/>
          <w:szCs w:val="18"/>
        </w:rPr>
        <w:t>,</w:t>
      </w:r>
    </w:p>
    <w:p w:rsidR="00C04178" w:rsidRPr="00FA663F" w:rsidRDefault="00C04178" w:rsidP="00C04178">
      <w:pPr>
        <w:jc w:val="both"/>
        <w:rPr>
          <w:b/>
          <w:sz w:val="18"/>
          <w:szCs w:val="18"/>
        </w:rPr>
      </w:pPr>
      <w:r w:rsidRPr="00FA663F">
        <w:rPr>
          <w:sz w:val="18"/>
          <w:szCs w:val="18"/>
        </w:rPr>
        <w:t xml:space="preserve">системы горячего водоснабжения (при наличии)– </w:t>
      </w:r>
      <w:r w:rsidRPr="00FA663F">
        <w:rPr>
          <w:b/>
          <w:sz w:val="18"/>
          <w:szCs w:val="18"/>
        </w:rPr>
        <w:t>ДА/НЕТ</w:t>
      </w:r>
    </w:p>
    <w:p w:rsidR="00A947DC" w:rsidRDefault="00A947DC" w:rsidP="00FA663F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</w:p>
    <w:p w:rsidR="00FA663F" w:rsidRPr="000D4D2D" w:rsidRDefault="00FA663F" w:rsidP="00FA663F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  <w:r w:rsidRPr="000D4D2D">
        <w:rPr>
          <w:rStyle w:val="FontStyle44"/>
        </w:rPr>
        <w:t>Представител</w:t>
      </w:r>
      <w:r w:rsidR="00081239">
        <w:rPr>
          <w:rStyle w:val="FontStyle44"/>
        </w:rPr>
        <w:t>ь</w:t>
      </w:r>
      <w:r w:rsidRPr="000D4D2D">
        <w:rPr>
          <w:rStyle w:val="FontStyle44"/>
        </w:rPr>
        <w:t xml:space="preserve"> Теплоснабжающей организации: _________</w:t>
      </w:r>
      <w:r w:rsidR="00173DF2">
        <w:rPr>
          <w:rStyle w:val="FontStyle44"/>
        </w:rPr>
        <w:t>___________________________</w:t>
      </w:r>
      <w:r w:rsidR="00173DF2" w:rsidRPr="00173DF2">
        <w:rPr>
          <w:rStyle w:val="FontStyle44"/>
        </w:rPr>
        <w:t>____________</w:t>
      </w:r>
      <w:r w:rsidR="00173DF2">
        <w:rPr>
          <w:rStyle w:val="FontStyle44"/>
        </w:rPr>
        <w:t xml:space="preserve">/ </w:t>
      </w:r>
      <w:r w:rsidRPr="000D4D2D">
        <w:rPr>
          <w:rStyle w:val="FontStyle44"/>
        </w:rPr>
        <w:t>___________ /</w:t>
      </w:r>
    </w:p>
    <w:p w:rsidR="00FA663F" w:rsidRPr="00AC2526" w:rsidRDefault="00FA663F" w:rsidP="00FA663F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  <w:highlight w:val="yellow"/>
        </w:rPr>
      </w:pPr>
      <w:r w:rsidRPr="00173DF2">
        <w:rPr>
          <w:rStyle w:val="FontStyle44"/>
        </w:rPr>
        <w:t>Представител</w:t>
      </w:r>
      <w:r w:rsidR="00081239" w:rsidRPr="00173DF2">
        <w:rPr>
          <w:rStyle w:val="FontStyle44"/>
        </w:rPr>
        <w:t>ь</w:t>
      </w:r>
      <w:r w:rsidRPr="00173DF2">
        <w:rPr>
          <w:rStyle w:val="FontStyle44"/>
        </w:rPr>
        <w:t xml:space="preserve"> АО </w:t>
      </w:r>
      <w:r w:rsidR="00173DF2" w:rsidRPr="00173DF2">
        <w:rPr>
          <w:rStyle w:val="FontStyle44"/>
        </w:rPr>
        <w:t xml:space="preserve">«Коми </w:t>
      </w:r>
      <w:proofErr w:type="spellStart"/>
      <w:r w:rsidR="00173DF2" w:rsidRPr="00173DF2">
        <w:rPr>
          <w:rStyle w:val="FontStyle44"/>
        </w:rPr>
        <w:t>энергосбытовая</w:t>
      </w:r>
      <w:proofErr w:type="spellEnd"/>
      <w:r w:rsidR="00173DF2" w:rsidRPr="00173DF2">
        <w:rPr>
          <w:rStyle w:val="FontStyle44"/>
        </w:rPr>
        <w:t xml:space="preserve"> компания»: _</w:t>
      </w:r>
      <w:r w:rsidR="00173DF2" w:rsidRPr="00173DF2">
        <w:rPr>
          <w:rStyle w:val="FontStyle44"/>
          <w:u w:val="single"/>
        </w:rPr>
        <w:t>_{</w:t>
      </w:r>
      <w:r w:rsidR="00173DF2" w:rsidRPr="00173DF2">
        <w:rPr>
          <w:rStyle w:val="FontStyle44"/>
          <w:u w:val="single"/>
          <w:lang w:val="en-US"/>
        </w:rPr>
        <w:t>agent</w:t>
      </w:r>
      <w:r w:rsidR="00173DF2" w:rsidRPr="00173DF2">
        <w:rPr>
          <w:rStyle w:val="FontStyle44"/>
          <w:u w:val="single"/>
        </w:rPr>
        <w:t>}_</w:t>
      </w:r>
      <w:r w:rsidR="00173DF2" w:rsidRPr="00173DF2">
        <w:rPr>
          <w:rStyle w:val="FontStyle44"/>
        </w:rPr>
        <w:t xml:space="preserve">_ </w:t>
      </w:r>
      <w:r w:rsidR="00173DF2">
        <w:rPr>
          <w:rStyle w:val="FontStyle44"/>
        </w:rPr>
        <w:t xml:space="preserve">/ </w:t>
      </w:r>
      <w:r w:rsidRPr="000D4D2D">
        <w:rPr>
          <w:rStyle w:val="FontStyle44"/>
        </w:rPr>
        <w:t>___________ /</w:t>
      </w:r>
      <w:r w:rsidRPr="00AC2526">
        <w:rPr>
          <w:rStyle w:val="FontStyle44"/>
          <w:highlight w:val="yellow"/>
        </w:rPr>
        <w:t xml:space="preserve"> </w:t>
      </w:r>
    </w:p>
    <w:p w:rsidR="00FA663F" w:rsidRPr="00FA663F" w:rsidRDefault="00FA663F" w:rsidP="00FA663F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  <w:r w:rsidRPr="000D4D2D">
        <w:rPr>
          <w:rStyle w:val="FontStyle44"/>
        </w:rPr>
        <w:t>Представител</w:t>
      </w:r>
      <w:r w:rsidR="00081239">
        <w:rPr>
          <w:rStyle w:val="FontStyle44"/>
        </w:rPr>
        <w:t>ь</w:t>
      </w:r>
      <w:r w:rsidRPr="000D4D2D">
        <w:rPr>
          <w:rStyle w:val="FontStyle44"/>
        </w:rPr>
        <w:t xml:space="preserve"> Потребителя: _________________________</w:t>
      </w:r>
      <w:r w:rsidR="00173DF2">
        <w:rPr>
          <w:rStyle w:val="FontStyle44"/>
        </w:rPr>
        <w:t>___________________________</w:t>
      </w:r>
      <w:r w:rsidR="00173DF2">
        <w:rPr>
          <w:rStyle w:val="FontStyle44"/>
          <w:lang w:val="en-US"/>
        </w:rPr>
        <w:t xml:space="preserve">____________ </w:t>
      </w:r>
      <w:r w:rsidR="00173DF2">
        <w:rPr>
          <w:rStyle w:val="FontStyle44"/>
        </w:rPr>
        <w:t xml:space="preserve">/ </w:t>
      </w:r>
      <w:r w:rsidRPr="000D4D2D">
        <w:rPr>
          <w:rStyle w:val="FontStyle44"/>
        </w:rPr>
        <w:t>___________ /</w:t>
      </w:r>
      <w:r w:rsidRPr="00FA663F">
        <w:rPr>
          <w:rStyle w:val="FontStyle44"/>
        </w:rPr>
        <w:t xml:space="preserve">              </w:t>
      </w:r>
    </w:p>
    <w:p w:rsidR="00FA663F" w:rsidRPr="00FA663F" w:rsidRDefault="00FA663F" w:rsidP="00FA663F">
      <w:pPr>
        <w:pStyle w:val="Style2"/>
        <w:widowControl/>
        <w:spacing w:before="43" w:line="238" w:lineRule="exact"/>
        <w:ind w:right="22"/>
        <w:jc w:val="left"/>
        <w:rPr>
          <w:rStyle w:val="FontStyle45"/>
        </w:rPr>
      </w:pPr>
    </w:p>
    <w:p w:rsidR="00C04178" w:rsidRPr="00FA663F" w:rsidRDefault="00C04178" w:rsidP="00C04178">
      <w:pPr>
        <w:jc w:val="both"/>
        <w:rPr>
          <w:sz w:val="18"/>
          <w:szCs w:val="18"/>
        </w:rPr>
      </w:pPr>
    </w:p>
    <w:sectPr w:rsidR="00C04178" w:rsidRPr="00FA663F" w:rsidSect="00167964">
      <w:pgSz w:w="11906" w:h="16838"/>
      <w:pgMar w:top="284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D6650"/>
    <w:multiLevelType w:val="hybridMultilevel"/>
    <w:tmpl w:val="18EC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5B"/>
    <w:rsid w:val="000028FA"/>
    <w:rsid w:val="0000662E"/>
    <w:rsid w:val="0002673F"/>
    <w:rsid w:val="000409ED"/>
    <w:rsid w:val="00065B5B"/>
    <w:rsid w:val="00081239"/>
    <w:rsid w:val="000A22FA"/>
    <w:rsid w:val="000C2988"/>
    <w:rsid w:val="000D0DD1"/>
    <w:rsid w:val="000D4D2D"/>
    <w:rsid w:val="001203BD"/>
    <w:rsid w:val="00167964"/>
    <w:rsid w:val="00173DF2"/>
    <w:rsid w:val="00190DC1"/>
    <w:rsid w:val="001E2DF0"/>
    <w:rsid w:val="001F5FD1"/>
    <w:rsid w:val="002668B6"/>
    <w:rsid w:val="003A52C9"/>
    <w:rsid w:val="003D04F1"/>
    <w:rsid w:val="003D25EB"/>
    <w:rsid w:val="003D5B54"/>
    <w:rsid w:val="00416A23"/>
    <w:rsid w:val="00435084"/>
    <w:rsid w:val="00496D5C"/>
    <w:rsid w:val="004E35B1"/>
    <w:rsid w:val="005030FE"/>
    <w:rsid w:val="00550C9C"/>
    <w:rsid w:val="005F4A2E"/>
    <w:rsid w:val="006164E4"/>
    <w:rsid w:val="00676859"/>
    <w:rsid w:val="00712E3D"/>
    <w:rsid w:val="00742DEC"/>
    <w:rsid w:val="007A4D23"/>
    <w:rsid w:val="00852EA8"/>
    <w:rsid w:val="00865E22"/>
    <w:rsid w:val="008B1454"/>
    <w:rsid w:val="008D358F"/>
    <w:rsid w:val="008D6FE4"/>
    <w:rsid w:val="00990D91"/>
    <w:rsid w:val="009B1070"/>
    <w:rsid w:val="00A06299"/>
    <w:rsid w:val="00A947DC"/>
    <w:rsid w:val="00AC2526"/>
    <w:rsid w:val="00AC77DC"/>
    <w:rsid w:val="00BF7A2B"/>
    <w:rsid w:val="00C04178"/>
    <w:rsid w:val="00C6015E"/>
    <w:rsid w:val="00C77E9D"/>
    <w:rsid w:val="00D741AA"/>
    <w:rsid w:val="00D81795"/>
    <w:rsid w:val="00D863DB"/>
    <w:rsid w:val="00D9171D"/>
    <w:rsid w:val="00D977F2"/>
    <w:rsid w:val="00E243AD"/>
    <w:rsid w:val="00E809FB"/>
    <w:rsid w:val="00F657AE"/>
    <w:rsid w:val="00FA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EE53"/>
  <w15:docId w15:val="{962BF4C9-4321-40C5-B9B2-39970A77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FE4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D6FE4"/>
    <w:rPr>
      <w:rFonts w:ascii="Courier New" w:hAnsi="Courier New" w:cs="Courier New"/>
      <w:szCs w:val="20"/>
    </w:rPr>
  </w:style>
  <w:style w:type="character" w:customStyle="1" w:styleId="a4">
    <w:name w:val="Текст Знак"/>
    <w:basedOn w:val="a0"/>
    <w:link w:val="a3"/>
    <w:rsid w:val="008D6F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741AA"/>
    <w:pPr>
      <w:ind w:left="720"/>
      <w:contextualSpacing/>
    </w:pPr>
  </w:style>
  <w:style w:type="paragraph" w:customStyle="1" w:styleId="Style12">
    <w:name w:val="Style12"/>
    <w:basedOn w:val="a"/>
    <w:rsid w:val="00FA663F"/>
    <w:pPr>
      <w:widowControl w:val="0"/>
      <w:autoSpaceDE w:val="0"/>
      <w:autoSpaceDN w:val="0"/>
      <w:adjustRightInd w:val="0"/>
      <w:jc w:val="both"/>
    </w:pPr>
    <w:rPr>
      <w:rFonts w:cs="Tahoma"/>
      <w:sz w:val="24"/>
    </w:rPr>
  </w:style>
  <w:style w:type="character" w:customStyle="1" w:styleId="FontStyle44">
    <w:name w:val="Font Style44"/>
    <w:rsid w:val="00FA663F"/>
    <w:rPr>
      <w:rFonts w:ascii="Tahoma" w:hAnsi="Tahoma" w:cs="Tahoma"/>
      <w:sz w:val="18"/>
      <w:szCs w:val="18"/>
    </w:rPr>
  </w:style>
  <w:style w:type="paragraph" w:customStyle="1" w:styleId="Style2">
    <w:name w:val="Style2"/>
    <w:basedOn w:val="a"/>
    <w:rsid w:val="00FA663F"/>
    <w:pPr>
      <w:widowControl w:val="0"/>
      <w:autoSpaceDE w:val="0"/>
      <w:autoSpaceDN w:val="0"/>
      <w:adjustRightInd w:val="0"/>
      <w:spacing w:line="245" w:lineRule="exact"/>
      <w:jc w:val="right"/>
    </w:pPr>
    <w:rPr>
      <w:rFonts w:cs="Tahoma"/>
      <w:sz w:val="24"/>
    </w:rPr>
  </w:style>
  <w:style w:type="character" w:customStyle="1" w:styleId="FontStyle45">
    <w:name w:val="Font Style45"/>
    <w:rsid w:val="00FA663F"/>
    <w:rPr>
      <w:rFonts w:ascii="Tahoma" w:hAnsi="Tahoma" w:cs="Tahoma"/>
      <w:i/>
      <w:iCs/>
      <w:sz w:val="18"/>
      <w:szCs w:val="18"/>
    </w:rPr>
  </w:style>
  <w:style w:type="table" w:styleId="a6">
    <w:name w:val="Table Grid"/>
    <w:basedOn w:val="a1"/>
    <w:uiPriority w:val="59"/>
    <w:rsid w:val="0017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CJCS IES (Integrated Energy Systems)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Сафина Ольга Александровна</dc:creator>
  <cp:lastModifiedBy>Савенков Юрий Владимирович</cp:lastModifiedBy>
  <cp:revision>4</cp:revision>
  <cp:lastPrinted>2016-05-24T14:12:00Z</cp:lastPrinted>
  <dcterms:created xsi:type="dcterms:W3CDTF">2019-06-25T13:57:00Z</dcterms:created>
  <dcterms:modified xsi:type="dcterms:W3CDTF">2019-06-26T12:27:00Z</dcterms:modified>
</cp:coreProperties>
</file>