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E0" w:rsidRDefault="00C320E0" w:rsidP="00C3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互斥锁，自旋锁，原子操作，CAS</w:t>
      </w: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互斥锁：</w:t>
      </w:r>
      <w:r>
        <w:rPr>
          <w:rFonts w:hint="eastAsia"/>
        </w:rPr>
        <w:t>一个线程在执行A代码块的时候，另一个线程无法进入，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另一个线程可以切换去做其他事情</w:t>
      </w: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自旋锁：</w:t>
      </w:r>
      <w:r>
        <w:rPr>
          <w:rFonts w:hint="eastAsia"/>
        </w:rPr>
        <w:t>同上，但另一个线程会自旋等待，不会线程切换做其他事情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>
        <w:rPr>
          <w:rFonts w:hint="eastAsia"/>
        </w:rPr>
        <w:t>当</w:t>
      </w:r>
      <w:r>
        <w:t>A</w:t>
      </w:r>
      <w:r>
        <w:rPr>
          <w:rFonts w:hint="eastAsia"/>
        </w:rPr>
        <w:t>代码块耗时少，自旋锁好，耗时多，互斥锁好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原子操作：</w:t>
      </w:r>
      <w:r>
        <w:rPr>
          <w:rFonts w:hint="eastAsia"/>
        </w:rPr>
        <w:t>一段指令能完成一系列功能，不可在分割。需要指令集支持</w:t>
      </w:r>
    </w:p>
    <w:p w:rsidR="00C320E0" w:rsidRDefault="00C320E0" w:rsidP="00C320E0">
      <w:pPr>
        <w:pStyle w:val="a3"/>
        <w:ind w:left="360" w:firstLineChars="0" w:firstLine="0"/>
      </w:pPr>
    </w:p>
    <w:p w:rsidR="00C320E0" w:rsidRDefault="00C320E0" w:rsidP="00C320E0">
      <w:pPr>
        <w:pStyle w:val="a3"/>
        <w:ind w:left="360" w:firstLineChars="0" w:firstLine="0"/>
      </w:pPr>
      <w:r w:rsidRPr="00C320E0">
        <w:rPr>
          <w:rFonts w:hint="eastAsia"/>
          <w:b/>
        </w:rPr>
        <w:t>CAS</w:t>
      </w:r>
      <w:r>
        <w:rPr>
          <w:rFonts w:hint="eastAsia"/>
          <w:b/>
        </w:rPr>
        <w:t>：</w:t>
      </w:r>
      <w:r>
        <w:rPr>
          <w:rFonts w:hint="eastAsia"/>
        </w:rPr>
        <w:t xml:space="preserve">底层提供的一段原子操作 </w:t>
      </w:r>
      <w:r>
        <w:t>CAS(A,B,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 如果A等于B，则把C赋值给A。 这段判断是原子性的。 （类似于乐观锁的应用）</w:t>
      </w:r>
    </w:p>
    <w:p w:rsidR="00C320E0" w:rsidRDefault="00C320E0" w:rsidP="00C320E0"/>
    <w:p w:rsidR="00C320E0" w:rsidRDefault="00C320E0" w:rsidP="00C3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实现</w:t>
      </w:r>
    </w:p>
    <w:p w:rsidR="00C320E0" w:rsidRDefault="00C320E0" w:rsidP="00C320E0">
      <w:pPr>
        <w:pStyle w:val="a3"/>
        <w:ind w:left="360"/>
        <w:rPr>
          <w:rFonts w:hint="eastAsia"/>
        </w:rPr>
      </w:pPr>
      <w:r>
        <w:t xml:space="preserve">   private static</w:t>
      </w:r>
      <w:r>
        <w:t xml:space="preserve"> </w:t>
      </w:r>
      <w:proofErr w:type="spellStart"/>
      <w:r>
        <w:t>SingletonDemo</w:t>
      </w:r>
      <w:proofErr w:type="spellEnd"/>
      <w:r>
        <w:t xml:space="preserve"> instance = null;</w:t>
      </w:r>
    </w:p>
    <w:p w:rsidR="00C320E0" w:rsidRDefault="00C320E0" w:rsidP="00C320E0">
      <w:pPr>
        <w:pStyle w:val="a3"/>
        <w:ind w:left="360"/>
      </w:pPr>
      <w:r>
        <w:t xml:space="preserve">    //DCL  (Double Check Lock </w:t>
      </w:r>
      <w:proofErr w:type="gramStart"/>
      <w:r>
        <w:t>双端捡锁机制</w:t>
      </w:r>
      <w:proofErr w:type="gramEnd"/>
      <w:r>
        <w:t>）</w:t>
      </w:r>
    </w:p>
    <w:p w:rsidR="00C320E0" w:rsidRDefault="00C320E0" w:rsidP="00C320E0">
      <w:pPr>
        <w:pStyle w:val="a3"/>
        <w:ind w:left="360"/>
      </w:pPr>
      <w:r>
        <w:t xml:space="preserve">    public static </w:t>
      </w:r>
      <w:proofErr w:type="spellStart"/>
      <w:r>
        <w:t>SingletonDemo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C320E0" w:rsidRDefault="00C320E0" w:rsidP="00C320E0">
      <w:pPr>
        <w:pStyle w:val="a3"/>
        <w:ind w:left="360"/>
      </w:pPr>
      <w:r>
        <w:t xml:space="preserve">        if (instance == null) {</w:t>
      </w:r>
    </w:p>
    <w:p w:rsidR="00C320E0" w:rsidRDefault="00C320E0" w:rsidP="00C320E0">
      <w:pPr>
        <w:pStyle w:val="a3"/>
        <w:ind w:left="360"/>
      </w:pPr>
      <w:r>
        <w:t xml:space="preserve">            synchronized (</w:t>
      </w:r>
      <w:proofErr w:type="spellStart"/>
      <w:r>
        <w:t>SingletonDemo.class</w:t>
      </w:r>
      <w:proofErr w:type="spellEnd"/>
      <w:r>
        <w:t>) {</w:t>
      </w:r>
    </w:p>
    <w:p w:rsidR="00C320E0" w:rsidRDefault="00C320E0" w:rsidP="00C320E0">
      <w:pPr>
        <w:pStyle w:val="a3"/>
        <w:ind w:left="360"/>
      </w:pPr>
      <w:r>
        <w:t xml:space="preserve">                if (instance == null) {</w:t>
      </w:r>
    </w:p>
    <w:p w:rsidR="00C320E0" w:rsidRDefault="00C320E0" w:rsidP="00C320E0">
      <w:pPr>
        <w:pStyle w:val="a3"/>
        <w:ind w:left="360"/>
      </w:pPr>
      <w:r>
        <w:t xml:space="preserve">                    instance = new </w:t>
      </w:r>
      <w:proofErr w:type="spellStart"/>
      <w:proofErr w:type="gramStart"/>
      <w:r>
        <w:t>SingletonDemo</w:t>
      </w:r>
      <w:proofErr w:type="spellEnd"/>
      <w:r>
        <w:t>(</w:t>
      </w:r>
      <w:proofErr w:type="gramEnd"/>
      <w:r>
        <w:t>);</w:t>
      </w:r>
    </w:p>
    <w:p w:rsidR="00C320E0" w:rsidRDefault="00C320E0" w:rsidP="00C320E0">
      <w:pPr>
        <w:pStyle w:val="a3"/>
        <w:ind w:left="360"/>
      </w:pPr>
      <w:r>
        <w:t xml:space="preserve">                }</w:t>
      </w:r>
    </w:p>
    <w:p w:rsidR="00C320E0" w:rsidRDefault="00C320E0" w:rsidP="00C320E0">
      <w:pPr>
        <w:pStyle w:val="a3"/>
        <w:ind w:left="360"/>
      </w:pPr>
      <w:r>
        <w:t xml:space="preserve">            }</w:t>
      </w:r>
    </w:p>
    <w:p w:rsidR="00C320E0" w:rsidRDefault="00C320E0" w:rsidP="00C320E0">
      <w:pPr>
        <w:pStyle w:val="a3"/>
        <w:ind w:left="360"/>
      </w:pPr>
      <w:r>
        <w:t xml:space="preserve">        }</w:t>
      </w:r>
    </w:p>
    <w:p w:rsidR="00C320E0" w:rsidRDefault="00C320E0" w:rsidP="00C320E0">
      <w:pPr>
        <w:pStyle w:val="a3"/>
        <w:ind w:left="360"/>
      </w:pPr>
      <w:r>
        <w:t xml:space="preserve">        return instance;</w:t>
      </w:r>
    </w:p>
    <w:p w:rsidR="00C320E0" w:rsidRDefault="00C320E0" w:rsidP="00C320E0">
      <w:pPr>
        <w:pStyle w:val="a3"/>
        <w:ind w:left="360" w:firstLineChars="0"/>
      </w:pPr>
      <w:r>
        <w:t>}</w:t>
      </w:r>
    </w:p>
    <w:p w:rsidR="00C320E0" w:rsidRDefault="00C320E0" w:rsidP="00C320E0">
      <w:pPr>
        <w:pStyle w:val="a3"/>
        <w:ind w:left="360" w:firstLineChars="0"/>
      </w:pPr>
      <w:r>
        <w:rPr>
          <w:rFonts w:hint="eastAsia"/>
        </w:rPr>
        <w:t>问题：</w:t>
      </w:r>
      <w:r>
        <w:t>J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会进行指令重排，</w:t>
      </w:r>
      <w:proofErr w:type="gramStart"/>
      <w:r>
        <w:rPr>
          <w:rFonts w:hint="eastAsia"/>
        </w:rPr>
        <w:t>可能会锁不住</w:t>
      </w:r>
      <w:proofErr w:type="gramEnd"/>
      <w:r>
        <w:rPr>
          <w:rFonts w:hint="eastAsia"/>
        </w:rPr>
        <w:t>（</w:t>
      </w:r>
      <w:r w:rsidRPr="00C320E0">
        <w:rPr>
          <w:rFonts w:hint="eastAsia"/>
        </w:rPr>
        <w:t>指令重排只会保证串行语义执行的一致性（单线程），但并不会关心多线程间的语义一致性</w:t>
      </w:r>
      <w:r>
        <w:rPr>
          <w:rFonts w:hint="eastAsia"/>
        </w:rPr>
        <w:t>）</w:t>
      </w:r>
    </w:p>
    <w:p w:rsidR="00C320E0" w:rsidRDefault="00C320E0" w:rsidP="00C320E0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解决方案：使用v</w:t>
      </w:r>
      <w:r>
        <w:t>olatile</w:t>
      </w:r>
      <w:r>
        <w:rPr>
          <w:rFonts w:hint="eastAsia"/>
        </w:rPr>
        <w:t>修饰i</w:t>
      </w:r>
      <w:r>
        <w:t>nstance</w:t>
      </w:r>
      <w:r>
        <w:rPr>
          <w:rFonts w:hint="eastAsia"/>
        </w:rPr>
        <w:t>，禁止指令重排</w:t>
      </w:r>
      <w:bookmarkStart w:id="0" w:name="_GoBack"/>
      <w:bookmarkEnd w:id="0"/>
    </w:p>
    <w:p w:rsidR="00C320E0" w:rsidRPr="00C320E0" w:rsidRDefault="00C320E0" w:rsidP="00C320E0">
      <w:pPr>
        <w:rPr>
          <w:rFonts w:hint="eastAsia"/>
          <w:sz w:val="18"/>
          <w:szCs w:val="18"/>
        </w:rPr>
      </w:pPr>
      <w:r w:rsidRPr="00C320E0">
        <w:rPr>
          <w:sz w:val="18"/>
          <w:szCs w:val="18"/>
        </w:rPr>
        <w:t>instance=</w:t>
      </w:r>
      <w:proofErr w:type="spellStart"/>
      <w:r w:rsidRPr="00C320E0">
        <w:rPr>
          <w:sz w:val="18"/>
          <w:szCs w:val="18"/>
        </w:rPr>
        <w:t>newSingDemo</w:t>
      </w:r>
      <w:proofErr w:type="spellEnd"/>
      <w:r w:rsidRPr="00C320E0">
        <w:rPr>
          <w:sz w:val="18"/>
          <w:szCs w:val="18"/>
        </w:rPr>
        <w:t>()；可以分为以下3步完成（伪代码）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memory=allocate(): // 1.分配对象内存空间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instance(memory): // 2.初始化对象</w:t>
      </w:r>
    </w:p>
    <w:p w:rsidR="00C320E0" w:rsidRPr="00C320E0" w:rsidRDefault="00C320E0" w:rsidP="00C320E0">
      <w:pPr>
        <w:rPr>
          <w:rFonts w:hint="eastAsia"/>
          <w:sz w:val="18"/>
          <w:szCs w:val="18"/>
        </w:rPr>
      </w:pPr>
      <w:r w:rsidRPr="00C320E0">
        <w:rPr>
          <w:sz w:val="18"/>
          <w:szCs w:val="18"/>
        </w:rPr>
        <w:t>instance=memory; //3. 设置instance指向刚分配的内存地址，此时</w:t>
      </w:r>
      <w:r>
        <w:rPr>
          <w:sz w:val="18"/>
          <w:szCs w:val="18"/>
        </w:rPr>
        <w:t>instance != null</w:t>
      </w:r>
    </w:p>
    <w:p w:rsidR="00C320E0" w:rsidRPr="00C320E0" w:rsidRDefault="00C320E0" w:rsidP="00C320E0">
      <w:pPr>
        <w:rPr>
          <w:rFonts w:hint="eastAsia"/>
          <w:sz w:val="18"/>
          <w:szCs w:val="18"/>
        </w:rPr>
      </w:pPr>
      <w:r w:rsidRPr="00C320E0">
        <w:rPr>
          <w:rFonts w:hint="eastAsia"/>
          <w:sz w:val="18"/>
          <w:szCs w:val="18"/>
        </w:rPr>
        <w:t>步骤</w:t>
      </w:r>
      <w:r w:rsidRPr="00C320E0">
        <w:rPr>
          <w:sz w:val="18"/>
          <w:szCs w:val="18"/>
        </w:rPr>
        <w:t>2和步骤3不存在数据依赖关系，而且无论重排前还是重排后程序的执行结果在单线程中并没有改变，因此这种重排优化是允许的。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memory=allocate();//1．分配对象内存空间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instance=memory;//3．设置ins</w:t>
      </w:r>
      <w:proofErr w:type="gramStart"/>
      <w:r w:rsidRPr="00C320E0">
        <w:rPr>
          <w:sz w:val="18"/>
          <w:szCs w:val="18"/>
        </w:rPr>
        <w:t>怡</w:t>
      </w:r>
      <w:proofErr w:type="spellStart"/>
      <w:proofErr w:type="gramEnd"/>
      <w:r w:rsidRPr="00C320E0">
        <w:rPr>
          <w:sz w:val="18"/>
          <w:szCs w:val="18"/>
        </w:rPr>
        <w:t>nce</w:t>
      </w:r>
      <w:proofErr w:type="spellEnd"/>
      <w:r w:rsidRPr="00C320E0">
        <w:rPr>
          <w:sz w:val="18"/>
          <w:szCs w:val="18"/>
        </w:rPr>
        <w:t>指向刚分配的内存地址，此时instance != null,但是对象还没有初始化完成！</w:t>
      </w:r>
    </w:p>
    <w:p w:rsidR="00C320E0" w:rsidRPr="00C320E0" w:rsidRDefault="00C320E0" w:rsidP="00C320E0">
      <w:pPr>
        <w:rPr>
          <w:sz w:val="18"/>
          <w:szCs w:val="18"/>
        </w:rPr>
      </w:pPr>
      <w:r w:rsidRPr="00C320E0">
        <w:rPr>
          <w:sz w:val="18"/>
          <w:szCs w:val="18"/>
        </w:rPr>
        <w:t>instance(memory);//2．初始化对象</w:t>
      </w:r>
    </w:p>
    <w:p w:rsidR="00C320E0" w:rsidRPr="00C320E0" w:rsidRDefault="00C320E0" w:rsidP="00C320E0">
      <w:pPr>
        <w:rPr>
          <w:rFonts w:hint="eastAsia"/>
        </w:rPr>
      </w:pPr>
    </w:p>
    <w:sectPr w:rsidR="00C320E0" w:rsidRPr="00C32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1721"/>
    <w:multiLevelType w:val="hybridMultilevel"/>
    <w:tmpl w:val="ADC4C568"/>
    <w:lvl w:ilvl="0" w:tplc="6ECE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B6"/>
    <w:rsid w:val="00945F72"/>
    <w:rsid w:val="00A205B6"/>
    <w:rsid w:val="00C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C89D"/>
  <w15:chartTrackingRefBased/>
  <w15:docId w15:val="{90922FDD-5024-4A85-A4D9-FA2A7347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2</cp:revision>
  <dcterms:created xsi:type="dcterms:W3CDTF">2020-08-17T15:03:00Z</dcterms:created>
  <dcterms:modified xsi:type="dcterms:W3CDTF">2020-08-17T15:10:00Z</dcterms:modified>
</cp:coreProperties>
</file>