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F59" w:rsidRPr="00806793" w:rsidRDefault="00806793" w:rsidP="00CF6F31">
      <w:pPr>
        <w:pStyle w:val="CST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COLLABORATION EXERCISE </w:t>
      </w:r>
      <w:r w:rsidR="008461A0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BF57CC" w:rsidRPr="00806793">
        <w:rPr>
          <w:sz w:val="28"/>
          <w:szCs w:val="28"/>
        </w:rPr>
        <w:t>–</w:t>
      </w:r>
      <w:r w:rsidR="00B2428F">
        <w:rPr>
          <w:sz w:val="28"/>
          <w:szCs w:val="28"/>
        </w:rPr>
        <w:t xml:space="preserve"> </w:t>
      </w:r>
      <w:r w:rsidR="00B65C1D">
        <w:rPr>
          <w:sz w:val="28"/>
          <w:szCs w:val="28"/>
        </w:rPr>
        <w:t>Southeastern State University Computing Sciences Building Addition:</w:t>
      </w:r>
      <w:r w:rsidR="00BF57CC" w:rsidRPr="00806793">
        <w:rPr>
          <w:sz w:val="28"/>
          <w:szCs w:val="28"/>
        </w:rPr>
        <w:t xml:space="preserve"> D</w:t>
      </w:r>
      <w:r w:rsidR="00B65C1D">
        <w:rPr>
          <w:sz w:val="28"/>
          <w:szCs w:val="28"/>
        </w:rPr>
        <w:t>esign</w:t>
      </w:r>
      <w:r>
        <w:rPr>
          <w:sz w:val="28"/>
          <w:szCs w:val="28"/>
        </w:rPr>
        <w:t xml:space="preserve"> &amp; C</w:t>
      </w:r>
      <w:r w:rsidR="00B65C1D">
        <w:rPr>
          <w:sz w:val="28"/>
          <w:szCs w:val="28"/>
        </w:rPr>
        <w:t>ost</w:t>
      </w:r>
      <w:r>
        <w:rPr>
          <w:sz w:val="28"/>
          <w:szCs w:val="28"/>
        </w:rPr>
        <w:t xml:space="preserve"> A</w:t>
      </w:r>
      <w:r w:rsidR="00B65C1D">
        <w:rPr>
          <w:sz w:val="28"/>
          <w:szCs w:val="28"/>
        </w:rPr>
        <w:t>ssessment</w:t>
      </w:r>
      <w:r>
        <w:rPr>
          <w:sz w:val="28"/>
          <w:szCs w:val="28"/>
        </w:rPr>
        <w:t xml:space="preserve"> </w:t>
      </w:r>
    </w:p>
    <w:p w:rsidR="00BC2F59" w:rsidRDefault="00BC2F59">
      <w:pPr>
        <w:pStyle w:val="CST"/>
        <w:spacing w:line="240" w:lineRule="auto"/>
        <w:rPr>
          <w:sz w:val="24"/>
        </w:rPr>
      </w:pPr>
    </w:p>
    <w:p w:rsidR="007D68F3" w:rsidRDefault="007D68F3">
      <w:pPr>
        <w:pStyle w:val="CS1"/>
        <w:spacing w:line="240" w:lineRule="auto"/>
      </w:pPr>
      <w:r w:rsidRPr="00806793">
        <w:rPr>
          <w:b/>
        </w:rPr>
        <w:t>Scenario:</w:t>
      </w:r>
      <w:r>
        <w:t xml:space="preserve"> </w:t>
      </w:r>
      <w:r w:rsidR="00BC2F59">
        <w:t xml:space="preserve">Southeastern State University (SSU) </w:t>
      </w:r>
      <w:r w:rsidR="00F073E2">
        <w:t>ha</w:t>
      </w:r>
      <w:r w:rsidR="00BA2662">
        <w:t>s</w:t>
      </w:r>
      <w:r w:rsidR="00F073E2">
        <w:t xml:space="preserve"> received funding </w:t>
      </w:r>
      <w:r w:rsidR="00806793">
        <w:t xml:space="preserve">from the state Legislature </w:t>
      </w:r>
      <w:r w:rsidR="00F073E2">
        <w:t>to add a wing</w:t>
      </w:r>
      <w:r w:rsidR="00BC2F59">
        <w:t xml:space="preserve"> to </w:t>
      </w:r>
      <w:r w:rsidR="00806793">
        <w:t>Computing Sciences Building</w:t>
      </w:r>
      <w:r w:rsidR="00F073E2">
        <w:t xml:space="preserve"> (</w:t>
      </w:r>
      <w:r w:rsidR="00806793">
        <w:t>which includes classrooms, labs, and faculty offices for the departments of C</w:t>
      </w:r>
      <w:r w:rsidR="00F073E2">
        <w:t xml:space="preserve">omputer </w:t>
      </w:r>
      <w:r w:rsidR="00806793">
        <w:t>S</w:t>
      </w:r>
      <w:r w:rsidR="00F073E2">
        <w:t xml:space="preserve">cience, </w:t>
      </w:r>
      <w:r w:rsidR="00806793">
        <w:t>C</w:t>
      </w:r>
      <w:r w:rsidR="00F073E2">
        <w:t xml:space="preserve">omputer </w:t>
      </w:r>
      <w:r w:rsidR="00806793">
        <w:t>E</w:t>
      </w:r>
      <w:r w:rsidR="00F073E2">
        <w:t xml:space="preserve">ngineering, and </w:t>
      </w:r>
      <w:r w:rsidR="00806793">
        <w:t>B</w:t>
      </w:r>
      <w:r w:rsidR="00F073E2">
        <w:t xml:space="preserve">usiness </w:t>
      </w:r>
      <w:r w:rsidR="00806793">
        <w:t>I</w:t>
      </w:r>
      <w:r w:rsidR="00F073E2">
        <w:t xml:space="preserve">nformation </w:t>
      </w:r>
      <w:r w:rsidR="00806793">
        <w:t>S</w:t>
      </w:r>
      <w:r w:rsidR="00F073E2">
        <w:t>ystems</w:t>
      </w:r>
      <w:r w:rsidR="00B65C1D">
        <w:t>)</w:t>
      </w:r>
      <w:r w:rsidR="00BC2F59">
        <w:t xml:space="preserve">. </w:t>
      </w:r>
      <w:r w:rsidR="00B65C1D">
        <w:t xml:space="preserve">A preliminary </w:t>
      </w:r>
      <w:r w:rsidR="00806793">
        <w:t>floor plan</w:t>
      </w:r>
      <w:r w:rsidR="00BC2F59">
        <w:t xml:space="preserve"> for the first floor of the </w:t>
      </w:r>
      <w:r w:rsidR="00F073E2">
        <w:t>new wi</w:t>
      </w:r>
      <w:r w:rsidR="00BC2F59">
        <w:t xml:space="preserve">ng is illustrated in </w:t>
      </w:r>
      <w:r w:rsidR="0063561E">
        <w:t>Exhibit 1</w:t>
      </w:r>
      <w:r w:rsidR="00BC2F59">
        <w:t>.</w:t>
      </w:r>
    </w:p>
    <w:p w:rsidR="007D68F3" w:rsidRDefault="007D68F3">
      <w:pPr>
        <w:pStyle w:val="CS1"/>
        <w:spacing w:line="240" w:lineRule="auto"/>
      </w:pPr>
    </w:p>
    <w:p w:rsidR="00BC2F59" w:rsidRDefault="00BC2F59">
      <w:pPr>
        <w:pStyle w:val="CS1"/>
        <w:spacing w:line="240" w:lineRule="auto"/>
      </w:pPr>
    </w:p>
    <w:p w:rsidR="00BC2F59" w:rsidRDefault="0054239A">
      <w:pPr>
        <w:pStyle w:val="CS1"/>
        <w:spacing w:line="240" w:lineRule="auto"/>
      </w:pPr>
      <w:bookmarkStart w:id="0" w:name="_MON_1126886016"/>
      <w:bookmarkStart w:id="1" w:name="_MON_1126944274"/>
      <w:bookmarkStart w:id="2" w:name="_MON_1126954690"/>
      <w:bookmarkEnd w:id="0"/>
      <w:bookmarkEnd w:id="1"/>
      <w:bookmarkEnd w:id="2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324.75pt" filled="t">
            <v:imagedata r:id="rId8" o:title=""/>
          </v:shape>
        </w:pict>
      </w:r>
    </w:p>
    <w:p w:rsidR="00BC2F59" w:rsidRDefault="0063561E">
      <w:pPr>
        <w:pStyle w:val="CS1"/>
        <w:spacing w:line="240" w:lineRule="auto"/>
      </w:pPr>
      <w:r>
        <w:rPr>
          <w:b/>
        </w:rPr>
        <w:t>Exhibit 1</w:t>
      </w:r>
      <w:r w:rsidR="00BC2F59">
        <w:t xml:space="preserve"> Layout of First Floor of </w:t>
      </w:r>
      <w:r w:rsidR="00B65C1D">
        <w:t xml:space="preserve">CS </w:t>
      </w:r>
      <w:r w:rsidR="00BC2F59">
        <w:t>Building</w:t>
      </w:r>
    </w:p>
    <w:p w:rsidR="00BC2F59" w:rsidRDefault="00BC2F59">
      <w:pPr>
        <w:pStyle w:val="CS"/>
        <w:spacing w:line="240" w:lineRule="auto"/>
      </w:pPr>
    </w:p>
    <w:p w:rsidR="00733434" w:rsidRPr="00C26D64" w:rsidRDefault="00C26D64" w:rsidP="00641522">
      <w:pPr>
        <w:pStyle w:val="CS1"/>
        <w:spacing w:line="240" w:lineRule="auto"/>
        <w:rPr>
          <w:szCs w:val="24"/>
        </w:rPr>
      </w:pPr>
      <w:r w:rsidRPr="00C26D64">
        <w:rPr>
          <w:szCs w:val="24"/>
        </w:rPr>
        <w:t xml:space="preserve">The </w:t>
      </w:r>
      <w:r w:rsidR="000E5614">
        <w:rPr>
          <w:szCs w:val="24"/>
        </w:rPr>
        <w:t>SSU campus</w:t>
      </w:r>
      <w:r w:rsidRPr="00C26D64">
        <w:rPr>
          <w:szCs w:val="24"/>
        </w:rPr>
        <w:t xml:space="preserve"> has a </w:t>
      </w:r>
      <w:r w:rsidR="00B65C1D">
        <w:rPr>
          <w:szCs w:val="24"/>
        </w:rPr>
        <w:t xml:space="preserve">core-layer </w:t>
      </w:r>
      <w:r w:rsidRPr="00C26D64">
        <w:rPr>
          <w:szCs w:val="24"/>
        </w:rPr>
        <w:t xml:space="preserve">fiber optic backbone </w:t>
      </w:r>
      <w:r w:rsidR="000E5614">
        <w:rPr>
          <w:szCs w:val="24"/>
        </w:rPr>
        <w:t xml:space="preserve">network </w:t>
      </w:r>
      <w:r w:rsidRPr="00C26D64">
        <w:rPr>
          <w:szCs w:val="24"/>
        </w:rPr>
        <w:t xml:space="preserve">interconnecting its buildings. </w:t>
      </w:r>
      <w:r w:rsidR="000E5614">
        <w:rPr>
          <w:szCs w:val="24"/>
        </w:rPr>
        <w:t>The Computing Sciences Building</w:t>
      </w:r>
      <w:r w:rsidRPr="00C26D64">
        <w:rPr>
          <w:szCs w:val="24"/>
        </w:rPr>
        <w:t xml:space="preserve"> will connect to the campus backbone via the router in the server room (illustrated in Exhibit 1)</w:t>
      </w:r>
      <w:r w:rsidR="000E5614">
        <w:rPr>
          <w:szCs w:val="24"/>
        </w:rPr>
        <w:t>.</w:t>
      </w:r>
    </w:p>
    <w:p w:rsidR="00733434" w:rsidRDefault="00733434" w:rsidP="00641522">
      <w:pPr>
        <w:pStyle w:val="CS1"/>
        <w:spacing w:line="240" w:lineRule="auto"/>
        <w:rPr>
          <w:b/>
          <w:sz w:val="28"/>
          <w:szCs w:val="28"/>
        </w:rPr>
      </w:pPr>
    </w:p>
    <w:p w:rsidR="00806793" w:rsidRDefault="00806793" w:rsidP="00641522">
      <w:pPr>
        <w:pStyle w:val="CS1"/>
        <w:spacing w:line="240" w:lineRule="auto"/>
        <w:rPr>
          <w:b/>
          <w:sz w:val="28"/>
          <w:szCs w:val="28"/>
        </w:rPr>
      </w:pPr>
      <w:r w:rsidRPr="00733434">
        <w:rPr>
          <w:b/>
          <w:sz w:val="28"/>
          <w:szCs w:val="28"/>
        </w:rPr>
        <w:t xml:space="preserve">Assignment </w:t>
      </w:r>
      <w:r w:rsidR="00F20E38">
        <w:rPr>
          <w:b/>
          <w:sz w:val="28"/>
          <w:szCs w:val="28"/>
        </w:rPr>
        <w:t>Overview</w:t>
      </w:r>
    </w:p>
    <w:p w:rsidR="00F20E38" w:rsidRPr="00733434" w:rsidRDefault="00F20E38" w:rsidP="00641522">
      <w:pPr>
        <w:pStyle w:val="CS1"/>
        <w:spacing w:line="240" w:lineRule="auto"/>
        <w:rPr>
          <w:b/>
          <w:sz w:val="28"/>
          <w:szCs w:val="28"/>
        </w:rPr>
      </w:pPr>
    </w:p>
    <w:p w:rsidR="00806793" w:rsidRDefault="00806793" w:rsidP="00641522">
      <w:pPr>
        <w:pStyle w:val="CS1"/>
        <w:spacing w:line="240" w:lineRule="auto"/>
      </w:pPr>
    </w:p>
    <w:p w:rsidR="00641522" w:rsidRDefault="00F073E2" w:rsidP="00641522">
      <w:pPr>
        <w:pStyle w:val="CS1"/>
        <w:spacing w:line="240" w:lineRule="auto"/>
      </w:pPr>
      <w:r>
        <w:t xml:space="preserve">In </w:t>
      </w:r>
      <w:r w:rsidR="00B65C1D">
        <w:t>this collaboration assignment</w:t>
      </w:r>
      <w:r>
        <w:t xml:space="preserve">, your group will: </w:t>
      </w:r>
    </w:p>
    <w:p w:rsidR="00CB4319" w:rsidRDefault="00806793" w:rsidP="00641522">
      <w:pPr>
        <w:pStyle w:val="CS1"/>
        <w:numPr>
          <w:ilvl w:val="0"/>
          <w:numId w:val="14"/>
        </w:numPr>
        <w:spacing w:line="240" w:lineRule="auto"/>
      </w:pPr>
      <w:r>
        <w:t xml:space="preserve">Create </w:t>
      </w:r>
      <w:r w:rsidR="00B65C1D">
        <w:t xml:space="preserve">logical network </w:t>
      </w:r>
      <w:r w:rsidR="00CB4319">
        <w:t xml:space="preserve">diagrams for the </w:t>
      </w:r>
      <w:r w:rsidR="00813C0E">
        <w:t xml:space="preserve">building backbone network, server room network, and wireless overlay network </w:t>
      </w:r>
      <w:r w:rsidR="00CB4319">
        <w:t xml:space="preserve">that will be deployed in the new wing. </w:t>
      </w:r>
    </w:p>
    <w:p w:rsidR="00BA2662" w:rsidRDefault="00733434" w:rsidP="00641522">
      <w:pPr>
        <w:pStyle w:val="CS1"/>
        <w:numPr>
          <w:ilvl w:val="0"/>
          <w:numId w:val="14"/>
        </w:numPr>
        <w:spacing w:line="240" w:lineRule="auto"/>
      </w:pPr>
      <w:r>
        <w:t>Identify appropriate price</w:t>
      </w:r>
      <w:r w:rsidR="00B65C1D">
        <w:t>/cost</w:t>
      </w:r>
      <w:r>
        <w:t xml:space="preserve"> information </w:t>
      </w:r>
      <w:r w:rsidR="00B65C1D">
        <w:t>from</w:t>
      </w:r>
      <w:r>
        <w:t xml:space="preserve"> </w:t>
      </w:r>
      <w:r w:rsidR="00BA2662">
        <w:t xml:space="preserve">Figure 8-16 in the textbook </w:t>
      </w:r>
      <w:r w:rsidR="00B65C1D">
        <w:t>for</w:t>
      </w:r>
      <w:r w:rsidR="00BA2662">
        <w:t xml:space="preserve"> </w:t>
      </w:r>
      <w:r w:rsidR="00813C0E">
        <w:t xml:space="preserve">specified </w:t>
      </w:r>
      <w:r w:rsidR="00BA2662">
        <w:t xml:space="preserve">cost estimates for </w:t>
      </w:r>
      <w:r w:rsidR="00813C0E">
        <w:t xml:space="preserve">the wired Ethernet </w:t>
      </w:r>
      <w:r w:rsidR="00BA2662">
        <w:t xml:space="preserve">network infrastructure </w:t>
      </w:r>
      <w:r w:rsidR="00CB4319">
        <w:t>(switches</w:t>
      </w:r>
      <w:r w:rsidR="00B65C1D">
        <w:t xml:space="preserve"> and </w:t>
      </w:r>
      <w:r w:rsidR="00CB4319">
        <w:t xml:space="preserve">cabling) </w:t>
      </w:r>
      <w:r w:rsidR="00BA2662">
        <w:t xml:space="preserve">for the new </w:t>
      </w:r>
      <w:r>
        <w:t>wing for the Computing Sciences Building</w:t>
      </w:r>
      <w:r w:rsidR="00BA2662">
        <w:t>.</w:t>
      </w:r>
    </w:p>
    <w:p w:rsidR="00F073E2" w:rsidRDefault="00CB4319" w:rsidP="00641522">
      <w:pPr>
        <w:pStyle w:val="CS1"/>
        <w:numPr>
          <w:ilvl w:val="0"/>
          <w:numId w:val="14"/>
        </w:numPr>
        <w:spacing w:line="240" w:lineRule="auto"/>
      </w:pPr>
      <w:r>
        <w:t>Use Figure 8-16 in the textbook to d</w:t>
      </w:r>
      <w:r w:rsidR="00BF57CC">
        <w:t>evelop cost estimates</w:t>
      </w:r>
      <w:r>
        <w:t xml:space="preserve"> for the </w:t>
      </w:r>
      <w:r w:rsidR="00BF57CC">
        <w:t xml:space="preserve">WiFi </w:t>
      </w:r>
      <w:r w:rsidR="00813C0E">
        <w:t xml:space="preserve">overlay network </w:t>
      </w:r>
      <w:r>
        <w:t xml:space="preserve">infrastructure (access points, cabling, </w:t>
      </w:r>
      <w:r w:rsidR="00B65C1D">
        <w:t xml:space="preserve">and PoE </w:t>
      </w:r>
      <w:r>
        <w:t xml:space="preserve">switch) </w:t>
      </w:r>
      <w:r w:rsidR="00813C0E">
        <w:t xml:space="preserve">that will be installed in </w:t>
      </w:r>
      <w:r w:rsidR="00BF57CC">
        <w:t>the new wing.</w:t>
      </w:r>
    </w:p>
    <w:p w:rsidR="00B65C1D" w:rsidRDefault="00B65C1D" w:rsidP="00641522">
      <w:pPr>
        <w:pStyle w:val="CS1"/>
        <w:numPr>
          <w:ilvl w:val="0"/>
          <w:numId w:val="14"/>
        </w:numPr>
        <w:spacing w:line="240" w:lineRule="auto"/>
      </w:pPr>
      <w:r>
        <w:t xml:space="preserve">Identify education institution costs for system and application software that will </w:t>
      </w:r>
      <w:r w:rsidR="00F20E38">
        <w:t>be used in the specified labs, classrooms, and offices of the building addition.</w:t>
      </w:r>
    </w:p>
    <w:p w:rsidR="00C26D64" w:rsidRDefault="00C26D64" w:rsidP="009D11F4">
      <w:pPr>
        <w:pStyle w:val="CS"/>
        <w:spacing w:line="240" w:lineRule="auto"/>
        <w:rPr>
          <w:sz w:val="28"/>
          <w:szCs w:val="28"/>
        </w:rPr>
      </w:pPr>
    </w:p>
    <w:p w:rsidR="009D11F4" w:rsidRPr="00C26D64" w:rsidRDefault="00733434" w:rsidP="009D11F4">
      <w:pPr>
        <w:pStyle w:val="CS"/>
        <w:spacing w:line="240" w:lineRule="auto"/>
        <w:rPr>
          <w:sz w:val="28"/>
          <w:szCs w:val="28"/>
        </w:rPr>
      </w:pPr>
      <w:r w:rsidRPr="00C26D64">
        <w:rPr>
          <w:sz w:val="28"/>
          <w:szCs w:val="28"/>
        </w:rPr>
        <w:t>IMPORTANT INFORMATION ABOUT CLAS</w:t>
      </w:r>
      <w:r w:rsidR="00BF57CC" w:rsidRPr="00C26D64">
        <w:rPr>
          <w:sz w:val="28"/>
          <w:szCs w:val="28"/>
        </w:rPr>
        <w:t>SROOMS</w:t>
      </w:r>
      <w:r w:rsidR="00813C0E">
        <w:rPr>
          <w:sz w:val="28"/>
          <w:szCs w:val="28"/>
        </w:rPr>
        <w:t xml:space="preserve">, </w:t>
      </w:r>
      <w:r w:rsidR="00BF57CC" w:rsidRPr="00C26D64">
        <w:rPr>
          <w:sz w:val="28"/>
          <w:szCs w:val="28"/>
        </w:rPr>
        <w:t>LABS</w:t>
      </w:r>
      <w:r w:rsidR="00813C0E">
        <w:rPr>
          <w:sz w:val="28"/>
          <w:szCs w:val="28"/>
        </w:rPr>
        <w:t>, OFFICE AREA, SERVER ROOM, and WiFi LAN.</w:t>
      </w:r>
    </w:p>
    <w:p w:rsidR="00BF57CC" w:rsidRDefault="00BF57CC" w:rsidP="009D11F4">
      <w:pPr>
        <w:pStyle w:val="CS"/>
        <w:spacing w:line="240" w:lineRule="auto"/>
      </w:pPr>
    </w:p>
    <w:p w:rsidR="00574870" w:rsidRDefault="00BF57CC" w:rsidP="009D11F4">
      <w:pPr>
        <w:pStyle w:val="CS"/>
        <w:spacing w:line="240" w:lineRule="auto"/>
        <w:rPr>
          <w:b w:val="0"/>
        </w:rPr>
      </w:pPr>
      <w:r>
        <w:rPr>
          <w:b w:val="0"/>
        </w:rPr>
        <w:t xml:space="preserve">Each classroom and lab depicted in Exhibit 1 </w:t>
      </w:r>
      <w:r w:rsidR="00574870">
        <w:rPr>
          <w:b w:val="0"/>
        </w:rPr>
        <w:t>will be equipped</w:t>
      </w:r>
      <w:r>
        <w:rPr>
          <w:b w:val="0"/>
        </w:rPr>
        <w:t xml:space="preserve"> with</w:t>
      </w:r>
      <w:r w:rsidR="00574870">
        <w:rPr>
          <w:b w:val="0"/>
        </w:rPr>
        <w:t>:</w:t>
      </w:r>
    </w:p>
    <w:p w:rsidR="00574870" w:rsidRDefault="00574870" w:rsidP="00574870">
      <w:pPr>
        <w:pStyle w:val="CS"/>
        <w:numPr>
          <w:ilvl w:val="0"/>
          <w:numId w:val="23"/>
        </w:numPr>
        <w:spacing w:line="240" w:lineRule="auto"/>
        <w:rPr>
          <w:b w:val="0"/>
        </w:rPr>
      </w:pPr>
      <w:r>
        <w:rPr>
          <w:b w:val="0"/>
        </w:rPr>
        <w:t>A</w:t>
      </w:r>
      <w:r w:rsidR="00BF57CC">
        <w:rPr>
          <w:b w:val="0"/>
        </w:rPr>
        <w:t>n instructor’s console/workstation (similar to that in C</w:t>
      </w:r>
      <w:r w:rsidR="00426D29">
        <w:rPr>
          <w:b w:val="0"/>
        </w:rPr>
        <w:t>E</w:t>
      </w:r>
      <w:r w:rsidR="00BF57CC">
        <w:rPr>
          <w:b w:val="0"/>
        </w:rPr>
        <w:t xml:space="preserve">IT 2205 at </w:t>
      </w:r>
      <w:r w:rsidR="00426D29">
        <w:rPr>
          <w:b w:val="0"/>
        </w:rPr>
        <w:t>GSU</w:t>
      </w:r>
      <w:r w:rsidR="00BF57CC">
        <w:rPr>
          <w:b w:val="0"/>
        </w:rPr>
        <w:t xml:space="preserve">). </w:t>
      </w:r>
    </w:p>
    <w:p w:rsidR="00574870" w:rsidRDefault="00574870" w:rsidP="00574870">
      <w:pPr>
        <w:pStyle w:val="CS"/>
        <w:numPr>
          <w:ilvl w:val="0"/>
          <w:numId w:val="23"/>
        </w:numPr>
        <w:spacing w:line="240" w:lineRule="auto"/>
        <w:rPr>
          <w:b w:val="0"/>
        </w:rPr>
      </w:pPr>
      <w:r>
        <w:rPr>
          <w:b w:val="0"/>
        </w:rPr>
        <w:t>A</w:t>
      </w:r>
      <w:r w:rsidR="00426D29">
        <w:rPr>
          <w:b w:val="0"/>
        </w:rPr>
        <w:t xml:space="preserve"> Crest</w:t>
      </w:r>
      <w:r w:rsidR="001C7F86">
        <w:rPr>
          <w:b w:val="0"/>
        </w:rPr>
        <w:t>r</w:t>
      </w:r>
      <w:r w:rsidR="00426D29">
        <w:rPr>
          <w:b w:val="0"/>
        </w:rPr>
        <w:t xml:space="preserve">on projection and classroom lighting control system. </w:t>
      </w:r>
    </w:p>
    <w:p w:rsidR="00574870" w:rsidRDefault="00574870" w:rsidP="00574870">
      <w:pPr>
        <w:pStyle w:val="CS"/>
        <w:numPr>
          <w:ilvl w:val="0"/>
          <w:numId w:val="23"/>
        </w:numPr>
        <w:spacing w:line="240" w:lineRule="auto"/>
        <w:rPr>
          <w:b w:val="0"/>
        </w:rPr>
      </w:pPr>
      <w:r>
        <w:rPr>
          <w:b w:val="0"/>
        </w:rPr>
        <w:t>A high-speed network printer.</w:t>
      </w:r>
    </w:p>
    <w:p w:rsidR="00C26D64" w:rsidRDefault="00C26D64" w:rsidP="00C26D64">
      <w:pPr>
        <w:numPr>
          <w:ilvl w:val="0"/>
          <w:numId w:val="23"/>
        </w:numPr>
      </w:pPr>
      <w:r>
        <w:t>R</w:t>
      </w:r>
      <w:r w:rsidRPr="00C26D64">
        <w:t>iser (raised) floors</w:t>
      </w:r>
    </w:p>
    <w:p w:rsidR="00C26D64" w:rsidRDefault="00C26D64" w:rsidP="00C26D64">
      <w:pPr>
        <w:numPr>
          <w:ilvl w:val="0"/>
          <w:numId w:val="23"/>
        </w:numPr>
      </w:pPr>
      <w:r>
        <w:t>S</w:t>
      </w:r>
      <w:r w:rsidRPr="00C26D64">
        <w:t xml:space="preserve">ufficient computer and electrical </w:t>
      </w:r>
      <w:r w:rsidR="00F20E38">
        <w:t>interfaces</w:t>
      </w:r>
      <w:r w:rsidRPr="00C26D64">
        <w:t xml:space="preserve"> needed to handle the maximum number of students planned for each room. </w:t>
      </w:r>
    </w:p>
    <w:p w:rsidR="00574870" w:rsidRDefault="00C26D64" w:rsidP="00EB1F61">
      <w:pPr>
        <w:numPr>
          <w:ilvl w:val="0"/>
          <w:numId w:val="23"/>
        </w:numPr>
      </w:pPr>
      <w:r w:rsidRPr="00C26D64">
        <w:t>PCs</w:t>
      </w:r>
      <w:r>
        <w:t xml:space="preserve"> </w:t>
      </w:r>
      <w:r w:rsidRPr="00C26D64">
        <w:t xml:space="preserve">with 100/1000/10000 Ethernet cards. </w:t>
      </w:r>
    </w:p>
    <w:p w:rsidR="000E5614" w:rsidRDefault="000E5614" w:rsidP="000E5614"/>
    <w:p w:rsidR="000E5614" w:rsidRDefault="00F20E38" w:rsidP="000E5614">
      <w:r>
        <w:rPr>
          <w:i/>
        </w:rPr>
        <w:t xml:space="preserve">Note: </w:t>
      </w:r>
      <w:r w:rsidR="000E5614" w:rsidRPr="000E5614">
        <w:t xml:space="preserve">The instructor’s console/workstation </w:t>
      </w:r>
      <w:r w:rsidR="001C7F86">
        <w:t>and Crestron projection/lighting system for</w:t>
      </w:r>
      <w:r w:rsidR="000E5614" w:rsidRPr="000E5614">
        <w:t xml:space="preserve"> each classroom and lab have been purchased; </w:t>
      </w:r>
      <w:r>
        <w:t xml:space="preserve">so have </w:t>
      </w:r>
      <w:r w:rsidR="000E5614" w:rsidRPr="000E5614">
        <w:t xml:space="preserve">the </w:t>
      </w:r>
      <w:r w:rsidR="00813C0E">
        <w:t>PC</w:t>
      </w:r>
      <w:r w:rsidR="000E5614" w:rsidRPr="000E5614">
        <w:t>s for Labs A, B and C</w:t>
      </w:r>
      <w:r>
        <w:t>. These are not included in the cost estimates for this assignment.</w:t>
      </w:r>
    </w:p>
    <w:p w:rsidR="000E5614" w:rsidRDefault="000E5614" w:rsidP="000E5614"/>
    <w:p w:rsidR="000E5614" w:rsidRPr="000E5614" w:rsidRDefault="000E5614" w:rsidP="000E5614"/>
    <w:p w:rsidR="00C26D64" w:rsidRPr="00153416" w:rsidRDefault="00C26D64" w:rsidP="00574870">
      <w:pPr>
        <w:pStyle w:val="CS"/>
        <w:spacing w:line="240" w:lineRule="auto"/>
        <w:rPr>
          <w:i/>
        </w:rPr>
      </w:pPr>
      <w:r w:rsidRPr="00153416">
        <w:rPr>
          <w:i/>
        </w:rPr>
        <w:lastRenderedPageBreak/>
        <w:t>LABS</w:t>
      </w:r>
    </w:p>
    <w:p w:rsidR="000E5614" w:rsidRDefault="000E5614" w:rsidP="00574870">
      <w:pPr>
        <w:pStyle w:val="CS"/>
        <w:spacing w:line="240" w:lineRule="auto"/>
        <w:rPr>
          <w:b w:val="0"/>
        </w:rPr>
      </w:pPr>
    </w:p>
    <w:p w:rsidR="00BF57CC" w:rsidRDefault="00574870" w:rsidP="00574870">
      <w:pPr>
        <w:pStyle w:val="CS"/>
        <w:spacing w:line="240" w:lineRule="auto"/>
        <w:rPr>
          <w:b w:val="0"/>
        </w:rPr>
      </w:pPr>
      <w:r>
        <w:rPr>
          <w:b w:val="0"/>
        </w:rPr>
        <w:t>Except for</w:t>
      </w:r>
      <w:r w:rsidR="00426D29">
        <w:rPr>
          <w:b w:val="0"/>
        </w:rPr>
        <w:t xml:space="preserve"> Lab A, e</w:t>
      </w:r>
      <w:r w:rsidR="00BF57CC">
        <w:rPr>
          <w:b w:val="0"/>
        </w:rPr>
        <w:t xml:space="preserve">ach </w:t>
      </w:r>
      <w:r w:rsidR="00426D29">
        <w:rPr>
          <w:b w:val="0"/>
        </w:rPr>
        <w:t xml:space="preserve">student </w:t>
      </w:r>
      <w:r w:rsidR="00813C0E">
        <w:rPr>
          <w:b w:val="0"/>
        </w:rPr>
        <w:t xml:space="preserve">PC </w:t>
      </w:r>
      <w:r w:rsidR="00426D29">
        <w:rPr>
          <w:b w:val="0"/>
        </w:rPr>
        <w:t xml:space="preserve">and instructor </w:t>
      </w:r>
      <w:r w:rsidR="00BF57CC">
        <w:rPr>
          <w:b w:val="0"/>
        </w:rPr>
        <w:t xml:space="preserve">workstation </w:t>
      </w:r>
      <w:r>
        <w:rPr>
          <w:b w:val="0"/>
        </w:rPr>
        <w:t>will be c</w:t>
      </w:r>
      <w:r w:rsidR="00BF57CC">
        <w:rPr>
          <w:b w:val="0"/>
        </w:rPr>
        <w:t xml:space="preserve">onnected by Cat 6 UTP to </w:t>
      </w:r>
      <w:r>
        <w:rPr>
          <w:b w:val="0"/>
        </w:rPr>
        <w:t>the switch which supports the classroom/lab.</w:t>
      </w:r>
    </w:p>
    <w:p w:rsidR="00BF57CC" w:rsidRDefault="00BF57CC" w:rsidP="009D11F4">
      <w:pPr>
        <w:pStyle w:val="CS"/>
        <w:spacing w:line="240" w:lineRule="auto"/>
        <w:rPr>
          <w:b w:val="0"/>
        </w:rPr>
      </w:pPr>
    </w:p>
    <w:p w:rsidR="00BF57CC" w:rsidRDefault="00BF57CC" w:rsidP="009D11F4">
      <w:pPr>
        <w:pStyle w:val="CS"/>
        <w:spacing w:line="240" w:lineRule="auto"/>
        <w:rPr>
          <w:b w:val="0"/>
        </w:rPr>
      </w:pPr>
      <w:r>
        <w:rPr>
          <w:b w:val="0"/>
        </w:rPr>
        <w:t xml:space="preserve">Lab A will be a </w:t>
      </w:r>
      <w:r w:rsidR="00426D29">
        <w:rPr>
          <w:b w:val="0"/>
        </w:rPr>
        <w:t>computer engineering</w:t>
      </w:r>
      <w:r>
        <w:rPr>
          <w:b w:val="0"/>
        </w:rPr>
        <w:t xml:space="preserve"> lab equipped with high</w:t>
      </w:r>
      <w:r w:rsidR="00426D29">
        <w:rPr>
          <w:b w:val="0"/>
        </w:rPr>
        <w:t xml:space="preserve">-end large-monitor workstations. </w:t>
      </w:r>
      <w:r>
        <w:rPr>
          <w:b w:val="0"/>
        </w:rPr>
        <w:t xml:space="preserve"> Each workstation</w:t>
      </w:r>
      <w:r w:rsidR="00813C0E">
        <w:rPr>
          <w:b w:val="0"/>
        </w:rPr>
        <w:t xml:space="preserve"> in this lab and the</w:t>
      </w:r>
      <w:r w:rsidR="00426D29">
        <w:rPr>
          <w:b w:val="0"/>
        </w:rPr>
        <w:t xml:space="preserve"> instructor’s workstation/console</w:t>
      </w:r>
      <w:r>
        <w:rPr>
          <w:b w:val="0"/>
        </w:rPr>
        <w:t xml:space="preserve"> will be connected by multimode fiber to </w:t>
      </w:r>
      <w:r w:rsidR="00574870">
        <w:rPr>
          <w:b w:val="0"/>
        </w:rPr>
        <w:t>the</w:t>
      </w:r>
      <w:r>
        <w:rPr>
          <w:b w:val="0"/>
        </w:rPr>
        <w:t xml:space="preserve"> switch</w:t>
      </w:r>
      <w:r w:rsidR="00574870">
        <w:rPr>
          <w:b w:val="0"/>
        </w:rPr>
        <w:t>(es) that support the lab</w:t>
      </w:r>
      <w:r>
        <w:rPr>
          <w:b w:val="0"/>
        </w:rPr>
        <w:t>.</w:t>
      </w:r>
    </w:p>
    <w:p w:rsidR="00BF57CC" w:rsidRDefault="00BF57CC" w:rsidP="009D11F4">
      <w:pPr>
        <w:pStyle w:val="CS"/>
        <w:spacing w:line="240" w:lineRule="auto"/>
        <w:rPr>
          <w:b w:val="0"/>
        </w:rPr>
      </w:pPr>
    </w:p>
    <w:p w:rsidR="00574870" w:rsidRDefault="00BF57CC" w:rsidP="009D11F4">
      <w:pPr>
        <w:pStyle w:val="CS"/>
        <w:spacing w:line="240" w:lineRule="auto"/>
        <w:rPr>
          <w:b w:val="0"/>
        </w:rPr>
      </w:pPr>
      <w:r>
        <w:rPr>
          <w:b w:val="0"/>
        </w:rPr>
        <w:t>Lab B will be a networking lab (similar to C</w:t>
      </w:r>
      <w:r w:rsidR="00426D29">
        <w:rPr>
          <w:b w:val="0"/>
        </w:rPr>
        <w:t>E</w:t>
      </w:r>
      <w:r>
        <w:rPr>
          <w:b w:val="0"/>
        </w:rPr>
        <w:t xml:space="preserve">IT 2208 at </w:t>
      </w:r>
      <w:r w:rsidRPr="00BF57CC">
        <w:rPr>
          <w:b w:val="0"/>
        </w:rPr>
        <w:t>G</w:t>
      </w:r>
      <w:r w:rsidR="00426D29">
        <w:rPr>
          <w:b w:val="0"/>
        </w:rPr>
        <w:t>SU)</w:t>
      </w:r>
      <w:r>
        <w:rPr>
          <w:b w:val="0"/>
        </w:rPr>
        <w:t>. It will be equipped with</w:t>
      </w:r>
      <w:r w:rsidR="00574870">
        <w:rPr>
          <w:b w:val="0"/>
        </w:rPr>
        <w:t>:</w:t>
      </w:r>
    </w:p>
    <w:p w:rsidR="00574870" w:rsidRDefault="00574870" w:rsidP="00574870">
      <w:pPr>
        <w:pStyle w:val="CS"/>
        <w:numPr>
          <w:ilvl w:val="0"/>
          <w:numId w:val="24"/>
        </w:numPr>
        <w:spacing w:line="240" w:lineRule="auto"/>
        <w:rPr>
          <w:b w:val="0"/>
        </w:rPr>
      </w:pPr>
      <w:r>
        <w:rPr>
          <w:b w:val="0"/>
        </w:rPr>
        <w:t>S</w:t>
      </w:r>
      <w:r w:rsidR="00BF57CC">
        <w:rPr>
          <w:b w:val="0"/>
        </w:rPr>
        <w:t>erver/switch racks, switches, and routers</w:t>
      </w:r>
      <w:r w:rsidR="00E9183C">
        <w:rPr>
          <w:b w:val="0"/>
        </w:rPr>
        <w:t xml:space="preserve"> that students will used to create networks; </w:t>
      </w:r>
      <w:r w:rsidR="000E5614">
        <w:rPr>
          <w:b w:val="0"/>
        </w:rPr>
        <w:t>these have been purchased.</w:t>
      </w:r>
    </w:p>
    <w:p w:rsidR="00BF57CC" w:rsidRDefault="00574870" w:rsidP="00574870">
      <w:pPr>
        <w:pStyle w:val="CS"/>
        <w:numPr>
          <w:ilvl w:val="0"/>
          <w:numId w:val="24"/>
        </w:numPr>
        <w:spacing w:line="240" w:lineRule="auto"/>
        <w:rPr>
          <w:b w:val="0"/>
        </w:rPr>
      </w:pPr>
      <w:r>
        <w:rPr>
          <w:b w:val="0"/>
        </w:rPr>
        <w:t>A</w:t>
      </w:r>
      <w:r w:rsidR="00BF57CC">
        <w:rPr>
          <w:b w:val="0"/>
        </w:rPr>
        <w:t xml:space="preserve"> router </w:t>
      </w:r>
      <w:r w:rsidR="00E9183C">
        <w:rPr>
          <w:b w:val="0"/>
        </w:rPr>
        <w:t>to</w:t>
      </w:r>
      <w:r w:rsidR="00BF57CC">
        <w:rPr>
          <w:b w:val="0"/>
        </w:rPr>
        <w:t xml:space="preserve"> enable any network created in the lab to access the Internet </w:t>
      </w:r>
      <w:r>
        <w:rPr>
          <w:b w:val="0"/>
        </w:rPr>
        <w:t>(</w:t>
      </w:r>
      <w:r w:rsidR="00BF57CC">
        <w:rPr>
          <w:b w:val="0"/>
        </w:rPr>
        <w:t>via the router in the server room</w:t>
      </w:r>
      <w:r>
        <w:rPr>
          <w:b w:val="0"/>
        </w:rPr>
        <w:t>)</w:t>
      </w:r>
      <w:r w:rsidR="00BF57CC">
        <w:rPr>
          <w:b w:val="0"/>
        </w:rPr>
        <w:t>.</w:t>
      </w:r>
      <w:r w:rsidR="000E5614">
        <w:rPr>
          <w:b w:val="0"/>
        </w:rPr>
        <w:t xml:space="preserve"> This has been purchased</w:t>
      </w:r>
      <w:r w:rsidR="00F20E38">
        <w:rPr>
          <w:b w:val="0"/>
        </w:rPr>
        <w:t xml:space="preserve"> and is not part of the cost estimates for this assignment.</w:t>
      </w:r>
    </w:p>
    <w:p w:rsidR="00BF57CC" w:rsidRDefault="00BF57CC" w:rsidP="009D11F4">
      <w:pPr>
        <w:pStyle w:val="CS"/>
        <w:spacing w:line="240" w:lineRule="auto"/>
        <w:rPr>
          <w:b w:val="0"/>
        </w:rPr>
      </w:pPr>
    </w:p>
    <w:p w:rsidR="00BF57CC" w:rsidRDefault="00BF57CC" w:rsidP="009D11F4">
      <w:pPr>
        <w:pStyle w:val="CS"/>
        <w:spacing w:line="240" w:lineRule="auto"/>
        <w:rPr>
          <w:b w:val="0"/>
        </w:rPr>
      </w:pPr>
      <w:r>
        <w:rPr>
          <w:b w:val="0"/>
        </w:rPr>
        <w:t>Lab C will be a general</w:t>
      </w:r>
      <w:r w:rsidR="00F20E38">
        <w:rPr>
          <w:b w:val="0"/>
        </w:rPr>
        <w:t>-</w:t>
      </w:r>
      <w:r>
        <w:rPr>
          <w:b w:val="0"/>
        </w:rPr>
        <w:t>purpose lab (</w:t>
      </w:r>
      <w:r w:rsidR="00484A68">
        <w:rPr>
          <w:b w:val="0"/>
        </w:rPr>
        <w:t xml:space="preserve">a small lab similar </w:t>
      </w:r>
      <w:r>
        <w:rPr>
          <w:b w:val="0"/>
        </w:rPr>
        <w:t>to Eagle Lab A</w:t>
      </w:r>
      <w:r w:rsidR="00426D29">
        <w:rPr>
          <w:b w:val="0"/>
        </w:rPr>
        <w:t xml:space="preserve"> in the IT Building at GSU</w:t>
      </w:r>
      <w:r>
        <w:rPr>
          <w:b w:val="0"/>
        </w:rPr>
        <w:t xml:space="preserve">). The machines in this lab will </w:t>
      </w:r>
      <w:r w:rsidR="00E9183C">
        <w:rPr>
          <w:b w:val="0"/>
        </w:rPr>
        <w:t>connect</w:t>
      </w:r>
      <w:r>
        <w:rPr>
          <w:b w:val="0"/>
        </w:rPr>
        <w:t xml:space="preserve"> to </w:t>
      </w:r>
      <w:r w:rsidR="00574870">
        <w:rPr>
          <w:b w:val="0"/>
        </w:rPr>
        <w:t>the</w:t>
      </w:r>
      <w:r>
        <w:rPr>
          <w:b w:val="0"/>
        </w:rPr>
        <w:t xml:space="preserve"> switch</w:t>
      </w:r>
      <w:r w:rsidR="00574870">
        <w:rPr>
          <w:b w:val="0"/>
        </w:rPr>
        <w:t xml:space="preserve"> that supports this lab with Cat 6 UTP</w:t>
      </w:r>
      <w:r>
        <w:rPr>
          <w:b w:val="0"/>
        </w:rPr>
        <w:t>.</w:t>
      </w:r>
    </w:p>
    <w:p w:rsidR="00C26D64" w:rsidRDefault="00C26D64" w:rsidP="009D11F4">
      <w:pPr>
        <w:pStyle w:val="CS"/>
        <w:spacing w:line="240" w:lineRule="auto"/>
        <w:rPr>
          <w:b w:val="0"/>
        </w:rPr>
      </w:pPr>
    </w:p>
    <w:p w:rsidR="00C26D64" w:rsidRPr="00153416" w:rsidRDefault="00C26D64" w:rsidP="009D11F4">
      <w:pPr>
        <w:pStyle w:val="CS"/>
        <w:spacing w:line="240" w:lineRule="auto"/>
        <w:rPr>
          <w:b w:val="0"/>
          <w:i/>
        </w:rPr>
      </w:pPr>
      <w:r w:rsidRPr="00153416">
        <w:rPr>
          <w:i/>
        </w:rPr>
        <w:t>CLASSROOMS</w:t>
      </w:r>
    </w:p>
    <w:p w:rsidR="00BF57CC" w:rsidRDefault="00BF57CC" w:rsidP="009D11F4">
      <w:pPr>
        <w:pStyle w:val="CS"/>
        <w:spacing w:line="240" w:lineRule="auto"/>
        <w:rPr>
          <w:b w:val="0"/>
        </w:rPr>
      </w:pPr>
    </w:p>
    <w:p w:rsidR="0004409F" w:rsidRDefault="00BF57CC" w:rsidP="009D11F4">
      <w:pPr>
        <w:pStyle w:val="CS"/>
        <w:spacing w:line="240" w:lineRule="auto"/>
        <w:rPr>
          <w:b w:val="0"/>
        </w:rPr>
      </w:pPr>
      <w:r>
        <w:rPr>
          <w:b w:val="0"/>
        </w:rPr>
        <w:t xml:space="preserve">Each classroom will be equipped with </w:t>
      </w:r>
      <w:r w:rsidR="0004409F">
        <w:rPr>
          <w:b w:val="0"/>
        </w:rPr>
        <w:t xml:space="preserve">laptop </w:t>
      </w:r>
      <w:r>
        <w:rPr>
          <w:b w:val="0"/>
        </w:rPr>
        <w:t>computer tables similar to those found in C</w:t>
      </w:r>
      <w:r w:rsidR="003E6825">
        <w:rPr>
          <w:b w:val="0"/>
        </w:rPr>
        <w:t>E</w:t>
      </w:r>
      <w:r>
        <w:rPr>
          <w:b w:val="0"/>
        </w:rPr>
        <w:t xml:space="preserve">IT 2205 at </w:t>
      </w:r>
      <w:r w:rsidRPr="00BF57CC">
        <w:rPr>
          <w:b w:val="0"/>
        </w:rPr>
        <w:t>Georgia Southern University</w:t>
      </w:r>
      <w:r>
        <w:rPr>
          <w:b w:val="0"/>
        </w:rPr>
        <w:t xml:space="preserve">. </w:t>
      </w:r>
    </w:p>
    <w:p w:rsidR="0004409F" w:rsidRDefault="0004409F" w:rsidP="009D11F4">
      <w:pPr>
        <w:pStyle w:val="CS"/>
        <w:spacing w:line="240" w:lineRule="auto"/>
        <w:rPr>
          <w:b w:val="0"/>
        </w:rPr>
      </w:pPr>
    </w:p>
    <w:p w:rsidR="0004409F" w:rsidRDefault="003E6825" w:rsidP="009D11F4">
      <w:pPr>
        <w:pStyle w:val="CS"/>
        <w:spacing w:line="240" w:lineRule="auto"/>
        <w:rPr>
          <w:b w:val="0"/>
        </w:rPr>
      </w:pPr>
      <w:r>
        <w:rPr>
          <w:b w:val="0"/>
        </w:rPr>
        <w:t>An Ethernet port and power source will be located at each student seat in the classroom</w:t>
      </w:r>
      <w:r w:rsidR="0004409F">
        <w:rPr>
          <w:b w:val="0"/>
        </w:rPr>
        <w:t xml:space="preserve"> to enable each student to connect to the network via an Ethernet cable if he/she is so inclined</w:t>
      </w:r>
      <w:r>
        <w:rPr>
          <w:b w:val="0"/>
        </w:rPr>
        <w:t>.</w:t>
      </w:r>
      <w:r w:rsidR="00BF57CC">
        <w:rPr>
          <w:b w:val="0"/>
        </w:rPr>
        <w:t xml:space="preserve"> </w:t>
      </w:r>
    </w:p>
    <w:p w:rsidR="0004409F" w:rsidRDefault="0004409F" w:rsidP="009D11F4">
      <w:pPr>
        <w:pStyle w:val="CS"/>
        <w:spacing w:line="240" w:lineRule="auto"/>
        <w:rPr>
          <w:b w:val="0"/>
        </w:rPr>
      </w:pPr>
    </w:p>
    <w:p w:rsidR="00BF57CC" w:rsidRPr="00BF57CC" w:rsidRDefault="00BF57CC" w:rsidP="009D11F4">
      <w:pPr>
        <w:pStyle w:val="CS"/>
        <w:spacing w:line="240" w:lineRule="auto"/>
        <w:rPr>
          <w:b w:val="0"/>
        </w:rPr>
      </w:pPr>
      <w:r>
        <w:rPr>
          <w:b w:val="0"/>
        </w:rPr>
        <w:t xml:space="preserve">Each classroom will </w:t>
      </w:r>
      <w:r w:rsidR="003E6825">
        <w:rPr>
          <w:b w:val="0"/>
        </w:rPr>
        <w:t>accommodate</w:t>
      </w:r>
      <w:r>
        <w:rPr>
          <w:b w:val="0"/>
        </w:rPr>
        <w:t xml:space="preserve"> </w:t>
      </w:r>
      <w:r w:rsidR="003E6825">
        <w:rPr>
          <w:b w:val="0"/>
        </w:rPr>
        <w:t>32</w:t>
      </w:r>
      <w:r>
        <w:rPr>
          <w:b w:val="0"/>
        </w:rPr>
        <w:t xml:space="preserve"> students at tables similar to those shown via the following link.</w:t>
      </w:r>
    </w:p>
    <w:p w:rsidR="00445148" w:rsidRDefault="00445148">
      <w:pPr>
        <w:pStyle w:val="CS"/>
        <w:spacing w:line="240" w:lineRule="auto"/>
      </w:pPr>
    </w:p>
    <w:p w:rsidR="00445148" w:rsidRDefault="0054239A">
      <w:pPr>
        <w:pStyle w:val="CS"/>
        <w:spacing w:line="240" w:lineRule="auto"/>
      </w:pPr>
      <w:hyperlink r:id="rId9" w:history="1">
        <w:r w:rsidR="00445148" w:rsidRPr="00753B6E">
          <w:rPr>
            <w:rStyle w:val="Hyperlink"/>
          </w:rPr>
          <w:t>http://www.connectworld.net/cgi-bin/computer_desk/GLTT36</w:t>
        </w:r>
      </w:hyperlink>
    </w:p>
    <w:p w:rsidR="00445148" w:rsidRPr="00445148" w:rsidRDefault="00445148">
      <w:pPr>
        <w:pStyle w:val="CS"/>
        <w:spacing w:line="240" w:lineRule="auto"/>
      </w:pPr>
    </w:p>
    <w:p w:rsidR="001C7F86" w:rsidRDefault="001C7F86" w:rsidP="00BF57CC">
      <w:pPr>
        <w:pStyle w:val="CS"/>
        <w:spacing w:line="240" w:lineRule="auto"/>
      </w:pPr>
    </w:p>
    <w:p w:rsidR="001C7F86" w:rsidRPr="00813C0E" w:rsidRDefault="001C7F86" w:rsidP="001C7F86">
      <w:pPr>
        <w:pStyle w:val="CS"/>
        <w:rPr>
          <w:i/>
          <w:szCs w:val="28"/>
        </w:rPr>
      </w:pPr>
      <w:r w:rsidRPr="00813C0E">
        <w:rPr>
          <w:i/>
          <w:szCs w:val="28"/>
        </w:rPr>
        <w:t>OFFICE AREA</w:t>
      </w:r>
    </w:p>
    <w:p w:rsidR="001C7F86" w:rsidRDefault="001C7F86" w:rsidP="001C7F86">
      <w:pPr>
        <w:pStyle w:val="CS"/>
        <w:spacing w:line="240" w:lineRule="auto"/>
        <w:rPr>
          <w:b w:val="0"/>
        </w:rPr>
      </w:pPr>
      <w:r>
        <w:rPr>
          <w:b w:val="0"/>
        </w:rPr>
        <w:t>Faculty offices will be also be located on the first floor of the new wing of the Computing Sciences Building. These are illustrated in the lower third of Exhibit 1.</w:t>
      </w:r>
    </w:p>
    <w:p w:rsidR="00C90C08" w:rsidRDefault="00C90C08" w:rsidP="001C7F86">
      <w:pPr>
        <w:pStyle w:val="CS"/>
        <w:spacing w:line="240" w:lineRule="auto"/>
        <w:rPr>
          <w:b w:val="0"/>
        </w:rPr>
      </w:pPr>
    </w:p>
    <w:p w:rsidR="001C7F86" w:rsidRPr="00C90C08" w:rsidRDefault="001C7F86" w:rsidP="001C7F86">
      <w:pPr>
        <w:pStyle w:val="CS"/>
        <w:spacing w:line="240" w:lineRule="auto"/>
      </w:pPr>
      <w:r w:rsidRPr="00C90C08">
        <w:lastRenderedPageBreak/>
        <w:t xml:space="preserve">General Information about the </w:t>
      </w:r>
      <w:r w:rsidR="00C90C08" w:rsidRPr="00C90C08">
        <w:t>Office</w:t>
      </w:r>
      <w:r w:rsidRPr="00C90C08">
        <w:t xml:space="preserve"> Area: </w:t>
      </w:r>
    </w:p>
    <w:p w:rsidR="001C7F86" w:rsidRPr="001C7F86" w:rsidRDefault="001C7F86" w:rsidP="001C7F86">
      <w:pPr>
        <w:pStyle w:val="CS"/>
        <w:spacing w:line="240" w:lineRule="auto"/>
        <w:rPr>
          <w:b w:val="0"/>
        </w:rPr>
      </w:pPr>
    </w:p>
    <w:p w:rsidR="001C7F86" w:rsidRPr="001C7F86" w:rsidRDefault="001C7F86" w:rsidP="00C90C08">
      <w:pPr>
        <w:pStyle w:val="CS"/>
        <w:numPr>
          <w:ilvl w:val="0"/>
          <w:numId w:val="24"/>
        </w:numPr>
        <w:spacing w:line="240" w:lineRule="auto"/>
        <w:rPr>
          <w:b w:val="0"/>
        </w:rPr>
      </w:pPr>
      <w:r w:rsidRPr="001C7F86">
        <w:rPr>
          <w:b w:val="0"/>
        </w:rPr>
        <w:t xml:space="preserve">All PCs in the </w:t>
      </w:r>
      <w:r w:rsidR="00C90C08">
        <w:rPr>
          <w:b w:val="0"/>
        </w:rPr>
        <w:t>office</w:t>
      </w:r>
      <w:r w:rsidRPr="001C7F86">
        <w:rPr>
          <w:b w:val="0"/>
        </w:rPr>
        <w:t xml:space="preserve"> area are equipped with 10</w:t>
      </w:r>
      <w:r w:rsidR="00C90C08">
        <w:rPr>
          <w:b w:val="0"/>
        </w:rPr>
        <w:t>0</w:t>
      </w:r>
      <w:r w:rsidRPr="001C7F86">
        <w:rPr>
          <w:b w:val="0"/>
        </w:rPr>
        <w:t>/100</w:t>
      </w:r>
      <w:r w:rsidR="00C90C08">
        <w:rPr>
          <w:b w:val="0"/>
        </w:rPr>
        <w:t>0</w:t>
      </w:r>
      <w:r w:rsidRPr="001C7F86">
        <w:rPr>
          <w:b w:val="0"/>
        </w:rPr>
        <w:t>/1000</w:t>
      </w:r>
      <w:r w:rsidR="00C90C08">
        <w:rPr>
          <w:b w:val="0"/>
        </w:rPr>
        <w:t>0</w:t>
      </w:r>
      <w:r w:rsidRPr="001C7F86">
        <w:rPr>
          <w:b w:val="0"/>
        </w:rPr>
        <w:t xml:space="preserve"> Ethernet cards. </w:t>
      </w:r>
    </w:p>
    <w:p w:rsidR="001C7F86" w:rsidRPr="001C7F86" w:rsidRDefault="001C7F86" w:rsidP="00C90C08">
      <w:pPr>
        <w:pStyle w:val="CS"/>
        <w:numPr>
          <w:ilvl w:val="0"/>
          <w:numId w:val="24"/>
        </w:numPr>
        <w:spacing w:line="240" w:lineRule="auto"/>
        <w:rPr>
          <w:b w:val="0"/>
        </w:rPr>
      </w:pPr>
      <w:r w:rsidRPr="001C7F86">
        <w:rPr>
          <w:b w:val="0"/>
        </w:rPr>
        <w:t xml:space="preserve">Each </w:t>
      </w:r>
      <w:r w:rsidR="00C90C08">
        <w:rPr>
          <w:b w:val="0"/>
        </w:rPr>
        <w:t>office</w:t>
      </w:r>
      <w:r w:rsidRPr="001C7F86">
        <w:rPr>
          <w:b w:val="0"/>
        </w:rPr>
        <w:t xml:space="preserve"> in the </w:t>
      </w:r>
      <w:r w:rsidR="00C90C08">
        <w:rPr>
          <w:b w:val="0"/>
        </w:rPr>
        <w:t>office</w:t>
      </w:r>
      <w:r w:rsidRPr="001C7F86">
        <w:rPr>
          <w:b w:val="0"/>
        </w:rPr>
        <w:t xml:space="preserve"> area has two electrical receptacles and two RJ-45 wall jacks</w:t>
      </w:r>
    </w:p>
    <w:p w:rsidR="001C7F86" w:rsidRDefault="001C7F86" w:rsidP="00C90C08">
      <w:pPr>
        <w:pStyle w:val="CS"/>
        <w:numPr>
          <w:ilvl w:val="0"/>
          <w:numId w:val="24"/>
        </w:numPr>
        <w:spacing w:line="240" w:lineRule="auto"/>
        <w:rPr>
          <w:b w:val="0"/>
        </w:rPr>
      </w:pPr>
      <w:r w:rsidRPr="001C7F86">
        <w:rPr>
          <w:b w:val="0"/>
        </w:rPr>
        <w:t xml:space="preserve">The Lab Assistants room </w:t>
      </w:r>
      <w:r w:rsidR="00C90C08">
        <w:rPr>
          <w:b w:val="0"/>
        </w:rPr>
        <w:t>will include</w:t>
      </w:r>
      <w:r w:rsidRPr="001C7F86">
        <w:rPr>
          <w:b w:val="0"/>
        </w:rPr>
        <w:t xml:space="preserve"> two computers and a network printer. </w:t>
      </w:r>
    </w:p>
    <w:p w:rsidR="00C90C08" w:rsidRDefault="00C90C08" w:rsidP="00C90C08">
      <w:pPr>
        <w:pStyle w:val="CS"/>
        <w:numPr>
          <w:ilvl w:val="0"/>
          <w:numId w:val="24"/>
        </w:numPr>
        <w:spacing w:line="240" w:lineRule="auto"/>
        <w:rPr>
          <w:b w:val="0"/>
        </w:rPr>
      </w:pPr>
      <w:r>
        <w:rPr>
          <w:b w:val="0"/>
        </w:rPr>
        <w:t>The Reception area will include a PC and a network printer</w:t>
      </w:r>
    </w:p>
    <w:p w:rsidR="001C7F86" w:rsidRDefault="00C90C08" w:rsidP="00C90C08">
      <w:pPr>
        <w:pStyle w:val="CS"/>
        <w:numPr>
          <w:ilvl w:val="0"/>
          <w:numId w:val="24"/>
        </w:numPr>
        <w:spacing w:line="240" w:lineRule="auto"/>
      </w:pPr>
      <w:r>
        <w:rPr>
          <w:b w:val="0"/>
        </w:rPr>
        <w:t xml:space="preserve">The office area will be supported by </w:t>
      </w:r>
      <w:r w:rsidR="001C7F86" w:rsidRPr="001C7F86">
        <w:rPr>
          <w:b w:val="0"/>
        </w:rPr>
        <w:t>a dedicated Ethernet switch</w:t>
      </w:r>
      <w:r w:rsidR="001C7F86">
        <w:t>.</w:t>
      </w:r>
    </w:p>
    <w:p w:rsidR="00C90C08" w:rsidRDefault="00C90C08" w:rsidP="00C90C08">
      <w:pPr>
        <w:pStyle w:val="CS"/>
        <w:numPr>
          <w:ilvl w:val="0"/>
          <w:numId w:val="24"/>
        </w:numPr>
        <w:spacing w:line="240" w:lineRule="auto"/>
      </w:pPr>
      <w:r>
        <w:rPr>
          <w:b w:val="0"/>
        </w:rPr>
        <w:t>Each PC will connect to the switch via Cat 6 UTP.</w:t>
      </w:r>
    </w:p>
    <w:p w:rsidR="001C7F86" w:rsidRDefault="001C7F86" w:rsidP="00BF57CC">
      <w:pPr>
        <w:pStyle w:val="CS"/>
        <w:spacing w:line="240" w:lineRule="auto"/>
      </w:pPr>
    </w:p>
    <w:p w:rsidR="00C90C08" w:rsidRPr="00813C0E" w:rsidRDefault="00C90C08" w:rsidP="00C90C08">
      <w:pPr>
        <w:pStyle w:val="CS"/>
        <w:rPr>
          <w:i/>
        </w:rPr>
      </w:pPr>
      <w:r w:rsidRPr="00813C0E">
        <w:rPr>
          <w:i/>
        </w:rPr>
        <w:t>SERVER ROOM</w:t>
      </w:r>
    </w:p>
    <w:p w:rsidR="00C90C08" w:rsidRDefault="00C90C08" w:rsidP="002E3602">
      <w:pPr>
        <w:pStyle w:val="CS"/>
        <w:spacing w:line="240" w:lineRule="auto"/>
        <w:rPr>
          <w:b w:val="0"/>
        </w:rPr>
      </w:pPr>
      <w:r>
        <w:rPr>
          <w:b w:val="0"/>
        </w:rPr>
        <w:t xml:space="preserve">The server room will include racks (already purchased) that </w:t>
      </w:r>
      <w:r w:rsidR="002E3602">
        <w:rPr>
          <w:b w:val="0"/>
        </w:rPr>
        <w:t xml:space="preserve">will house the </w:t>
      </w:r>
      <w:r w:rsidR="00813C0E">
        <w:rPr>
          <w:b w:val="0"/>
        </w:rPr>
        <w:t xml:space="preserve">access </w:t>
      </w:r>
      <w:r w:rsidR="002E3602">
        <w:rPr>
          <w:b w:val="0"/>
        </w:rPr>
        <w:t>switches that serve the classrooms, labs, office area, and wireless overlay network. The racks will also house:</w:t>
      </w:r>
    </w:p>
    <w:p w:rsidR="002E3602" w:rsidRDefault="002E3602" w:rsidP="002E3602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 xml:space="preserve">Two </w:t>
      </w:r>
      <w:r w:rsidR="00EF6580">
        <w:rPr>
          <w:b w:val="0"/>
        </w:rPr>
        <w:t xml:space="preserve">application (file) </w:t>
      </w:r>
      <w:r>
        <w:rPr>
          <w:b w:val="0"/>
        </w:rPr>
        <w:t>servers; one supports the classrooms and labs, the other supports the office area</w:t>
      </w:r>
    </w:p>
    <w:p w:rsidR="002E3602" w:rsidRDefault="002E3602" w:rsidP="002E3602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>A database server</w:t>
      </w:r>
    </w:p>
    <w:p w:rsidR="002E3602" w:rsidRDefault="002E3602" w:rsidP="002E3602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 xml:space="preserve">Storage server </w:t>
      </w:r>
    </w:p>
    <w:p w:rsidR="002E3602" w:rsidRDefault="002E3602" w:rsidP="002E3602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>Storage area network</w:t>
      </w:r>
    </w:p>
    <w:p w:rsidR="002E3602" w:rsidRDefault="002E3602" w:rsidP="002E3602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>An uninterruptible power supply system.</w:t>
      </w:r>
    </w:p>
    <w:p w:rsidR="002E3602" w:rsidRDefault="00813C0E" w:rsidP="002E3602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>The</w:t>
      </w:r>
      <w:r w:rsidR="002E3602">
        <w:rPr>
          <w:b w:val="0"/>
        </w:rPr>
        <w:t xml:space="preserve"> </w:t>
      </w:r>
      <w:r>
        <w:rPr>
          <w:b w:val="0"/>
        </w:rPr>
        <w:t xml:space="preserve">building </w:t>
      </w:r>
      <w:r w:rsidR="002E3602">
        <w:rPr>
          <w:b w:val="0"/>
        </w:rPr>
        <w:t>backbone distribution switch</w:t>
      </w:r>
    </w:p>
    <w:p w:rsidR="002E3602" w:rsidRDefault="002E3602" w:rsidP="002E3602">
      <w:pPr>
        <w:pStyle w:val="CS"/>
        <w:spacing w:line="240" w:lineRule="auto"/>
        <w:rPr>
          <w:b w:val="0"/>
        </w:rPr>
      </w:pPr>
    </w:p>
    <w:p w:rsidR="002E3602" w:rsidRDefault="002E3602" w:rsidP="002E3602">
      <w:pPr>
        <w:pStyle w:val="CS"/>
        <w:spacing w:line="240" w:lineRule="auto"/>
        <w:rPr>
          <w:b w:val="0"/>
        </w:rPr>
      </w:pPr>
      <w:r>
        <w:rPr>
          <w:b w:val="0"/>
        </w:rPr>
        <w:t xml:space="preserve">Each </w:t>
      </w:r>
      <w:r w:rsidR="00813C0E">
        <w:rPr>
          <w:b w:val="0"/>
        </w:rPr>
        <w:t>access</w:t>
      </w:r>
      <w:r w:rsidR="00EF6580">
        <w:rPr>
          <w:b w:val="0"/>
        </w:rPr>
        <w:t>-layer</w:t>
      </w:r>
      <w:r w:rsidR="00813C0E">
        <w:rPr>
          <w:b w:val="0"/>
        </w:rPr>
        <w:t xml:space="preserve"> </w:t>
      </w:r>
      <w:r>
        <w:rPr>
          <w:b w:val="0"/>
        </w:rPr>
        <w:t xml:space="preserve">switch </w:t>
      </w:r>
      <w:r w:rsidR="008D28C7">
        <w:rPr>
          <w:b w:val="0"/>
        </w:rPr>
        <w:t>that serves a classroom, lab, or office area, connects to the backbone distribution switch using Fiber 1GbE patch cable.</w:t>
      </w:r>
    </w:p>
    <w:p w:rsidR="002E3602" w:rsidRDefault="002E3602" w:rsidP="002E3602">
      <w:pPr>
        <w:pStyle w:val="CS"/>
        <w:spacing w:line="240" w:lineRule="auto"/>
        <w:rPr>
          <w:b w:val="0"/>
        </w:rPr>
      </w:pPr>
    </w:p>
    <w:p w:rsidR="002E3602" w:rsidRDefault="002E3602" w:rsidP="002E3602">
      <w:pPr>
        <w:pStyle w:val="CS"/>
        <w:spacing w:line="240" w:lineRule="auto"/>
        <w:rPr>
          <w:b w:val="0"/>
        </w:rPr>
      </w:pPr>
      <w:r>
        <w:rPr>
          <w:b w:val="0"/>
        </w:rPr>
        <w:t xml:space="preserve">Fiber 1GbE patch cable will </w:t>
      </w:r>
      <w:r w:rsidR="008D28C7">
        <w:rPr>
          <w:b w:val="0"/>
        </w:rPr>
        <w:t>connect the backbone distribution switch to the router that interfaces with the campus network.</w:t>
      </w:r>
    </w:p>
    <w:p w:rsidR="00813C0E" w:rsidRDefault="00813C0E" w:rsidP="002E3602">
      <w:pPr>
        <w:pStyle w:val="CS"/>
        <w:spacing w:line="240" w:lineRule="auto"/>
        <w:rPr>
          <w:b w:val="0"/>
        </w:rPr>
      </w:pPr>
    </w:p>
    <w:p w:rsidR="00813C0E" w:rsidRPr="00813C0E" w:rsidRDefault="00813C0E" w:rsidP="00813C0E">
      <w:pPr>
        <w:pStyle w:val="CS"/>
        <w:rPr>
          <w:i/>
        </w:rPr>
      </w:pPr>
      <w:r w:rsidRPr="00813C0E">
        <w:rPr>
          <w:i/>
        </w:rPr>
        <w:t xml:space="preserve">WIRELESS OVERLAY LAN </w:t>
      </w:r>
    </w:p>
    <w:p w:rsidR="00813C0E" w:rsidRDefault="00813C0E" w:rsidP="00484A68">
      <w:pPr>
        <w:pStyle w:val="CS"/>
        <w:spacing w:line="240" w:lineRule="auto"/>
        <w:outlineLvl w:val="9"/>
        <w:rPr>
          <w:b w:val="0"/>
        </w:rPr>
      </w:pPr>
      <w:r w:rsidRPr="00813C0E">
        <w:rPr>
          <w:b w:val="0"/>
        </w:rPr>
        <w:t xml:space="preserve">The administration of Southeastern State University </w:t>
      </w:r>
      <w:r w:rsidR="00D75C7C">
        <w:rPr>
          <w:b w:val="0"/>
        </w:rPr>
        <w:t>has determined that</w:t>
      </w:r>
      <w:r w:rsidRPr="00813C0E">
        <w:rPr>
          <w:b w:val="0"/>
        </w:rPr>
        <w:t xml:space="preserve"> the new building wing </w:t>
      </w:r>
      <w:r w:rsidR="00D75C7C">
        <w:rPr>
          <w:b w:val="0"/>
        </w:rPr>
        <w:t xml:space="preserve">will </w:t>
      </w:r>
      <w:r w:rsidRPr="00813C0E">
        <w:rPr>
          <w:b w:val="0"/>
        </w:rPr>
        <w:t>also support wireless access to t</w:t>
      </w:r>
      <w:r w:rsidR="00D75C7C">
        <w:rPr>
          <w:b w:val="0"/>
        </w:rPr>
        <w:t>he Internet. Current plans call for this to be a</w:t>
      </w:r>
      <w:r w:rsidRPr="00813C0E">
        <w:rPr>
          <w:b w:val="0"/>
        </w:rPr>
        <w:t xml:space="preserve"> IEEE 802.11ac</w:t>
      </w:r>
      <w:r w:rsidR="00D75C7C">
        <w:rPr>
          <w:b w:val="0"/>
        </w:rPr>
        <w:t xml:space="preserve"> </w:t>
      </w:r>
      <w:r w:rsidR="00484A68">
        <w:rPr>
          <w:b w:val="0"/>
        </w:rPr>
        <w:t>w</w:t>
      </w:r>
      <w:r w:rsidRPr="00813C0E">
        <w:rPr>
          <w:b w:val="0"/>
        </w:rPr>
        <w:t xml:space="preserve">ireless </w:t>
      </w:r>
      <w:r w:rsidR="00D75C7C">
        <w:rPr>
          <w:b w:val="0"/>
        </w:rPr>
        <w:t>overlay network that includes eight Power over Ethernet (PoE) access points that will connect to a P</w:t>
      </w:r>
      <w:r w:rsidRPr="00813C0E">
        <w:rPr>
          <w:b w:val="0"/>
        </w:rPr>
        <w:t xml:space="preserve">ower over Ethernet </w:t>
      </w:r>
      <w:r w:rsidR="00D75C7C">
        <w:rPr>
          <w:b w:val="0"/>
        </w:rPr>
        <w:t xml:space="preserve">(PoE) </w:t>
      </w:r>
      <w:r w:rsidRPr="00813C0E">
        <w:rPr>
          <w:b w:val="0"/>
        </w:rPr>
        <w:t>switch</w:t>
      </w:r>
      <w:r w:rsidR="00D75C7C">
        <w:rPr>
          <w:b w:val="0"/>
        </w:rPr>
        <w:t xml:space="preserve"> using STP Cat 5e cable. </w:t>
      </w:r>
    </w:p>
    <w:p w:rsidR="00813C0E" w:rsidRDefault="00813C0E" w:rsidP="002E3602">
      <w:pPr>
        <w:pStyle w:val="CS"/>
        <w:spacing w:line="240" w:lineRule="auto"/>
        <w:rPr>
          <w:b w:val="0"/>
        </w:rPr>
      </w:pPr>
    </w:p>
    <w:p w:rsidR="00484A68" w:rsidRDefault="00484A68" w:rsidP="00C90C08">
      <w:pPr>
        <w:pStyle w:val="CS"/>
        <w:spacing w:line="240" w:lineRule="auto"/>
        <w:rPr>
          <w:sz w:val="28"/>
          <w:szCs w:val="28"/>
        </w:rPr>
      </w:pPr>
    </w:p>
    <w:p w:rsidR="00D05586" w:rsidRDefault="00D05586" w:rsidP="00C90C08">
      <w:pPr>
        <w:pStyle w:val="CS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DIAGRAM OF </w:t>
      </w:r>
      <w:r w:rsidR="00D75C7C">
        <w:rPr>
          <w:sz w:val="28"/>
          <w:szCs w:val="28"/>
        </w:rPr>
        <w:t xml:space="preserve">BUILDING BACKBONE NETWORK </w:t>
      </w:r>
    </w:p>
    <w:p w:rsidR="00D75C7C" w:rsidRDefault="00D75C7C" w:rsidP="00C90C08">
      <w:pPr>
        <w:pStyle w:val="CS"/>
        <w:spacing w:line="240" w:lineRule="auto"/>
        <w:rPr>
          <w:sz w:val="28"/>
          <w:szCs w:val="28"/>
        </w:rPr>
      </w:pPr>
    </w:p>
    <w:p w:rsidR="00D05586" w:rsidRDefault="00D05586" w:rsidP="00C90C08">
      <w:pPr>
        <w:pStyle w:val="CS"/>
        <w:spacing w:line="240" w:lineRule="auto"/>
        <w:rPr>
          <w:b w:val="0"/>
          <w:szCs w:val="24"/>
        </w:rPr>
      </w:pPr>
      <w:r>
        <w:rPr>
          <w:szCs w:val="24"/>
        </w:rPr>
        <w:t xml:space="preserve">Task 1: </w:t>
      </w:r>
      <w:r>
        <w:rPr>
          <w:b w:val="0"/>
          <w:szCs w:val="24"/>
        </w:rPr>
        <w:t xml:space="preserve">Your first task is to create a </w:t>
      </w:r>
      <w:r w:rsidR="00EF6580">
        <w:rPr>
          <w:b w:val="0"/>
          <w:szCs w:val="24"/>
        </w:rPr>
        <w:t xml:space="preserve">logical </w:t>
      </w:r>
      <w:r w:rsidR="00D75C7C">
        <w:rPr>
          <w:b w:val="0"/>
          <w:szCs w:val="24"/>
        </w:rPr>
        <w:t>diagram of</w:t>
      </w:r>
      <w:r>
        <w:rPr>
          <w:b w:val="0"/>
          <w:szCs w:val="24"/>
        </w:rPr>
        <w:t xml:space="preserve"> the </w:t>
      </w:r>
      <w:r w:rsidR="00D75C7C">
        <w:rPr>
          <w:b w:val="0"/>
          <w:szCs w:val="24"/>
        </w:rPr>
        <w:t>building backbone network</w:t>
      </w:r>
      <w:r>
        <w:rPr>
          <w:b w:val="0"/>
          <w:szCs w:val="24"/>
        </w:rPr>
        <w:t xml:space="preserve"> that will </w:t>
      </w:r>
      <w:r w:rsidR="00D75C7C">
        <w:rPr>
          <w:b w:val="0"/>
          <w:szCs w:val="24"/>
        </w:rPr>
        <w:t>be installed in</w:t>
      </w:r>
      <w:r>
        <w:rPr>
          <w:b w:val="0"/>
          <w:szCs w:val="24"/>
        </w:rPr>
        <w:t xml:space="preserve"> the new wing of the Computing Sciences Building at SSU.</w:t>
      </w:r>
    </w:p>
    <w:p w:rsidR="00D05586" w:rsidRDefault="00D05586" w:rsidP="00C90C08">
      <w:pPr>
        <w:pStyle w:val="CS"/>
        <w:spacing w:line="240" w:lineRule="auto"/>
        <w:rPr>
          <w:b w:val="0"/>
          <w:szCs w:val="24"/>
        </w:rPr>
      </w:pPr>
    </w:p>
    <w:p w:rsidR="00D75C7C" w:rsidRDefault="00D05586" w:rsidP="00C90C08">
      <w:pPr>
        <w:pStyle w:val="CS"/>
        <w:spacing w:line="240" w:lineRule="auto"/>
        <w:rPr>
          <w:b w:val="0"/>
          <w:szCs w:val="24"/>
        </w:rPr>
      </w:pPr>
      <w:r w:rsidRPr="00EF6580">
        <w:rPr>
          <w:i/>
          <w:szCs w:val="24"/>
        </w:rPr>
        <w:t>Note:</w:t>
      </w:r>
      <w:r>
        <w:rPr>
          <w:b w:val="0"/>
          <w:szCs w:val="24"/>
        </w:rPr>
        <w:t xml:space="preserve"> this will be similar to the logical </w:t>
      </w:r>
      <w:r w:rsidR="00EF6580">
        <w:rPr>
          <w:b w:val="0"/>
          <w:szCs w:val="24"/>
        </w:rPr>
        <w:t xml:space="preserve">network </w:t>
      </w:r>
      <w:r>
        <w:rPr>
          <w:b w:val="0"/>
          <w:szCs w:val="24"/>
        </w:rPr>
        <w:t xml:space="preserve">diagrams created for the buildings in Collaboration Exercise </w:t>
      </w:r>
      <w:r w:rsidR="00EF6580">
        <w:rPr>
          <w:b w:val="0"/>
          <w:szCs w:val="24"/>
        </w:rPr>
        <w:t>2</w:t>
      </w:r>
      <w:r w:rsidR="00D75C7C">
        <w:rPr>
          <w:b w:val="0"/>
          <w:szCs w:val="24"/>
        </w:rPr>
        <w:t xml:space="preserve"> </w:t>
      </w:r>
      <w:r w:rsidR="00561161">
        <w:rPr>
          <w:b w:val="0"/>
          <w:szCs w:val="24"/>
        </w:rPr>
        <w:t>(</w:t>
      </w:r>
      <w:r w:rsidR="00D75C7C">
        <w:rPr>
          <w:b w:val="0"/>
          <w:szCs w:val="24"/>
        </w:rPr>
        <w:t>and the diagram of the backbone network created in the Chapter 8 Individual Assignment</w:t>
      </w:r>
      <w:r w:rsidR="00561161">
        <w:rPr>
          <w:b w:val="0"/>
          <w:szCs w:val="24"/>
        </w:rPr>
        <w:t>.)</w:t>
      </w:r>
    </w:p>
    <w:p w:rsidR="00D75C7C" w:rsidRDefault="00D75C7C" w:rsidP="00C90C08">
      <w:pPr>
        <w:pStyle w:val="CS"/>
        <w:spacing w:line="240" w:lineRule="auto"/>
        <w:rPr>
          <w:b w:val="0"/>
          <w:szCs w:val="24"/>
        </w:rPr>
      </w:pPr>
    </w:p>
    <w:p w:rsidR="00806C39" w:rsidRDefault="00D05586" w:rsidP="00C90C08">
      <w:pPr>
        <w:pStyle w:val="CS"/>
        <w:spacing w:line="240" w:lineRule="auto"/>
        <w:rPr>
          <w:b w:val="0"/>
          <w:szCs w:val="24"/>
        </w:rPr>
      </w:pPr>
      <w:r>
        <w:rPr>
          <w:b w:val="0"/>
          <w:szCs w:val="24"/>
        </w:rPr>
        <w:t xml:space="preserve">This </w:t>
      </w:r>
      <w:r w:rsidR="00D75C7C">
        <w:rPr>
          <w:b w:val="0"/>
          <w:szCs w:val="24"/>
        </w:rPr>
        <w:t xml:space="preserve">diagram </w:t>
      </w:r>
      <w:r>
        <w:rPr>
          <w:b w:val="0"/>
          <w:szCs w:val="24"/>
        </w:rPr>
        <w:t xml:space="preserve">should illustrate </w:t>
      </w:r>
      <w:r w:rsidR="00D75C7C">
        <w:rPr>
          <w:b w:val="0"/>
          <w:szCs w:val="24"/>
        </w:rPr>
        <w:t xml:space="preserve">access </w:t>
      </w:r>
      <w:r>
        <w:rPr>
          <w:b w:val="0"/>
          <w:szCs w:val="24"/>
        </w:rPr>
        <w:t xml:space="preserve">switches </w:t>
      </w:r>
      <w:r w:rsidR="00D75C7C">
        <w:rPr>
          <w:b w:val="0"/>
          <w:szCs w:val="24"/>
        </w:rPr>
        <w:t xml:space="preserve">that will serve the labs, classrooms, server room, Office Area, and wireless overlay network and </w:t>
      </w:r>
      <w:r w:rsidR="00EF6580">
        <w:rPr>
          <w:b w:val="0"/>
          <w:szCs w:val="24"/>
        </w:rPr>
        <w:t>the cabling that is used to connect them</w:t>
      </w:r>
      <w:r w:rsidR="00D75C7C">
        <w:rPr>
          <w:b w:val="0"/>
          <w:szCs w:val="24"/>
        </w:rPr>
        <w:t xml:space="preserve"> to the building distribution switch.</w:t>
      </w:r>
      <w:r>
        <w:rPr>
          <w:b w:val="0"/>
          <w:szCs w:val="24"/>
        </w:rPr>
        <w:t xml:space="preserve"> </w:t>
      </w:r>
    </w:p>
    <w:p w:rsidR="00806C39" w:rsidRDefault="00806C39" w:rsidP="00C90C08">
      <w:pPr>
        <w:pStyle w:val="CS"/>
        <w:spacing w:line="240" w:lineRule="auto"/>
        <w:rPr>
          <w:b w:val="0"/>
          <w:szCs w:val="24"/>
        </w:rPr>
      </w:pPr>
    </w:p>
    <w:p w:rsidR="00806C39" w:rsidRDefault="00806C39" w:rsidP="00C90C08">
      <w:pPr>
        <w:pStyle w:val="CS"/>
        <w:spacing w:line="240" w:lineRule="auto"/>
        <w:rPr>
          <w:b w:val="0"/>
          <w:szCs w:val="24"/>
        </w:rPr>
      </w:pPr>
      <w:r>
        <w:rPr>
          <w:b w:val="0"/>
          <w:szCs w:val="24"/>
        </w:rPr>
        <w:t>This diagram should include:</w:t>
      </w:r>
    </w:p>
    <w:p w:rsidR="00806C39" w:rsidRDefault="00806C39" w:rsidP="00C90C08">
      <w:pPr>
        <w:pStyle w:val="CS"/>
        <w:spacing w:line="240" w:lineRule="auto"/>
        <w:rPr>
          <w:b w:val="0"/>
          <w:szCs w:val="24"/>
        </w:rPr>
      </w:pPr>
    </w:p>
    <w:p w:rsidR="00806C39" w:rsidRDefault="00EF6580" w:rsidP="00806C39">
      <w:pPr>
        <w:pStyle w:val="CS"/>
        <w:numPr>
          <w:ilvl w:val="0"/>
          <w:numId w:val="27"/>
        </w:numPr>
        <w:spacing w:line="240" w:lineRule="auto"/>
        <w:rPr>
          <w:b w:val="0"/>
          <w:szCs w:val="24"/>
        </w:rPr>
      </w:pPr>
      <w:r>
        <w:rPr>
          <w:b w:val="0"/>
          <w:szCs w:val="24"/>
        </w:rPr>
        <w:t>Ten</w:t>
      </w:r>
      <w:r w:rsidR="00561161">
        <w:rPr>
          <w:b w:val="0"/>
          <w:szCs w:val="24"/>
        </w:rPr>
        <w:t xml:space="preserve"> labeled access</w:t>
      </w:r>
      <w:r>
        <w:rPr>
          <w:b w:val="0"/>
          <w:szCs w:val="24"/>
        </w:rPr>
        <w:t xml:space="preserve">-layer </w:t>
      </w:r>
      <w:r w:rsidR="00561161">
        <w:rPr>
          <w:b w:val="0"/>
          <w:szCs w:val="24"/>
        </w:rPr>
        <w:t xml:space="preserve">switches. </w:t>
      </w:r>
    </w:p>
    <w:p w:rsidR="00806C39" w:rsidRDefault="00EF6580" w:rsidP="00806C39">
      <w:pPr>
        <w:pStyle w:val="CS"/>
        <w:numPr>
          <w:ilvl w:val="1"/>
          <w:numId w:val="27"/>
        </w:numPr>
        <w:spacing w:line="240" w:lineRule="auto"/>
        <w:rPr>
          <w:b w:val="0"/>
          <w:szCs w:val="24"/>
        </w:rPr>
      </w:pPr>
      <w:r>
        <w:rPr>
          <w:b w:val="0"/>
          <w:szCs w:val="24"/>
        </w:rPr>
        <w:t>Four</w:t>
      </w:r>
      <w:r w:rsidR="00806C39">
        <w:rPr>
          <w:b w:val="0"/>
          <w:szCs w:val="24"/>
        </w:rPr>
        <w:t xml:space="preserve"> that serve the Labs (</w:t>
      </w:r>
      <w:r>
        <w:rPr>
          <w:b w:val="0"/>
          <w:szCs w:val="24"/>
        </w:rPr>
        <w:t>two</w:t>
      </w:r>
      <w:r w:rsidR="00806C39">
        <w:rPr>
          <w:b w:val="0"/>
          <w:szCs w:val="24"/>
        </w:rPr>
        <w:t xml:space="preserve"> for Lab A</w:t>
      </w:r>
      <w:r>
        <w:rPr>
          <w:b w:val="0"/>
          <w:szCs w:val="24"/>
        </w:rPr>
        <w:t xml:space="preserve">; one each for </w:t>
      </w:r>
      <w:r w:rsidR="00806C39">
        <w:rPr>
          <w:b w:val="0"/>
          <w:szCs w:val="24"/>
        </w:rPr>
        <w:t>Lab B, and Lab C)</w:t>
      </w:r>
    </w:p>
    <w:p w:rsidR="00806C39" w:rsidRDefault="00806C39" w:rsidP="00806C39">
      <w:pPr>
        <w:pStyle w:val="CS"/>
        <w:numPr>
          <w:ilvl w:val="1"/>
          <w:numId w:val="27"/>
        </w:numPr>
        <w:spacing w:line="240" w:lineRule="auto"/>
        <w:rPr>
          <w:b w:val="0"/>
          <w:szCs w:val="24"/>
        </w:rPr>
      </w:pPr>
      <w:r>
        <w:rPr>
          <w:b w:val="0"/>
          <w:szCs w:val="24"/>
        </w:rPr>
        <w:t>Three that serve the Classrooms (one for each classroom)</w:t>
      </w:r>
    </w:p>
    <w:p w:rsidR="00806C39" w:rsidRDefault="00806C39" w:rsidP="00806C39">
      <w:pPr>
        <w:pStyle w:val="CS"/>
        <w:numPr>
          <w:ilvl w:val="1"/>
          <w:numId w:val="27"/>
        </w:numPr>
        <w:spacing w:line="240" w:lineRule="auto"/>
        <w:rPr>
          <w:b w:val="0"/>
          <w:szCs w:val="24"/>
        </w:rPr>
      </w:pPr>
      <w:r>
        <w:rPr>
          <w:b w:val="0"/>
          <w:szCs w:val="24"/>
        </w:rPr>
        <w:t>One that serves the Office Area</w:t>
      </w:r>
    </w:p>
    <w:p w:rsidR="00806C39" w:rsidRDefault="00806C39" w:rsidP="00806C39">
      <w:pPr>
        <w:pStyle w:val="CS"/>
        <w:numPr>
          <w:ilvl w:val="1"/>
          <w:numId w:val="27"/>
        </w:numPr>
        <w:spacing w:line="240" w:lineRule="auto"/>
        <w:rPr>
          <w:b w:val="0"/>
          <w:szCs w:val="24"/>
        </w:rPr>
      </w:pPr>
      <w:r>
        <w:rPr>
          <w:b w:val="0"/>
          <w:szCs w:val="24"/>
        </w:rPr>
        <w:t>One that serves the Server Room</w:t>
      </w:r>
    </w:p>
    <w:p w:rsidR="00806C39" w:rsidRDefault="00806C39" w:rsidP="00806C39">
      <w:pPr>
        <w:pStyle w:val="CS"/>
        <w:numPr>
          <w:ilvl w:val="1"/>
          <w:numId w:val="27"/>
        </w:numPr>
        <w:spacing w:line="240" w:lineRule="auto"/>
        <w:rPr>
          <w:b w:val="0"/>
          <w:szCs w:val="24"/>
        </w:rPr>
      </w:pPr>
      <w:r>
        <w:rPr>
          <w:b w:val="0"/>
          <w:szCs w:val="24"/>
        </w:rPr>
        <w:t>The PoE switch to which the WiFi access points connect</w:t>
      </w:r>
    </w:p>
    <w:p w:rsidR="00806C39" w:rsidRDefault="00806C39" w:rsidP="00806C39">
      <w:pPr>
        <w:pStyle w:val="CS"/>
        <w:numPr>
          <w:ilvl w:val="0"/>
          <w:numId w:val="27"/>
        </w:numPr>
        <w:spacing w:line="240" w:lineRule="auto"/>
        <w:rPr>
          <w:b w:val="0"/>
          <w:szCs w:val="24"/>
        </w:rPr>
      </w:pPr>
      <w:r>
        <w:rPr>
          <w:b w:val="0"/>
          <w:szCs w:val="24"/>
        </w:rPr>
        <w:t>The building distribution</w:t>
      </w:r>
      <w:r w:rsidR="00EF6580">
        <w:rPr>
          <w:b w:val="0"/>
          <w:szCs w:val="24"/>
        </w:rPr>
        <w:t>-layer</w:t>
      </w:r>
      <w:r>
        <w:rPr>
          <w:b w:val="0"/>
          <w:szCs w:val="24"/>
        </w:rPr>
        <w:t xml:space="preserve"> switch to which </w:t>
      </w:r>
      <w:r w:rsidR="00EF6580">
        <w:rPr>
          <w:b w:val="0"/>
          <w:szCs w:val="24"/>
        </w:rPr>
        <w:t>all</w:t>
      </w:r>
      <w:r>
        <w:rPr>
          <w:b w:val="0"/>
          <w:szCs w:val="24"/>
        </w:rPr>
        <w:t xml:space="preserve"> access</w:t>
      </w:r>
      <w:r w:rsidR="00EF6580">
        <w:rPr>
          <w:b w:val="0"/>
          <w:szCs w:val="24"/>
        </w:rPr>
        <w:t>-layer</w:t>
      </w:r>
      <w:r>
        <w:rPr>
          <w:b w:val="0"/>
          <w:szCs w:val="24"/>
        </w:rPr>
        <w:t xml:space="preserve"> switches connect </w:t>
      </w:r>
    </w:p>
    <w:p w:rsidR="00806C39" w:rsidRDefault="00806C39" w:rsidP="00806C39">
      <w:pPr>
        <w:pStyle w:val="CS"/>
        <w:numPr>
          <w:ilvl w:val="0"/>
          <w:numId w:val="27"/>
        </w:numPr>
        <w:spacing w:line="240" w:lineRule="auto"/>
        <w:rPr>
          <w:b w:val="0"/>
          <w:szCs w:val="24"/>
        </w:rPr>
      </w:pPr>
      <w:r>
        <w:rPr>
          <w:b w:val="0"/>
          <w:szCs w:val="24"/>
        </w:rPr>
        <w:t>The Fiber 1 GbE cables that connect the access</w:t>
      </w:r>
      <w:r w:rsidR="00EF6580">
        <w:rPr>
          <w:b w:val="0"/>
          <w:szCs w:val="24"/>
        </w:rPr>
        <w:t>-layer</w:t>
      </w:r>
      <w:r>
        <w:rPr>
          <w:b w:val="0"/>
          <w:szCs w:val="24"/>
        </w:rPr>
        <w:t xml:space="preserve"> switches </w:t>
      </w:r>
      <w:r w:rsidR="00EF6580">
        <w:rPr>
          <w:b w:val="0"/>
          <w:szCs w:val="24"/>
        </w:rPr>
        <w:t>to the</w:t>
      </w:r>
      <w:r>
        <w:rPr>
          <w:b w:val="0"/>
          <w:szCs w:val="24"/>
        </w:rPr>
        <w:t xml:space="preserve"> building</w:t>
      </w:r>
      <w:r w:rsidR="00EF6580">
        <w:rPr>
          <w:b w:val="0"/>
          <w:szCs w:val="24"/>
        </w:rPr>
        <w:t>’s</w:t>
      </w:r>
      <w:r>
        <w:rPr>
          <w:b w:val="0"/>
          <w:szCs w:val="24"/>
        </w:rPr>
        <w:t xml:space="preserve"> distribution</w:t>
      </w:r>
      <w:r w:rsidR="00EF6580">
        <w:rPr>
          <w:b w:val="0"/>
          <w:szCs w:val="24"/>
        </w:rPr>
        <w:t>-layer</w:t>
      </w:r>
      <w:r>
        <w:rPr>
          <w:b w:val="0"/>
          <w:szCs w:val="24"/>
        </w:rPr>
        <w:t xml:space="preserve"> switch</w:t>
      </w:r>
    </w:p>
    <w:p w:rsidR="00806C39" w:rsidRDefault="00806C39" w:rsidP="00806C39">
      <w:pPr>
        <w:pStyle w:val="CS"/>
        <w:numPr>
          <w:ilvl w:val="0"/>
          <w:numId w:val="27"/>
        </w:numPr>
        <w:spacing w:line="240" w:lineRule="auto"/>
        <w:rPr>
          <w:b w:val="0"/>
          <w:szCs w:val="24"/>
        </w:rPr>
      </w:pPr>
      <w:r>
        <w:rPr>
          <w:b w:val="0"/>
          <w:szCs w:val="24"/>
        </w:rPr>
        <w:t>The Fiber 1 GbE cable that connects the router (to the campus backbone) to the building distribution</w:t>
      </w:r>
      <w:r w:rsidR="00EF6580">
        <w:rPr>
          <w:b w:val="0"/>
          <w:szCs w:val="24"/>
        </w:rPr>
        <w:t xml:space="preserve">-layer </w:t>
      </w:r>
      <w:r>
        <w:rPr>
          <w:b w:val="0"/>
          <w:szCs w:val="24"/>
        </w:rPr>
        <w:t>switch</w:t>
      </w:r>
    </w:p>
    <w:p w:rsidR="00806C39" w:rsidRDefault="00806C39" w:rsidP="00806C39">
      <w:pPr>
        <w:pStyle w:val="CS"/>
        <w:numPr>
          <w:ilvl w:val="0"/>
          <w:numId w:val="27"/>
        </w:numPr>
        <w:spacing w:line="240" w:lineRule="auto"/>
        <w:rPr>
          <w:b w:val="0"/>
          <w:szCs w:val="24"/>
        </w:rPr>
      </w:pPr>
      <w:r>
        <w:rPr>
          <w:b w:val="0"/>
          <w:szCs w:val="24"/>
        </w:rPr>
        <w:t xml:space="preserve">The router that provides the gateway from the building to the campus </w:t>
      </w:r>
      <w:r w:rsidR="00EF6580">
        <w:rPr>
          <w:b w:val="0"/>
          <w:szCs w:val="24"/>
        </w:rPr>
        <w:t xml:space="preserve">core-layer </w:t>
      </w:r>
      <w:r>
        <w:rPr>
          <w:b w:val="0"/>
          <w:szCs w:val="24"/>
        </w:rPr>
        <w:t>backbone network</w:t>
      </w:r>
      <w:r w:rsidR="00EF6580">
        <w:rPr>
          <w:b w:val="0"/>
          <w:szCs w:val="24"/>
        </w:rPr>
        <w:t>.</w:t>
      </w:r>
    </w:p>
    <w:p w:rsidR="00EF6580" w:rsidRDefault="00EF6580" w:rsidP="00806C39">
      <w:pPr>
        <w:pStyle w:val="CS"/>
        <w:numPr>
          <w:ilvl w:val="0"/>
          <w:numId w:val="27"/>
        </w:numPr>
        <w:spacing w:line="240" w:lineRule="auto"/>
        <w:rPr>
          <w:b w:val="0"/>
          <w:szCs w:val="24"/>
        </w:rPr>
      </w:pPr>
      <w:r>
        <w:rPr>
          <w:b w:val="0"/>
          <w:szCs w:val="24"/>
        </w:rPr>
        <w:t>The fiber optic circuit that connects the router to the campus’s core-layer backbone network.</w:t>
      </w:r>
    </w:p>
    <w:p w:rsidR="00806C39" w:rsidRDefault="00806C39" w:rsidP="00C90C08">
      <w:pPr>
        <w:pStyle w:val="CS"/>
        <w:spacing w:line="240" w:lineRule="auto"/>
        <w:rPr>
          <w:b w:val="0"/>
          <w:szCs w:val="24"/>
        </w:rPr>
      </w:pPr>
    </w:p>
    <w:p w:rsidR="00D05586" w:rsidRPr="00D05586" w:rsidRDefault="00F515D9" w:rsidP="00C90C08">
      <w:pPr>
        <w:pStyle w:val="CS"/>
        <w:spacing w:line="240" w:lineRule="auto"/>
        <w:rPr>
          <w:b w:val="0"/>
          <w:szCs w:val="24"/>
        </w:rPr>
      </w:pPr>
      <w:r>
        <w:rPr>
          <w:b w:val="0"/>
          <w:szCs w:val="24"/>
        </w:rPr>
        <w:t>Ideally, the number of users served by each access</w:t>
      </w:r>
      <w:r w:rsidR="00EF6580">
        <w:rPr>
          <w:b w:val="0"/>
          <w:szCs w:val="24"/>
        </w:rPr>
        <w:t>-layer</w:t>
      </w:r>
      <w:r>
        <w:rPr>
          <w:b w:val="0"/>
          <w:szCs w:val="24"/>
        </w:rPr>
        <w:t xml:space="preserve"> switch will be communicated in the logical diagram.</w:t>
      </w:r>
      <w:r w:rsidR="00EF6580">
        <w:rPr>
          <w:b w:val="0"/>
          <w:szCs w:val="24"/>
        </w:rPr>
        <w:t xml:space="preserve"> Note: the number of ports in the switch </w:t>
      </w:r>
      <w:r w:rsidR="00973B75">
        <w:rPr>
          <w:b w:val="0"/>
          <w:szCs w:val="24"/>
        </w:rPr>
        <w:t xml:space="preserve">may exceed the number of users served. </w:t>
      </w:r>
    </w:p>
    <w:p w:rsidR="00C90C08" w:rsidRDefault="00C90C08" w:rsidP="00BF57CC">
      <w:pPr>
        <w:pStyle w:val="CS"/>
        <w:spacing w:line="240" w:lineRule="auto"/>
      </w:pPr>
    </w:p>
    <w:p w:rsidR="00F515D9" w:rsidRDefault="00F515D9" w:rsidP="00F515D9">
      <w:pPr>
        <w:pStyle w:val="CS"/>
        <w:rPr>
          <w:sz w:val="28"/>
          <w:szCs w:val="28"/>
        </w:rPr>
      </w:pPr>
      <w:r w:rsidRPr="00153416">
        <w:rPr>
          <w:sz w:val="28"/>
          <w:szCs w:val="28"/>
        </w:rPr>
        <w:t xml:space="preserve">DIAGRAM OF </w:t>
      </w:r>
      <w:r w:rsidR="00806C39">
        <w:rPr>
          <w:sz w:val="28"/>
          <w:szCs w:val="28"/>
        </w:rPr>
        <w:t>SERVER ROOM</w:t>
      </w:r>
      <w:r w:rsidRPr="00153416">
        <w:rPr>
          <w:sz w:val="28"/>
          <w:szCs w:val="28"/>
        </w:rPr>
        <w:t xml:space="preserve"> NETWORK</w:t>
      </w:r>
    </w:p>
    <w:p w:rsidR="008571E5" w:rsidRDefault="008571E5" w:rsidP="00F515D9">
      <w:pPr>
        <w:pStyle w:val="CS"/>
        <w:rPr>
          <w:sz w:val="28"/>
          <w:szCs w:val="28"/>
        </w:rPr>
      </w:pPr>
    </w:p>
    <w:p w:rsidR="00A6514C" w:rsidRDefault="00A6514C" w:rsidP="00A6514C">
      <w:pPr>
        <w:pStyle w:val="CS"/>
        <w:spacing w:line="240" w:lineRule="auto"/>
        <w:rPr>
          <w:b w:val="0"/>
        </w:rPr>
      </w:pPr>
      <w:r w:rsidRPr="00A6514C">
        <w:rPr>
          <w:i/>
        </w:rPr>
        <w:lastRenderedPageBreak/>
        <w:t>Task 2</w:t>
      </w:r>
      <w:r>
        <w:rPr>
          <w:b w:val="0"/>
        </w:rPr>
        <w:t xml:space="preserve">: The second task requires the creation of a </w:t>
      </w:r>
      <w:r w:rsidR="00973B75">
        <w:rPr>
          <w:b w:val="0"/>
        </w:rPr>
        <w:t xml:space="preserve">logical network </w:t>
      </w:r>
      <w:r>
        <w:rPr>
          <w:b w:val="0"/>
        </w:rPr>
        <w:t xml:space="preserve">diagram of the server room network. </w:t>
      </w:r>
    </w:p>
    <w:p w:rsidR="00A6514C" w:rsidRDefault="00A6514C" w:rsidP="00A6514C">
      <w:pPr>
        <w:pStyle w:val="CS"/>
        <w:spacing w:line="240" w:lineRule="auto"/>
        <w:rPr>
          <w:b w:val="0"/>
        </w:rPr>
      </w:pPr>
    </w:p>
    <w:p w:rsidR="00A6514C" w:rsidRDefault="00A6514C" w:rsidP="00A6514C">
      <w:pPr>
        <w:pStyle w:val="CS"/>
        <w:spacing w:line="240" w:lineRule="auto"/>
        <w:rPr>
          <w:b w:val="0"/>
        </w:rPr>
      </w:pPr>
      <w:r>
        <w:rPr>
          <w:b w:val="0"/>
        </w:rPr>
        <w:t>This diagram should include:</w:t>
      </w:r>
    </w:p>
    <w:p w:rsidR="00A6514C" w:rsidRDefault="00A6514C" w:rsidP="00A6514C">
      <w:pPr>
        <w:pStyle w:val="CS"/>
        <w:spacing w:line="240" w:lineRule="auto"/>
        <w:rPr>
          <w:b w:val="0"/>
        </w:rPr>
      </w:pPr>
    </w:p>
    <w:p w:rsidR="00A6514C" w:rsidRDefault="00A6514C" w:rsidP="00A6514C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 xml:space="preserve">Two </w:t>
      </w:r>
      <w:r w:rsidR="00973B75">
        <w:rPr>
          <w:b w:val="0"/>
        </w:rPr>
        <w:t>application (</w:t>
      </w:r>
      <w:r>
        <w:rPr>
          <w:b w:val="0"/>
        </w:rPr>
        <w:t>file</w:t>
      </w:r>
      <w:r w:rsidR="00973B75">
        <w:rPr>
          <w:b w:val="0"/>
        </w:rPr>
        <w:t>)</w:t>
      </w:r>
      <w:r>
        <w:rPr>
          <w:b w:val="0"/>
        </w:rPr>
        <w:t xml:space="preserve"> servers; one supports the classrooms and labs, the other supports the office area</w:t>
      </w:r>
    </w:p>
    <w:p w:rsidR="00A6514C" w:rsidRDefault="00A6514C" w:rsidP="00A6514C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>A database server</w:t>
      </w:r>
    </w:p>
    <w:p w:rsidR="00A6514C" w:rsidRDefault="00A6514C" w:rsidP="00A6514C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 xml:space="preserve">Storage server </w:t>
      </w:r>
    </w:p>
    <w:p w:rsidR="00A6514C" w:rsidRDefault="00A6514C" w:rsidP="00A6514C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>Storage area network (SAN)</w:t>
      </w:r>
    </w:p>
    <w:p w:rsidR="00A6514C" w:rsidRDefault="00A6514C" w:rsidP="00A6514C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>The server room access</w:t>
      </w:r>
      <w:r w:rsidR="00973B75">
        <w:rPr>
          <w:b w:val="0"/>
        </w:rPr>
        <w:t>-layer</w:t>
      </w:r>
      <w:r>
        <w:rPr>
          <w:b w:val="0"/>
        </w:rPr>
        <w:t xml:space="preserve"> switch</w:t>
      </w:r>
    </w:p>
    <w:p w:rsidR="00A6514C" w:rsidRDefault="00A6514C" w:rsidP="00A6514C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>The building</w:t>
      </w:r>
      <w:r w:rsidR="00973B75">
        <w:rPr>
          <w:b w:val="0"/>
        </w:rPr>
        <w:t>’s</w:t>
      </w:r>
      <w:r>
        <w:rPr>
          <w:b w:val="0"/>
        </w:rPr>
        <w:t xml:space="preserve"> distribution</w:t>
      </w:r>
      <w:r w:rsidR="00973B75">
        <w:rPr>
          <w:b w:val="0"/>
        </w:rPr>
        <w:t>-layer</w:t>
      </w:r>
      <w:r>
        <w:rPr>
          <w:b w:val="0"/>
        </w:rPr>
        <w:t xml:space="preserve"> switch</w:t>
      </w:r>
    </w:p>
    <w:p w:rsidR="00A6514C" w:rsidRDefault="00A6514C" w:rsidP="00A6514C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>The router to the campus backbone network</w:t>
      </w:r>
    </w:p>
    <w:p w:rsidR="00A6514C" w:rsidRDefault="00A6514C" w:rsidP="00A6514C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>The Fiber 1 GbE cables used to connect the servers and SAN to the server room access</w:t>
      </w:r>
      <w:r w:rsidR="00973B75">
        <w:rPr>
          <w:b w:val="0"/>
        </w:rPr>
        <w:t>-layer</w:t>
      </w:r>
      <w:r>
        <w:rPr>
          <w:b w:val="0"/>
        </w:rPr>
        <w:t xml:space="preserve"> switch.</w:t>
      </w:r>
    </w:p>
    <w:p w:rsidR="00A6514C" w:rsidRDefault="00A6514C" w:rsidP="00A6514C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>The Fiber 1 GbE cables that connect the access</w:t>
      </w:r>
      <w:r w:rsidR="00973B75">
        <w:rPr>
          <w:b w:val="0"/>
        </w:rPr>
        <w:t>-layer</w:t>
      </w:r>
      <w:r>
        <w:rPr>
          <w:b w:val="0"/>
        </w:rPr>
        <w:t xml:space="preserve"> switch and the router to the building distribution</w:t>
      </w:r>
      <w:r w:rsidR="00973B75">
        <w:rPr>
          <w:b w:val="0"/>
        </w:rPr>
        <w:t xml:space="preserve">-layer </w:t>
      </w:r>
      <w:r>
        <w:rPr>
          <w:b w:val="0"/>
        </w:rPr>
        <w:t>switch.</w:t>
      </w:r>
    </w:p>
    <w:p w:rsidR="00A6514C" w:rsidRDefault="00A6514C" w:rsidP="00A6514C">
      <w:pPr>
        <w:pStyle w:val="CS"/>
        <w:spacing w:line="240" w:lineRule="auto"/>
        <w:rPr>
          <w:b w:val="0"/>
        </w:rPr>
      </w:pPr>
    </w:p>
    <w:p w:rsidR="00BE6A69" w:rsidRPr="00BE6A69" w:rsidRDefault="00480D86" w:rsidP="00BE6A69">
      <w:pPr>
        <w:pStyle w:val="CS"/>
      </w:pPr>
      <w:r>
        <w:t xml:space="preserve">DIAGRAM OF </w:t>
      </w:r>
      <w:r w:rsidR="00BE6A69" w:rsidRPr="00BE6A69">
        <w:t xml:space="preserve">WIRELESS OVERLAY LAN </w:t>
      </w:r>
    </w:p>
    <w:p w:rsidR="00BE6A69" w:rsidRDefault="00BE6A69" w:rsidP="00BE6A69">
      <w:pPr>
        <w:pStyle w:val="CS"/>
        <w:spacing w:line="240" w:lineRule="auto"/>
        <w:rPr>
          <w:b w:val="0"/>
        </w:rPr>
      </w:pPr>
      <w:r w:rsidRPr="00A6514C">
        <w:rPr>
          <w:i/>
        </w:rPr>
        <w:t xml:space="preserve">Task </w:t>
      </w:r>
      <w:r>
        <w:rPr>
          <w:i/>
        </w:rPr>
        <w:t>3</w:t>
      </w:r>
      <w:r>
        <w:rPr>
          <w:b w:val="0"/>
        </w:rPr>
        <w:t xml:space="preserve">: The third task requires the creation of a </w:t>
      </w:r>
      <w:r w:rsidR="00973B75">
        <w:rPr>
          <w:b w:val="0"/>
        </w:rPr>
        <w:t xml:space="preserve">local network </w:t>
      </w:r>
      <w:r>
        <w:rPr>
          <w:b w:val="0"/>
        </w:rPr>
        <w:t xml:space="preserve">diagram of the </w:t>
      </w:r>
      <w:r w:rsidR="00561161">
        <w:rPr>
          <w:b w:val="0"/>
        </w:rPr>
        <w:t>wireless overlay</w:t>
      </w:r>
      <w:r>
        <w:rPr>
          <w:b w:val="0"/>
        </w:rPr>
        <w:t xml:space="preserve"> network.</w:t>
      </w:r>
    </w:p>
    <w:p w:rsidR="00BE6A69" w:rsidRDefault="00BE6A69" w:rsidP="00BE6A69">
      <w:pPr>
        <w:pStyle w:val="CS"/>
        <w:spacing w:line="240" w:lineRule="auto"/>
        <w:rPr>
          <w:b w:val="0"/>
        </w:rPr>
      </w:pPr>
    </w:p>
    <w:p w:rsidR="00BE6A69" w:rsidRDefault="00BE6A69" w:rsidP="00BE6A69">
      <w:pPr>
        <w:pStyle w:val="CS"/>
        <w:spacing w:line="240" w:lineRule="auto"/>
        <w:rPr>
          <w:b w:val="0"/>
        </w:rPr>
      </w:pPr>
      <w:r>
        <w:rPr>
          <w:b w:val="0"/>
        </w:rPr>
        <w:t>This diagram should include:</w:t>
      </w:r>
    </w:p>
    <w:p w:rsidR="00BE6A69" w:rsidRDefault="00BE6A69" w:rsidP="00BE6A69">
      <w:pPr>
        <w:pStyle w:val="CS"/>
        <w:spacing w:line="240" w:lineRule="auto"/>
        <w:rPr>
          <w:b w:val="0"/>
        </w:rPr>
      </w:pPr>
    </w:p>
    <w:p w:rsidR="00BE6A69" w:rsidRDefault="00BE6A69" w:rsidP="00BE6A69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>Eight PoE access points</w:t>
      </w:r>
    </w:p>
    <w:p w:rsidR="00AD4245" w:rsidRDefault="00AD4245" w:rsidP="00BE6A69">
      <w:pPr>
        <w:pStyle w:val="CS"/>
        <w:numPr>
          <w:ilvl w:val="1"/>
          <w:numId w:val="26"/>
        </w:numPr>
        <w:spacing w:line="240" w:lineRule="auto"/>
        <w:rPr>
          <w:b w:val="0"/>
        </w:rPr>
      </w:pPr>
      <w:r>
        <w:rPr>
          <w:b w:val="0"/>
        </w:rPr>
        <w:t>Three support the Labs (one per lab)</w:t>
      </w:r>
    </w:p>
    <w:p w:rsidR="00AD4245" w:rsidRDefault="00AD4245" w:rsidP="00BE6A69">
      <w:pPr>
        <w:pStyle w:val="CS"/>
        <w:numPr>
          <w:ilvl w:val="1"/>
          <w:numId w:val="26"/>
        </w:numPr>
        <w:spacing w:line="240" w:lineRule="auto"/>
        <w:rPr>
          <w:b w:val="0"/>
        </w:rPr>
      </w:pPr>
      <w:r>
        <w:rPr>
          <w:b w:val="0"/>
        </w:rPr>
        <w:t>Three support the Classrooms (one per classroom)</w:t>
      </w:r>
    </w:p>
    <w:p w:rsidR="00BE6A69" w:rsidRDefault="00AD4245" w:rsidP="00BE6A69">
      <w:pPr>
        <w:pStyle w:val="CS"/>
        <w:numPr>
          <w:ilvl w:val="1"/>
          <w:numId w:val="26"/>
        </w:numPr>
        <w:spacing w:line="240" w:lineRule="auto"/>
        <w:rPr>
          <w:b w:val="0"/>
        </w:rPr>
      </w:pPr>
      <w:r>
        <w:rPr>
          <w:b w:val="0"/>
        </w:rPr>
        <w:t xml:space="preserve">Two support the Office Area </w:t>
      </w:r>
      <w:r w:rsidR="00BE6A69">
        <w:rPr>
          <w:b w:val="0"/>
        </w:rPr>
        <w:t xml:space="preserve"> </w:t>
      </w:r>
    </w:p>
    <w:p w:rsidR="00BE6A69" w:rsidRDefault="00AD4245" w:rsidP="00BE6A69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 xml:space="preserve">The PoE switch to which the access points </w:t>
      </w:r>
      <w:r w:rsidR="00973B75">
        <w:rPr>
          <w:b w:val="0"/>
        </w:rPr>
        <w:t xml:space="preserve">(APs) </w:t>
      </w:r>
      <w:r>
        <w:rPr>
          <w:b w:val="0"/>
        </w:rPr>
        <w:t>connect</w:t>
      </w:r>
    </w:p>
    <w:p w:rsidR="00AD4245" w:rsidRDefault="00AD4245" w:rsidP="00BE6A69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>The STP Cat 5e cables that connect the access points to the PoE switch</w:t>
      </w:r>
    </w:p>
    <w:p w:rsidR="00AD4245" w:rsidRDefault="00AD4245" w:rsidP="00BE6A69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>The building distribution</w:t>
      </w:r>
      <w:r w:rsidR="00973B75">
        <w:rPr>
          <w:b w:val="0"/>
        </w:rPr>
        <w:t>-layer</w:t>
      </w:r>
      <w:r>
        <w:rPr>
          <w:b w:val="0"/>
        </w:rPr>
        <w:t xml:space="preserve"> switch.</w:t>
      </w:r>
    </w:p>
    <w:p w:rsidR="00BE6A69" w:rsidRDefault="00AD4245" w:rsidP="00BE6A69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>The Fiber 1 GbE cable that connects the PoE switch to the building distribution</w:t>
      </w:r>
      <w:r w:rsidR="00973B75">
        <w:rPr>
          <w:b w:val="0"/>
        </w:rPr>
        <w:t>-layer</w:t>
      </w:r>
      <w:r>
        <w:rPr>
          <w:b w:val="0"/>
        </w:rPr>
        <w:t xml:space="preserve"> switch</w:t>
      </w:r>
    </w:p>
    <w:p w:rsidR="00BE6A69" w:rsidRDefault="00BE6A69" w:rsidP="00BE6A69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 xml:space="preserve">The router </w:t>
      </w:r>
      <w:r w:rsidR="00AD4245">
        <w:rPr>
          <w:b w:val="0"/>
        </w:rPr>
        <w:t xml:space="preserve">that provide the gateway </w:t>
      </w:r>
      <w:r>
        <w:rPr>
          <w:b w:val="0"/>
        </w:rPr>
        <w:t>to the campus backbone network</w:t>
      </w:r>
    </w:p>
    <w:p w:rsidR="00BE6A69" w:rsidRDefault="00BE6A69" w:rsidP="00BE6A69">
      <w:pPr>
        <w:pStyle w:val="CS"/>
        <w:numPr>
          <w:ilvl w:val="0"/>
          <w:numId w:val="26"/>
        </w:numPr>
        <w:spacing w:line="240" w:lineRule="auto"/>
        <w:rPr>
          <w:b w:val="0"/>
        </w:rPr>
      </w:pPr>
      <w:r>
        <w:rPr>
          <w:b w:val="0"/>
        </w:rPr>
        <w:t>The Fiber 1 GbE cable that connect</w:t>
      </w:r>
      <w:r w:rsidR="00AD4245">
        <w:rPr>
          <w:b w:val="0"/>
        </w:rPr>
        <w:t>s</w:t>
      </w:r>
      <w:r>
        <w:rPr>
          <w:b w:val="0"/>
        </w:rPr>
        <w:t xml:space="preserve"> the router to the building distribution</w:t>
      </w:r>
      <w:r w:rsidR="00973B75">
        <w:rPr>
          <w:b w:val="0"/>
        </w:rPr>
        <w:t>-layer</w:t>
      </w:r>
      <w:r>
        <w:rPr>
          <w:b w:val="0"/>
        </w:rPr>
        <w:t xml:space="preserve"> switch.</w:t>
      </w:r>
    </w:p>
    <w:p w:rsidR="00BE6A69" w:rsidRDefault="00BE6A69" w:rsidP="00BE6A69">
      <w:pPr>
        <w:pStyle w:val="CS"/>
        <w:spacing w:line="240" w:lineRule="auto"/>
        <w:rPr>
          <w:b w:val="0"/>
        </w:rPr>
      </w:pPr>
    </w:p>
    <w:p w:rsidR="00BE6A69" w:rsidRDefault="00BE6A69" w:rsidP="00BE6A69">
      <w:pPr>
        <w:pStyle w:val="CS"/>
        <w:spacing w:line="240" w:lineRule="auto"/>
        <w:rPr>
          <w:b w:val="0"/>
        </w:rPr>
      </w:pPr>
    </w:p>
    <w:p w:rsidR="00BF57CC" w:rsidRDefault="00153416" w:rsidP="00627F56">
      <w:pPr>
        <w:pStyle w:val="CS1"/>
        <w:spacing w:line="240" w:lineRule="auto"/>
        <w:rPr>
          <w:b/>
        </w:rPr>
      </w:pPr>
      <w:r>
        <w:rPr>
          <w:b/>
          <w:sz w:val="28"/>
          <w:szCs w:val="28"/>
        </w:rPr>
        <w:lastRenderedPageBreak/>
        <w:t xml:space="preserve">HARDWARE </w:t>
      </w:r>
      <w:r w:rsidRPr="00153416">
        <w:rPr>
          <w:b/>
          <w:sz w:val="28"/>
          <w:szCs w:val="28"/>
        </w:rPr>
        <w:t>COST ESTIMATES FOR CLASSROOMS</w:t>
      </w:r>
      <w:r>
        <w:rPr>
          <w:b/>
          <w:sz w:val="28"/>
          <w:szCs w:val="28"/>
        </w:rPr>
        <w:t>,</w:t>
      </w:r>
      <w:r w:rsidRPr="00153416">
        <w:rPr>
          <w:b/>
          <w:sz w:val="28"/>
          <w:szCs w:val="28"/>
        </w:rPr>
        <w:t xml:space="preserve"> LABS</w:t>
      </w:r>
      <w:r>
        <w:rPr>
          <w:b/>
          <w:sz w:val="28"/>
          <w:szCs w:val="28"/>
        </w:rPr>
        <w:t>,</w:t>
      </w:r>
      <w:r w:rsidR="00AD4245">
        <w:rPr>
          <w:b/>
          <w:sz w:val="28"/>
          <w:szCs w:val="28"/>
        </w:rPr>
        <w:t xml:space="preserve"> and </w:t>
      </w:r>
      <w:r>
        <w:rPr>
          <w:b/>
          <w:sz w:val="28"/>
          <w:szCs w:val="28"/>
        </w:rPr>
        <w:t>OFFICE AREA</w:t>
      </w:r>
      <w:r>
        <w:rPr>
          <w:b/>
        </w:rPr>
        <w:t xml:space="preserve"> </w:t>
      </w:r>
    </w:p>
    <w:p w:rsidR="00153416" w:rsidRDefault="00153416" w:rsidP="00627F56">
      <w:pPr>
        <w:pStyle w:val="CS1"/>
        <w:spacing w:line="240" w:lineRule="auto"/>
        <w:rPr>
          <w:b/>
        </w:rPr>
      </w:pPr>
    </w:p>
    <w:p w:rsidR="00153416" w:rsidRDefault="00153416" w:rsidP="00627F56">
      <w:pPr>
        <w:pStyle w:val="CS1"/>
        <w:spacing w:line="240" w:lineRule="auto"/>
      </w:pPr>
      <w:r>
        <w:rPr>
          <w:b/>
        </w:rPr>
        <w:t xml:space="preserve">Task </w:t>
      </w:r>
      <w:r w:rsidR="00AD4245">
        <w:rPr>
          <w:b/>
        </w:rPr>
        <w:t>4</w:t>
      </w:r>
      <w:r>
        <w:rPr>
          <w:b/>
        </w:rPr>
        <w:t xml:space="preserve">: </w:t>
      </w:r>
      <w:r>
        <w:t xml:space="preserve">Your </w:t>
      </w:r>
      <w:r w:rsidR="00AD4245">
        <w:t>fourth</w:t>
      </w:r>
      <w:r>
        <w:t xml:space="preserve"> task is to </w:t>
      </w:r>
      <w:r w:rsidR="00AD4245">
        <w:t xml:space="preserve">provide </w:t>
      </w:r>
      <w:r>
        <w:t>cost estimates for the cabling and switches for the classrooms, labs, and office area in the new wing of SSU’s Computing Sciences Building.</w:t>
      </w:r>
    </w:p>
    <w:p w:rsidR="00153416" w:rsidRDefault="00153416" w:rsidP="00627F56">
      <w:pPr>
        <w:pStyle w:val="CS1"/>
        <w:spacing w:line="240" w:lineRule="auto"/>
      </w:pPr>
    </w:p>
    <w:p w:rsidR="00153416" w:rsidRDefault="00153416" w:rsidP="00627F56">
      <w:pPr>
        <w:pStyle w:val="CS1"/>
        <w:spacing w:line="240" w:lineRule="auto"/>
      </w:pPr>
      <w:r>
        <w:t xml:space="preserve">To complete this task you need to </w:t>
      </w:r>
      <w:r w:rsidR="00973B75">
        <w:t xml:space="preserve">identify and </w:t>
      </w:r>
      <w:r>
        <w:t>apply</w:t>
      </w:r>
      <w:r w:rsidR="00AD4245">
        <w:t xml:space="preserve"> appropriate</w:t>
      </w:r>
      <w:r w:rsidR="00F77FC1">
        <w:t xml:space="preserve"> </w:t>
      </w:r>
      <w:r w:rsidR="00973B75">
        <w:t xml:space="preserve">equipment, cabling and </w:t>
      </w:r>
      <w:r w:rsidR="00F77FC1">
        <w:t xml:space="preserve">prices in Figure 8-16 (page 244 of textbook) to to support </w:t>
      </w:r>
      <w:r w:rsidR="00AD4245">
        <w:t>each</w:t>
      </w:r>
      <w:r w:rsidR="00F77FC1">
        <w:t xml:space="preserve"> classroom, lab, </w:t>
      </w:r>
      <w:r w:rsidR="00AD4245">
        <w:t xml:space="preserve">and the </w:t>
      </w:r>
      <w:r w:rsidR="00F77FC1">
        <w:t>office area.</w:t>
      </w:r>
    </w:p>
    <w:p w:rsidR="00F77FC1" w:rsidRDefault="00F77FC1" w:rsidP="00627F56">
      <w:pPr>
        <w:pStyle w:val="CS1"/>
        <w:spacing w:line="240" w:lineRule="auto"/>
      </w:pPr>
    </w:p>
    <w:p w:rsidR="00F77FC1" w:rsidRDefault="00F77FC1" w:rsidP="00627F56">
      <w:pPr>
        <w:pStyle w:val="CS1"/>
        <w:spacing w:line="240" w:lineRule="auto"/>
      </w:pPr>
      <w:r w:rsidRPr="00F77FC1">
        <w:rPr>
          <w:b/>
          <w:i/>
        </w:rPr>
        <w:t>Note</w:t>
      </w:r>
      <w:r>
        <w:rPr>
          <w:b/>
          <w:i/>
        </w:rPr>
        <w:t xml:space="preserve"> 1</w:t>
      </w:r>
      <w:r w:rsidRPr="00F77FC1">
        <w:rPr>
          <w:b/>
          <w:i/>
        </w:rPr>
        <w:t>:</w:t>
      </w:r>
      <w:r>
        <w:t xml:space="preserve"> To identify the size </w:t>
      </w:r>
      <w:r w:rsidR="00AD4245">
        <w:t xml:space="preserve">and/or number each </w:t>
      </w:r>
      <w:r>
        <w:t xml:space="preserve">required switch, you must first count the number of client devices </w:t>
      </w:r>
      <w:r w:rsidR="00973B75">
        <w:t xml:space="preserve">(depicted in Exhibit 1) </w:t>
      </w:r>
      <w:r>
        <w:t>that need to be supported</w:t>
      </w:r>
      <w:r w:rsidR="006A72BF">
        <w:t xml:space="preserve"> in </w:t>
      </w:r>
      <w:r w:rsidR="00973B75">
        <w:t>the lab, classroom,</w:t>
      </w:r>
      <w:r w:rsidR="006A72BF">
        <w:t xml:space="preserve"> or area</w:t>
      </w:r>
      <w:r>
        <w:t>; network printers and instructor consoles must be included in this count.</w:t>
      </w:r>
    </w:p>
    <w:p w:rsidR="00F77FC1" w:rsidRDefault="00F77FC1" w:rsidP="00627F56">
      <w:pPr>
        <w:pStyle w:val="CS1"/>
        <w:spacing w:line="240" w:lineRule="auto"/>
      </w:pPr>
    </w:p>
    <w:p w:rsidR="00F77FC1" w:rsidRDefault="00F77FC1" w:rsidP="00627F56">
      <w:pPr>
        <w:pStyle w:val="CS1"/>
        <w:spacing w:line="240" w:lineRule="auto"/>
      </w:pPr>
      <w:r>
        <w:rPr>
          <w:b/>
          <w:i/>
        </w:rPr>
        <w:t xml:space="preserve">Note 2: </w:t>
      </w:r>
      <w:r w:rsidR="006A72BF">
        <w:t>With the exception of Lab A, e</w:t>
      </w:r>
      <w:r>
        <w:t xml:space="preserve">ach switch used to support a </w:t>
      </w:r>
      <w:r w:rsidR="00D32AD6">
        <w:t xml:space="preserve">classroom, lab, or </w:t>
      </w:r>
      <w:r w:rsidR="006A72BF">
        <w:t xml:space="preserve">the </w:t>
      </w:r>
      <w:r w:rsidR="00D32AD6">
        <w:t xml:space="preserve">office area should </w:t>
      </w:r>
      <w:r w:rsidR="006A72BF">
        <w:t xml:space="preserve">be a 10/100/1000Base-T Ethernet switch that </w:t>
      </w:r>
      <w:r w:rsidR="00D32AD6">
        <w:t>include</w:t>
      </w:r>
      <w:r w:rsidR="006A72BF">
        <w:t>s</w:t>
      </w:r>
      <w:r w:rsidR="00D32AD6">
        <w:t xml:space="preserve"> a fiber port </w:t>
      </w:r>
      <w:r w:rsidR="006A72BF">
        <w:t>upgrade to ensure that it has a 1000Base-F port that will be used to connect it to the building backbone distribution switch via a Fiber 1 GbE cable.</w:t>
      </w:r>
    </w:p>
    <w:p w:rsidR="00D32AD6" w:rsidRDefault="00D32AD6" w:rsidP="00627F56">
      <w:pPr>
        <w:pStyle w:val="CS1"/>
        <w:spacing w:line="240" w:lineRule="auto"/>
      </w:pPr>
    </w:p>
    <w:p w:rsidR="006A72BF" w:rsidRPr="006A72BF" w:rsidRDefault="00D32AD6" w:rsidP="00627F56">
      <w:pPr>
        <w:pStyle w:val="CS1"/>
        <w:spacing w:line="240" w:lineRule="auto"/>
      </w:pPr>
      <w:r>
        <w:rPr>
          <w:b/>
          <w:i/>
        </w:rPr>
        <w:t xml:space="preserve">Note 3: </w:t>
      </w:r>
      <w:r w:rsidR="006A72BF">
        <w:t xml:space="preserve">The access switch(es) for Lab A will be 10/100/1000Base-F with an additional </w:t>
      </w:r>
      <w:r w:rsidR="006A72BF" w:rsidRPr="006A72BF">
        <w:t>fiber port upgrade to ensure that it has a 1000Base-F port that will be used to connect it to the building backbone distribution switch via a Fiber 1 GbE cable.</w:t>
      </w:r>
      <w:r w:rsidR="006A72BF">
        <w:t xml:space="preserve"> Fiber 1 GbE cables will connect the client devices in this lab to the access switch(es).</w:t>
      </w:r>
    </w:p>
    <w:p w:rsidR="006A72BF" w:rsidRDefault="006A72BF" w:rsidP="00627F56">
      <w:pPr>
        <w:pStyle w:val="CS1"/>
        <w:spacing w:line="240" w:lineRule="auto"/>
        <w:rPr>
          <w:b/>
          <w:i/>
        </w:rPr>
      </w:pPr>
    </w:p>
    <w:p w:rsidR="00D32AD6" w:rsidRPr="00D32AD6" w:rsidRDefault="006A72BF" w:rsidP="00627F56">
      <w:pPr>
        <w:pStyle w:val="CS1"/>
        <w:spacing w:line="240" w:lineRule="auto"/>
      </w:pPr>
      <w:r>
        <w:rPr>
          <w:b/>
          <w:i/>
        </w:rPr>
        <w:t xml:space="preserve">Note 4: </w:t>
      </w:r>
      <w:r w:rsidR="00D32AD6">
        <w:t>The following tables are provided to enable you to systematically aggregate cost estimates for the hardware needed for each classroom, lab, and office area.</w:t>
      </w:r>
    </w:p>
    <w:p w:rsidR="00F77FC1" w:rsidRPr="00F77FC1" w:rsidRDefault="00F77FC1" w:rsidP="00627F56">
      <w:pPr>
        <w:pStyle w:val="CS1"/>
        <w:spacing w:line="240" w:lineRule="auto"/>
      </w:pPr>
      <w:r>
        <w:t xml:space="preserve"> </w:t>
      </w:r>
    </w:p>
    <w:p w:rsidR="00BF57CC" w:rsidRPr="00BF57CC" w:rsidRDefault="00BF57CC" w:rsidP="00627F56">
      <w:pPr>
        <w:pStyle w:val="CS1"/>
        <w:spacing w:line="240" w:lineRule="auto"/>
        <w:rPr>
          <w:b/>
          <w:i/>
        </w:rPr>
      </w:pPr>
      <w:r w:rsidRPr="00BF57CC">
        <w:rPr>
          <w:b/>
          <w:i/>
        </w:rPr>
        <w:t>Lab A</w:t>
      </w:r>
    </w:p>
    <w:p w:rsidR="00627F56" w:rsidRDefault="00627F56" w:rsidP="00627F56">
      <w:pPr>
        <w:pStyle w:val="CS1"/>
        <w:spacing w:line="24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6"/>
        <w:gridCol w:w="2339"/>
        <w:gridCol w:w="1980"/>
        <w:gridCol w:w="2340"/>
        <w:gridCol w:w="1890"/>
        <w:gridCol w:w="2250"/>
      </w:tblGrid>
      <w:tr w:rsidR="00D32AD6" w:rsidTr="00484A68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Pr="00D32AD6" w:rsidRDefault="00D32AD6" w:rsidP="004D70E9">
            <w:pPr>
              <w:pStyle w:val="TBCH"/>
              <w:spacing w:line="240" w:lineRule="auto"/>
              <w:rPr>
                <w:b/>
              </w:rPr>
            </w:pPr>
            <w:r w:rsidRPr="00D32AD6">
              <w:rPr>
                <w:b/>
              </w:rPr>
              <w:t>Component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Pr="00D32AD6" w:rsidRDefault="00D32AD6" w:rsidP="00D32AD6">
            <w:pPr>
              <w:rPr>
                <w:b/>
              </w:rPr>
            </w:pPr>
            <w:r w:rsidRPr="00D32AD6">
              <w:rPr>
                <w:b/>
              </w:rPr>
              <w:t>Number of Client Devices</w:t>
            </w:r>
            <w:r w:rsidR="006A72BF">
              <w:rPr>
                <w:b/>
              </w:rPr>
              <w:t xml:space="preserve"> in Lab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Pr="00D32AD6" w:rsidRDefault="00D32AD6" w:rsidP="004D70E9">
            <w:pPr>
              <w:rPr>
                <w:b/>
              </w:rPr>
            </w:pPr>
            <w:r w:rsidRPr="00D32AD6">
              <w:rPr>
                <w:b/>
              </w:rPr>
              <w:t>Number of Ports per Switch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Pr="00D32AD6" w:rsidRDefault="00D32AD6" w:rsidP="004D70E9">
            <w:pPr>
              <w:rPr>
                <w:b/>
              </w:rPr>
            </w:pPr>
            <w:r w:rsidRPr="00D32AD6">
              <w:rPr>
                <w:b/>
              </w:rPr>
              <w:t>Number of Switches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Pr="00D32AD6" w:rsidRDefault="00D32AD6" w:rsidP="001E0C5A">
            <w:pPr>
              <w:rPr>
                <w:b/>
              </w:rPr>
            </w:pPr>
            <w:r w:rsidRPr="00D32AD6">
              <w:rPr>
                <w:b/>
              </w:rPr>
              <w:t>Price per switch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Pr="00D32AD6" w:rsidRDefault="00D32AD6" w:rsidP="004D70E9">
            <w:pPr>
              <w:rPr>
                <w:b/>
              </w:rPr>
            </w:pPr>
            <w:r w:rsidRPr="00D32AD6">
              <w:rPr>
                <w:b/>
              </w:rPr>
              <w:t>Total Cost</w:t>
            </w:r>
          </w:p>
        </w:tc>
      </w:tr>
      <w:tr w:rsidR="00D32AD6" w:rsidTr="00484A68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Default="006A72BF" w:rsidP="004D70E9">
            <w:r>
              <w:t xml:space="preserve">10/100/1000Base-F </w:t>
            </w:r>
            <w:r w:rsidR="00D32AD6">
              <w:t>Ethernet Switch(es)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Default="004248AC" w:rsidP="004D70E9">
            <w: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Default="00517A3C" w:rsidP="004D70E9">
            <w:r>
              <w:t>48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Default="004248AC" w:rsidP="004D70E9"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Default="004248AC" w:rsidP="004D70E9">
            <w:r>
              <w:t>500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Default="004248AC" w:rsidP="004D70E9">
            <w:r>
              <w:t>500</w:t>
            </w:r>
          </w:p>
        </w:tc>
      </w:tr>
      <w:tr w:rsidR="00D32AD6" w:rsidTr="00484A68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Default="0083487C" w:rsidP="004D70E9">
            <w:r>
              <w:t xml:space="preserve">1000Base-F </w:t>
            </w:r>
            <w:r w:rsidR="00D32AD6">
              <w:t>Fiber Port Upgrade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D32AD6" w:rsidRDefault="00D32AD6" w:rsidP="004D70E9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D32AD6" w:rsidRDefault="00D32AD6" w:rsidP="004D70E9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D32AD6" w:rsidRDefault="00D32AD6" w:rsidP="004D70E9"/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Default="004248AC" w:rsidP="004D70E9">
            <w:r>
              <w:t>500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Default="004248AC" w:rsidP="004D70E9">
            <w:r>
              <w:t>500</w:t>
            </w:r>
          </w:p>
        </w:tc>
      </w:tr>
    </w:tbl>
    <w:p w:rsidR="00627F56" w:rsidRDefault="00627F56" w:rsidP="00627F56">
      <w:pPr>
        <w:pStyle w:val="CS1"/>
        <w:spacing w:line="240" w:lineRule="auto"/>
      </w:pPr>
    </w:p>
    <w:p w:rsidR="00627F56" w:rsidRDefault="00627F56" w:rsidP="00627F56">
      <w:pPr>
        <w:pStyle w:val="CS1"/>
        <w:spacing w:line="24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4230"/>
        <w:gridCol w:w="4230"/>
        <w:gridCol w:w="2250"/>
      </w:tblGrid>
      <w:tr w:rsidR="00D32AD6" w:rsidTr="00484A6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Pr="00D32AD6" w:rsidRDefault="00D32AD6" w:rsidP="004D70E9">
            <w:pPr>
              <w:pStyle w:val="TBCH"/>
              <w:spacing w:line="240" w:lineRule="auto"/>
              <w:rPr>
                <w:b/>
              </w:rPr>
            </w:pPr>
            <w:r w:rsidRPr="00D32AD6">
              <w:rPr>
                <w:b/>
              </w:rPr>
              <w:lastRenderedPageBreak/>
              <w:t>Component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Pr="00D32AD6" w:rsidRDefault="00D32AD6" w:rsidP="00B90EE8">
            <w:pPr>
              <w:rPr>
                <w:b/>
              </w:rPr>
            </w:pPr>
            <w:r w:rsidRPr="00D32AD6">
              <w:rPr>
                <w:b/>
              </w:rPr>
              <w:t>Total Number of Patch Cables Needed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Pr="00D32AD6" w:rsidRDefault="00D32AD6" w:rsidP="004D70E9">
            <w:pPr>
              <w:rPr>
                <w:b/>
              </w:rPr>
            </w:pPr>
            <w:r w:rsidRPr="00D32AD6">
              <w:rPr>
                <w:b/>
              </w:rPr>
              <w:t>Price per Patch Cable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Pr="00D32AD6" w:rsidRDefault="00D32AD6" w:rsidP="004D70E9">
            <w:pPr>
              <w:rPr>
                <w:b/>
              </w:rPr>
            </w:pPr>
            <w:r w:rsidRPr="00D32AD6">
              <w:rPr>
                <w:b/>
              </w:rPr>
              <w:t>Total Cost</w:t>
            </w:r>
          </w:p>
        </w:tc>
      </w:tr>
      <w:tr w:rsidR="00D32AD6" w:rsidTr="00484A6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Default="006A72BF" w:rsidP="004D70E9">
            <w:r>
              <w:t>Fiber 1 GbE patch cables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Default="004248AC" w:rsidP="004D70E9">
            <w:r>
              <w:t>1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Default="00BE51BC" w:rsidP="004D70E9">
            <w:r>
              <w:t>$100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D6" w:rsidRDefault="004248AC" w:rsidP="004D70E9">
            <w:r>
              <w:t>100</w:t>
            </w:r>
          </w:p>
        </w:tc>
      </w:tr>
    </w:tbl>
    <w:p w:rsidR="00627F56" w:rsidRDefault="00627F56" w:rsidP="00627F56">
      <w:pPr>
        <w:pStyle w:val="CS1"/>
        <w:spacing w:line="240" w:lineRule="auto"/>
      </w:pPr>
    </w:p>
    <w:p w:rsidR="00BF57CC" w:rsidRDefault="00BF57CC" w:rsidP="00627F56">
      <w:pPr>
        <w:pStyle w:val="CS1"/>
        <w:spacing w:line="240" w:lineRule="auto"/>
      </w:pPr>
    </w:p>
    <w:p w:rsidR="00BF57CC" w:rsidRPr="00BF57CC" w:rsidRDefault="00BF57CC" w:rsidP="00627F56">
      <w:pPr>
        <w:pStyle w:val="CS1"/>
        <w:spacing w:line="240" w:lineRule="auto"/>
        <w:rPr>
          <w:b/>
          <w:i/>
        </w:rPr>
      </w:pPr>
      <w:r w:rsidRPr="00BF57CC">
        <w:rPr>
          <w:b/>
          <w:i/>
        </w:rPr>
        <w:t>Lab B</w:t>
      </w:r>
    </w:p>
    <w:p w:rsidR="00D2434E" w:rsidRDefault="00D2434E" w:rsidP="00627F56">
      <w:pPr>
        <w:pStyle w:val="CS1"/>
        <w:spacing w:line="240" w:lineRule="auto"/>
      </w:pPr>
    </w:p>
    <w:tbl>
      <w:tblPr>
        <w:tblW w:w="12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8"/>
        <w:gridCol w:w="4234"/>
        <w:gridCol w:w="4230"/>
        <w:gridCol w:w="2250"/>
      </w:tblGrid>
      <w:tr w:rsidR="00E75028" w:rsidRPr="00E75028" w:rsidTr="00B90EE8">
        <w:trPr>
          <w:cantSplit/>
          <w:trHeight w:val="274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E75028" w:rsidRPr="00E75028" w:rsidRDefault="00E75028" w:rsidP="00484A68">
            <w:pPr>
              <w:pStyle w:val="CS1"/>
              <w:jc w:val="both"/>
              <w:rPr>
                <w:b/>
              </w:rPr>
            </w:pPr>
            <w:r w:rsidRPr="00517A3C">
              <w:rPr>
                <w:b/>
                <w:spacing w:val="60"/>
              </w:rPr>
              <w:t>Componen</w:t>
            </w:r>
            <w:r w:rsidRPr="00517A3C">
              <w:rPr>
                <w:b/>
                <w:spacing w:val="75"/>
              </w:rPr>
              <w:t>t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E75028" w:rsidRPr="00E75028" w:rsidRDefault="00E75028" w:rsidP="00B90EE8">
            <w:pPr>
              <w:pStyle w:val="CS1"/>
              <w:rPr>
                <w:b/>
              </w:rPr>
            </w:pPr>
            <w:r w:rsidRPr="0054239A">
              <w:rPr>
                <w:b/>
                <w:spacing w:val="15"/>
              </w:rPr>
              <w:t>Number</w:t>
            </w:r>
            <w:r w:rsidR="00867167" w:rsidRPr="0054239A">
              <w:rPr>
                <w:b/>
                <w:spacing w:val="15"/>
              </w:rPr>
              <w:t xml:space="preserve"> of Patch Cables </w:t>
            </w:r>
            <w:r w:rsidRPr="0054239A">
              <w:rPr>
                <w:b/>
                <w:spacing w:val="15"/>
              </w:rPr>
              <w:t xml:space="preserve"> Neede</w:t>
            </w:r>
            <w:r w:rsidRPr="0054239A">
              <w:rPr>
                <w:b/>
                <w:spacing w:val="150"/>
              </w:rPr>
              <w:t>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E75028" w:rsidRPr="00E75028" w:rsidRDefault="00B90EE8" w:rsidP="00B90EE8">
            <w:pPr>
              <w:pStyle w:val="CS1"/>
              <w:rPr>
                <w:b/>
              </w:rPr>
            </w:pPr>
            <w:r w:rsidRPr="00517A3C">
              <w:rPr>
                <w:b/>
                <w:spacing w:val="75"/>
              </w:rPr>
              <w:t>Price Per Patch Cabl</w:t>
            </w:r>
            <w:r w:rsidRPr="00517A3C">
              <w:rPr>
                <w:b/>
                <w:spacing w:val="240"/>
              </w:rPr>
              <w:t>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</w:tcPr>
          <w:p w:rsidR="00E75028" w:rsidRPr="00E75028" w:rsidRDefault="00E75028" w:rsidP="00484A68">
            <w:pPr>
              <w:pStyle w:val="CS1"/>
              <w:jc w:val="both"/>
              <w:rPr>
                <w:b/>
              </w:rPr>
            </w:pPr>
            <w:r w:rsidRPr="00B90EE8">
              <w:rPr>
                <w:b/>
                <w:spacing w:val="104"/>
              </w:rPr>
              <w:t>Total Cos</w:t>
            </w:r>
            <w:r w:rsidRPr="00B90EE8">
              <w:rPr>
                <w:b/>
                <w:spacing w:val="5"/>
              </w:rPr>
              <w:t>t</w:t>
            </w:r>
          </w:p>
        </w:tc>
      </w:tr>
      <w:tr w:rsidR="00E75028" w:rsidRPr="00E75028" w:rsidTr="00B90EE8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028" w:rsidRPr="00E75028" w:rsidRDefault="00B7331A" w:rsidP="00E75028">
            <w:pPr>
              <w:pStyle w:val="CS1"/>
            </w:pPr>
            <w:r>
              <w:t>UTP Cat</w:t>
            </w:r>
            <w:r w:rsidR="00E75028">
              <w:t xml:space="preserve"> 6 Cable</w:t>
            </w:r>
            <w:r w:rsidR="00E75028" w:rsidRPr="00E75028">
              <w:t xml:space="preserve"> 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028" w:rsidRPr="00E75028" w:rsidRDefault="004248AC" w:rsidP="00E75028">
            <w:pPr>
              <w:pStyle w:val="CS1"/>
            </w:pPr>
            <w:r>
              <w:t>1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028" w:rsidRPr="00E75028" w:rsidRDefault="00BE51BC" w:rsidP="00E75028">
            <w:pPr>
              <w:pStyle w:val="CS1"/>
            </w:pPr>
            <w:r>
              <w:t>60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028" w:rsidRPr="00E75028" w:rsidRDefault="004248AC" w:rsidP="00E75028">
            <w:pPr>
              <w:pStyle w:val="CS1"/>
            </w:pPr>
            <w:r>
              <w:t>60</w:t>
            </w:r>
          </w:p>
        </w:tc>
      </w:tr>
    </w:tbl>
    <w:p w:rsidR="00E75028" w:rsidRDefault="00E75028" w:rsidP="00627F56">
      <w:pPr>
        <w:pStyle w:val="CS1"/>
        <w:spacing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6"/>
        <w:gridCol w:w="1979"/>
        <w:gridCol w:w="2250"/>
        <w:gridCol w:w="2160"/>
        <w:gridCol w:w="2070"/>
        <w:gridCol w:w="2340"/>
      </w:tblGrid>
      <w:tr w:rsidR="00B7331A" w:rsidRPr="00D32AD6" w:rsidTr="00B90EE8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31A" w:rsidRPr="00D32AD6" w:rsidRDefault="00B7331A" w:rsidP="00187426">
            <w:pPr>
              <w:pStyle w:val="TBCH"/>
              <w:spacing w:line="240" w:lineRule="auto"/>
              <w:rPr>
                <w:b/>
              </w:rPr>
            </w:pPr>
            <w:r w:rsidRPr="00D32AD6">
              <w:rPr>
                <w:b/>
              </w:rPr>
              <w:t>Component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31A" w:rsidRPr="00D32AD6" w:rsidRDefault="00B7331A" w:rsidP="00187426">
            <w:pPr>
              <w:rPr>
                <w:b/>
              </w:rPr>
            </w:pPr>
            <w:r w:rsidRPr="00D32AD6">
              <w:rPr>
                <w:b/>
              </w:rPr>
              <w:t>Number of Client Devices</w:t>
            </w:r>
            <w:r>
              <w:rPr>
                <w:b/>
              </w:rPr>
              <w:t xml:space="preserve"> in Lab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31A" w:rsidRPr="00D32AD6" w:rsidRDefault="00B7331A" w:rsidP="00187426">
            <w:pPr>
              <w:rPr>
                <w:b/>
              </w:rPr>
            </w:pPr>
            <w:r w:rsidRPr="00D32AD6">
              <w:rPr>
                <w:b/>
              </w:rPr>
              <w:t>Number of Ports per Switch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31A" w:rsidRPr="00D32AD6" w:rsidRDefault="00B7331A" w:rsidP="00187426">
            <w:pPr>
              <w:rPr>
                <w:b/>
              </w:rPr>
            </w:pPr>
            <w:r w:rsidRPr="00D32AD6">
              <w:rPr>
                <w:b/>
              </w:rPr>
              <w:t>Number of Switches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31A" w:rsidRPr="00D32AD6" w:rsidRDefault="00B7331A" w:rsidP="00187426">
            <w:pPr>
              <w:rPr>
                <w:b/>
              </w:rPr>
            </w:pPr>
            <w:r w:rsidRPr="00D32AD6">
              <w:rPr>
                <w:b/>
              </w:rPr>
              <w:t>Price per switch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31A" w:rsidRPr="00D32AD6" w:rsidRDefault="00B7331A" w:rsidP="00187426">
            <w:pPr>
              <w:rPr>
                <w:b/>
              </w:rPr>
            </w:pPr>
            <w:r w:rsidRPr="00D32AD6">
              <w:rPr>
                <w:b/>
              </w:rPr>
              <w:t>Total Cost</w:t>
            </w:r>
          </w:p>
        </w:tc>
      </w:tr>
      <w:tr w:rsidR="00B7331A" w:rsidTr="00B90EE8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31A" w:rsidRDefault="00B7331A" w:rsidP="00187426">
            <w:r>
              <w:t>10/100/1000Base-T Ethernet Switch(es)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31A" w:rsidRDefault="0081218B" w:rsidP="00187426">
            <w: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31A" w:rsidRDefault="00517A3C" w:rsidP="00187426">
            <w:r>
              <w:t>48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31A" w:rsidRDefault="004248AC" w:rsidP="00187426">
            <w: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31A" w:rsidRDefault="004248AC" w:rsidP="00187426">
            <w:r>
              <w:t>120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31A" w:rsidRDefault="004248AC" w:rsidP="00187426">
            <w:r>
              <w:t>120</w:t>
            </w:r>
          </w:p>
        </w:tc>
      </w:tr>
      <w:tr w:rsidR="00B7331A" w:rsidTr="00B90EE8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31A" w:rsidRDefault="0083487C" w:rsidP="00187426">
            <w:r>
              <w:t xml:space="preserve">1000Base-F </w:t>
            </w:r>
            <w:r w:rsidR="00B7331A">
              <w:t>Fiber Port Upgrade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7331A" w:rsidRDefault="00B7331A" w:rsidP="00187426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7331A" w:rsidRDefault="00B7331A" w:rsidP="00187426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7331A" w:rsidRDefault="00B7331A" w:rsidP="00187426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31A" w:rsidRDefault="00BE51BC" w:rsidP="00187426">
            <w:r>
              <w:t>500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31A" w:rsidRDefault="004248AC" w:rsidP="00187426">
            <w:r>
              <w:t>500</w:t>
            </w:r>
          </w:p>
        </w:tc>
      </w:tr>
    </w:tbl>
    <w:p w:rsidR="00E75028" w:rsidRDefault="00E75028" w:rsidP="00627F56">
      <w:pPr>
        <w:pStyle w:val="CS1"/>
        <w:spacing w:line="240" w:lineRule="auto"/>
      </w:pPr>
    </w:p>
    <w:p w:rsidR="00E5110A" w:rsidRDefault="00E5110A" w:rsidP="00627F56">
      <w:pPr>
        <w:pStyle w:val="CS1"/>
        <w:spacing w:line="240" w:lineRule="auto"/>
      </w:pPr>
    </w:p>
    <w:p w:rsidR="00E5110A" w:rsidRDefault="00E5110A" w:rsidP="00627F56">
      <w:pPr>
        <w:pStyle w:val="CS1"/>
        <w:spacing w:line="240" w:lineRule="auto"/>
      </w:pPr>
    </w:p>
    <w:p w:rsidR="00BF57CC" w:rsidRPr="00BF57CC" w:rsidRDefault="00BF57CC" w:rsidP="00BF57CC">
      <w:pPr>
        <w:pStyle w:val="CS1"/>
        <w:spacing w:line="240" w:lineRule="auto"/>
        <w:rPr>
          <w:b/>
          <w:i/>
        </w:rPr>
      </w:pPr>
      <w:r w:rsidRPr="00BF57CC">
        <w:rPr>
          <w:b/>
          <w:i/>
        </w:rPr>
        <w:t xml:space="preserve">Lab </w:t>
      </w:r>
      <w:r>
        <w:rPr>
          <w:b/>
          <w:i/>
        </w:rPr>
        <w:t>C</w:t>
      </w:r>
    </w:p>
    <w:p w:rsidR="00BF57CC" w:rsidRDefault="00BF57CC" w:rsidP="00BF57CC">
      <w:pPr>
        <w:pStyle w:val="CS1"/>
        <w:spacing w:line="24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6"/>
        <w:gridCol w:w="1979"/>
        <w:gridCol w:w="2250"/>
        <w:gridCol w:w="2160"/>
        <w:gridCol w:w="2070"/>
        <w:gridCol w:w="2340"/>
      </w:tblGrid>
      <w:tr w:rsidR="00867167" w:rsidTr="00B90EE8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Pr="00D32AD6" w:rsidRDefault="00867167" w:rsidP="00AF574C">
            <w:pPr>
              <w:pStyle w:val="TBCH"/>
              <w:spacing w:line="240" w:lineRule="auto"/>
              <w:rPr>
                <w:b/>
              </w:rPr>
            </w:pPr>
            <w:r w:rsidRPr="00D32AD6">
              <w:rPr>
                <w:b/>
              </w:rPr>
              <w:t>Component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Pr="00D32AD6" w:rsidRDefault="00867167" w:rsidP="00AF574C">
            <w:pPr>
              <w:rPr>
                <w:b/>
              </w:rPr>
            </w:pPr>
            <w:r w:rsidRPr="00D32AD6">
              <w:rPr>
                <w:b/>
              </w:rPr>
              <w:t>Number of Client Devices</w:t>
            </w:r>
            <w:r w:rsidR="00B7331A">
              <w:rPr>
                <w:b/>
              </w:rPr>
              <w:t xml:space="preserve"> in Lab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Pr="00D32AD6" w:rsidRDefault="00867167" w:rsidP="00AF574C">
            <w:pPr>
              <w:rPr>
                <w:b/>
              </w:rPr>
            </w:pPr>
            <w:r w:rsidRPr="00D32AD6">
              <w:rPr>
                <w:b/>
              </w:rPr>
              <w:t>Number of Ports per Switch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Pr="00D32AD6" w:rsidRDefault="00867167" w:rsidP="00AF574C">
            <w:pPr>
              <w:rPr>
                <w:b/>
              </w:rPr>
            </w:pPr>
            <w:r w:rsidRPr="00D32AD6">
              <w:rPr>
                <w:b/>
              </w:rPr>
              <w:t>Number of Switches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Pr="00D32AD6" w:rsidRDefault="00867167" w:rsidP="00AF574C">
            <w:pPr>
              <w:rPr>
                <w:b/>
              </w:rPr>
            </w:pPr>
            <w:r w:rsidRPr="00D32AD6">
              <w:rPr>
                <w:b/>
              </w:rPr>
              <w:t>Price per switch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Pr="00D32AD6" w:rsidRDefault="00867167" w:rsidP="00AF574C">
            <w:pPr>
              <w:rPr>
                <w:b/>
              </w:rPr>
            </w:pPr>
            <w:r w:rsidRPr="00D32AD6">
              <w:rPr>
                <w:b/>
              </w:rPr>
              <w:t>Total Cost</w:t>
            </w:r>
          </w:p>
        </w:tc>
      </w:tr>
      <w:tr w:rsidR="00867167" w:rsidTr="00B90EE8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83487C" w:rsidP="00AF574C">
            <w:r>
              <w:t xml:space="preserve">10/100/1000Base-T </w:t>
            </w:r>
            <w:r w:rsidR="00867167">
              <w:t>Ethernet Switch(es)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81218B" w:rsidP="00AF574C">
            <w: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517A3C" w:rsidP="00AF574C">
            <w:r>
              <w:t>48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4248AC" w:rsidP="00AF574C">
            <w: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4248AC" w:rsidP="00AF574C">
            <w:r>
              <w:t>120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4248AC" w:rsidP="00AF574C">
            <w:r>
              <w:t>120</w:t>
            </w:r>
          </w:p>
        </w:tc>
      </w:tr>
      <w:tr w:rsidR="00867167" w:rsidTr="00B90EE8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83487C" w:rsidP="00AF574C">
            <w:r>
              <w:t xml:space="preserve">1000Base-F </w:t>
            </w:r>
            <w:r w:rsidR="00867167">
              <w:t>Fiber Port Upgrade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867167" w:rsidRDefault="00867167" w:rsidP="00AF574C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867167" w:rsidRDefault="00867167" w:rsidP="00AF574C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867167" w:rsidRDefault="00867167" w:rsidP="00AF574C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BE51BC" w:rsidP="00AF574C">
            <w:r>
              <w:t>500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4248AC" w:rsidP="00AF574C">
            <w:r>
              <w:t>500</w:t>
            </w:r>
          </w:p>
        </w:tc>
      </w:tr>
    </w:tbl>
    <w:p w:rsidR="00867167" w:rsidRDefault="00867167" w:rsidP="00867167">
      <w:pPr>
        <w:pStyle w:val="CS1"/>
        <w:spacing w:line="240" w:lineRule="auto"/>
      </w:pPr>
    </w:p>
    <w:p w:rsidR="00867167" w:rsidRDefault="00867167" w:rsidP="00867167">
      <w:pPr>
        <w:pStyle w:val="CS1"/>
        <w:spacing w:line="24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5"/>
        <w:gridCol w:w="4230"/>
        <w:gridCol w:w="4230"/>
        <w:gridCol w:w="2340"/>
      </w:tblGrid>
      <w:tr w:rsidR="00867167" w:rsidTr="00B90EE8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Pr="00D32AD6" w:rsidRDefault="00867167" w:rsidP="00AF574C">
            <w:pPr>
              <w:pStyle w:val="TBCH"/>
              <w:spacing w:line="240" w:lineRule="auto"/>
              <w:rPr>
                <w:b/>
              </w:rPr>
            </w:pPr>
            <w:r w:rsidRPr="00D32AD6">
              <w:rPr>
                <w:b/>
              </w:rPr>
              <w:t>Component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Pr="00D32AD6" w:rsidRDefault="00867167" w:rsidP="00AF574C">
            <w:pPr>
              <w:rPr>
                <w:b/>
              </w:rPr>
            </w:pPr>
            <w:r w:rsidRPr="00D32AD6">
              <w:rPr>
                <w:b/>
              </w:rPr>
              <w:t>Total Number  of Patch Cables Needed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Pr="00D32AD6" w:rsidRDefault="00867167" w:rsidP="00AF574C">
            <w:pPr>
              <w:rPr>
                <w:b/>
              </w:rPr>
            </w:pPr>
            <w:r w:rsidRPr="00D32AD6">
              <w:rPr>
                <w:b/>
              </w:rPr>
              <w:t>Price per Patch Cable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Pr="00D32AD6" w:rsidRDefault="00867167" w:rsidP="00AF574C">
            <w:pPr>
              <w:rPr>
                <w:b/>
              </w:rPr>
            </w:pPr>
            <w:r w:rsidRPr="00D32AD6">
              <w:rPr>
                <w:b/>
              </w:rPr>
              <w:t>Total Cost</w:t>
            </w:r>
          </w:p>
        </w:tc>
      </w:tr>
      <w:tr w:rsidR="00867167" w:rsidTr="00B90EE8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83487C" w:rsidP="00AF574C">
            <w:r>
              <w:t xml:space="preserve">UTP </w:t>
            </w:r>
            <w:r w:rsidR="00867167">
              <w:t>Cat 6 cables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4248AC" w:rsidP="00AF574C">
            <w:r>
              <w:t>1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BE51BC" w:rsidP="00AF574C">
            <w:r>
              <w:t>60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4248AC" w:rsidP="00AF574C">
            <w:r>
              <w:t>60</w:t>
            </w:r>
          </w:p>
        </w:tc>
      </w:tr>
    </w:tbl>
    <w:p w:rsidR="00BF57CC" w:rsidRDefault="00B90EE8" w:rsidP="00BF57CC">
      <w:pPr>
        <w:pStyle w:val="CS1"/>
        <w:spacing w:line="240" w:lineRule="auto"/>
      </w:pPr>
      <w:r>
        <w:rPr>
          <w:b/>
          <w:i/>
        </w:rPr>
        <w:t xml:space="preserve">Cost per </w:t>
      </w:r>
      <w:r w:rsidR="00BF57CC">
        <w:rPr>
          <w:b/>
          <w:i/>
        </w:rPr>
        <w:t xml:space="preserve">Classroom </w:t>
      </w:r>
    </w:p>
    <w:p w:rsidR="00B32EF2" w:rsidRDefault="00B32EF2" w:rsidP="00BF57CC">
      <w:pPr>
        <w:pStyle w:val="CS1"/>
        <w:spacing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5"/>
        <w:gridCol w:w="4230"/>
        <w:gridCol w:w="4230"/>
        <w:gridCol w:w="2340"/>
      </w:tblGrid>
      <w:tr w:rsidR="00867167" w:rsidTr="00B90EE8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Pr="00D32AD6" w:rsidRDefault="00867167" w:rsidP="00867167">
            <w:pPr>
              <w:pStyle w:val="TBCH"/>
              <w:spacing w:line="240" w:lineRule="auto"/>
              <w:rPr>
                <w:b/>
              </w:rPr>
            </w:pPr>
            <w:r w:rsidRPr="00D32AD6">
              <w:rPr>
                <w:b/>
              </w:rPr>
              <w:t>Component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Pr="00D32AD6" w:rsidRDefault="00867167" w:rsidP="00867167">
            <w:pPr>
              <w:rPr>
                <w:b/>
              </w:rPr>
            </w:pPr>
            <w:r w:rsidRPr="00D32AD6">
              <w:rPr>
                <w:b/>
              </w:rPr>
              <w:t>Total Number  of Patch Cables Needed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Pr="00D32AD6" w:rsidRDefault="00867167" w:rsidP="00867167">
            <w:pPr>
              <w:rPr>
                <w:b/>
              </w:rPr>
            </w:pPr>
            <w:r w:rsidRPr="00D32AD6">
              <w:rPr>
                <w:b/>
              </w:rPr>
              <w:t>Price per Patch Cable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Pr="00D32AD6" w:rsidRDefault="00867167" w:rsidP="00867167">
            <w:pPr>
              <w:rPr>
                <w:b/>
              </w:rPr>
            </w:pPr>
            <w:r w:rsidRPr="00D32AD6">
              <w:rPr>
                <w:b/>
              </w:rPr>
              <w:t>Total Cost</w:t>
            </w:r>
          </w:p>
        </w:tc>
      </w:tr>
      <w:tr w:rsidR="00867167" w:rsidTr="00B90EE8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83487C" w:rsidP="00867167">
            <w:r>
              <w:t xml:space="preserve">UTP </w:t>
            </w:r>
            <w:r w:rsidR="00867167">
              <w:t>Cat 6 cables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4248AC" w:rsidP="00867167">
            <w:r>
              <w:t>1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BE51BC" w:rsidP="00867167">
            <w:r>
              <w:t>60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4248AC" w:rsidP="00867167">
            <w:r>
              <w:t>60</w:t>
            </w:r>
          </w:p>
        </w:tc>
      </w:tr>
    </w:tbl>
    <w:p w:rsidR="00B32EF2" w:rsidRPr="00B32EF2" w:rsidRDefault="00B32EF2" w:rsidP="00BF57CC">
      <w:pPr>
        <w:pStyle w:val="CS1"/>
        <w:spacing w:line="240" w:lineRule="auto"/>
      </w:pPr>
    </w:p>
    <w:p w:rsidR="00BF57CC" w:rsidRDefault="00BF57CC" w:rsidP="00BF57CC">
      <w:pPr>
        <w:pStyle w:val="CS1"/>
        <w:spacing w:line="240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6"/>
        <w:gridCol w:w="1889"/>
        <w:gridCol w:w="2340"/>
        <w:gridCol w:w="2160"/>
        <w:gridCol w:w="2070"/>
        <w:gridCol w:w="2340"/>
      </w:tblGrid>
      <w:tr w:rsidR="00867167" w:rsidRPr="00D32AD6" w:rsidTr="00B90EE8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Pr="00D32AD6" w:rsidRDefault="00867167" w:rsidP="00AF574C">
            <w:pPr>
              <w:pStyle w:val="TBCH"/>
              <w:spacing w:line="240" w:lineRule="auto"/>
              <w:rPr>
                <w:b/>
              </w:rPr>
            </w:pPr>
            <w:r w:rsidRPr="00D32AD6">
              <w:rPr>
                <w:b/>
              </w:rPr>
              <w:t>Component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Pr="00D32AD6" w:rsidRDefault="00867167" w:rsidP="00AF574C">
            <w:pPr>
              <w:rPr>
                <w:b/>
              </w:rPr>
            </w:pPr>
            <w:r w:rsidRPr="00D32AD6">
              <w:rPr>
                <w:b/>
              </w:rPr>
              <w:t>Number of Client Devices</w:t>
            </w:r>
            <w:r w:rsidR="0083487C">
              <w:rPr>
                <w:b/>
              </w:rPr>
              <w:t xml:space="preserve"> in Classroom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Pr="00D32AD6" w:rsidRDefault="00867167" w:rsidP="00AF574C">
            <w:pPr>
              <w:rPr>
                <w:b/>
              </w:rPr>
            </w:pPr>
            <w:r w:rsidRPr="00D32AD6">
              <w:rPr>
                <w:b/>
              </w:rPr>
              <w:t>Number of Ports per Switch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Pr="00D32AD6" w:rsidRDefault="00867167" w:rsidP="00AF574C">
            <w:pPr>
              <w:rPr>
                <w:b/>
              </w:rPr>
            </w:pPr>
            <w:r w:rsidRPr="00D32AD6">
              <w:rPr>
                <w:b/>
              </w:rPr>
              <w:t>Number of Switches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Pr="00D32AD6" w:rsidRDefault="00867167" w:rsidP="00AF574C">
            <w:pPr>
              <w:rPr>
                <w:b/>
              </w:rPr>
            </w:pPr>
            <w:r w:rsidRPr="00D32AD6">
              <w:rPr>
                <w:b/>
              </w:rPr>
              <w:t>Price per switch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Pr="00D32AD6" w:rsidRDefault="00867167" w:rsidP="00AF574C">
            <w:pPr>
              <w:rPr>
                <w:b/>
              </w:rPr>
            </w:pPr>
            <w:r w:rsidRPr="00D32AD6">
              <w:rPr>
                <w:b/>
              </w:rPr>
              <w:t>Total Cost</w:t>
            </w:r>
          </w:p>
        </w:tc>
      </w:tr>
      <w:tr w:rsidR="00867167" w:rsidTr="00B90EE8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83487C" w:rsidP="00AF574C">
            <w:r>
              <w:t xml:space="preserve">10/100/1000Base-T </w:t>
            </w:r>
            <w:r w:rsidR="00867167">
              <w:t>Ethernet Switch(es)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4248AC" w:rsidP="00AF574C">
            <w: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517A3C" w:rsidP="00AF574C">
            <w:r>
              <w:t>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4248AC" w:rsidP="00AF574C">
            <w: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4248AC" w:rsidP="00AF574C">
            <w:r>
              <w:t>750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4248AC" w:rsidP="00AF574C">
            <w:r>
              <w:t>750</w:t>
            </w:r>
          </w:p>
        </w:tc>
      </w:tr>
      <w:tr w:rsidR="00867167" w:rsidTr="00B90EE8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83487C" w:rsidP="00AF574C">
            <w:r>
              <w:t xml:space="preserve">1000Base-F </w:t>
            </w:r>
            <w:r w:rsidR="00867167">
              <w:t>Fiber Port Upgrade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867167" w:rsidRDefault="00867167" w:rsidP="00AF574C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867167" w:rsidRDefault="00867167" w:rsidP="00AF574C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867167" w:rsidRDefault="00867167" w:rsidP="00AF574C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BE51BC" w:rsidP="00AF574C">
            <w:r>
              <w:t>500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167" w:rsidRDefault="000648D0" w:rsidP="00AF574C">
            <w:r>
              <w:t>500</w:t>
            </w:r>
          </w:p>
        </w:tc>
      </w:tr>
    </w:tbl>
    <w:p w:rsidR="00BF57CC" w:rsidRDefault="00BF57CC" w:rsidP="00BF57CC">
      <w:pPr>
        <w:pStyle w:val="CS1"/>
        <w:spacing w:line="240" w:lineRule="auto"/>
      </w:pPr>
    </w:p>
    <w:p w:rsidR="00AB10BB" w:rsidRPr="00AB10BB" w:rsidRDefault="00AB10BB" w:rsidP="00BF57CC">
      <w:pPr>
        <w:pStyle w:val="CS1"/>
        <w:spacing w:line="240" w:lineRule="auto"/>
        <w:rPr>
          <w:b/>
        </w:rPr>
      </w:pPr>
      <w:r w:rsidRPr="00AB10BB">
        <w:rPr>
          <w:b/>
        </w:rPr>
        <w:t>Total Cost for Classrooms: (Cost per classroom * 3)________</w:t>
      </w:r>
      <w:r w:rsidR="004248AC">
        <w:rPr>
          <w:b/>
        </w:rPr>
        <w:t>3930</w:t>
      </w:r>
      <w:r w:rsidRPr="00AB10BB">
        <w:rPr>
          <w:b/>
        </w:rPr>
        <w:t>_______________.</w:t>
      </w:r>
    </w:p>
    <w:p w:rsidR="00867167" w:rsidRDefault="00867167" w:rsidP="00BF57CC">
      <w:pPr>
        <w:pStyle w:val="CS1"/>
        <w:spacing w:line="240" w:lineRule="auto"/>
        <w:rPr>
          <w:b/>
          <w:i/>
        </w:rPr>
      </w:pPr>
    </w:p>
    <w:p w:rsidR="00EB34E3" w:rsidRDefault="004975DC" w:rsidP="00EB34E3">
      <w:pPr>
        <w:pStyle w:val="CS1"/>
        <w:spacing w:line="240" w:lineRule="auto"/>
      </w:pPr>
      <w:r>
        <w:rPr>
          <w:b/>
          <w:i/>
        </w:rPr>
        <w:t>Office Area:</w:t>
      </w:r>
    </w:p>
    <w:p w:rsidR="00EB34E3" w:rsidRDefault="00EB34E3" w:rsidP="00EB34E3">
      <w:pPr>
        <w:pStyle w:val="CS1"/>
        <w:spacing w:line="240" w:lineRule="auto"/>
      </w:pPr>
    </w:p>
    <w:p w:rsidR="00EB34E3" w:rsidRDefault="00EB34E3" w:rsidP="00EB34E3">
      <w:pPr>
        <w:pStyle w:val="CS1"/>
        <w:spacing w:line="240" w:lineRule="auto"/>
        <w:rPr>
          <w:b/>
        </w:rPr>
      </w:pPr>
    </w:p>
    <w:tbl>
      <w:tblPr>
        <w:tblW w:w="12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6"/>
        <w:gridCol w:w="1889"/>
        <w:gridCol w:w="2340"/>
        <w:gridCol w:w="2160"/>
        <w:gridCol w:w="2070"/>
        <w:gridCol w:w="2340"/>
      </w:tblGrid>
      <w:tr w:rsidR="004975DC" w:rsidTr="00AB10BB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Pr="00D32AD6" w:rsidRDefault="004975DC" w:rsidP="004975DC">
            <w:pPr>
              <w:pStyle w:val="TBCH"/>
              <w:spacing w:line="240" w:lineRule="auto"/>
              <w:rPr>
                <w:b/>
              </w:rPr>
            </w:pPr>
            <w:r w:rsidRPr="00D32AD6">
              <w:rPr>
                <w:b/>
              </w:rPr>
              <w:t>Component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Pr="00D32AD6" w:rsidRDefault="004975DC" w:rsidP="004975DC">
            <w:pPr>
              <w:rPr>
                <w:b/>
              </w:rPr>
            </w:pPr>
            <w:r w:rsidRPr="00D32AD6">
              <w:rPr>
                <w:b/>
              </w:rPr>
              <w:t>Number of Client Devices</w:t>
            </w:r>
            <w:r w:rsidR="0083487C">
              <w:rPr>
                <w:b/>
              </w:rPr>
              <w:t xml:space="preserve"> in Office Area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Pr="00D32AD6" w:rsidRDefault="004975DC" w:rsidP="004975DC">
            <w:pPr>
              <w:rPr>
                <w:b/>
              </w:rPr>
            </w:pPr>
            <w:r w:rsidRPr="00D32AD6">
              <w:rPr>
                <w:b/>
              </w:rPr>
              <w:t>Number of Ports per Switch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Pr="00D32AD6" w:rsidRDefault="004975DC" w:rsidP="004975DC">
            <w:pPr>
              <w:rPr>
                <w:b/>
              </w:rPr>
            </w:pPr>
            <w:r w:rsidRPr="00D32AD6">
              <w:rPr>
                <w:b/>
              </w:rPr>
              <w:t>Number of Switches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Pr="00D32AD6" w:rsidRDefault="004975DC" w:rsidP="004975DC">
            <w:pPr>
              <w:rPr>
                <w:b/>
              </w:rPr>
            </w:pPr>
            <w:r w:rsidRPr="00D32AD6">
              <w:rPr>
                <w:b/>
              </w:rPr>
              <w:t>Price per switch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Pr="00D32AD6" w:rsidRDefault="004975DC" w:rsidP="004975DC">
            <w:pPr>
              <w:rPr>
                <w:b/>
              </w:rPr>
            </w:pPr>
            <w:r w:rsidRPr="00D32AD6">
              <w:rPr>
                <w:b/>
              </w:rPr>
              <w:t>Total Cost</w:t>
            </w:r>
          </w:p>
        </w:tc>
      </w:tr>
      <w:tr w:rsidR="004975DC" w:rsidTr="00AB10BB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Default="0083487C" w:rsidP="004975DC">
            <w:r>
              <w:t xml:space="preserve">10/100/1000Base-T </w:t>
            </w:r>
            <w:r w:rsidR="004975DC">
              <w:t>Ethernet Switch(es)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Default="004248AC" w:rsidP="004975DC">
            <w: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Default="00517A3C" w:rsidP="004975DC">
            <w:r>
              <w:t>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Default="004248AC" w:rsidP="004975DC">
            <w: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Default="004248AC" w:rsidP="004975DC">
            <w:r>
              <w:t>500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Default="004248AC" w:rsidP="004975DC">
            <w:r>
              <w:t>500</w:t>
            </w:r>
          </w:p>
        </w:tc>
      </w:tr>
      <w:tr w:rsidR="004975DC" w:rsidTr="00AB10BB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Default="0083487C" w:rsidP="004975DC">
            <w:r>
              <w:t xml:space="preserve">1000Base-F </w:t>
            </w:r>
            <w:r w:rsidR="004975DC">
              <w:t>Fiber Port Upgrade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4975DC" w:rsidRDefault="004975DC" w:rsidP="004975DC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4975DC" w:rsidRDefault="004975DC" w:rsidP="004975DC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4975DC" w:rsidRDefault="004975DC" w:rsidP="004975DC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Default="004248AC" w:rsidP="004975DC">
            <w:r>
              <w:t>800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Default="004248AC" w:rsidP="004975DC">
            <w:r>
              <w:t>800</w:t>
            </w:r>
          </w:p>
        </w:tc>
      </w:tr>
    </w:tbl>
    <w:p w:rsidR="00EB34E3" w:rsidRDefault="00EB34E3" w:rsidP="00EB34E3">
      <w:pPr>
        <w:pStyle w:val="CS1"/>
        <w:spacing w:line="240" w:lineRule="auto"/>
      </w:pPr>
    </w:p>
    <w:p w:rsidR="00EB34E3" w:rsidRDefault="00EB34E3" w:rsidP="00EB34E3">
      <w:pPr>
        <w:pStyle w:val="CS1"/>
        <w:spacing w:line="240" w:lineRule="auto"/>
        <w:rPr>
          <w:b/>
        </w:rPr>
      </w:pPr>
    </w:p>
    <w:p w:rsidR="004670F5" w:rsidRDefault="004670F5" w:rsidP="00EB34E3">
      <w:pPr>
        <w:pStyle w:val="CS1"/>
        <w:spacing w:line="240" w:lineRule="auto"/>
        <w:rPr>
          <w:b/>
        </w:rPr>
      </w:pPr>
    </w:p>
    <w:tbl>
      <w:tblPr>
        <w:tblW w:w="12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5"/>
        <w:gridCol w:w="4320"/>
        <w:gridCol w:w="4140"/>
        <w:gridCol w:w="2430"/>
      </w:tblGrid>
      <w:tr w:rsidR="004975DC" w:rsidTr="00AB10B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Pr="00D32AD6" w:rsidRDefault="004975DC" w:rsidP="004975DC">
            <w:pPr>
              <w:pStyle w:val="TBCH"/>
              <w:spacing w:line="240" w:lineRule="auto"/>
              <w:rPr>
                <w:b/>
              </w:rPr>
            </w:pPr>
            <w:r w:rsidRPr="00D32AD6">
              <w:rPr>
                <w:b/>
              </w:rPr>
              <w:t>Component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Pr="00D32AD6" w:rsidRDefault="004975DC" w:rsidP="004975DC">
            <w:pPr>
              <w:rPr>
                <w:b/>
              </w:rPr>
            </w:pPr>
            <w:r w:rsidRPr="00D32AD6">
              <w:rPr>
                <w:b/>
              </w:rPr>
              <w:t>Total Number  of Patch Cables Needed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Pr="00D32AD6" w:rsidRDefault="004975DC" w:rsidP="004975DC">
            <w:pPr>
              <w:rPr>
                <w:b/>
              </w:rPr>
            </w:pPr>
            <w:r w:rsidRPr="00D32AD6">
              <w:rPr>
                <w:b/>
              </w:rPr>
              <w:t>Price per Patch Cable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Pr="00D32AD6" w:rsidRDefault="004975DC" w:rsidP="004975DC">
            <w:pPr>
              <w:rPr>
                <w:b/>
              </w:rPr>
            </w:pPr>
            <w:r w:rsidRPr="00D32AD6">
              <w:rPr>
                <w:b/>
              </w:rPr>
              <w:t>Total Cost</w:t>
            </w:r>
          </w:p>
        </w:tc>
      </w:tr>
      <w:tr w:rsidR="004975DC" w:rsidTr="00AB10B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Default="0083487C" w:rsidP="004975DC">
            <w:r>
              <w:t xml:space="preserve">UTP </w:t>
            </w:r>
            <w:r w:rsidR="004975DC">
              <w:t>Cat 6 cables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Default="004248AC" w:rsidP="004975DC">
            <w: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Default="004248AC" w:rsidP="004975DC">
            <w:r>
              <w:t>60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5DC" w:rsidRDefault="004248AC" w:rsidP="004975DC">
            <w:r>
              <w:t>60</w:t>
            </w:r>
          </w:p>
        </w:tc>
      </w:tr>
    </w:tbl>
    <w:p w:rsidR="00EB34E3" w:rsidRDefault="00EB34E3" w:rsidP="00EB34E3">
      <w:pPr>
        <w:pStyle w:val="CS1"/>
        <w:spacing w:line="240" w:lineRule="auto"/>
      </w:pPr>
    </w:p>
    <w:p w:rsidR="004975DC" w:rsidRDefault="00BF57CC" w:rsidP="00BF57CC">
      <w:pPr>
        <w:pStyle w:val="CSUNL1"/>
        <w:spacing w:line="240" w:lineRule="auto"/>
        <w:rPr>
          <w:i/>
        </w:rPr>
      </w:pPr>
      <w:r w:rsidRPr="00120242">
        <w:rPr>
          <w:i/>
        </w:rPr>
        <w:t>Tota</w:t>
      </w:r>
      <w:r>
        <w:rPr>
          <w:i/>
        </w:rPr>
        <w:t>l</w:t>
      </w:r>
      <w:r w:rsidRPr="00120242">
        <w:rPr>
          <w:i/>
        </w:rPr>
        <w:t xml:space="preserve"> </w:t>
      </w:r>
      <w:r w:rsidR="00AB10BB">
        <w:rPr>
          <w:i/>
        </w:rPr>
        <w:t>Wired</w:t>
      </w:r>
      <w:r w:rsidR="00716CD1">
        <w:rPr>
          <w:i/>
        </w:rPr>
        <w:t xml:space="preserve"> Infrastructure Cost </w:t>
      </w:r>
      <w:r w:rsidRPr="00120242">
        <w:rPr>
          <w:i/>
        </w:rPr>
        <w:t xml:space="preserve">for </w:t>
      </w:r>
      <w:r w:rsidR="004975DC">
        <w:rPr>
          <w:i/>
        </w:rPr>
        <w:t>Classrooms, Labs, and Office</w:t>
      </w:r>
      <w:r>
        <w:rPr>
          <w:i/>
        </w:rPr>
        <w:t xml:space="preserve"> Area</w:t>
      </w:r>
      <w:r w:rsidR="004975DC">
        <w:rPr>
          <w:i/>
        </w:rPr>
        <w:t xml:space="preserve">: </w:t>
      </w:r>
    </w:p>
    <w:p w:rsidR="00BF57CC" w:rsidRDefault="00BF57CC" w:rsidP="00BF57CC">
      <w:pPr>
        <w:pStyle w:val="CSUNL1"/>
        <w:spacing w:line="240" w:lineRule="auto"/>
        <w:rPr>
          <w:b w:val="0"/>
        </w:rPr>
      </w:pPr>
      <w:r>
        <w:t xml:space="preserve"> </w:t>
      </w:r>
      <w:r w:rsidR="00716CD1">
        <w:rPr>
          <w:b w:val="0"/>
        </w:rPr>
        <w:t>$ ______________</w:t>
      </w:r>
      <w:r w:rsidR="004248AC">
        <w:rPr>
          <w:b w:val="0"/>
        </w:rPr>
        <w:t>1360</w:t>
      </w:r>
      <w:r w:rsidR="00716CD1">
        <w:rPr>
          <w:b w:val="0"/>
        </w:rPr>
        <w:t>_____</w:t>
      </w:r>
    </w:p>
    <w:p w:rsidR="00BF57CC" w:rsidRDefault="00BF57CC" w:rsidP="00EB34E3">
      <w:pPr>
        <w:pStyle w:val="CS1"/>
        <w:spacing w:line="240" w:lineRule="auto"/>
      </w:pPr>
    </w:p>
    <w:p w:rsidR="008C3B3F" w:rsidRDefault="008C3B3F" w:rsidP="00EB34E3">
      <w:pPr>
        <w:pStyle w:val="CS1"/>
        <w:spacing w:line="240" w:lineRule="auto"/>
        <w:rPr>
          <w:b/>
          <w:sz w:val="28"/>
          <w:szCs w:val="28"/>
        </w:rPr>
      </w:pPr>
    </w:p>
    <w:p w:rsidR="007804A7" w:rsidRDefault="007804A7" w:rsidP="00EB34E3">
      <w:pPr>
        <w:pStyle w:val="CS1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SERVER ROOM</w:t>
      </w:r>
      <w:r w:rsidR="008C3B3F">
        <w:rPr>
          <w:b/>
          <w:sz w:val="28"/>
          <w:szCs w:val="28"/>
        </w:rPr>
        <w:t xml:space="preserve"> NETWORK</w:t>
      </w:r>
      <w:r w:rsidR="00AB10BB">
        <w:rPr>
          <w:b/>
          <w:sz w:val="28"/>
          <w:szCs w:val="28"/>
        </w:rPr>
        <w:t xml:space="preserve"> WIRING COSTS</w:t>
      </w:r>
    </w:p>
    <w:p w:rsidR="007804A7" w:rsidRDefault="007804A7" w:rsidP="00EB34E3">
      <w:pPr>
        <w:pStyle w:val="CS1"/>
        <w:spacing w:line="240" w:lineRule="auto"/>
        <w:rPr>
          <w:sz w:val="28"/>
          <w:szCs w:val="28"/>
        </w:rPr>
      </w:pPr>
    </w:p>
    <w:p w:rsidR="007804A7" w:rsidRDefault="007804A7" w:rsidP="00EB34E3">
      <w:pPr>
        <w:pStyle w:val="CS1"/>
        <w:spacing w:line="240" w:lineRule="auto"/>
      </w:pPr>
      <w:r>
        <w:t>Much of the equipment for the Server Room has already been purchased includ</w:t>
      </w:r>
      <w:r w:rsidR="008C3B3F">
        <w:t>ing</w:t>
      </w:r>
      <w:r>
        <w:t xml:space="preserve"> the racks, UPS system, file servers, database server, storage server, router to campus network, and storage area network components. Cost estimates are needed for the </w:t>
      </w:r>
      <w:r w:rsidR="008C3B3F">
        <w:t xml:space="preserve">server room access </w:t>
      </w:r>
      <w:r>
        <w:t xml:space="preserve">switch </w:t>
      </w:r>
      <w:r w:rsidR="008C3B3F">
        <w:t xml:space="preserve">and the switch </w:t>
      </w:r>
      <w:r>
        <w:t>that will serve as the backbone distribution switch for the building</w:t>
      </w:r>
      <w:r w:rsidR="008C3B3F">
        <w:t>. Cost estimates for the</w:t>
      </w:r>
      <w:r>
        <w:t xml:space="preserve"> fiber optic patch cable</w:t>
      </w:r>
      <w:r w:rsidR="008C3B3F">
        <w:t>s</w:t>
      </w:r>
      <w:r>
        <w:t xml:space="preserve"> </w:t>
      </w:r>
      <w:r w:rsidR="008C3B3F">
        <w:t xml:space="preserve">are also </w:t>
      </w:r>
      <w:r>
        <w:t>needed</w:t>
      </w:r>
      <w:r w:rsidR="008C3B3F">
        <w:t>.</w:t>
      </w:r>
      <w:r>
        <w:t xml:space="preserve"> </w:t>
      </w:r>
    </w:p>
    <w:p w:rsidR="008C3B3F" w:rsidRDefault="008C3B3F" w:rsidP="00EB34E3">
      <w:pPr>
        <w:pStyle w:val="CS1"/>
        <w:spacing w:line="240" w:lineRule="auto"/>
      </w:pPr>
    </w:p>
    <w:p w:rsidR="007804A7" w:rsidRDefault="007804A7" w:rsidP="00EB34E3">
      <w:pPr>
        <w:pStyle w:val="CS1"/>
        <w:spacing w:line="240" w:lineRule="auto"/>
      </w:pPr>
      <w:r>
        <w:rPr>
          <w:b/>
        </w:rPr>
        <w:t xml:space="preserve">Task </w:t>
      </w:r>
      <w:r w:rsidR="008C3B3F">
        <w:rPr>
          <w:b/>
        </w:rPr>
        <w:t>5</w:t>
      </w:r>
      <w:r>
        <w:rPr>
          <w:b/>
        </w:rPr>
        <w:t xml:space="preserve">: </w:t>
      </w:r>
      <w:r>
        <w:t>Your f</w:t>
      </w:r>
      <w:r w:rsidR="00561161">
        <w:t>ifth</w:t>
      </w:r>
      <w:r>
        <w:t xml:space="preserve"> task is to identify aggregate costs for the cabling and backbone switch in the Server Room.</w:t>
      </w:r>
    </w:p>
    <w:p w:rsidR="00561161" w:rsidRDefault="00561161" w:rsidP="00EB34E3">
      <w:pPr>
        <w:pStyle w:val="CS1"/>
        <w:spacing w:line="240" w:lineRule="auto"/>
      </w:pPr>
    </w:p>
    <w:p w:rsidR="00561161" w:rsidRDefault="00561161" w:rsidP="00EB34E3">
      <w:pPr>
        <w:pStyle w:val="CS1"/>
        <w:spacing w:line="240" w:lineRule="auto"/>
      </w:pPr>
      <w:r w:rsidRPr="00561161">
        <w:t>To complete this task</w:t>
      </w:r>
      <w:r w:rsidR="00973B75">
        <w:t>,</w:t>
      </w:r>
      <w:r w:rsidRPr="00561161">
        <w:t xml:space="preserve"> you need to </w:t>
      </w:r>
      <w:r w:rsidR="00973B75">
        <w:t xml:space="preserve">identify and </w:t>
      </w:r>
      <w:r w:rsidRPr="00561161">
        <w:t xml:space="preserve">apply appropriate </w:t>
      </w:r>
      <w:r w:rsidR="00973B75">
        <w:t xml:space="preserve">equipment and cabling </w:t>
      </w:r>
      <w:r w:rsidRPr="00561161">
        <w:t>prices in Figure 8-16 (page 244 of textbook)</w:t>
      </w:r>
      <w:r>
        <w:t>.</w:t>
      </w:r>
    </w:p>
    <w:p w:rsidR="007804A7" w:rsidRDefault="007804A7" w:rsidP="00EB34E3">
      <w:pPr>
        <w:pStyle w:val="CS1"/>
        <w:spacing w:line="240" w:lineRule="auto"/>
      </w:pPr>
    </w:p>
    <w:p w:rsidR="007804A7" w:rsidRPr="00D32AD6" w:rsidRDefault="007804A7" w:rsidP="007804A7">
      <w:pPr>
        <w:pStyle w:val="CS1"/>
        <w:spacing w:line="240" w:lineRule="auto"/>
      </w:pPr>
      <w:r>
        <w:rPr>
          <w:b/>
          <w:i/>
        </w:rPr>
        <w:t xml:space="preserve">Note: </w:t>
      </w:r>
      <w:r>
        <w:t xml:space="preserve">The following tables are provided to enable you to systematically aggregate cost estimates for the hardware needed </w:t>
      </w:r>
      <w:r w:rsidR="0099076F">
        <w:t>in the server room</w:t>
      </w:r>
      <w:r>
        <w:t>.</w:t>
      </w:r>
    </w:p>
    <w:p w:rsidR="007804A7" w:rsidRPr="00F77FC1" w:rsidRDefault="007804A7" w:rsidP="007804A7">
      <w:pPr>
        <w:pStyle w:val="CS1"/>
        <w:spacing w:line="240" w:lineRule="auto"/>
      </w:pPr>
      <w:r>
        <w:t xml:space="preserve"> </w:t>
      </w:r>
    </w:p>
    <w:p w:rsidR="007804A7" w:rsidRPr="008C3B3F" w:rsidRDefault="007804A7" w:rsidP="007804A7">
      <w:pPr>
        <w:pStyle w:val="CS1"/>
        <w:spacing w:line="240" w:lineRule="auto"/>
        <w:rPr>
          <w:b/>
          <w:i/>
          <w:sz w:val="28"/>
        </w:rPr>
      </w:pPr>
      <w:r w:rsidRPr="008C3B3F">
        <w:rPr>
          <w:b/>
          <w:i/>
          <w:sz w:val="28"/>
        </w:rPr>
        <w:t>Server Room</w:t>
      </w:r>
      <w:r w:rsidR="000E73DB" w:rsidRPr="008C3B3F">
        <w:rPr>
          <w:b/>
          <w:i/>
          <w:sz w:val="28"/>
        </w:rPr>
        <w:t>: Building Distribution Switch</w:t>
      </w:r>
    </w:p>
    <w:p w:rsidR="007804A7" w:rsidRDefault="007804A7" w:rsidP="007804A7">
      <w:pPr>
        <w:pStyle w:val="CS1"/>
        <w:spacing w:line="240" w:lineRule="auto"/>
        <w:rPr>
          <w:b/>
        </w:rPr>
      </w:pPr>
    </w:p>
    <w:tbl>
      <w:tblPr>
        <w:tblW w:w="12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6"/>
        <w:gridCol w:w="2999"/>
        <w:gridCol w:w="1710"/>
        <w:gridCol w:w="1620"/>
        <w:gridCol w:w="1620"/>
        <w:gridCol w:w="270"/>
        <w:gridCol w:w="2880"/>
      </w:tblGrid>
      <w:tr w:rsidR="007804A7" w:rsidTr="00AB10BB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Pr="00D32AD6" w:rsidRDefault="007804A7" w:rsidP="00AF574C">
            <w:pPr>
              <w:pStyle w:val="TBCH"/>
              <w:spacing w:line="240" w:lineRule="auto"/>
              <w:rPr>
                <w:b/>
              </w:rPr>
            </w:pPr>
            <w:r w:rsidRPr="00D32AD6">
              <w:rPr>
                <w:b/>
              </w:rPr>
              <w:t>Component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Pr="00D32AD6" w:rsidRDefault="007804A7" w:rsidP="00BE6276">
            <w:pPr>
              <w:rPr>
                <w:b/>
              </w:rPr>
            </w:pPr>
            <w:r w:rsidRPr="00D32AD6">
              <w:rPr>
                <w:b/>
              </w:rPr>
              <w:t xml:space="preserve">Number of </w:t>
            </w:r>
            <w:r w:rsidR="0099076F">
              <w:rPr>
                <w:b/>
              </w:rPr>
              <w:t xml:space="preserve">Access Layer Switches Supporting Classrooms, Labs, Office Area, </w:t>
            </w:r>
            <w:r w:rsidR="000E73DB">
              <w:rPr>
                <w:b/>
              </w:rPr>
              <w:t xml:space="preserve">Server </w:t>
            </w:r>
            <w:r w:rsidR="00BE6276">
              <w:rPr>
                <w:b/>
              </w:rPr>
              <w:t xml:space="preserve">Room Network </w:t>
            </w:r>
            <w:r w:rsidR="000E73DB">
              <w:rPr>
                <w:b/>
              </w:rPr>
              <w:t xml:space="preserve"> and</w:t>
            </w:r>
            <w:r w:rsidR="0099076F">
              <w:rPr>
                <w:b/>
              </w:rPr>
              <w:t xml:space="preserve"> Wireless Overlay Network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Pr="00D32AD6" w:rsidRDefault="007804A7" w:rsidP="0099076F">
            <w:pPr>
              <w:rPr>
                <w:b/>
              </w:rPr>
            </w:pPr>
            <w:r w:rsidRPr="00D32AD6">
              <w:rPr>
                <w:b/>
              </w:rPr>
              <w:t xml:space="preserve">Number of Ports </w:t>
            </w:r>
            <w:r w:rsidR="0099076F">
              <w:rPr>
                <w:b/>
              </w:rPr>
              <w:t xml:space="preserve">Needed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Pr="00D32AD6" w:rsidRDefault="007804A7" w:rsidP="00AF574C">
            <w:pPr>
              <w:rPr>
                <w:b/>
              </w:rPr>
            </w:pPr>
            <w:r w:rsidRPr="00D32AD6">
              <w:rPr>
                <w:b/>
              </w:rPr>
              <w:t>Number of Switches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Pr="00D32AD6" w:rsidRDefault="007804A7" w:rsidP="00AF574C">
            <w:pPr>
              <w:rPr>
                <w:b/>
              </w:rPr>
            </w:pPr>
            <w:r w:rsidRPr="00D32AD6">
              <w:rPr>
                <w:b/>
              </w:rPr>
              <w:t>Price per switch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Pr="00D32AD6" w:rsidRDefault="007804A7" w:rsidP="00AF574C">
            <w:pPr>
              <w:rPr>
                <w:b/>
              </w:rPr>
            </w:pPr>
            <w:r w:rsidRPr="00D32AD6">
              <w:rPr>
                <w:b/>
              </w:rPr>
              <w:t>Total Cost</w:t>
            </w:r>
          </w:p>
        </w:tc>
      </w:tr>
      <w:tr w:rsidR="007804A7" w:rsidTr="00AB10BB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Default="008C3B3F" w:rsidP="007804A7">
            <w:r>
              <w:t xml:space="preserve">10/100/100Base-F </w:t>
            </w:r>
            <w:r w:rsidR="007804A7">
              <w:t xml:space="preserve">Ethernet </w:t>
            </w:r>
            <w:r w:rsidR="007804A7">
              <w:lastRenderedPageBreak/>
              <w:t>Switch</w:t>
            </w:r>
            <w:r w:rsidR="000E73DB">
              <w:t xml:space="preserve"> </w:t>
            </w:r>
            <w:r w:rsidR="00973B75">
              <w:t>(Building Distribution-layer s</w:t>
            </w:r>
            <w:r w:rsidR="000E73DB">
              <w:t>witch)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Default="004248AC" w:rsidP="00AF574C">
            <w:r>
              <w:lastRenderedPageBreak/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Default="00517A3C" w:rsidP="00517A3C">
            <w:pPr>
              <w:jc w:val="center"/>
            </w:pPr>
            <w:r>
              <w:t>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Default="0099076F" w:rsidP="0099076F">
            <w:pPr>
              <w:jc w:val="center"/>
            </w:pPr>
            <w: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Default="004248AC" w:rsidP="00AF574C">
            <w:r>
              <w:t>1000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Default="004248AC" w:rsidP="00AF574C">
            <w:r>
              <w:t>1000</w:t>
            </w:r>
          </w:p>
        </w:tc>
      </w:tr>
      <w:tr w:rsidR="007804A7" w:rsidTr="00AB10BB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Default="008C3B3F" w:rsidP="0099076F">
            <w:r>
              <w:t xml:space="preserve">1000Base-F </w:t>
            </w:r>
            <w:r w:rsidR="007804A7">
              <w:t>Fiber Port Upgrade</w:t>
            </w:r>
            <w:r w:rsidR="0099076F">
              <w:t xml:space="preserve"> (for connection to router)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7804A7" w:rsidRDefault="007804A7" w:rsidP="00AF574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7804A7" w:rsidRDefault="007804A7" w:rsidP="00AF574C"/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7804A7" w:rsidRDefault="007804A7" w:rsidP="00AF574C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Default="007804A7" w:rsidP="00AF574C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Default="004248AC" w:rsidP="00AF574C">
            <w:r>
              <w:t>1000</w:t>
            </w:r>
          </w:p>
        </w:tc>
      </w:tr>
    </w:tbl>
    <w:p w:rsidR="007804A7" w:rsidRDefault="007804A7" w:rsidP="007804A7">
      <w:pPr>
        <w:pStyle w:val="CS1"/>
        <w:spacing w:line="240" w:lineRule="auto"/>
      </w:pPr>
    </w:p>
    <w:p w:rsidR="000E73DB" w:rsidRDefault="000E73DB" w:rsidP="007804A7">
      <w:pPr>
        <w:pStyle w:val="CS1"/>
        <w:spacing w:line="240" w:lineRule="auto"/>
      </w:pPr>
    </w:p>
    <w:p w:rsidR="000E73DB" w:rsidRPr="00BE6276" w:rsidRDefault="000E73DB" w:rsidP="000E73DB">
      <w:pPr>
        <w:pStyle w:val="CS1"/>
        <w:spacing w:line="240" w:lineRule="auto"/>
        <w:rPr>
          <w:b/>
          <w:i/>
          <w:sz w:val="28"/>
        </w:rPr>
      </w:pPr>
      <w:r w:rsidRPr="00BE6276">
        <w:rPr>
          <w:b/>
          <w:i/>
          <w:sz w:val="28"/>
        </w:rPr>
        <w:t xml:space="preserve">Server Room: Server </w:t>
      </w:r>
      <w:r w:rsidR="00BE6276">
        <w:rPr>
          <w:b/>
          <w:i/>
          <w:sz w:val="28"/>
        </w:rPr>
        <w:t xml:space="preserve">Access </w:t>
      </w:r>
      <w:r w:rsidRPr="00BE6276">
        <w:rPr>
          <w:b/>
          <w:i/>
          <w:sz w:val="28"/>
        </w:rPr>
        <w:t>Switch</w:t>
      </w:r>
    </w:p>
    <w:p w:rsidR="000E73DB" w:rsidRDefault="000E73DB" w:rsidP="007804A7">
      <w:pPr>
        <w:pStyle w:val="CS1"/>
        <w:spacing w:line="240" w:lineRule="auto"/>
      </w:pPr>
    </w:p>
    <w:tbl>
      <w:tblPr>
        <w:tblW w:w="12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6"/>
        <w:gridCol w:w="2159"/>
        <w:gridCol w:w="1800"/>
        <w:gridCol w:w="2160"/>
        <w:gridCol w:w="1980"/>
        <w:gridCol w:w="2880"/>
      </w:tblGrid>
      <w:tr w:rsidR="000E73DB" w:rsidRPr="00D32AD6" w:rsidTr="00AB10BB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3DB" w:rsidRPr="00D32AD6" w:rsidRDefault="000E73DB" w:rsidP="00AF574C">
            <w:pPr>
              <w:pStyle w:val="TBCH"/>
              <w:spacing w:line="240" w:lineRule="auto"/>
              <w:rPr>
                <w:b/>
              </w:rPr>
            </w:pPr>
            <w:r w:rsidRPr="00D32AD6">
              <w:rPr>
                <w:b/>
              </w:rPr>
              <w:t>Component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3DB" w:rsidRPr="00D32AD6" w:rsidRDefault="000E73DB" w:rsidP="000E73DB">
            <w:pPr>
              <w:rPr>
                <w:b/>
              </w:rPr>
            </w:pPr>
            <w:r w:rsidRPr="00D32AD6">
              <w:rPr>
                <w:b/>
              </w:rPr>
              <w:t xml:space="preserve">Number of </w:t>
            </w:r>
            <w:r>
              <w:rPr>
                <w:b/>
              </w:rPr>
              <w:t>Servers</w:t>
            </w:r>
            <w:r w:rsidR="00BE6276">
              <w:rPr>
                <w:b/>
              </w:rPr>
              <w:t xml:space="preserve"> and SANs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3DB" w:rsidRPr="00D32AD6" w:rsidRDefault="000E73DB" w:rsidP="00AF574C">
            <w:pPr>
              <w:rPr>
                <w:b/>
              </w:rPr>
            </w:pPr>
            <w:r w:rsidRPr="00D32AD6">
              <w:rPr>
                <w:b/>
              </w:rPr>
              <w:t xml:space="preserve">Number of Ports </w:t>
            </w:r>
            <w:r>
              <w:rPr>
                <w:b/>
              </w:rPr>
              <w:t xml:space="preserve">Needed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3DB" w:rsidRPr="00D32AD6" w:rsidRDefault="000E73DB" w:rsidP="00AF574C">
            <w:pPr>
              <w:rPr>
                <w:b/>
              </w:rPr>
            </w:pPr>
            <w:r w:rsidRPr="00D32AD6">
              <w:rPr>
                <w:b/>
              </w:rPr>
              <w:t>Number of Switches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3DB" w:rsidRPr="00D32AD6" w:rsidRDefault="000E73DB" w:rsidP="00AF574C">
            <w:pPr>
              <w:rPr>
                <w:b/>
              </w:rPr>
            </w:pPr>
            <w:r w:rsidRPr="00D32AD6">
              <w:rPr>
                <w:b/>
              </w:rPr>
              <w:t>Price per switch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3DB" w:rsidRPr="00D32AD6" w:rsidRDefault="000E73DB" w:rsidP="00AF574C">
            <w:pPr>
              <w:rPr>
                <w:b/>
              </w:rPr>
            </w:pPr>
            <w:r w:rsidRPr="00D32AD6">
              <w:rPr>
                <w:b/>
              </w:rPr>
              <w:t>Total Cost</w:t>
            </w:r>
          </w:p>
        </w:tc>
      </w:tr>
      <w:tr w:rsidR="000E73DB" w:rsidTr="00AB10BB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3DB" w:rsidRDefault="00BE6276" w:rsidP="00BE6276">
            <w:r>
              <w:t xml:space="preserve">10/100/1000Base-F </w:t>
            </w:r>
            <w:r w:rsidR="000E73DB">
              <w:t xml:space="preserve">Ethernet Switch  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3DB" w:rsidRDefault="004248AC" w:rsidP="00AF574C">
            <w: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3DB" w:rsidRDefault="004248AC" w:rsidP="00AF574C">
            <w:r>
              <w:t>48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3DB" w:rsidRDefault="000E73DB" w:rsidP="00AF574C">
            <w:pPr>
              <w:jc w:val="center"/>
            </w:pPr>
            <w: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3DB" w:rsidRDefault="004248AC" w:rsidP="00AF574C">
            <w:r>
              <w:t>1000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3DB" w:rsidRDefault="004248AC" w:rsidP="00AF574C">
            <w:r>
              <w:t>1000</w:t>
            </w:r>
          </w:p>
        </w:tc>
      </w:tr>
      <w:tr w:rsidR="000E73DB" w:rsidTr="00AB10BB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3DB" w:rsidRDefault="00BE6276" w:rsidP="00BE6276">
            <w:r>
              <w:t xml:space="preserve">1000Base-F </w:t>
            </w:r>
            <w:r w:rsidR="000E73DB">
              <w:t xml:space="preserve">Fiber Port Upgrade (for connection to </w:t>
            </w:r>
            <w:r>
              <w:t>building distribution switch</w:t>
            </w:r>
            <w:r w:rsidR="000E73DB">
              <w:t>)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0E73DB" w:rsidRDefault="000E73DB" w:rsidP="00AF574C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0E73DB" w:rsidRDefault="000E73DB" w:rsidP="00AF574C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0E73DB" w:rsidRDefault="000E73DB" w:rsidP="00AF574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3DB" w:rsidRDefault="004248AC" w:rsidP="00AF574C">
            <w:r>
              <w:t>500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3DB" w:rsidRDefault="004248AC" w:rsidP="00AF574C">
            <w:r>
              <w:t>500</w:t>
            </w:r>
          </w:p>
        </w:tc>
      </w:tr>
      <w:tr w:rsidR="004248AC" w:rsidTr="00AB10BB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8AC" w:rsidRDefault="004248AC" w:rsidP="00BE6276"/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4248AC" w:rsidRDefault="004248AC" w:rsidP="00AF574C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4248AC" w:rsidRDefault="004248AC" w:rsidP="00AF574C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4248AC" w:rsidRDefault="004248AC" w:rsidP="00AF574C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8AC" w:rsidRDefault="004248AC" w:rsidP="00AF574C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8AC" w:rsidRDefault="004248AC" w:rsidP="00AF574C"/>
        </w:tc>
      </w:tr>
    </w:tbl>
    <w:p w:rsidR="000E73DB" w:rsidRDefault="000E73DB" w:rsidP="007804A7">
      <w:pPr>
        <w:pStyle w:val="CS1"/>
        <w:spacing w:line="240" w:lineRule="auto"/>
      </w:pPr>
    </w:p>
    <w:p w:rsidR="000E73DB" w:rsidRDefault="000E73DB" w:rsidP="007804A7">
      <w:pPr>
        <w:pStyle w:val="CS1"/>
        <w:spacing w:line="240" w:lineRule="auto"/>
      </w:pPr>
    </w:p>
    <w:p w:rsidR="000E73DB" w:rsidRPr="00BE6276" w:rsidRDefault="000E73DB" w:rsidP="000E73DB">
      <w:pPr>
        <w:pStyle w:val="CS1"/>
        <w:spacing w:line="240" w:lineRule="auto"/>
        <w:rPr>
          <w:b/>
          <w:i/>
          <w:sz w:val="28"/>
        </w:rPr>
      </w:pPr>
      <w:r w:rsidRPr="00BE6276">
        <w:rPr>
          <w:b/>
          <w:i/>
          <w:sz w:val="28"/>
        </w:rPr>
        <w:t>Server Room: Fiber Optic Patch Cables</w:t>
      </w:r>
    </w:p>
    <w:p w:rsidR="007804A7" w:rsidRDefault="007804A7" w:rsidP="007804A7">
      <w:pPr>
        <w:pStyle w:val="CS1"/>
        <w:spacing w:line="240" w:lineRule="auto"/>
        <w:rPr>
          <w:b/>
        </w:rPr>
      </w:pPr>
    </w:p>
    <w:tbl>
      <w:tblPr>
        <w:tblW w:w="12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5"/>
        <w:gridCol w:w="3960"/>
        <w:gridCol w:w="4140"/>
        <w:gridCol w:w="2880"/>
      </w:tblGrid>
      <w:tr w:rsidR="007804A7" w:rsidTr="00AB10BB">
        <w:trPr>
          <w:trHeight w:val="692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Pr="00D32AD6" w:rsidRDefault="007804A7" w:rsidP="00AF574C">
            <w:pPr>
              <w:pStyle w:val="TBCH"/>
              <w:spacing w:line="240" w:lineRule="auto"/>
              <w:rPr>
                <w:b/>
              </w:rPr>
            </w:pPr>
            <w:r w:rsidRPr="00D32AD6">
              <w:rPr>
                <w:b/>
              </w:rPr>
              <w:t>Component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Pr="00D32AD6" w:rsidRDefault="007804A7" w:rsidP="00AB10BB">
            <w:pPr>
              <w:rPr>
                <w:b/>
              </w:rPr>
            </w:pPr>
            <w:r w:rsidRPr="00D32AD6">
              <w:rPr>
                <w:b/>
              </w:rPr>
              <w:t>Total Number of Patch Cables Needed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Pr="00D32AD6" w:rsidRDefault="007804A7" w:rsidP="00AF574C">
            <w:pPr>
              <w:rPr>
                <w:b/>
              </w:rPr>
            </w:pPr>
            <w:r w:rsidRPr="00D32AD6">
              <w:rPr>
                <w:b/>
              </w:rPr>
              <w:t>Price per Patch Cable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Pr="00D32AD6" w:rsidRDefault="007804A7" w:rsidP="00AF574C">
            <w:pPr>
              <w:rPr>
                <w:b/>
              </w:rPr>
            </w:pPr>
            <w:r w:rsidRPr="00D32AD6">
              <w:rPr>
                <w:b/>
              </w:rPr>
              <w:t>Total Cost</w:t>
            </w:r>
          </w:p>
        </w:tc>
      </w:tr>
      <w:tr w:rsidR="007804A7" w:rsidTr="00AB10B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Default="0099076F" w:rsidP="00AF574C">
            <w:r>
              <w:t>Fiber 1GbE patch cable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Default="004248AC" w:rsidP="00AF574C">
            <w: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Default="0054239A" w:rsidP="00AF574C">
            <w:r>
              <w:t>100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4A7" w:rsidRDefault="0054239A" w:rsidP="00AF574C">
            <w:r>
              <w:t>100</w:t>
            </w:r>
          </w:p>
        </w:tc>
      </w:tr>
    </w:tbl>
    <w:p w:rsidR="007804A7" w:rsidRDefault="007804A7" w:rsidP="00EB34E3">
      <w:pPr>
        <w:pStyle w:val="CS1"/>
        <w:spacing w:line="240" w:lineRule="auto"/>
      </w:pPr>
    </w:p>
    <w:p w:rsidR="0099076F" w:rsidRDefault="0099076F" w:rsidP="0099076F">
      <w:pPr>
        <w:pStyle w:val="CSUNL1"/>
        <w:spacing w:line="240" w:lineRule="auto"/>
        <w:rPr>
          <w:b w:val="0"/>
        </w:rPr>
      </w:pPr>
      <w:r w:rsidRPr="00120242">
        <w:rPr>
          <w:i/>
        </w:rPr>
        <w:t>Tota</w:t>
      </w:r>
      <w:r>
        <w:rPr>
          <w:i/>
        </w:rPr>
        <w:t>l</w:t>
      </w:r>
      <w:r w:rsidRPr="00120242">
        <w:rPr>
          <w:i/>
        </w:rPr>
        <w:t xml:space="preserve"> </w:t>
      </w:r>
      <w:r w:rsidR="00AB10BB">
        <w:rPr>
          <w:i/>
        </w:rPr>
        <w:t>Wiring</w:t>
      </w:r>
      <w:r>
        <w:rPr>
          <w:i/>
        </w:rPr>
        <w:t xml:space="preserve"> Cost </w:t>
      </w:r>
      <w:r w:rsidRPr="00120242">
        <w:rPr>
          <w:i/>
        </w:rPr>
        <w:t xml:space="preserve">for </w:t>
      </w:r>
      <w:r>
        <w:rPr>
          <w:i/>
        </w:rPr>
        <w:t>Server Room:</w:t>
      </w:r>
      <w:r>
        <w:t xml:space="preserve"> </w:t>
      </w:r>
      <w:r>
        <w:rPr>
          <w:b w:val="0"/>
        </w:rPr>
        <w:t>$ _______</w:t>
      </w:r>
      <w:r w:rsidR="0054239A">
        <w:rPr>
          <w:b w:val="0"/>
        </w:rPr>
        <w:t>3600</w:t>
      </w:r>
      <w:r>
        <w:rPr>
          <w:b w:val="0"/>
        </w:rPr>
        <w:t>____________</w:t>
      </w:r>
    </w:p>
    <w:p w:rsidR="007804A7" w:rsidRDefault="007804A7" w:rsidP="00EB34E3">
      <w:pPr>
        <w:pStyle w:val="CS1"/>
        <w:spacing w:line="240" w:lineRule="auto"/>
      </w:pPr>
    </w:p>
    <w:p w:rsidR="00BE6276" w:rsidRDefault="00BE6276" w:rsidP="00BF57CC">
      <w:pPr>
        <w:pStyle w:val="CSUNL2"/>
        <w:spacing w:line="240" w:lineRule="auto"/>
        <w:rPr>
          <w:sz w:val="28"/>
          <w:szCs w:val="28"/>
        </w:rPr>
      </w:pPr>
    </w:p>
    <w:p w:rsidR="00AB10BB" w:rsidRDefault="00AB10BB" w:rsidP="00BE6276">
      <w:pPr>
        <w:pStyle w:val="CSNL"/>
        <w:spacing w:line="240" w:lineRule="auto"/>
        <w:ind w:left="60"/>
        <w:rPr>
          <w:b/>
          <w:sz w:val="28"/>
        </w:rPr>
      </w:pPr>
    </w:p>
    <w:p w:rsidR="00BE6276" w:rsidRPr="00BE6276" w:rsidRDefault="00BE6276" w:rsidP="00BE6276">
      <w:pPr>
        <w:pStyle w:val="CSNL"/>
        <w:spacing w:line="240" w:lineRule="auto"/>
        <w:ind w:left="60"/>
        <w:rPr>
          <w:b/>
          <w:sz w:val="28"/>
        </w:rPr>
      </w:pPr>
      <w:r w:rsidRPr="00BE6276">
        <w:rPr>
          <w:b/>
          <w:sz w:val="28"/>
        </w:rPr>
        <w:t xml:space="preserve">WiFi </w:t>
      </w:r>
      <w:r>
        <w:rPr>
          <w:b/>
          <w:sz w:val="28"/>
        </w:rPr>
        <w:t xml:space="preserve">NETWORK </w:t>
      </w:r>
      <w:r w:rsidR="009974F1">
        <w:rPr>
          <w:b/>
          <w:sz w:val="28"/>
        </w:rPr>
        <w:t>COSTS</w:t>
      </w:r>
    </w:p>
    <w:p w:rsidR="00BE6276" w:rsidRDefault="00BE6276" w:rsidP="00BE6276">
      <w:pPr>
        <w:pStyle w:val="CSNL"/>
        <w:spacing w:line="240" w:lineRule="auto"/>
        <w:ind w:left="60"/>
      </w:pPr>
    </w:p>
    <w:p w:rsidR="00BE6276" w:rsidRDefault="00BE6276" w:rsidP="00BE6276">
      <w:pPr>
        <w:pStyle w:val="CSNL"/>
        <w:spacing w:line="240" w:lineRule="auto"/>
        <w:ind w:left="60"/>
      </w:pPr>
      <w:r>
        <w:rPr>
          <w:b/>
        </w:rPr>
        <w:t>Task 6:</w:t>
      </w:r>
      <w:r>
        <w:t xml:space="preserve"> For Task 6, you will estimate costs for the wireless overlay network that will support the new wing of the Computing Sciences Building at SSU.</w:t>
      </w:r>
    </w:p>
    <w:p w:rsidR="00BE6276" w:rsidRDefault="00BE6276" w:rsidP="00BE6276">
      <w:pPr>
        <w:pStyle w:val="CSNL"/>
        <w:spacing w:line="240" w:lineRule="auto"/>
        <w:ind w:left="60"/>
      </w:pPr>
    </w:p>
    <w:p w:rsidR="00BE6276" w:rsidRDefault="00BE6276" w:rsidP="00BE6276">
      <w:pPr>
        <w:pStyle w:val="CSNL"/>
        <w:spacing w:line="240" w:lineRule="auto"/>
        <w:ind w:left="60"/>
      </w:pPr>
      <w:r w:rsidRPr="008E350A">
        <w:rPr>
          <w:b/>
        </w:rPr>
        <w:t>Note 1:</w:t>
      </w:r>
      <w:r>
        <w:rPr>
          <w:b/>
        </w:rPr>
        <w:t xml:space="preserve"> </w:t>
      </w:r>
      <w:r>
        <w:t>Network designers indicate that eight Power over Ethernet access points will be sufficient for the new wing. One for each classroom and lab, and two for the office area.</w:t>
      </w:r>
    </w:p>
    <w:p w:rsidR="00BE6276" w:rsidRDefault="00BE6276" w:rsidP="00BE6276">
      <w:pPr>
        <w:pStyle w:val="CSNL"/>
        <w:spacing w:line="240" w:lineRule="auto"/>
        <w:ind w:left="60"/>
      </w:pPr>
    </w:p>
    <w:p w:rsidR="00BE6276" w:rsidRPr="008E350A" w:rsidRDefault="00BE6276" w:rsidP="00BE6276">
      <w:pPr>
        <w:pStyle w:val="CSNL"/>
        <w:spacing w:line="240" w:lineRule="auto"/>
        <w:ind w:left="60"/>
      </w:pPr>
      <w:r w:rsidRPr="008E350A">
        <w:rPr>
          <w:b/>
        </w:rPr>
        <w:t>Note 2:</w:t>
      </w:r>
      <w:r>
        <w:rPr>
          <w:b/>
        </w:rPr>
        <w:t xml:space="preserve"> </w:t>
      </w:r>
      <w:r>
        <w:t>STP Cat 5e patch cable will be used to connect the access points to a PoE switch.</w:t>
      </w:r>
    </w:p>
    <w:p w:rsidR="00BE6276" w:rsidRDefault="00BE6276" w:rsidP="00BE6276">
      <w:pPr>
        <w:pStyle w:val="CSNL"/>
        <w:spacing w:line="240" w:lineRule="auto"/>
        <w:ind w:left="60"/>
      </w:pPr>
      <w:bookmarkStart w:id="3" w:name="_GoBack"/>
      <w:bookmarkEnd w:id="3"/>
    </w:p>
    <w:p w:rsidR="00BE6276" w:rsidRDefault="00BE6276" w:rsidP="00BE6276">
      <w:pPr>
        <w:pStyle w:val="CSNL"/>
        <w:spacing w:line="240" w:lineRule="auto"/>
        <w:ind w:left="60"/>
      </w:pPr>
      <w:r>
        <w:t>Cost estimates for the wireless LAN can be summarized in following table.</w:t>
      </w:r>
    </w:p>
    <w:p w:rsidR="00BE6276" w:rsidRDefault="00BE6276" w:rsidP="00BE627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6"/>
        <w:gridCol w:w="5669"/>
        <w:gridCol w:w="2700"/>
        <w:gridCol w:w="2250"/>
      </w:tblGrid>
      <w:tr w:rsidR="00BE6276" w:rsidTr="009974F1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76" w:rsidRPr="008F1961" w:rsidRDefault="00BE6276" w:rsidP="00187426">
            <w:pPr>
              <w:rPr>
                <w:b/>
              </w:rPr>
            </w:pPr>
            <w:r w:rsidRPr="008F1961">
              <w:rPr>
                <w:b/>
              </w:rPr>
              <w:t>Component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76" w:rsidRPr="008F1961" w:rsidRDefault="00BE6276" w:rsidP="00187426">
            <w:pPr>
              <w:rPr>
                <w:b/>
              </w:rPr>
            </w:pPr>
            <w:r w:rsidRPr="008F1961">
              <w:rPr>
                <w:b/>
              </w:rPr>
              <w:t>Quantity Needed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76" w:rsidRPr="008F1961" w:rsidRDefault="00BE6276" w:rsidP="00187426">
            <w:pPr>
              <w:rPr>
                <w:b/>
              </w:rPr>
            </w:pPr>
            <w:r w:rsidRPr="008F1961">
              <w:rPr>
                <w:b/>
              </w:rPr>
              <w:t>Cost per Unit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76" w:rsidRPr="008F1961" w:rsidRDefault="00BE6276" w:rsidP="00187426">
            <w:pPr>
              <w:rPr>
                <w:b/>
              </w:rPr>
            </w:pPr>
            <w:r w:rsidRPr="008F1961">
              <w:rPr>
                <w:b/>
              </w:rPr>
              <w:t>Total Cost</w:t>
            </w:r>
          </w:p>
        </w:tc>
      </w:tr>
      <w:tr w:rsidR="00BE6276" w:rsidTr="009974F1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76" w:rsidRDefault="00BE6276" w:rsidP="00187426">
            <w:r>
              <w:t>Access Point with PoE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76" w:rsidRDefault="00BE6276" w:rsidP="00187426">
            <w:pPr>
              <w:jc w:val="center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76" w:rsidRDefault="00BE6276" w:rsidP="00187426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76" w:rsidRDefault="00BE6276" w:rsidP="00187426"/>
        </w:tc>
      </w:tr>
      <w:tr w:rsidR="00BE6276" w:rsidTr="009974F1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76" w:rsidRDefault="00BE6276" w:rsidP="00187426">
            <w:r>
              <w:t>10/100/1000Base-T Ethernet Switch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76" w:rsidRDefault="00BE6276" w:rsidP="00187426">
            <w:pPr>
              <w:jc w:val="center"/>
            </w:pPr>
            <w:r>
              <w:t>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76" w:rsidRDefault="00BE6276" w:rsidP="00187426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76" w:rsidRDefault="00BE6276" w:rsidP="00187426"/>
        </w:tc>
      </w:tr>
      <w:tr w:rsidR="00BE6276" w:rsidTr="009974F1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76" w:rsidRDefault="00BE6276" w:rsidP="00187426">
            <w:r w:rsidRPr="00E400BF">
              <w:t>PoE Upgrade for Switch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E6276" w:rsidRDefault="00BE6276" w:rsidP="00187426"/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76" w:rsidRDefault="00BE6276" w:rsidP="00187426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76" w:rsidRDefault="00BE6276" w:rsidP="00187426"/>
        </w:tc>
      </w:tr>
      <w:tr w:rsidR="00BE6276" w:rsidTr="009974F1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76" w:rsidRDefault="00BE6276" w:rsidP="00BE6276">
            <w:r>
              <w:t>STP Cat 5e Cable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76" w:rsidRDefault="00BE6276" w:rsidP="00187426"/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76" w:rsidRDefault="00BE6276" w:rsidP="00187426"/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276" w:rsidRDefault="00BE6276" w:rsidP="00187426"/>
        </w:tc>
      </w:tr>
    </w:tbl>
    <w:p w:rsidR="009974F1" w:rsidRDefault="009974F1" w:rsidP="009974F1">
      <w:pPr>
        <w:pStyle w:val="CS"/>
        <w:rPr>
          <w:sz w:val="28"/>
          <w:szCs w:val="28"/>
        </w:rPr>
      </w:pPr>
    </w:p>
    <w:p w:rsidR="009974F1" w:rsidRPr="00153416" w:rsidRDefault="009974F1" w:rsidP="009974F1">
      <w:pPr>
        <w:pStyle w:val="CS"/>
        <w:rPr>
          <w:sz w:val="28"/>
          <w:szCs w:val="28"/>
        </w:rPr>
      </w:pPr>
      <w:r>
        <w:rPr>
          <w:sz w:val="28"/>
          <w:szCs w:val="28"/>
        </w:rPr>
        <w:t>WIRELESS</w:t>
      </w:r>
      <w:r w:rsidRPr="001534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OVERLAY </w:t>
      </w:r>
      <w:r w:rsidRPr="00153416">
        <w:rPr>
          <w:sz w:val="28"/>
          <w:szCs w:val="28"/>
        </w:rPr>
        <w:t>NETWORK</w:t>
      </w:r>
      <w:r>
        <w:rPr>
          <w:sz w:val="28"/>
          <w:szCs w:val="28"/>
        </w:rPr>
        <w:t xml:space="preserve"> CHANNEL ALLOCATIONS</w:t>
      </w:r>
    </w:p>
    <w:p w:rsidR="009974F1" w:rsidRDefault="009974F1" w:rsidP="009974F1">
      <w:pPr>
        <w:pStyle w:val="CS"/>
        <w:spacing w:line="240" w:lineRule="auto"/>
        <w:rPr>
          <w:b w:val="0"/>
        </w:rPr>
      </w:pPr>
      <w:r>
        <w:rPr>
          <w:b w:val="0"/>
        </w:rPr>
        <w:t>To minimize interference and maximize performance of the WiFi network, non-overlapping WiFi channels will be used in adjacent access points. Figure 7-9 in the textbook provides guidance on how differences channels can be deployed in a facility such as the new wing of the Computing Sciences building.</w:t>
      </w:r>
      <w:r w:rsidRPr="00F515D9">
        <w:rPr>
          <w:b w:val="0"/>
        </w:rPr>
        <w:t xml:space="preserve"> </w:t>
      </w:r>
    </w:p>
    <w:p w:rsidR="009974F1" w:rsidRDefault="009974F1" w:rsidP="009974F1">
      <w:pPr>
        <w:pStyle w:val="CS"/>
        <w:spacing w:line="240" w:lineRule="auto"/>
        <w:rPr>
          <w:b w:val="0"/>
        </w:rPr>
      </w:pPr>
    </w:p>
    <w:p w:rsidR="009974F1" w:rsidRPr="00F515D9" w:rsidRDefault="009974F1" w:rsidP="009974F1">
      <w:pPr>
        <w:pStyle w:val="CS"/>
        <w:spacing w:line="240" w:lineRule="auto"/>
        <w:rPr>
          <w:b w:val="0"/>
        </w:rPr>
      </w:pPr>
      <w:r>
        <w:rPr>
          <w:b w:val="0"/>
        </w:rPr>
        <w:t>Add channel allocations to APs in your wireless network diagram or create a separate diagram to illustrate how channels will be allocated to the APs.</w:t>
      </w:r>
    </w:p>
    <w:p w:rsidR="00BE6276" w:rsidRDefault="00BE6276" w:rsidP="00BF57CC">
      <w:pPr>
        <w:pStyle w:val="CSUNL2"/>
        <w:spacing w:line="240" w:lineRule="auto"/>
        <w:rPr>
          <w:sz w:val="28"/>
          <w:szCs w:val="28"/>
        </w:rPr>
      </w:pPr>
    </w:p>
    <w:p w:rsidR="009974F1" w:rsidRDefault="009974F1" w:rsidP="00BF57CC">
      <w:pPr>
        <w:pStyle w:val="CSUNL2"/>
        <w:spacing w:line="240" w:lineRule="auto"/>
        <w:rPr>
          <w:sz w:val="28"/>
          <w:szCs w:val="28"/>
        </w:rPr>
      </w:pPr>
    </w:p>
    <w:p w:rsidR="00BE6276" w:rsidRDefault="00BE6276" w:rsidP="00BF57CC">
      <w:pPr>
        <w:pStyle w:val="CSUNL2"/>
        <w:spacing w:line="240" w:lineRule="auto"/>
        <w:rPr>
          <w:sz w:val="28"/>
          <w:szCs w:val="28"/>
        </w:rPr>
      </w:pPr>
    </w:p>
    <w:p w:rsidR="004975DC" w:rsidRPr="006F728A" w:rsidRDefault="006F728A" w:rsidP="00BF57CC">
      <w:pPr>
        <w:pStyle w:val="CSUNL2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SOFTWARE CO</w:t>
      </w:r>
      <w:r w:rsidR="00BE6276">
        <w:rPr>
          <w:sz w:val="28"/>
          <w:szCs w:val="28"/>
        </w:rPr>
        <w:t>NSIDERATIONS</w:t>
      </w:r>
    </w:p>
    <w:p w:rsidR="004975DC" w:rsidRDefault="004975DC" w:rsidP="00BF57CC">
      <w:pPr>
        <w:pStyle w:val="CSUNL2"/>
        <w:spacing w:line="240" w:lineRule="auto"/>
      </w:pPr>
    </w:p>
    <w:p w:rsidR="006F728A" w:rsidRDefault="0099076F" w:rsidP="006F728A">
      <w:pPr>
        <w:pStyle w:val="CSLL"/>
        <w:spacing w:line="240" w:lineRule="auto"/>
        <w:rPr>
          <w:b w:val="0"/>
        </w:rPr>
      </w:pPr>
      <w:r>
        <w:t xml:space="preserve">Network Operating System: </w:t>
      </w:r>
      <w:r w:rsidR="006F728A">
        <w:rPr>
          <w:b w:val="0"/>
        </w:rPr>
        <w:t xml:space="preserve">SSU plans to use </w:t>
      </w:r>
      <w:r w:rsidR="008461A0">
        <w:rPr>
          <w:b w:val="0"/>
        </w:rPr>
        <w:t xml:space="preserve">the most recent version of </w:t>
      </w:r>
      <w:r w:rsidR="006F728A">
        <w:rPr>
          <w:b w:val="0"/>
        </w:rPr>
        <w:t xml:space="preserve">Windows Server on the file servers that will support the new wing of the Computer Sciences Building. To do will require the purchase of a copy of </w:t>
      </w:r>
      <w:r w:rsidR="006F728A" w:rsidRPr="00847B97">
        <w:rPr>
          <w:szCs w:val="24"/>
        </w:rPr>
        <w:t>Windows Server®</w:t>
      </w:r>
      <w:r w:rsidR="00D72887">
        <w:rPr>
          <w:szCs w:val="24"/>
        </w:rPr>
        <w:t xml:space="preserve"> Datacenter</w:t>
      </w:r>
      <w:r w:rsidR="006F728A" w:rsidRPr="00847B97">
        <w:rPr>
          <w:szCs w:val="24"/>
        </w:rPr>
        <w:t xml:space="preserve"> Edition</w:t>
      </w:r>
      <w:r w:rsidR="006F728A">
        <w:rPr>
          <w:b w:val="0"/>
        </w:rPr>
        <w:t xml:space="preserve"> </w:t>
      </w:r>
      <w:r w:rsidR="00D72887" w:rsidRPr="00D72887">
        <w:t xml:space="preserve">(2 Core) </w:t>
      </w:r>
      <w:r w:rsidR="006F728A">
        <w:rPr>
          <w:b w:val="0"/>
        </w:rPr>
        <w:t xml:space="preserve">for each </w:t>
      </w:r>
      <w:r w:rsidR="00D72887">
        <w:rPr>
          <w:b w:val="0"/>
        </w:rPr>
        <w:t>application</w:t>
      </w:r>
      <w:r w:rsidR="007C5A13">
        <w:rPr>
          <w:b w:val="0"/>
        </w:rPr>
        <w:t xml:space="preserve"> </w:t>
      </w:r>
      <w:r w:rsidR="006F728A">
        <w:rPr>
          <w:b w:val="0"/>
        </w:rPr>
        <w:t xml:space="preserve">server as well as </w:t>
      </w:r>
      <w:r w:rsidR="008461A0">
        <w:rPr>
          <w:b w:val="0"/>
        </w:rPr>
        <w:t xml:space="preserve">purchasing a </w:t>
      </w:r>
      <w:r w:rsidR="006F728A">
        <w:rPr>
          <w:b w:val="0"/>
        </w:rPr>
        <w:t xml:space="preserve">sufficient number of client access licenses (CALs) for each of the </w:t>
      </w:r>
      <w:r w:rsidR="008461A0" w:rsidRPr="00D72887">
        <w:rPr>
          <w:i/>
        </w:rPr>
        <w:t xml:space="preserve">permanent </w:t>
      </w:r>
      <w:r w:rsidR="006F728A">
        <w:rPr>
          <w:b w:val="0"/>
        </w:rPr>
        <w:t xml:space="preserve">computers in the classrooms, labs, and administrative offices in both segments. Each client </w:t>
      </w:r>
      <w:r w:rsidR="008461A0">
        <w:rPr>
          <w:b w:val="0"/>
        </w:rPr>
        <w:t xml:space="preserve">computer that is permanently installed </w:t>
      </w:r>
      <w:r w:rsidR="006F728A">
        <w:rPr>
          <w:b w:val="0"/>
        </w:rPr>
        <w:t>in each classroom, lab, and office must have a CAL.</w:t>
      </w:r>
      <w:r w:rsidR="008461A0">
        <w:rPr>
          <w:b w:val="0"/>
        </w:rPr>
        <w:t xml:space="preserve"> CALs for laptops brought into the building wing by students are not needed</w:t>
      </w:r>
    </w:p>
    <w:p w:rsidR="000E73DB" w:rsidRDefault="000E73DB" w:rsidP="006F728A">
      <w:pPr>
        <w:pStyle w:val="CSLL"/>
        <w:spacing w:line="240" w:lineRule="auto"/>
        <w:rPr>
          <w:b w:val="0"/>
        </w:rPr>
      </w:pPr>
    </w:p>
    <w:p w:rsidR="006F728A" w:rsidRDefault="0099076F" w:rsidP="006F728A">
      <w:pPr>
        <w:pStyle w:val="CSLL"/>
        <w:spacing w:line="240" w:lineRule="auto"/>
        <w:rPr>
          <w:b w:val="0"/>
        </w:rPr>
      </w:pPr>
      <w:r w:rsidRPr="0099076F">
        <w:t>Application Software:</w:t>
      </w:r>
      <w:r>
        <w:rPr>
          <w:b w:val="0"/>
        </w:rPr>
        <w:t xml:space="preserve"> </w:t>
      </w:r>
      <w:r w:rsidR="006F728A">
        <w:t xml:space="preserve"> </w:t>
      </w:r>
      <w:r w:rsidR="006F728A">
        <w:rPr>
          <w:b w:val="0"/>
        </w:rPr>
        <w:t xml:space="preserve">SSU plans to use provide </w:t>
      </w:r>
      <w:r w:rsidR="008461A0">
        <w:rPr>
          <w:b w:val="0"/>
        </w:rPr>
        <w:t xml:space="preserve">the most recent versions of </w:t>
      </w:r>
      <w:r w:rsidR="00A552E3" w:rsidRPr="00A552E3">
        <w:rPr>
          <w:b w:val="0"/>
        </w:rPr>
        <w:t xml:space="preserve">Microsoft Office 365 Business </w:t>
      </w:r>
      <w:r w:rsidR="00A552E3">
        <w:rPr>
          <w:b w:val="0"/>
        </w:rPr>
        <w:t xml:space="preserve">Premium, </w:t>
      </w:r>
      <w:r w:rsidR="006F728A">
        <w:rPr>
          <w:b w:val="0"/>
        </w:rPr>
        <w:t>Microsoft Project Professional</w:t>
      </w:r>
      <w:r w:rsidR="00A552E3">
        <w:rPr>
          <w:b w:val="0"/>
        </w:rPr>
        <w:t>, and Microsoft Visio</w:t>
      </w:r>
      <w:r w:rsidR="006F728A">
        <w:rPr>
          <w:b w:val="0"/>
        </w:rPr>
        <w:t xml:space="preserve"> on each of the computers </w:t>
      </w:r>
      <w:r w:rsidR="00A552E3">
        <w:rPr>
          <w:b w:val="0"/>
        </w:rPr>
        <w:t xml:space="preserve">permanently </w:t>
      </w:r>
      <w:r w:rsidR="008461A0">
        <w:rPr>
          <w:b w:val="0"/>
        </w:rPr>
        <w:t xml:space="preserve">installed </w:t>
      </w:r>
      <w:r w:rsidR="006F728A">
        <w:rPr>
          <w:b w:val="0"/>
        </w:rPr>
        <w:t>in the classrooms, labs, and offices</w:t>
      </w:r>
      <w:r w:rsidR="000E73DB">
        <w:rPr>
          <w:b w:val="0"/>
        </w:rPr>
        <w:t>. T</w:t>
      </w:r>
      <w:r w:rsidR="006F728A">
        <w:rPr>
          <w:b w:val="0"/>
        </w:rPr>
        <w:t xml:space="preserve">o do </w:t>
      </w:r>
      <w:r w:rsidR="000E73DB">
        <w:rPr>
          <w:b w:val="0"/>
        </w:rPr>
        <w:t xml:space="preserve">so </w:t>
      </w:r>
      <w:r w:rsidR="006F728A">
        <w:rPr>
          <w:b w:val="0"/>
        </w:rPr>
        <w:t xml:space="preserve">will require the purchase of sufficient </w:t>
      </w:r>
      <w:r w:rsidR="007C5A13">
        <w:rPr>
          <w:b w:val="0"/>
        </w:rPr>
        <w:t>software licenses</w:t>
      </w:r>
      <w:r w:rsidR="006F728A">
        <w:rPr>
          <w:b w:val="0"/>
        </w:rPr>
        <w:t xml:space="preserve"> to equip each of the </w:t>
      </w:r>
      <w:r w:rsidR="00A552E3">
        <w:rPr>
          <w:b w:val="0"/>
        </w:rPr>
        <w:t xml:space="preserve">permanent </w:t>
      </w:r>
      <w:r w:rsidR="006F728A">
        <w:rPr>
          <w:b w:val="0"/>
        </w:rPr>
        <w:t>computers in the classrooms, labs, and offices</w:t>
      </w:r>
      <w:r w:rsidR="00A552E3">
        <w:rPr>
          <w:b w:val="0"/>
        </w:rPr>
        <w:t>.</w:t>
      </w:r>
      <w:r w:rsidR="006F728A">
        <w:rPr>
          <w:b w:val="0"/>
        </w:rPr>
        <w:t xml:space="preserve"> </w:t>
      </w:r>
    </w:p>
    <w:p w:rsidR="003A2D41" w:rsidRDefault="003A2D41" w:rsidP="006F728A">
      <w:pPr>
        <w:pStyle w:val="CSLL"/>
        <w:spacing w:line="240" w:lineRule="auto"/>
        <w:rPr>
          <w:b w:val="0"/>
        </w:rPr>
      </w:pPr>
    </w:p>
    <w:p w:rsidR="003A2D41" w:rsidRDefault="003A2D41" w:rsidP="006F728A">
      <w:pPr>
        <w:pStyle w:val="CSLL"/>
        <w:spacing w:line="240" w:lineRule="auto"/>
        <w:rPr>
          <w:b w:val="0"/>
        </w:rPr>
      </w:pPr>
      <w:r w:rsidRPr="003A2D41">
        <w:t>Note:</w:t>
      </w:r>
      <w:r>
        <w:t xml:space="preserve"> </w:t>
      </w:r>
      <w:r>
        <w:rPr>
          <w:b w:val="0"/>
        </w:rPr>
        <w:t xml:space="preserve">The application software will be installed on all instructor workstations in classrooms and labs and </w:t>
      </w:r>
      <w:r w:rsidR="008461A0">
        <w:rPr>
          <w:b w:val="0"/>
        </w:rPr>
        <w:t>on</w:t>
      </w:r>
      <w:r>
        <w:rPr>
          <w:b w:val="0"/>
        </w:rPr>
        <w:t xml:space="preserve"> all </w:t>
      </w:r>
      <w:r w:rsidR="00A552E3" w:rsidRPr="00A552E3">
        <w:rPr>
          <w:b w:val="0"/>
          <w:i/>
        </w:rPr>
        <w:t>permanent</w:t>
      </w:r>
      <w:r w:rsidR="00A552E3">
        <w:rPr>
          <w:b w:val="0"/>
        </w:rPr>
        <w:t xml:space="preserve"> </w:t>
      </w:r>
      <w:r>
        <w:rPr>
          <w:b w:val="0"/>
        </w:rPr>
        <w:t>PCs in labs and offices</w:t>
      </w:r>
      <w:r w:rsidR="00A552E3">
        <w:rPr>
          <w:b w:val="0"/>
        </w:rPr>
        <w:t>.</w:t>
      </w:r>
    </w:p>
    <w:p w:rsidR="00561161" w:rsidRDefault="00561161" w:rsidP="006F728A">
      <w:pPr>
        <w:pStyle w:val="CSLL"/>
        <w:spacing w:line="240" w:lineRule="auto"/>
        <w:rPr>
          <w:b w:val="0"/>
        </w:rPr>
      </w:pPr>
    </w:p>
    <w:p w:rsidR="00561161" w:rsidRDefault="00561161" w:rsidP="006F728A">
      <w:pPr>
        <w:pStyle w:val="CSLL"/>
        <w:spacing w:line="240" w:lineRule="auto"/>
        <w:rPr>
          <w:b w:val="0"/>
        </w:rPr>
      </w:pPr>
      <w:r>
        <w:rPr>
          <w:b w:val="0"/>
        </w:rPr>
        <w:t xml:space="preserve">Cost estimates for the network operating system, CALs, and application software should be provided. </w:t>
      </w:r>
    </w:p>
    <w:p w:rsidR="00561161" w:rsidRDefault="00561161" w:rsidP="006F728A">
      <w:pPr>
        <w:pStyle w:val="CSLL"/>
        <w:spacing w:line="240" w:lineRule="auto"/>
        <w:rPr>
          <w:b w:val="0"/>
        </w:rPr>
      </w:pPr>
    </w:p>
    <w:p w:rsidR="00561161" w:rsidRPr="00707958" w:rsidRDefault="00561161" w:rsidP="006F728A">
      <w:pPr>
        <w:pStyle w:val="CSLL"/>
        <w:spacing w:line="240" w:lineRule="auto"/>
        <w:rPr>
          <w:b w:val="0"/>
        </w:rPr>
      </w:pPr>
      <w:r w:rsidRPr="00561161">
        <w:t xml:space="preserve">Note: </w:t>
      </w:r>
      <w:r w:rsidR="00707958">
        <w:rPr>
          <w:b w:val="0"/>
        </w:rPr>
        <w:t>As a university, SSU qualifies for Microsoft’s educational discounts</w:t>
      </w:r>
      <w:r w:rsidR="009974F1">
        <w:rPr>
          <w:b w:val="0"/>
        </w:rPr>
        <w:t xml:space="preserve"> (60% off retail prices)</w:t>
      </w:r>
      <w:r w:rsidR="00707958">
        <w:rPr>
          <w:b w:val="0"/>
        </w:rPr>
        <w:t>.</w:t>
      </w:r>
    </w:p>
    <w:p w:rsidR="006F728A" w:rsidRDefault="006F728A" w:rsidP="006F728A">
      <w:pPr>
        <w:pStyle w:val="CSLL"/>
        <w:spacing w:line="240" w:lineRule="auto"/>
        <w:rPr>
          <w:b w:val="0"/>
        </w:rPr>
      </w:pPr>
    </w:p>
    <w:p w:rsidR="004670F5" w:rsidRDefault="004670F5">
      <w:pPr>
        <w:rPr>
          <w:b/>
        </w:rPr>
      </w:pPr>
    </w:p>
    <w:p w:rsidR="00BC2F59" w:rsidRPr="00C91C76" w:rsidRDefault="008F1961">
      <w:pPr>
        <w:rPr>
          <w:b/>
        </w:rPr>
      </w:pPr>
      <w:r>
        <w:rPr>
          <w:b/>
        </w:rPr>
        <w:t xml:space="preserve">Collaboration Exercise </w:t>
      </w:r>
      <w:r w:rsidR="009974F1">
        <w:rPr>
          <w:b/>
        </w:rPr>
        <w:t xml:space="preserve">3 </w:t>
      </w:r>
      <w:r w:rsidR="00C91C76">
        <w:rPr>
          <w:b/>
        </w:rPr>
        <w:t xml:space="preserve">Submission </w:t>
      </w:r>
      <w:r w:rsidR="00AE1BDF">
        <w:rPr>
          <w:b/>
        </w:rPr>
        <w:t>Checklist</w:t>
      </w:r>
    </w:p>
    <w:p w:rsidR="00BC2F59" w:rsidRDefault="00BC2F59">
      <w:pPr>
        <w:pStyle w:val="CSH3"/>
        <w:spacing w:line="240" w:lineRule="auto"/>
      </w:pPr>
    </w:p>
    <w:p w:rsidR="00C91C76" w:rsidRDefault="00B32EF2">
      <w:pPr>
        <w:pStyle w:val="CSH3"/>
        <w:spacing w:line="240" w:lineRule="auto"/>
        <w:rPr>
          <w:b w:val="0"/>
          <w:i w:val="0"/>
        </w:rPr>
      </w:pPr>
      <w:r>
        <w:rPr>
          <w:b w:val="0"/>
          <w:i w:val="0"/>
        </w:rPr>
        <w:t xml:space="preserve">You should submit your assignment in </w:t>
      </w:r>
      <w:r w:rsidR="008F4C2B">
        <w:rPr>
          <w:b w:val="0"/>
          <w:i w:val="0"/>
        </w:rPr>
        <w:t xml:space="preserve">electronic or </w:t>
      </w:r>
      <w:r>
        <w:rPr>
          <w:b w:val="0"/>
          <w:i w:val="0"/>
        </w:rPr>
        <w:t xml:space="preserve">print form on or before the specified deadline. </w:t>
      </w:r>
      <w:r w:rsidR="00C91C76">
        <w:rPr>
          <w:b w:val="0"/>
          <w:i w:val="0"/>
        </w:rPr>
        <w:t>The package that you submit for this assignment should include:</w:t>
      </w:r>
    </w:p>
    <w:p w:rsidR="00B32EF2" w:rsidRDefault="00B32EF2">
      <w:pPr>
        <w:pStyle w:val="CSH3"/>
        <w:spacing w:line="240" w:lineRule="auto"/>
        <w:rPr>
          <w:b w:val="0"/>
          <w:i w:val="0"/>
        </w:rPr>
      </w:pPr>
    </w:p>
    <w:p w:rsidR="00B32EF2" w:rsidRPr="00B32EF2" w:rsidRDefault="00B32EF2" w:rsidP="00B32EF2">
      <w:pPr>
        <w:pStyle w:val="CSNL"/>
        <w:numPr>
          <w:ilvl w:val="0"/>
          <w:numId w:val="11"/>
        </w:numPr>
        <w:spacing w:line="240" w:lineRule="auto"/>
        <w:rPr>
          <w:b/>
          <w:i/>
        </w:rPr>
      </w:pPr>
      <w:r>
        <w:t xml:space="preserve">A title page that provides a descriptive title for your project and lists each member on </w:t>
      </w:r>
      <w:r w:rsidR="009974F1">
        <w:t>your team that contributed to completing the assignment.</w:t>
      </w:r>
    </w:p>
    <w:p w:rsidR="00B32EF2" w:rsidRPr="00B32EF2" w:rsidRDefault="00B32EF2" w:rsidP="00B32EF2">
      <w:pPr>
        <w:pStyle w:val="CSNL"/>
        <w:spacing w:line="240" w:lineRule="auto"/>
        <w:ind w:left="60"/>
        <w:rPr>
          <w:b/>
          <w:i/>
        </w:rPr>
      </w:pPr>
    </w:p>
    <w:p w:rsidR="00B32EF2" w:rsidRPr="00C91C76" w:rsidRDefault="00B32EF2" w:rsidP="00B32EF2">
      <w:pPr>
        <w:pStyle w:val="CSNL"/>
        <w:numPr>
          <w:ilvl w:val="0"/>
          <w:numId w:val="11"/>
        </w:numPr>
        <w:spacing w:line="240" w:lineRule="auto"/>
        <w:rPr>
          <w:b/>
          <w:i/>
        </w:rPr>
      </w:pPr>
      <w:r>
        <w:t>A table of contents</w:t>
      </w:r>
    </w:p>
    <w:p w:rsidR="00C91C76" w:rsidRDefault="00C91C76">
      <w:pPr>
        <w:pStyle w:val="CSH3"/>
        <w:spacing w:line="240" w:lineRule="auto"/>
      </w:pPr>
    </w:p>
    <w:p w:rsidR="00B32EF2" w:rsidRDefault="00B32EF2" w:rsidP="00B32EF2">
      <w:pPr>
        <w:pStyle w:val="CSNL1"/>
        <w:numPr>
          <w:ilvl w:val="0"/>
          <w:numId w:val="11"/>
        </w:numPr>
        <w:spacing w:line="240" w:lineRule="auto"/>
      </w:pPr>
      <w:r>
        <w:t xml:space="preserve">All specified </w:t>
      </w:r>
      <w:r w:rsidR="00CF6F31">
        <w:t>diagrams (Tasks 1</w:t>
      </w:r>
      <w:r w:rsidR="008F4C2B">
        <w:t>, 2, and 3</w:t>
      </w:r>
      <w:r w:rsidR="00CF6F31">
        <w:t>)</w:t>
      </w:r>
      <w:r w:rsidR="008F4C2B">
        <w:t xml:space="preserve"> for the building backroom network, server room network, and wireless overlay network. </w:t>
      </w:r>
      <w:r w:rsidR="00783078">
        <w:t xml:space="preserve"> </w:t>
      </w:r>
      <w:r w:rsidR="00BD3820">
        <w:t xml:space="preserve"> </w:t>
      </w:r>
    </w:p>
    <w:p w:rsidR="00B32EF2" w:rsidRDefault="00B32EF2" w:rsidP="00B32EF2">
      <w:pPr>
        <w:pStyle w:val="CSNL"/>
        <w:spacing w:line="240" w:lineRule="auto"/>
        <w:ind w:left="780"/>
      </w:pPr>
    </w:p>
    <w:p w:rsidR="00B32EF2" w:rsidRDefault="00B32EF2" w:rsidP="00CF6F31">
      <w:pPr>
        <w:pStyle w:val="CSNL1"/>
        <w:numPr>
          <w:ilvl w:val="0"/>
          <w:numId w:val="11"/>
        </w:numPr>
        <w:spacing w:line="240" w:lineRule="auto"/>
      </w:pPr>
      <w:r>
        <w:t xml:space="preserve">All specified cost estimates </w:t>
      </w:r>
      <w:r w:rsidR="00CF6F31" w:rsidRPr="00CF6F31">
        <w:t xml:space="preserve">for the cabling and switches for the labs, </w:t>
      </w:r>
      <w:r w:rsidR="009974F1">
        <w:t xml:space="preserve">classrooms, </w:t>
      </w:r>
      <w:r w:rsidR="00CF6F31" w:rsidRPr="00CF6F31">
        <w:t>and office area in the new wing of SSU’s Computing Sciences Building</w:t>
      </w:r>
      <w:r w:rsidR="00CF6F31">
        <w:t xml:space="preserve"> (Task </w:t>
      </w:r>
      <w:r w:rsidR="008F4C2B">
        <w:t>4</w:t>
      </w:r>
      <w:r w:rsidR="00CF6F31">
        <w:t>).</w:t>
      </w:r>
    </w:p>
    <w:p w:rsidR="008F4C2B" w:rsidRDefault="008F4C2B" w:rsidP="008F4C2B">
      <w:pPr>
        <w:pStyle w:val="ListParagraph"/>
      </w:pPr>
    </w:p>
    <w:p w:rsidR="00CF6F31" w:rsidRDefault="00CF6F31" w:rsidP="00CF6F31">
      <w:pPr>
        <w:pStyle w:val="CSNL1"/>
        <w:numPr>
          <w:ilvl w:val="0"/>
          <w:numId w:val="11"/>
        </w:numPr>
        <w:spacing w:line="240" w:lineRule="auto"/>
      </w:pPr>
      <w:r>
        <w:t xml:space="preserve">The </w:t>
      </w:r>
      <w:r w:rsidRPr="00CF6F31">
        <w:t>aggregate costs for the cabling</w:t>
      </w:r>
      <w:r w:rsidR="009974F1">
        <w:t>, access switch,</w:t>
      </w:r>
      <w:r w:rsidRPr="00CF6F31">
        <w:t xml:space="preserve"> and backbone switch in the Server Room.</w:t>
      </w:r>
      <w:r>
        <w:t xml:space="preserve"> (Task </w:t>
      </w:r>
      <w:r w:rsidR="008F4C2B">
        <w:t>5</w:t>
      </w:r>
      <w:r>
        <w:t>)</w:t>
      </w:r>
    </w:p>
    <w:p w:rsidR="00CF6F31" w:rsidRDefault="00CF6F31" w:rsidP="00CF6F31">
      <w:pPr>
        <w:pStyle w:val="CSNL1"/>
        <w:spacing w:line="240" w:lineRule="auto"/>
        <w:ind w:left="780"/>
      </w:pPr>
    </w:p>
    <w:p w:rsidR="00CF6F31" w:rsidRDefault="00CF6F31" w:rsidP="00CF6F31">
      <w:pPr>
        <w:pStyle w:val="CSNL1"/>
        <w:numPr>
          <w:ilvl w:val="0"/>
          <w:numId w:val="11"/>
        </w:numPr>
        <w:spacing w:line="240" w:lineRule="auto"/>
      </w:pPr>
      <w:r>
        <w:t>C</w:t>
      </w:r>
      <w:r w:rsidRPr="00CF6F31">
        <w:t xml:space="preserve">osts </w:t>
      </w:r>
      <w:r>
        <w:t xml:space="preserve">estimates </w:t>
      </w:r>
      <w:r w:rsidRPr="00CF6F31">
        <w:t xml:space="preserve">for the wireless overlay network </w:t>
      </w:r>
      <w:r>
        <w:t xml:space="preserve">hardware </w:t>
      </w:r>
      <w:r w:rsidRPr="00CF6F31">
        <w:t>that will support the new wing of the Computing Sciences Building at SSU</w:t>
      </w:r>
      <w:r>
        <w:t xml:space="preserve"> (Task 6)</w:t>
      </w:r>
      <w:r w:rsidRPr="00CF6F31">
        <w:t>.</w:t>
      </w:r>
    </w:p>
    <w:p w:rsidR="00707958" w:rsidRDefault="00707958" w:rsidP="00707958">
      <w:pPr>
        <w:pStyle w:val="ListParagraph"/>
      </w:pPr>
    </w:p>
    <w:p w:rsidR="00707958" w:rsidRDefault="00707958" w:rsidP="00CF6F31">
      <w:pPr>
        <w:pStyle w:val="CSNL1"/>
        <w:numPr>
          <w:ilvl w:val="0"/>
          <w:numId w:val="11"/>
        </w:numPr>
        <w:spacing w:line="240" w:lineRule="auto"/>
      </w:pPr>
      <w:r>
        <w:t>Cost estimates for the network operating system and application software that will be used in the new wing.</w:t>
      </w:r>
    </w:p>
    <w:p w:rsidR="00707958" w:rsidRDefault="00707958" w:rsidP="00707958">
      <w:pPr>
        <w:pStyle w:val="ListParagraph"/>
      </w:pPr>
    </w:p>
    <w:p w:rsidR="00707958" w:rsidRDefault="00707958" w:rsidP="00CF6F31">
      <w:pPr>
        <w:pStyle w:val="CSNL1"/>
        <w:numPr>
          <w:ilvl w:val="0"/>
          <w:numId w:val="11"/>
        </w:numPr>
        <w:spacing w:line="240" w:lineRule="auto"/>
      </w:pPr>
      <w:r>
        <w:t>Wireless channel allocation illustrated either in wireless overlay network diagram or separate diagram.</w:t>
      </w:r>
    </w:p>
    <w:p w:rsidR="00CF6F31" w:rsidRDefault="00CF6F31" w:rsidP="00CF6F31">
      <w:pPr>
        <w:pStyle w:val="ListParagraph"/>
      </w:pPr>
    </w:p>
    <w:p w:rsidR="00BC2F59" w:rsidRDefault="00AD53A4" w:rsidP="004670F5">
      <w:pPr>
        <w:pStyle w:val="CSNL2"/>
        <w:spacing w:line="240" w:lineRule="auto"/>
      </w:pPr>
      <w:r>
        <w:rPr>
          <w:b/>
        </w:rPr>
        <w:t xml:space="preserve">Upload your files associated with the assignment to Folio by the specified due date </w:t>
      </w:r>
      <w:r w:rsidRPr="008F4C2B">
        <w:rPr>
          <w:b/>
          <w:i/>
          <w:u w:val="single"/>
        </w:rPr>
        <w:t>or</w:t>
      </w:r>
      <w:r>
        <w:rPr>
          <w:b/>
        </w:rPr>
        <w:t xml:space="preserve"> submit a hard copy to your instructor</w:t>
      </w:r>
      <w:r w:rsidR="008461A0">
        <w:rPr>
          <w:b/>
        </w:rPr>
        <w:t>’s office</w:t>
      </w:r>
      <w:r w:rsidR="00E13CEA" w:rsidRPr="00B023F4">
        <w:rPr>
          <w:b/>
        </w:rPr>
        <w:t>:</w:t>
      </w:r>
      <w:r w:rsidR="00E13CEA">
        <w:t xml:space="preserve"> </w:t>
      </w:r>
      <w:r w:rsidR="008461A0">
        <w:rPr>
          <w:b/>
          <w:i/>
        </w:rPr>
        <w:t>IT Building</w:t>
      </w:r>
      <w:r>
        <w:rPr>
          <w:b/>
          <w:i/>
        </w:rPr>
        <w:t xml:space="preserve"> 3148</w:t>
      </w:r>
    </w:p>
    <w:sectPr w:rsidR="00BC2F59" w:rsidSect="00484A68">
      <w:footerReference w:type="default" r:id="rId10"/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0DE" w:rsidRDefault="008450DE">
      <w:r>
        <w:separator/>
      </w:r>
    </w:p>
  </w:endnote>
  <w:endnote w:type="continuationSeparator" w:id="0">
    <w:p w:rsidR="008450DE" w:rsidRDefault="00845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40E" w:rsidRDefault="0037740E">
    <w:pPr>
      <w:tabs>
        <w:tab w:val="right" w:pos="8190"/>
      </w:tabs>
      <w:rPr>
        <w:sz w:val="16"/>
      </w:rPr>
    </w:pPr>
    <w:r>
      <w:rPr>
        <w:sz w:val="16"/>
      </w:rPr>
      <w:tab/>
      <w:t xml:space="preserve">Page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54239A">
      <w:rPr>
        <w:rStyle w:val="PageNumber"/>
        <w:noProof/>
        <w:sz w:val="16"/>
      </w:rPr>
      <w:t>12</w:t>
    </w:r>
    <w:r>
      <w:rPr>
        <w:rStyle w:val="PageNumber"/>
        <w:sz w:val="16"/>
      </w:rPr>
      <w:fldChar w:fldCharType="end"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0DE" w:rsidRDefault="008450DE">
      <w:r>
        <w:separator/>
      </w:r>
    </w:p>
  </w:footnote>
  <w:footnote w:type="continuationSeparator" w:id="0">
    <w:p w:rsidR="008450DE" w:rsidRDefault="00845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4F3F"/>
    <w:multiLevelType w:val="hybridMultilevel"/>
    <w:tmpl w:val="C298F8F4"/>
    <w:lvl w:ilvl="0" w:tplc="D17C2AB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CE0B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1CE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AC1E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F066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388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CA0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88E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8A04E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C1DB1"/>
    <w:multiLevelType w:val="hybridMultilevel"/>
    <w:tmpl w:val="67F8F7A0"/>
    <w:lvl w:ilvl="0" w:tplc="BD944C3C">
      <w:start w:val="1"/>
      <w:numFmt w:val="bullet"/>
      <w:pStyle w:val="BL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029C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FCCC3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AC5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064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7098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A63B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44E6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A0C9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D6B3A"/>
    <w:multiLevelType w:val="hybridMultilevel"/>
    <w:tmpl w:val="81DA29A4"/>
    <w:lvl w:ilvl="0" w:tplc="B89A5B0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1B5C4DAC"/>
    <w:multiLevelType w:val="hybridMultilevel"/>
    <w:tmpl w:val="23C238E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21D5193A"/>
    <w:multiLevelType w:val="hybridMultilevel"/>
    <w:tmpl w:val="DB389C4A"/>
    <w:lvl w:ilvl="0" w:tplc="2A9E7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AA00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08AA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28CA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4408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782A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9850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AEE0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D61B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D5B60"/>
    <w:multiLevelType w:val="hybridMultilevel"/>
    <w:tmpl w:val="61823C7E"/>
    <w:lvl w:ilvl="0" w:tplc="2F7C1570">
      <w:start w:val="1"/>
      <w:numFmt w:val="bullet"/>
      <w:pStyle w:val="CSBL2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32B2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02F7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2063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E649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8641C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A680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83D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3E2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062EA"/>
    <w:multiLevelType w:val="hybridMultilevel"/>
    <w:tmpl w:val="C8D088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06E65"/>
    <w:multiLevelType w:val="hybridMultilevel"/>
    <w:tmpl w:val="D1844F96"/>
    <w:lvl w:ilvl="0" w:tplc="1662FC1C">
      <w:start w:val="1"/>
      <w:numFmt w:val="decimal"/>
      <w:pStyle w:val="NL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663EB806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4008EAF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EF622194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A2841B32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AE848574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564E424C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BDA275C8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954261C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F8A08C2"/>
    <w:multiLevelType w:val="hybridMultilevel"/>
    <w:tmpl w:val="FEB6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661E0"/>
    <w:multiLevelType w:val="hybridMultilevel"/>
    <w:tmpl w:val="46EC221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1506D9"/>
    <w:multiLevelType w:val="hybridMultilevel"/>
    <w:tmpl w:val="E0D2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65A0D"/>
    <w:multiLevelType w:val="hybridMultilevel"/>
    <w:tmpl w:val="E7C8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53E01"/>
    <w:multiLevelType w:val="hybridMultilevel"/>
    <w:tmpl w:val="C114A4D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C45D7"/>
    <w:multiLevelType w:val="hybridMultilevel"/>
    <w:tmpl w:val="8F2E72BC"/>
    <w:lvl w:ilvl="0" w:tplc="B89A5B0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A7B4943"/>
    <w:multiLevelType w:val="hybridMultilevel"/>
    <w:tmpl w:val="9280B1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1CB5A1B"/>
    <w:multiLevelType w:val="hybridMultilevel"/>
    <w:tmpl w:val="F45C1E5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 w15:restartNumberingAfterBreak="0">
    <w:nsid w:val="463A5797"/>
    <w:multiLevelType w:val="hybridMultilevel"/>
    <w:tmpl w:val="1754376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6063D0"/>
    <w:multiLevelType w:val="hybridMultilevel"/>
    <w:tmpl w:val="CAA8327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093154"/>
    <w:multiLevelType w:val="hybridMultilevel"/>
    <w:tmpl w:val="303238D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F3374"/>
    <w:multiLevelType w:val="hybridMultilevel"/>
    <w:tmpl w:val="5B3ED12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305E6C"/>
    <w:multiLevelType w:val="hybridMultilevel"/>
    <w:tmpl w:val="64A4772A"/>
    <w:lvl w:ilvl="0" w:tplc="9DF08620">
      <w:start w:val="1"/>
      <w:numFmt w:val="decimal"/>
      <w:pStyle w:val="RQ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550E20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3A983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BE08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781C7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FC5A1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4EEE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B6817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97468E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7B7CA9"/>
    <w:multiLevelType w:val="hybridMultilevel"/>
    <w:tmpl w:val="7B2A8CEE"/>
    <w:lvl w:ilvl="0" w:tplc="27F089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AE75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D6CA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A2D7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1C18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FA45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D06E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B8D0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E05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34DA9"/>
    <w:multiLevelType w:val="hybridMultilevel"/>
    <w:tmpl w:val="C85CE9A4"/>
    <w:lvl w:ilvl="0" w:tplc="C6C298EA">
      <w:start w:val="1"/>
      <w:numFmt w:val="upperLetter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77A65E72"/>
    <w:multiLevelType w:val="hybridMultilevel"/>
    <w:tmpl w:val="22EC0FDE"/>
    <w:lvl w:ilvl="0" w:tplc="B89A5B0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4" w15:restartNumberingAfterBreak="0">
    <w:nsid w:val="78663E79"/>
    <w:multiLevelType w:val="hybridMultilevel"/>
    <w:tmpl w:val="AC5CC5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A097AA5"/>
    <w:multiLevelType w:val="hybridMultilevel"/>
    <w:tmpl w:val="C4BAB200"/>
    <w:lvl w:ilvl="0" w:tplc="C89206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F26A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BB0DB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BA18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B48A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70ED9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929E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4A91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7C03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470BB"/>
    <w:multiLevelType w:val="hybridMultilevel"/>
    <w:tmpl w:val="9C6084B0"/>
    <w:lvl w:ilvl="0" w:tplc="37AC172E">
      <w:start w:val="1"/>
      <w:numFmt w:val="decimal"/>
      <w:pStyle w:val="PB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D0E06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78DD6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D8A6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64566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7CCAB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DAAB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407BB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9EFAD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5"/>
  </w:num>
  <w:num w:numId="5">
    <w:abstractNumId w:val="21"/>
  </w:num>
  <w:num w:numId="6">
    <w:abstractNumId w:val="20"/>
  </w:num>
  <w:num w:numId="7">
    <w:abstractNumId w:val="26"/>
  </w:num>
  <w:num w:numId="8">
    <w:abstractNumId w:val="0"/>
  </w:num>
  <w:num w:numId="9">
    <w:abstractNumId w:val="5"/>
  </w:num>
  <w:num w:numId="10">
    <w:abstractNumId w:val="3"/>
  </w:num>
  <w:num w:numId="11">
    <w:abstractNumId w:val="13"/>
  </w:num>
  <w:num w:numId="12">
    <w:abstractNumId w:val="23"/>
  </w:num>
  <w:num w:numId="13">
    <w:abstractNumId w:val="2"/>
  </w:num>
  <w:num w:numId="14">
    <w:abstractNumId w:val="15"/>
  </w:num>
  <w:num w:numId="15">
    <w:abstractNumId w:val="17"/>
  </w:num>
  <w:num w:numId="16">
    <w:abstractNumId w:val="18"/>
  </w:num>
  <w:num w:numId="17">
    <w:abstractNumId w:val="6"/>
  </w:num>
  <w:num w:numId="18">
    <w:abstractNumId w:val="16"/>
  </w:num>
  <w:num w:numId="19">
    <w:abstractNumId w:val="19"/>
  </w:num>
  <w:num w:numId="20">
    <w:abstractNumId w:val="9"/>
  </w:num>
  <w:num w:numId="21">
    <w:abstractNumId w:val="12"/>
  </w:num>
  <w:num w:numId="22">
    <w:abstractNumId w:val="22"/>
  </w:num>
  <w:num w:numId="23">
    <w:abstractNumId w:val="14"/>
  </w:num>
  <w:num w:numId="24">
    <w:abstractNumId w:val="24"/>
  </w:num>
  <w:num w:numId="25">
    <w:abstractNumId w:val="10"/>
  </w:num>
  <w:num w:numId="26">
    <w:abstractNumId w:val="1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1E"/>
    <w:rsid w:val="00001048"/>
    <w:rsid w:val="00001DFB"/>
    <w:rsid w:val="000431BD"/>
    <w:rsid w:val="0004409F"/>
    <w:rsid w:val="000648D0"/>
    <w:rsid w:val="000A296F"/>
    <w:rsid w:val="000E5614"/>
    <w:rsid w:val="000E73DB"/>
    <w:rsid w:val="00120242"/>
    <w:rsid w:val="001279C3"/>
    <w:rsid w:val="00153416"/>
    <w:rsid w:val="00187426"/>
    <w:rsid w:val="00195419"/>
    <w:rsid w:val="001C57F9"/>
    <w:rsid w:val="001C7F86"/>
    <w:rsid w:val="001E0C5A"/>
    <w:rsid w:val="00274CAB"/>
    <w:rsid w:val="002B3A83"/>
    <w:rsid w:val="002D7E5C"/>
    <w:rsid w:val="002E3602"/>
    <w:rsid w:val="002E65A7"/>
    <w:rsid w:val="002F7A20"/>
    <w:rsid w:val="00376ECA"/>
    <w:rsid w:val="0037740E"/>
    <w:rsid w:val="003A2D41"/>
    <w:rsid w:val="003B267B"/>
    <w:rsid w:val="003C2385"/>
    <w:rsid w:val="003E6825"/>
    <w:rsid w:val="00415C8C"/>
    <w:rsid w:val="004248AC"/>
    <w:rsid w:val="00426D29"/>
    <w:rsid w:val="00445148"/>
    <w:rsid w:val="00453D1D"/>
    <w:rsid w:val="00456AB9"/>
    <w:rsid w:val="004670F5"/>
    <w:rsid w:val="00480D86"/>
    <w:rsid w:val="00484A68"/>
    <w:rsid w:val="00487179"/>
    <w:rsid w:val="004975DC"/>
    <w:rsid w:val="004A33BB"/>
    <w:rsid w:val="004D70E9"/>
    <w:rsid w:val="00517A3C"/>
    <w:rsid w:val="00524D0D"/>
    <w:rsid w:val="00540280"/>
    <w:rsid w:val="0054239A"/>
    <w:rsid w:val="00561161"/>
    <w:rsid w:val="00574870"/>
    <w:rsid w:val="00593121"/>
    <w:rsid w:val="005A3DC5"/>
    <w:rsid w:val="005B2A30"/>
    <w:rsid w:val="005D31FD"/>
    <w:rsid w:val="00627F56"/>
    <w:rsid w:val="0063561E"/>
    <w:rsid w:val="00640288"/>
    <w:rsid w:val="00641522"/>
    <w:rsid w:val="006424FD"/>
    <w:rsid w:val="00684A28"/>
    <w:rsid w:val="006A72BF"/>
    <w:rsid w:val="006B3CB5"/>
    <w:rsid w:val="006F728A"/>
    <w:rsid w:val="00707958"/>
    <w:rsid w:val="00716CD1"/>
    <w:rsid w:val="007275DB"/>
    <w:rsid w:val="00733434"/>
    <w:rsid w:val="00736222"/>
    <w:rsid w:val="00737ECB"/>
    <w:rsid w:val="007804A7"/>
    <w:rsid w:val="00783078"/>
    <w:rsid w:val="007C5A13"/>
    <w:rsid w:val="007D68F3"/>
    <w:rsid w:val="007E3D78"/>
    <w:rsid w:val="007E4CFA"/>
    <w:rsid w:val="00806793"/>
    <w:rsid w:val="00806C39"/>
    <w:rsid w:val="0081218B"/>
    <w:rsid w:val="00813C0E"/>
    <w:rsid w:val="0082444F"/>
    <w:rsid w:val="00826493"/>
    <w:rsid w:val="0083487C"/>
    <w:rsid w:val="008450DE"/>
    <w:rsid w:val="008461A0"/>
    <w:rsid w:val="00847B97"/>
    <w:rsid w:val="00853286"/>
    <w:rsid w:val="008571E5"/>
    <w:rsid w:val="00867167"/>
    <w:rsid w:val="00870610"/>
    <w:rsid w:val="008727E2"/>
    <w:rsid w:val="008C3B3F"/>
    <w:rsid w:val="008C4F80"/>
    <w:rsid w:val="008D28C7"/>
    <w:rsid w:val="008D387C"/>
    <w:rsid w:val="008E350A"/>
    <w:rsid w:val="008F0637"/>
    <w:rsid w:val="008F1961"/>
    <w:rsid w:val="008F4C2B"/>
    <w:rsid w:val="00913DE9"/>
    <w:rsid w:val="00973B75"/>
    <w:rsid w:val="0099076F"/>
    <w:rsid w:val="009974F1"/>
    <w:rsid w:val="009D11F4"/>
    <w:rsid w:val="009F0D83"/>
    <w:rsid w:val="00A552E3"/>
    <w:rsid w:val="00A63024"/>
    <w:rsid w:val="00A6514C"/>
    <w:rsid w:val="00A72B8B"/>
    <w:rsid w:val="00A95CBA"/>
    <w:rsid w:val="00AB10BB"/>
    <w:rsid w:val="00AC577F"/>
    <w:rsid w:val="00AD3D0C"/>
    <w:rsid w:val="00AD4245"/>
    <w:rsid w:val="00AD53A4"/>
    <w:rsid w:val="00AE1BDF"/>
    <w:rsid w:val="00AF574C"/>
    <w:rsid w:val="00B023F4"/>
    <w:rsid w:val="00B2428F"/>
    <w:rsid w:val="00B32EF2"/>
    <w:rsid w:val="00B35563"/>
    <w:rsid w:val="00B35CB1"/>
    <w:rsid w:val="00B54EE5"/>
    <w:rsid w:val="00B65C1D"/>
    <w:rsid w:val="00B7331A"/>
    <w:rsid w:val="00B90EE8"/>
    <w:rsid w:val="00BA2662"/>
    <w:rsid w:val="00BC2F59"/>
    <w:rsid w:val="00BD3820"/>
    <w:rsid w:val="00BE51BC"/>
    <w:rsid w:val="00BE6276"/>
    <w:rsid w:val="00BE6A69"/>
    <w:rsid w:val="00BF57CC"/>
    <w:rsid w:val="00C1251E"/>
    <w:rsid w:val="00C26D64"/>
    <w:rsid w:val="00C30D12"/>
    <w:rsid w:val="00C52DC4"/>
    <w:rsid w:val="00C86C0C"/>
    <w:rsid w:val="00C90C08"/>
    <w:rsid w:val="00C91C76"/>
    <w:rsid w:val="00CB0176"/>
    <w:rsid w:val="00CB4319"/>
    <w:rsid w:val="00CF6F31"/>
    <w:rsid w:val="00D05586"/>
    <w:rsid w:val="00D2434E"/>
    <w:rsid w:val="00D32AD6"/>
    <w:rsid w:val="00D60358"/>
    <w:rsid w:val="00D6712F"/>
    <w:rsid w:val="00D72887"/>
    <w:rsid w:val="00D75C7C"/>
    <w:rsid w:val="00D97F9C"/>
    <w:rsid w:val="00DB2498"/>
    <w:rsid w:val="00DC7BFC"/>
    <w:rsid w:val="00E0294B"/>
    <w:rsid w:val="00E133CC"/>
    <w:rsid w:val="00E13CEA"/>
    <w:rsid w:val="00E209DB"/>
    <w:rsid w:val="00E22E7F"/>
    <w:rsid w:val="00E400BF"/>
    <w:rsid w:val="00E5110A"/>
    <w:rsid w:val="00E7343D"/>
    <w:rsid w:val="00E75028"/>
    <w:rsid w:val="00E9183C"/>
    <w:rsid w:val="00E91A38"/>
    <w:rsid w:val="00EB15CE"/>
    <w:rsid w:val="00EB1F61"/>
    <w:rsid w:val="00EB346A"/>
    <w:rsid w:val="00EB34E3"/>
    <w:rsid w:val="00EB3D7E"/>
    <w:rsid w:val="00EE6539"/>
    <w:rsid w:val="00EF04EB"/>
    <w:rsid w:val="00EF4C8D"/>
    <w:rsid w:val="00EF6580"/>
    <w:rsid w:val="00F073E2"/>
    <w:rsid w:val="00F20E38"/>
    <w:rsid w:val="00F41B63"/>
    <w:rsid w:val="00F4538F"/>
    <w:rsid w:val="00F45DF6"/>
    <w:rsid w:val="00F515D9"/>
    <w:rsid w:val="00F7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47142E2-D9DA-4BFE-BD16-D3B01E02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31A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300" w:after="6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hidden/>
    <w:pPr>
      <w:spacing w:before="560" w:line="460" w:lineRule="exact"/>
      <w:ind w:right="1440"/>
    </w:pPr>
    <w:rPr>
      <w:sz w:val="44"/>
    </w:rPr>
  </w:style>
  <w:style w:type="paragraph" w:styleId="z-BottomofForm">
    <w:name w:val="HTML Bottom of Form"/>
    <w:basedOn w:val="Normal"/>
    <w:hidden/>
    <w:pPr>
      <w:spacing w:before="360" w:after="120" w:line="280" w:lineRule="exact"/>
    </w:pPr>
    <w:rPr>
      <w:caps/>
      <w:color w:val="00FFFF"/>
    </w:rPr>
  </w:style>
  <w:style w:type="paragraph" w:styleId="BodyText">
    <w:name w:val="Body Text"/>
    <w:basedOn w:val="Normal"/>
    <w:pPr>
      <w:jc w:val="both"/>
    </w:pPr>
  </w:style>
  <w:style w:type="paragraph" w:styleId="NormalWeb">
    <w:name w:val="Normal (Web)"/>
    <w:basedOn w:val="Normal"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rPr>
      <w:sz w:val="22"/>
    </w:rPr>
  </w:style>
  <w:style w:type="paragraph" w:styleId="BodyText2">
    <w:name w:val="Body Text 2"/>
    <w:basedOn w:val="Normal"/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customStyle="1" w:styleId="CN">
    <w:name w:val="CN"/>
    <w:basedOn w:val="Normal"/>
    <w:rPr>
      <w:b/>
      <w:caps/>
      <w:sz w:val="28"/>
    </w:rPr>
  </w:style>
  <w:style w:type="paragraph" w:customStyle="1" w:styleId="CT">
    <w:name w:val="CT"/>
    <w:basedOn w:val="Heading1"/>
  </w:style>
  <w:style w:type="paragraph" w:customStyle="1" w:styleId="COBH1">
    <w:name w:val="COBH1"/>
    <w:basedOn w:val="z-BottomofForm"/>
    <w:rPr>
      <w:b/>
      <w:i/>
      <w:color w:val="000000"/>
      <w:sz w:val="22"/>
    </w:rPr>
  </w:style>
  <w:style w:type="paragraph" w:customStyle="1" w:styleId="COBH2">
    <w:name w:val="COBH2"/>
    <w:basedOn w:val="Normal"/>
    <w:pPr>
      <w:spacing w:line="480" w:lineRule="auto"/>
      <w:jc w:val="both"/>
    </w:pPr>
    <w:rPr>
      <w:sz w:val="22"/>
    </w:rPr>
  </w:style>
  <w:style w:type="paragraph" w:customStyle="1" w:styleId="COB1">
    <w:name w:val="COB1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before="240" w:line="480" w:lineRule="auto"/>
      <w:jc w:val="both"/>
    </w:pPr>
    <w:rPr>
      <w:sz w:val="22"/>
    </w:rPr>
  </w:style>
  <w:style w:type="paragraph" w:customStyle="1" w:styleId="COB">
    <w:name w:val="COB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480" w:lineRule="auto"/>
    </w:pPr>
    <w:rPr>
      <w:sz w:val="22"/>
    </w:rPr>
  </w:style>
  <w:style w:type="paragraph" w:customStyle="1" w:styleId="COB2">
    <w:name w:val="COB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480" w:lineRule="auto"/>
    </w:pPr>
    <w:rPr>
      <w:sz w:val="22"/>
    </w:rPr>
  </w:style>
  <w:style w:type="paragraph" w:customStyle="1" w:styleId="T1">
    <w:name w:val="T1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480" w:lineRule="auto"/>
    </w:pPr>
    <w:rPr>
      <w:sz w:val="22"/>
    </w:rPr>
  </w:style>
  <w:style w:type="paragraph" w:customStyle="1" w:styleId="H1">
    <w:name w:val="H1"/>
    <w:basedOn w:val="z-BottomofForm"/>
    <w:pPr>
      <w:spacing w:line="480" w:lineRule="auto"/>
    </w:pPr>
    <w:rPr>
      <w:b/>
      <w:color w:val="000000"/>
      <w:sz w:val="22"/>
    </w:rPr>
  </w:style>
  <w:style w:type="paragraph" w:customStyle="1" w:styleId="UL1">
    <w:name w:val="UL1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480" w:lineRule="auto"/>
    </w:pPr>
    <w:rPr>
      <w:sz w:val="22"/>
    </w:rPr>
  </w:style>
  <w:style w:type="paragraph" w:customStyle="1" w:styleId="UL">
    <w:name w:val="UL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before="60" w:line="480" w:lineRule="auto"/>
      <w:jc w:val="both"/>
    </w:pPr>
    <w:rPr>
      <w:sz w:val="22"/>
    </w:rPr>
  </w:style>
  <w:style w:type="paragraph" w:customStyle="1" w:styleId="UL2">
    <w:name w:val="UL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before="60" w:after="240" w:line="480" w:lineRule="auto"/>
      <w:jc w:val="both"/>
    </w:pPr>
    <w:rPr>
      <w:sz w:val="22"/>
    </w:rPr>
  </w:style>
  <w:style w:type="paragraph" w:customStyle="1" w:styleId="T">
    <w:name w:val="T"/>
    <w:basedOn w:val="Normal"/>
    <w:pPr>
      <w:spacing w:line="480" w:lineRule="auto"/>
    </w:pPr>
    <w:rPr>
      <w:sz w:val="22"/>
    </w:rPr>
  </w:style>
  <w:style w:type="paragraph" w:customStyle="1" w:styleId="H2">
    <w:name w:val="H2"/>
    <w:basedOn w:val="Heading2"/>
    <w:pPr>
      <w:spacing w:line="480" w:lineRule="auto"/>
    </w:pPr>
    <w:rPr>
      <w:sz w:val="22"/>
    </w:rPr>
  </w:style>
  <w:style w:type="paragraph" w:customStyle="1" w:styleId="H4">
    <w:name w:val="H4"/>
    <w:basedOn w:val="Normal"/>
    <w:pPr>
      <w:spacing w:line="480" w:lineRule="auto"/>
    </w:pPr>
    <w:rPr>
      <w:b/>
      <w:i/>
      <w:sz w:val="22"/>
    </w:rPr>
  </w:style>
  <w:style w:type="paragraph" w:customStyle="1" w:styleId="BL1">
    <w:name w:val="BL1"/>
    <w:basedOn w:val="Normal"/>
    <w:pPr>
      <w:tabs>
        <w:tab w:val="num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before="180" w:line="480" w:lineRule="auto"/>
      <w:ind w:left="720" w:hanging="360"/>
      <w:jc w:val="both"/>
    </w:pPr>
    <w:rPr>
      <w:sz w:val="22"/>
    </w:rPr>
  </w:style>
  <w:style w:type="paragraph" w:customStyle="1" w:styleId="BL">
    <w:name w:val="BL"/>
    <w:basedOn w:val="Normal"/>
    <w:pPr>
      <w:tabs>
        <w:tab w:val="num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480" w:lineRule="auto"/>
      <w:ind w:left="720" w:hanging="360"/>
    </w:pPr>
    <w:rPr>
      <w:sz w:val="22"/>
    </w:rPr>
  </w:style>
  <w:style w:type="paragraph" w:customStyle="1" w:styleId="BL2">
    <w:name w:val="BL2"/>
    <w:basedOn w:val="Normal"/>
    <w:pPr>
      <w:numPr>
        <w:numId w:val="1"/>
      </w:num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before="60" w:after="240" w:line="480" w:lineRule="auto"/>
      <w:jc w:val="both"/>
    </w:pPr>
    <w:rPr>
      <w:sz w:val="22"/>
    </w:rPr>
  </w:style>
  <w:style w:type="paragraph" w:customStyle="1" w:styleId="NL1">
    <w:name w:val="NL1"/>
    <w:basedOn w:val="Normal"/>
    <w:pPr>
      <w:tabs>
        <w:tab w:val="left" w:pos="1440"/>
        <w:tab w:val="num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480" w:lineRule="auto"/>
      <w:ind w:left="2160" w:hanging="720"/>
    </w:pPr>
    <w:rPr>
      <w:sz w:val="22"/>
    </w:rPr>
  </w:style>
  <w:style w:type="paragraph" w:customStyle="1" w:styleId="NL2">
    <w:name w:val="NL2"/>
    <w:basedOn w:val="Normal"/>
    <w:pPr>
      <w:numPr>
        <w:numId w:val="3"/>
      </w:numPr>
      <w:tabs>
        <w:tab w:val="left" w:pos="14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480" w:lineRule="auto"/>
    </w:pPr>
    <w:rPr>
      <w:sz w:val="22"/>
    </w:rPr>
  </w:style>
  <w:style w:type="paragraph" w:customStyle="1" w:styleId="H3">
    <w:name w:val="H3"/>
    <w:basedOn w:val="Heading4"/>
    <w:pPr>
      <w:spacing w:line="480" w:lineRule="auto"/>
    </w:pPr>
    <w:rPr>
      <w:sz w:val="22"/>
    </w:rPr>
  </w:style>
  <w:style w:type="paragraph" w:customStyle="1" w:styleId="DM">
    <w:name w:val="DM"/>
    <w:basedOn w:val="Normal"/>
    <w:pPr>
      <w:spacing w:before="360" w:line="480" w:lineRule="auto"/>
      <w:jc w:val="center"/>
    </w:pPr>
    <w:rPr>
      <w:sz w:val="22"/>
    </w:rPr>
  </w:style>
  <w:style w:type="paragraph" w:customStyle="1" w:styleId="SMH">
    <w:name w:val="SMH"/>
    <w:basedOn w:val="Heading1"/>
    <w:pPr>
      <w:spacing w:line="480" w:lineRule="auto"/>
    </w:pPr>
    <w:rPr>
      <w:sz w:val="22"/>
    </w:rPr>
  </w:style>
  <w:style w:type="paragraph" w:customStyle="1" w:styleId="SMT1">
    <w:name w:val="SMT1"/>
    <w:basedOn w:val="Normal"/>
    <w:pPr>
      <w:spacing w:line="480" w:lineRule="auto"/>
    </w:pPr>
    <w:rPr>
      <w:sz w:val="22"/>
    </w:rPr>
  </w:style>
  <w:style w:type="paragraph" w:customStyle="1" w:styleId="SMT">
    <w:name w:val="SMT"/>
    <w:basedOn w:val="Normal"/>
    <w:pPr>
      <w:spacing w:line="480" w:lineRule="auto"/>
    </w:pPr>
    <w:rPr>
      <w:sz w:val="22"/>
    </w:rPr>
  </w:style>
  <w:style w:type="paragraph" w:customStyle="1" w:styleId="KTH">
    <w:name w:val="KTH"/>
    <w:basedOn w:val="Heading5"/>
    <w:pPr>
      <w:spacing w:line="480" w:lineRule="auto"/>
    </w:pPr>
  </w:style>
  <w:style w:type="paragraph" w:customStyle="1" w:styleId="KT1">
    <w:name w:val="KT1"/>
    <w:basedOn w:val="Normal"/>
    <w:pPr>
      <w:spacing w:line="480" w:lineRule="auto"/>
    </w:pPr>
    <w:rPr>
      <w:sz w:val="22"/>
    </w:rPr>
  </w:style>
  <w:style w:type="paragraph" w:customStyle="1" w:styleId="KT">
    <w:name w:val="KT"/>
    <w:basedOn w:val="Normal"/>
    <w:pPr>
      <w:spacing w:line="480" w:lineRule="auto"/>
    </w:pPr>
    <w:rPr>
      <w:sz w:val="22"/>
    </w:rPr>
  </w:style>
  <w:style w:type="paragraph" w:customStyle="1" w:styleId="KT2">
    <w:name w:val="KT2"/>
    <w:basedOn w:val="Normal"/>
    <w:pPr>
      <w:spacing w:line="480" w:lineRule="auto"/>
    </w:pPr>
    <w:rPr>
      <w:sz w:val="22"/>
    </w:rPr>
  </w:style>
  <w:style w:type="paragraph" w:customStyle="1" w:styleId="RQH">
    <w:name w:val="RQH"/>
    <w:basedOn w:val="Normal"/>
    <w:pPr>
      <w:spacing w:line="480" w:lineRule="auto"/>
    </w:pPr>
    <w:rPr>
      <w:b/>
      <w:sz w:val="22"/>
    </w:rPr>
  </w:style>
  <w:style w:type="paragraph" w:customStyle="1" w:styleId="RQ1">
    <w:name w:val="RQ1"/>
    <w:basedOn w:val="Normal"/>
    <w:pPr>
      <w:tabs>
        <w:tab w:val="num" w:pos="720"/>
      </w:tabs>
      <w:spacing w:line="480" w:lineRule="auto"/>
      <w:ind w:left="720" w:hanging="360"/>
    </w:pPr>
    <w:rPr>
      <w:sz w:val="22"/>
    </w:rPr>
  </w:style>
  <w:style w:type="paragraph" w:customStyle="1" w:styleId="RQ">
    <w:name w:val="RQ"/>
    <w:basedOn w:val="Normal"/>
    <w:pPr>
      <w:tabs>
        <w:tab w:val="num" w:pos="720"/>
      </w:tabs>
      <w:spacing w:line="480" w:lineRule="auto"/>
      <w:ind w:left="720" w:hanging="360"/>
    </w:pPr>
    <w:rPr>
      <w:sz w:val="22"/>
    </w:rPr>
  </w:style>
  <w:style w:type="paragraph" w:customStyle="1" w:styleId="RQ2">
    <w:name w:val="RQ2"/>
    <w:basedOn w:val="Normal"/>
    <w:pPr>
      <w:numPr>
        <w:numId w:val="6"/>
      </w:numPr>
      <w:spacing w:line="480" w:lineRule="auto"/>
    </w:pPr>
    <w:rPr>
      <w:sz w:val="22"/>
    </w:rPr>
  </w:style>
  <w:style w:type="paragraph" w:customStyle="1" w:styleId="PBH">
    <w:name w:val="PBH"/>
    <w:basedOn w:val="Normal"/>
    <w:pPr>
      <w:spacing w:line="480" w:lineRule="auto"/>
    </w:pPr>
    <w:rPr>
      <w:b/>
      <w:sz w:val="22"/>
    </w:rPr>
  </w:style>
  <w:style w:type="paragraph" w:customStyle="1" w:styleId="PB1">
    <w:name w:val="PB1"/>
    <w:basedOn w:val="Normal"/>
    <w:pPr>
      <w:tabs>
        <w:tab w:val="num" w:pos="720"/>
      </w:tabs>
      <w:spacing w:before="279" w:line="480" w:lineRule="auto"/>
      <w:ind w:left="720" w:hanging="360"/>
    </w:pPr>
  </w:style>
  <w:style w:type="paragraph" w:customStyle="1" w:styleId="PB">
    <w:name w:val="PB"/>
    <w:basedOn w:val="Normal"/>
    <w:pPr>
      <w:numPr>
        <w:numId w:val="7"/>
      </w:numPr>
      <w:spacing w:before="279" w:line="480" w:lineRule="auto"/>
    </w:pPr>
  </w:style>
  <w:style w:type="paragraph" w:customStyle="1" w:styleId="PB2">
    <w:name w:val="PB2"/>
    <w:basedOn w:val="Normal"/>
    <w:pPr>
      <w:spacing w:line="480" w:lineRule="auto"/>
      <w:ind w:left="360"/>
    </w:pPr>
  </w:style>
  <w:style w:type="paragraph" w:customStyle="1" w:styleId="CSFH">
    <w:name w:val="CSFH"/>
    <w:basedOn w:val="BodyTextIndent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480" w:lineRule="auto"/>
    </w:pPr>
    <w:rPr>
      <w:b/>
    </w:rPr>
  </w:style>
  <w:style w:type="paragraph" w:customStyle="1" w:styleId="CST">
    <w:name w:val="CST"/>
    <w:basedOn w:val="BodyTextIndent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480" w:lineRule="auto"/>
    </w:pPr>
    <w:rPr>
      <w:b/>
    </w:rPr>
  </w:style>
  <w:style w:type="paragraph" w:customStyle="1" w:styleId="CS1">
    <w:name w:val="CS1"/>
    <w:basedOn w:val="Normal"/>
    <w:pPr>
      <w:spacing w:line="480" w:lineRule="auto"/>
    </w:pPr>
  </w:style>
  <w:style w:type="paragraph" w:customStyle="1" w:styleId="CS">
    <w:name w:val="CS"/>
    <w:basedOn w:val="Heading2"/>
    <w:pPr>
      <w:spacing w:before="0" w:after="0" w:line="480" w:lineRule="auto"/>
    </w:pPr>
  </w:style>
  <w:style w:type="paragraph" w:customStyle="1" w:styleId="CSH3">
    <w:name w:val="CSH3"/>
    <w:basedOn w:val="Heading4"/>
    <w:pPr>
      <w:spacing w:line="480" w:lineRule="auto"/>
    </w:pPr>
  </w:style>
  <w:style w:type="paragraph" w:customStyle="1" w:styleId="CSH4">
    <w:name w:val="CSH4"/>
    <w:basedOn w:val="Normal"/>
    <w:pPr>
      <w:spacing w:line="480" w:lineRule="auto"/>
    </w:pPr>
    <w:rPr>
      <w:b/>
      <w:i/>
    </w:rPr>
  </w:style>
  <w:style w:type="paragraph" w:customStyle="1" w:styleId="TBCH">
    <w:name w:val="TBCH"/>
    <w:basedOn w:val="Normal"/>
    <w:pPr>
      <w:spacing w:line="480" w:lineRule="auto"/>
    </w:pPr>
  </w:style>
  <w:style w:type="paragraph" w:customStyle="1" w:styleId="CSLL1">
    <w:name w:val="CSLL1"/>
    <w:basedOn w:val="Normal"/>
    <w:pPr>
      <w:spacing w:line="480" w:lineRule="auto"/>
    </w:pPr>
    <w:rPr>
      <w:b/>
    </w:rPr>
  </w:style>
  <w:style w:type="paragraph" w:customStyle="1" w:styleId="CSLL">
    <w:name w:val="CSLL"/>
    <w:basedOn w:val="Normal"/>
    <w:pPr>
      <w:spacing w:line="480" w:lineRule="auto"/>
    </w:pPr>
    <w:rPr>
      <w:b/>
    </w:rPr>
  </w:style>
  <w:style w:type="paragraph" w:customStyle="1" w:styleId="CSLL2">
    <w:name w:val="CSLL2"/>
    <w:basedOn w:val="CSLL"/>
  </w:style>
  <w:style w:type="paragraph" w:customStyle="1" w:styleId="CSUL1">
    <w:name w:val="CSUL1"/>
    <w:basedOn w:val="Normal"/>
    <w:pPr>
      <w:tabs>
        <w:tab w:val="left" w:pos="720"/>
        <w:tab w:val="left" w:pos="1440"/>
        <w:tab w:val="left" w:pos="2160"/>
      </w:tabs>
      <w:spacing w:line="480" w:lineRule="auto"/>
      <w:ind w:left="2160" w:hanging="2160"/>
    </w:pPr>
  </w:style>
  <w:style w:type="paragraph" w:customStyle="1" w:styleId="CSUL">
    <w:name w:val="CSUL"/>
    <w:basedOn w:val="Normal"/>
    <w:pPr>
      <w:tabs>
        <w:tab w:val="left" w:pos="720"/>
        <w:tab w:val="left" w:pos="1440"/>
        <w:tab w:val="left" w:pos="2160"/>
      </w:tabs>
      <w:spacing w:line="480" w:lineRule="auto"/>
      <w:ind w:left="2160" w:hanging="2160"/>
    </w:pPr>
  </w:style>
  <w:style w:type="paragraph" w:customStyle="1" w:styleId="CSUL2">
    <w:name w:val="CSUL2"/>
    <w:basedOn w:val="Normal"/>
    <w:pPr>
      <w:spacing w:line="480" w:lineRule="auto"/>
    </w:pPr>
  </w:style>
  <w:style w:type="paragraph" w:customStyle="1" w:styleId="CSNL1">
    <w:name w:val="CSNL1"/>
    <w:basedOn w:val="Normal"/>
    <w:pPr>
      <w:spacing w:line="480" w:lineRule="auto"/>
    </w:pPr>
  </w:style>
  <w:style w:type="paragraph" w:customStyle="1" w:styleId="CSNL">
    <w:name w:val="CSNL"/>
    <w:basedOn w:val="Normal"/>
    <w:pPr>
      <w:spacing w:line="480" w:lineRule="auto"/>
    </w:pPr>
  </w:style>
  <w:style w:type="paragraph" w:customStyle="1" w:styleId="CSNL2">
    <w:name w:val="CSNL2"/>
    <w:basedOn w:val="Normal"/>
    <w:pPr>
      <w:spacing w:line="480" w:lineRule="auto"/>
    </w:pPr>
  </w:style>
  <w:style w:type="paragraph" w:customStyle="1" w:styleId="CSBL1">
    <w:name w:val="CSBL1"/>
    <w:basedOn w:val="BodyText"/>
    <w:pPr>
      <w:tabs>
        <w:tab w:val="num" w:pos="720"/>
      </w:tabs>
      <w:spacing w:line="480" w:lineRule="auto"/>
      <w:ind w:left="720" w:hanging="360"/>
      <w:jc w:val="left"/>
    </w:pPr>
  </w:style>
  <w:style w:type="paragraph" w:customStyle="1" w:styleId="CSBL">
    <w:name w:val="CSBL"/>
    <w:basedOn w:val="BodyText"/>
    <w:pPr>
      <w:tabs>
        <w:tab w:val="num" w:pos="720"/>
      </w:tabs>
      <w:spacing w:line="480" w:lineRule="auto"/>
      <w:ind w:left="720" w:hanging="360"/>
      <w:jc w:val="left"/>
    </w:pPr>
  </w:style>
  <w:style w:type="paragraph" w:customStyle="1" w:styleId="CSBL2">
    <w:name w:val="CSBL2"/>
    <w:basedOn w:val="BodyText"/>
    <w:pPr>
      <w:numPr>
        <w:numId w:val="9"/>
      </w:numPr>
      <w:spacing w:line="480" w:lineRule="auto"/>
      <w:jc w:val="left"/>
    </w:pPr>
  </w:style>
  <w:style w:type="paragraph" w:customStyle="1" w:styleId="CSQH">
    <w:name w:val="CSQH"/>
    <w:basedOn w:val="BodyText"/>
    <w:pPr>
      <w:spacing w:line="480" w:lineRule="auto"/>
      <w:jc w:val="left"/>
    </w:pPr>
    <w:rPr>
      <w:b/>
      <w:i/>
    </w:rPr>
  </w:style>
  <w:style w:type="paragraph" w:customStyle="1" w:styleId="CSQ1">
    <w:name w:val="CSQ1"/>
    <w:basedOn w:val="Normal"/>
    <w:pPr>
      <w:spacing w:line="480" w:lineRule="auto"/>
    </w:pPr>
    <w:rPr>
      <w:sz w:val="22"/>
    </w:rPr>
  </w:style>
  <w:style w:type="paragraph" w:customStyle="1" w:styleId="CSQ">
    <w:name w:val="CSQ"/>
    <w:basedOn w:val="Normal"/>
    <w:pPr>
      <w:spacing w:line="480" w:lineRule="auto"/>
    </w:pPr>
    <w:rPr>
      <w:sz w:val="22"/>
    </w:rPr>
  </w:style>
  <w:style w:type="paragraph" w:customStyle="1" w:styleId="CSQ2">
    <w:name w:val="CSQ2"/>
    <w:basedOn w:val="Normal"/>
    <w:pPr>
      <w:spacing w:line="480" w:lineRule="auto"/>
    </w:pPr>
    <w:rPr>
      <w:sz w:val="22"/>
    </w:rPr>
  </w:style>
  <w:style w:type="paragraph" w:customStyle="1" w:styleId="CSSH">
    <w:name w:val="CSSH"/>
    <w:basedOn w:val="BodyText"/>
    <w:pPr>
      <w:spacing w:line="480" w:lineRule="auto"/>
      <w:jc w:val="left"/>
    </w:pPr>
    <w:rPr>
      <w:b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parasmall1">
    <w:name w:val="para_small1"/>
    <w:rsid w:val="003B267B"/>
    <w:rPr>
      <w:rFonts w:ascii="Arial" w:hAnsi="Arial" w:cs="Arial" w:hint="default"/>
      <w:sz w:val="16"/>
      <w:szCs w:val="16"/>
    </w:rPr>
  </w:style>
  <w:style w:type="paragraph" w:customStyle="1" w:styleId="CSLH">
    <w:name w:val="CSLH"/>
    <w:basedOn w:val="CSH3"/>
  </w:style>
  <w:style w:type="paragraph" w:customStyle="1" w:styleId="CSUNL1">
    <w:name w:val="CSUNL1"/>
    <w:basedOn w:val="CS1"/>
    <w:rPr>
      <w:b/>
    </w:rPr>
  </w:style>
  <w:style w:type="paragraph" w:customStyle="1" w:styleId="CSUNL">
    <w:name w:val="CSUNL"/>
    <w:basedOn w:val="CS1"/>
    <w:rPr>
      <w:b/>
    </w:rPr>
  </w:style>
  <w:style w:type="paragraph" w:customStyle="1" w:styleId="CSUNL2">
    <w:name w:val="CSUNL2"/>
    <w:basedOn w:val="CS1"/>
    <w:rPr>
      <w:b/>
    </w:rPr>
  </w:style>
  <w:style w:type="character" w:styleId="FollowedHyperlink">
    <w:name w:val="FollowedHyperlink"/>
    <w:rsid w:val="003E682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7E3D78"/>
    <w:pPr>
      <w:ind w:left="720"/>
    </w:pPr>
  </w:style>
  <w:style w:type="paragraph" w:styleId="BalloonText">
    <w:name w:val="Balloon Text"/>
    <w:basedOn w:val="Normal"/>
    <w:link w:val="BalloonTextChar"/>
    <w:rsid w:val="004670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670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onnectworld.net/cgi-bin/computer_desk/GLTT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76DF2-0DEE-43F5-9B45-EDAC07B9E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2645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 7</vt:lpstr>
    </vt:vector>
  </TitlesOfParts>
  <Company>Thomas Case</Company>
  <LinksUpToDate>false</LinksUpToDate>
  <CharactersWithSpaces>17687</CharactersWithSpaces>
  <SharedDoc>false</SharedDoc>
  <HLinks>
    <vt:vector size="6" baseType="variant">
      <vt:variant>
        <vt:i4>5439520</vt:i4>
      </vt:variant>
      <vt:variant>
        <vt:i4>3</vt:i4>
      </vt:variant>
      <vt:variant>
        <vt:i4>0</vt:i4>
      </vt:variant>
      <vt:variant>
        <vt:i4>5</vt:i4>
      </vt:variant>
      <vt:variant>
        <vt:lpwstr>http://www.connectworld.net/cgi-bin/computer_desk/GLTT36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 7</dc:title>
  <dc:subject/>
  <dc:creator>db07006</dc:creator>
  <cp:keywords/>
  <dc:description/>
  <cp:lastModifiedBy>Devyn Brooks</cp:lastModifiedBy>
  <cp:revision>3</cp:revision>
  <cp:lastPrinted>2014-10-03T19:13:00Z</cp:lastPrinted>
  <dcterms:created xsi:type="dcterms:W3CDTF">2017-11-02T14:55:00Z</dcterms:created>
  <dcterms:modified xsi:type="dcterms:W3CDTF">2017-11-02T22:27:00Z</dcterms:modified>
</cp:coreProperties>
</file>