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235450" cy="64452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644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成功执行：</w:t>
      </w:r>
    </w:p>
    <w:p>
      <w:pPr>
        <w:rPr>
          <w:rFonts w:hint="eastAsia"/>
        </w:rPr>
      </w:pPr>
      <w:r>
        <w:rPr>
          <w:rFonts w:hint="eastAsia"/>
        </w:rPr>
        <w:t>用户问题</w:t>
      </w:r>
    </w:p>
    <w:p>
      <w:pPr>
        <w:rPr>
          <w:rFonts w:hint="eastAsia"/>
        </w:rPr>
      </w:pPr>
      <w:r>
        <w:rPr>
          <w:rFonts w:hint="eastAsia"/>
        </w:rPr>
        <w:t xml:space="preserve">  ↓</w:t>
      </w:r>
    </w:p>
    <w:p>
      <w:pPr>
        <w:rPr>
          <w:rFonts w:hint="eastAsia"/>
        </w:rPr>
      </w:pPr>
      <w:r>
        <w:rPr>
          <w:rFonts w:hint="eastAsia"/>
        </w:rPr>
        <w:t>Planner：理解需求并制定结构化计划</w:t>
      </w:r>
    </w:p>
    <w:p>
      <w:pPr>
        <w:rPr>
          <w:rFonts w:hint="eastAsia"/>
        </w:rPr>
      </w:pPr>
      <w:r>
        <w:rPr>
          <w:rFonts w:hint="eastAsia"/>
        </w:rPr>
        <w:t xml:space="preserve">  ↓</w:t>
      </w:r>
    </w:p>
    <w:p>
      <w:pPr>
        <w:rPr>
          <w:rFonts w:hint="eastAsia"/>
        </w:rPr>
      </w:pPr>
      <w:r>
        <w:rPr>
          <w:rFonts w:hint="eastAsia"/>
        </w:rPr>
        <w:t>Schema Retriever：寻找相关数据库表和字段</w:t>
      </w:r>
    </w:p>
    <w:p>
      <w:pPr>
        <w:rPr>
          <w:rFonts w:hint="eastAsia"/>
        </w:rPr>
      </w:pPr>
      <w:r>
        <w:rPr>
          <w:rFonts w:hint="eastAsia"/>
        </w:rPr>
        <w:t xml:space="preserve">  ↓</w:t>
      </w:r>
    </w:p>
    <w:p>
      <w:pPr>
        <w:rPr>
          <w:rFonts w:hint="eastAsia"/>
        </w:rPr>
      </w:pPr>
      <w:r>
        <w:rPr>
          <w:rFonts w:hint="eastAsia"/>
        </w:rPr>
        <w:t>SQL Agent：根据计划和数据库结构生成 SQL</w:t>
      </w:r>
    </w:p>
    <w:p>
      <w:pPr>
        <w:rPr>
          <w:rFonts w:hint="eastAsia"/>
        </w:rPr>
      </w:pPr>
      <w:r>
        <w:rPr>
          <w:rFonts w:hint="eastAsia"/>
        </w:rPr>
        <w:t xml:space="preserve">  ↓</w:t>
      </w:r>
    </w:p>
    <w:p>
      <w:pPr>
        <w:rPr>
          <w:rFonts w:hint="eastAsia"/>
        </w:rPr>
      </w:pPr>
      <w:r>
        <w:rPr>
          <w:rFonts w:hint="eastAsia"/>
        </w:rPr>
        <w:t>Validator：检查 SQL 是否安全、字段是否真实</w:t>
      </w:r>
    </w:p>
    <w:p>
      <w:pPr>
        <w:rPr>
          <w:rFonts w:hint="eastAsia"/>
        </w:rPr>
      </w:pPr>
      <w:r>
        <w:rPr>
          <w:rFonts w:hint="eastAsia"/>
        </w:rPr>
        <w:t xml:space="preserve">  ↓</w:t>
      </w:r>
    </w:p>
    <w:p>
      <w:pPr>
        <w:rPr>
          <w:rFonts w:hint="eastAsia"/>
        </w:rPr>
      </w:pPr>
      <w:r>
        <w:rPr>
          <w:rFonts w:hint="eastAsia"/>
        </w:rPr>
        <w:t>Executor：连接 MySQL 执行 SQL</w:t>
      </w:r>
    </w:p>
    <w:p>
      <w:pPr>
        <w:rPr>
          <w:rFonts w:hint="eastAsia"/>
        </w:rPr>
      </w:pPr>
      <w:r>
        <w:rPr>
          <w:rFonts w:hint="eastAsia"/>
        </w:rPr>
        <w:t xml:space="preserve">  ↓</w:t>
      </w:r>
    </w:p>
    <w:p>
      <w:pPr>
        <w:rPr>
          <w:rFonts w:hint="eastAsia"/>
        </w:rPr>
      </w:pPr>
      <w:r>
        <w:rPr>
          <w:rFonts w:hint="eastAsia"/>
        </w:rPr>
        <w:t>Analysis Agent：根据真实结果生成结论和图表配置</w:t>
      </w:r>
    </w:p>
    <w:p>
      <w:pPr>
        <w:rPr>
          <w:rFonts w:hint="eastAsia"/>
        </w:rPr>
      </w:pPr>
      <w:r>
        <w:rPr>
          <w:rFonts w:hint="eastAsia"/>
        </w:rPr>
        <w:t xml:space="preserve">  ↓</w:t>
      </w:r>
    </w:p>
    <w:p>
      <w:pPr>
        <w:rPr>
          <w:rFonts w:hint="eastAsia"/>
        </w:rPr>
      </w:pPr>
      <w:r>
        <w:rPr>
          <w:rFonts w:hint="eastAsia"/>
        </w:rPr>
        <w:t>FastAPI SSE：持续向浏览器推送进度和最终结果</w:t>
      </w:r>
    </w:p>
    <w:p>
      <w:pPr>
        <w:rPr>
          <w:rFonts w:hint="eastAsia"/>
        </w:rPr>
      </w:pPr>
      <w:r>
        <w:rPr>
          <w:rFonts w:hint="eastAsia"/>
        </w:rPr>
        <w:t xml:space="preserve">  ↓</w:t>
      </w:r>
    </w:p>
    <w:p>
      <w:pPr>
        <w:rPr>
          <w:rFonts w:hint="eastAsia"/>
        </w:rPr>
      </w:pPr>
      <w:r>
        <w:rPr>
          <w:rFonts w:hint="eastAsia"/>
        </w:rPr>
        <w:t>Vue + ECharts：展示 SQL、数据表、结论和图表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执行失败：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失败信息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Reflection Agent 分析错误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生成纠正建议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 Agent 根据建议重新生成 SQL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请简单介绍一下这个项目，以及你负责的主要内容。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这是一个面向业务数据分析场景的 NL2SQL 平台，核心目标是让用户通过自然语言完成数据库查询。例如，用户输入“查询 2025 年华东地区销售额最高的商品并生成柱状图”，系统会自动理解需求、检索数据库结构、生成并校验 SQL、执行查询，最后返回分析结论和 ECharts 图表。项目后端使用 Vanna 2.x、Qwen、FastAPI 和 MySQL，前端使用 Vue 3 与 ECharts。我主要负责多 Agent 工作流、Schema RAG、SQL 安全校验、失败反思重试、SSE 流式交互以及端到端评测体系的设计和实现。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为什么要设计五类 Agent，而不是让一个大模型直接生成答案？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主要原因是降低单模型同时承担需求理解、SQL 生成、安全检查和结果分析时的</w:t>
      </w:r>
      <w:r>
        <w:rPr>
          <w:rFonts w:hint="eastAsia" w:asciiTheme="minorEastAsia" w:hAnsiTheme="minorEastAsia" w:eastAsiaTheme="minorEastAsia" w:cstheme="minorEastAsia"/>
          <w:color w:val="0000FF"/>
          <w:sz w:val="21"/>
          <w:szCs w:val="21"/>
        </w:rPr>
        <w:t>不稳定性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。我把流程拆成 Planner、SQL、Validator、Reflection、Analysis 五类职责：Planner 将自然语言转换为结构化任务计划；SQL Agent 根据任务计划和真实 Schema 生成 SQL；Validator 使用确定性规则检查只读安全、表字段和业务取值；Reflection 分析校验或执行错误并提出修正建议；Analysis 只基于真实查询结果生成中文结论和图表配置。严格来说，Validator 虽然按职责命名为 Agent，但它不调用大模型，而是确定性的 Python 校验器。这样的架构既保留了大模型的理解和生成能力，又把安全与执行控制交给确定性程序，整体更容易调试、测试和扩展。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Schema RAG 是怎么实现的？如何减少模型生成不存在的表和字段？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系统首先从 MySQL 的 information_schema 中读取表名、表注释、字段名、字段类型、字段注释、主外键关系，并对地区、分类、状态等安全枚举字段采集少量真实值，构建完整的 Schema Catalog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模式目录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。收到问题后，Retriever 根据用户问题与表名、字段名及注释的词法相关度选择最相关的表，默认最多取五张；如果这些表存在外键关系，还会自动补充关联表，保证多表 JOIN 两侧的结构都能提供给模型。SQL Agent 被限制为只能使用召回的 Schema 生成 SQL，后续 Validator 还会再次检查表和字段是否真实存在。因此系统不是单纯依赖 Prompt 防止幻觉，而是通过“检索约束加确定性校验”两层机制降低表字段幻觉。当前实现属于轻量词法 RAG，后续可以进一步升级为向量召回与关键词召回结合的混合检索。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你是如何保证大模型生成的 SQL安全，并在 SQL 出错时自动修复的？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安全方面采用了多层防护。第一层是在 SQL Agent 的提示词中明确要求只能生成一条 MySQL 5.7 SELECT；第二层由 Validator 做确定性检查，包括禁止多语句、注释、INSERT、UPDATE、DELETE、DROP 等危险操作，禁止可能产生笛卡尔积的 CROSS JOIN，并验证表名、限定字段和业务枚举值是否真实存在；第三层由 Executor 设置查询超时和最大返回行数，当前限制为 20 秒和 500 行；生产环境还应使用只有 SELECT 权限的数据库账号作为最终兜底。如果校验失败或数据库执行失败，错误信息会交给 Reflection Agent。Reflection 不直接生成 SQL，而是输出结构化的错误类型、原因、修改建议和是否值得重试，再把建议交回 SQL Agent 重新生成。系统最多重试两次，从而形成 Validator 或 Executor 到 Reflection，再回到 SQL Agent 的闭环。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你如何证明这个系统有效？做了哪些测试和评测？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我没有只比较模型生成的 SQL 文本，因为同一个问题可能存在多种语义等价的 SQL。项目构建了面向实际业务问题的 NL2SQL 评测集，覆盖地区和时间筛选、聚合、排序、多表关联、中文业务值保留以及图表类型选择。评测会实际执行生成的 SQL，并检查执行是否成功、是否选择正确的表、中文筛选值是否被保留、返回列是否符合要求、查询结果是否正确以及图表类型是否合理。当前示例基准包含 8 个端到端用例，最近一次评测为 8/8 通过，平均端到端响应时间约 3.45 秒；同时 Planner、Retriever、SQL Agent、Validator、Executor、Reflection、Analysis 和后端接口等核心模块共有约 70 项自动化测试。面试中我也会说明，这些结果只代表当前小型业务基准，不能直接等同于大规模生产场景表现，后续仍需要扩大数据规模、问题覆盖面，并增加幻觉率、重试率和 P95 延迟等指标。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这个项目最大的技术难点是什么？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最大的难点不是让模型生成一条 SQL，而是保证 SQL在真实业务数据库中能够安全、稳定、正确地执行。自然语言存在歧义，数据库又包含多张关联表、中文枚举值和复杂字段关系，大模型容易虚构表字段、翻译业务值或者生成不兼容 MySQL 5.7 的语法。我的解决方案是先由 Planner 固化业务约束，再通过 Schema RAG 提供真实结构，通过 Validator 做确定性校验，并利用 Reflection 处理校验和执行错误，形成可控的纠错闭环。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为什么选择 Vanna，而不是直接使用 LangChain或 LangGraph？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Vanna 更贴近 NL2SQL 场景，提供了 LLM、数据库工具和数据问答相关的抽象，可以减少基础接口的重复开发。不过项目没有完全依赖 Vanna 内置流程，而是在它的 LLM Service 和 Tool 接口上实现了独立的五类 Agent 编排。这样既能复用框架能力，又能针对 Schema 检索、安全校验、反思重试和业务评测进行定制。如果工作流未来出现更复杂的条件分支、人工审批、持久化状态或断点恢复需求，可以再考虑迁移到 LangGraph。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Planner Agent 的作用是什么？没有它可以吗？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简单场景下可以直接让模型生成 SQL，但 Planner 能把隐含需求转换成稳定的结构化状态，例如分析目标、时间范围、筛选条件、分析类型和是否需要图表。后续 SQL Agent 和 Analysis Agent 都基于同一份计划工作，可以减少前后阶段对用户意图理解不一致的问题。Planner 还支持多轮追问继承，例如“那华南呢”可以继承上一轮的年份和分析指标，只替换地区条件。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Validator 为什么不用大模型完成？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安全校验需要稳定、可重复和可测试，而大模型输出具有概率性，不能作为数据库安全边界。因此 Validator 使用确定性的 Python 规则和 Schema Catalog 校验 SQL，包括单语句、只允许 SELECT、危险关键字、真实表字段、别名、CROSS JOIN 和业务枚举值。大模型只负责生成和错误分析，是否允许执行最终由确定性程序决定。这也是项目中比较重要的架构原则。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 如何处理用户问题中的歧义？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Planner 可以把任务标记为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clarification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，表示需要用户补充信息，例如用户只说“查一下销量”，但没有说明时间范围或统计维度。不过当前主工作流还没有完整实现 clarification 分流，即使 Planner 判断需要澄清，后续仍可能继续进入 SQL 流程。这是当前实现的一个不足。更完善的方案是增加路由节点：普通问题直接回答，信息不足时返回澄清问题，只有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sql_query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才进入 Schema RAG 和 SQL 生成。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 系统如何支持多轮对话？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前端为同一浏览器会话维护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conversation_id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，后端根据该 ID 保存上一轮的结构化任务计划、SQL 和有限结果预览。下一轮请求到达时，这些内容会作为上下文交给 Planner。例如上一轮查询“2025 年华东销售额”，下一轮只说“那华南呢”，Planner 会保留年份和指标，并把地区替换为华南。当前会话状态保存在后端内存中，因此服务重启后会丢失；生产环境可以替换为 Redis，并按登录用户和租户隔离。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 为什么使用 SSE，而不是普通 HTTP 或 WebSocket？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这个项目的通信主要是服务器单向向浏览器推送工作流进度，不需要浏览器和服务器进行持续双向通信，因此 SSE 比 WebSocket 更简单。后端可以逐步发送 Planner、Schema RAG、SQL、Validator、Executor 和 Analysis 的状态，前端能够实时展示执行进度，避免用户等待数秒时看不到反馈。SSE 基于普通 HTTP，断线处理、代理兼容和实现成本也相对更低。如果以后需要实时协作或高频双向交互，再考虑 WebSocket。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 如何减少 Token 消耗和响应时间？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首先只把相关 Schema 发送给模型，而不是发送整个数据库结构；其次对模型职责进行拆分，让每个 Agent 只接收完成当前任务所需的信息；分析阶段最多发送前 100 行结果，Executor 最多返回 500 行；多轮对话只保存结构化状态，不无限累积原始聊天记录。此外，Validator、Retriever 和 Executor 都使用确定性程序，不消耗模型 Token。进一步优化可以缓存 Schema Catalog、并行执行部分非依赖操作、使用更小的 Planner 模型，并记录各阶段 P95 延迟进行针对性优化。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 Schema 发生变化怎么办？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当前每次创建工作流时都会从 MySQL 的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information_schema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加载 Schema，因此能够获取较新的表字段信息，但频繁读取元数据也会增加延迟。生产环境更合适的方式是增加带版本号或过期时间的 Schema 缓存，在数据库迁移完成后主动刷新，或者定时增量更新。这样既能保持结构一致性，又能减少每次请求的元数据查询开销。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 如果查询结果特别大，系统如何处理？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Executor 当前最多返回 500 行，超过限制会设置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truncated=true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，防止大结果集占用过多内存和网络带宽。Analysis Agent 最多只接收前 100 行结果，因此不会把全部数据发送给模型。不过只分析前 100 行可能造成结论偏差，所以生产场景中应优先让 SQL 完成聚合，只把统计结果交给模型；对于明细查询则应增加分页、导出和异步任务机制，而不是让模型直接分析整个明细数据集。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11. 当前项目还有哪些不足？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当前主要不足包括：Schema RAG 还是词法匹配，没有使用 Embedding；Planner 已经定义普通问题和澄清类型，但主工作流尚未完成路由；会话状态保存在进程内存中，不支持多实例共享；Trace 没有持久化，也未接入 LangSmith；SQL Validator 主要基于正则和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sqlparse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，对复杂子查询、CTE 和未限定字段的检查能力有限；评测集规模也比较小。能够主动说明这些边界，并给出对应改进方案，通常比声称项目没有问题更加可信。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12. 你在项目中的个人贡献是什么？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我负责将单次模型调用拆分为 Planner、SQL、Validator、Reflection 和 Analysis 五类职责；实现了从 MySQL 元数据构建 Schema Catalog及相关表召回；设计了只读 SQL 安全规则和错误反思重试闭环；通过 FastAPI SSE 将执行阶段实时推送到 Vue 前端；最后建立了以真实执行结果为核心的 NL2SQL 评测集和自动化测试。这能体现你既做了模型应用设计，也完成了工程落地和质量验证。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为什么这个 NL2SQL 项目要加入 MCP？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答：</w:t>
      </w:r>
    </w:p>
    <w:p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原项目的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SQLExecutorTool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等能力只能在当前 Python 进程中调用，外部 Agent 无法复用。加入 MCP 后，项目可以标准化地对外提供 Schema 召回、SQL 校验和查询能力，也可以调用其他 MCP Server 的工具，降低 Agent 与具体工具实现之间的耦合。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本项目作为 MCP Server 暴露了哪些工具？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答：</w:t>
      </w:r>
    </w:p>
    <w:p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一共暴露四个工具：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retrieve_schema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：根据用户问题召回相关表和字段。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validate_sql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：检查 SQL 是否只读，以及表、字段是否存在。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execute_sql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：校验通过后执行受控的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SELECT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analyze_question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：运行规划、召回、SQL 生成、校验、执行和结果分析的完整流程。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本项目如何作为 MCP Client 调用外部工具？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答：</w:t>
      </w:r>
    </w:p>
    <w:p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项目通过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McpClient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连接外部 MCP Server，支持 stdio 和 Streamable HTTP。首先调用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list_tools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获取工具名称、描述和 JSON Schema，然后将每个远程工具包装成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McpRemoteTool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，转换为项目原有的 Vanna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Tool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，调用结果再转换成统一的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ToolResult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外部 MCP Tool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 xml:space="preserve">      ↓ McpClient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McpRemoteTool 适配器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 xml:space="preserve">      ↓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Vanna Tool</w:t>
      </w: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通过 MCP 执行 SQL，项目如何保证数据库安全？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答：</w:t>
      </w:r>
    </w:p>
    <w:p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MCP不会绕过原有安全链路。调用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execute_sql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后，项目先从 MySQL 加载完整 Schema，再通过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SQLValidatorAgent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校验，只允许单条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SELECT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，禁止 DDL、DML、注释、多语句和危险关键字，同时检查表名和限定字段。校验通过后才交给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SQLExecutorTool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，并设置超时和最大返回行数。生产环境还使用只读数据库账户。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MCP请求 → Validator → SQLExecutorTool → MySQL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 加入 MCP 后，SQL Agent 是否已经可以自主选择远程工具？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答：</w:t>
      </w:r>
    </w:p>
    <w:p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目前还没有。当前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NL2SQLWorkflow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是固定流程编排，SQL Agent 不会自主决定调用 MCP 工具。现在已经完成了 MCP 工具发现、调用和 Vanna Tool 适配；如果需要模型自主选择，还要把发现到的 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McpRemoteTool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注册到支持 Function Calling 的 Agent 执行循环中。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这个设计把两层能力分开：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MCP负责工具发现和远程调用。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Agent Tool Calling负责让模型决定何时调用哪个工具。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为什么NL2SQL需要Agent，而不是直接LLM生成SQL？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NL2SQL 之所以需要 Agent，而不只是让 LLM 直接生成 SQL，是因为真实业务中的问题往往涉及数据库结构理解、指标口径确认、表关系推断、权限检查、歧义澄清、SQL 执行与报错修复等多个步骤；LLM 一次性生成 SQL 容易出现字段或表名幻觉、连接错误、口径偏差以及不可执行等问题，而 Agent 能主动检索元数据和业务知识，选择相关表与字段，生成并安全执行 SQL，再根据结果或错误迭代修正，必要时向用户追问，最终形成一个可验证、可追溯、能持续改进的 NL2SQL 闭环。</w:t>
      </w: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sz w:val="21"/>
          <w:szCs w:val="21"/>
        </w:rPr>
        <w:t>Schema RAG 是什么？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Schema RAG 是先根据用户问题，从数据库元数据和业务知识库中检索相关的表、字段、主外键关系、指标定义及 SQL 示例，再将这些信息提供给模型生成 SQL。它能缩小模型的选择范围，减少表名、字段名和关联关系的幻觉。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sz w:val="21"/>
          <w:szCs w:val="21"/>
        </w:rPr>
        <w:t>SQL Agent 生成错误 SQL 怎么办？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Agent 会先进行语法检查和只读试执行，再根据数据库返回的错误信息定位问题，例如字段不存在、类型不匹配或关联错误；随后重新检索 Schema、修改 SQL 并再次验证。若涉及业务口径不明确，则向用户追问，而不是盲目猜测。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sz w:val="21"/>
          <w:szCs w:val="21"/>
        </w:rPr>
        <w:t>Reflection 怎么工作？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Reflection 是 Agent 对生成结果进行自我审查的过程：检查 SQL 是否回答了原问题、表和字段是否真实、连接条件是否合理、过滤与聚合口径是否正确，并结合执行错误、查询计划或少量结果进行修正，形成“生成—检查—执行—反馈—再生成”的闭环。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Dify Workflow和Agent模式区别？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Dify Workflow 和 Agent 模式的主要区别在于任务执行流程是否固定以及决策权交给谁。Workflow 模式是一种基于预先设计流程的编排方式，开发者提前定义好节点之间的执行顺序，例如用户输入后经过意图识别、知识库检索、LLM生成、结果输出等步骤，适合流程明确、业务规则固定的场景。而 Agent 模式则更加灵活，它将任务规划权交给大模型，由模型根据用户目标自主判断下一步需要执行什么操作，例如选择调用哪个工具、是否检索知识库或者继续推理，更适合开放式、复杂任务场景。在实际企业应用中，通常会结合两者使用，通过 Workflow 保证业务流程稳定，通过 Agent 提升复杂问题处理能力。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MCP是什么？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MCP（Model Context Protocol）是一种用于连接大模型和外部数据源、工具以及业务系统的标准化协议，它的目标是解决不同模型和工具之间接口不统一的问题。通过 MCP，开发者可以将数据库、文件系统、搜索服务、API 等能力封装成标准化工具，让大模型能够根据任务需求进行调用。例如，一个企业 Agent 可以通过 MCP 连接企业知识库、数据库或者内部业务系统，使模型不仅能够生成文本，还能够访问实时数据并执行实际操作。简单来说，MCP 提供了一套统一的“大模型连接外部世界”的接口标准。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MCP和Function Calling区别？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MCP 和 Function Calling 都可以实现大模型调用外部能力，但它们解决的问题不同。Function Calling 是模型调用函数的一种机制，主要解决单个应用中“模型如何调用开发者定义的函数”的问题，例如让模型调用天气查询函数或者数据库查询函数。而 MCP </w:t>
      </w:r>
      <w:bookmarkStart w:id="0" w:name="_GoBack"/>
      <w:bookmarkEnd w:id="0"/>
      <w:r>
        <w:rPr>
          <w:rFonts w:ascii="宋体" w:hAnsi="宋体" w:eastAsia="宋体" w:cs="宋体"/>
          <w:sz w:val="21"/>
          <w:szCs w:val="21"/>
        </w:rPr>
        <w:t>是更高层次的标准化协议，它定义了模型与外部工具、数据源之间统一的通信方式，可以让不同模型、不同应用方便地接入各种工具。简单来说，Function Calling 更像是单个应用内部的函数调用机制，而 MCP 更像是一个开放的工具连接生态标准，类似于给 AI Agent 提供统一的接口层。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BD6A3"/>
    <w:multiLevelType w:val="multilevel"/>
    <w:tmpl w:val="55EBD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F897779"/>
    <w:multiLevelType w:val="multilevel"/>
    <w:tmpl w:val="7F8977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5YzNhNWExYWM3MzEzMzgxZDE0ZDcyMDQzNjI4MWQifQ=="/>
  </w:docVars>
  <w:rsids>
    <w:rsidRoot w:val="00000000"/>
    <w:rsid w:val="144D2DC6"/>
    <w:rsid w:val="14BC615A"/>
    <w:rsid w:val="23420D2B"/>
    <w:rsid w:val="40C51583"/>
    <w:rsid w:val="43A37C0D"/>
    <w:rsid w:val="60E930F3"/>
    <w:rsid w:val="6F566BB9"/>
    <w:rsid w:val="7994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5490</Words>
  <Characters>7317</Characters>
  <Lines>0</Lines>
  <Paragraphs>0</Paragraphs>
  <TotalTime>120</TotalTime>
  <ScaleCrop>false</ScaleCrop>
  <LinksUpToDate>false</LinksUpToDate>
  <CharactersWithSpaces>7829</CharactersWithSpaces>
  <Application>WPS Office_12.1.0.16894_F1E327BC-269C-435d-A152-05C5408002CA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2026-07-29T07:01:00Z</dcterms:created>
  <dc:creator>1</dc:creator>
  <cp:lastModifiedBy>WPS_1629294471</cp:lastModifiedBy>
  <dcterms:modified xsi:type="dcterms:W3CDTF">2026-08-04T12:16:46Z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2052-12.1.0.16894</vt:lpwstr>
  </property>
  <property fmtid="{D5CDD505-2E9C-101B-9397-08002B2CF9AE}" pid="3" name="ICV">
    <vt:lpwstr>A183FEF8122C46948E56679CA1E83554_12</vt:lpwstr>
  </property>
</Properties>
</file>