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Writing for Agents</w:t>
        <w:br/>
        <w:t>分享与使用指南</w:t>
      </w:r>
    </w:p>
    <w:p>
      <w:pPr>
        <w:pStyle w:val="Subtitle"/>
        <w:widowControl/>
      </w:pPr>
      <w:r>
        <w:t>把工作经验整理成可复用的 AI 工作说明</w:t>
      </w:r>
    </w:p>
    <w:p>
      <w:pPr>
        <w:widowControl/>
      </w:pPr>
      <w:r>
        <w:t>适合经常让 AI 做调研、写报告，或希望把个人经验交给团队复用的人。 本指南附介绍稿、安装步骤和可复制的使用指令。</w:t>
      </w:r>
    </w:p>
    <w:p>
      <w:pPr>
        <w:pStyle w:val="Heading1"/>
        <w:widowControl/>
      </w:pPr>
      <w:r>
        <w:t>三分钟介绍稿</w:t>
      </w:r>
    </w:p>
    <w:p>
      <w:pPr>
        <w:pStyle w:val="Speech"/>
        <w:widowControl/>
      </w:pPr>
      <w:r>
        <w:t>今天介绍一个适合经常用 AI 做专业工作的技能：Writing for Agents。</w:t>
      </w:r>
    </w:p>
    <w:p>
      <w:pPr>
        <w:pStyle w:val="Speech"/>
        <w:widowControl/>
      </w:pPr>
      <w:r>
        <w:t>如果你让 AI 写报告、做调研，总要反复补充“这个标准没满足”“这里不能这样判断”，那你需要把自己的经验整理成它能反复读取的工作说明。</w:t>
      </w:r>
    </w:p>
    <w:p>
      <w:pPr>
        <w:pStyle w:val="Speech"/>
        <w:widowControl/>
      </w:pPr>
      <w:r>
        <w:t>这个技能就是帮助你做这件事。你提供现有流程、质量要求和例子，它帮助你写清适用场景、具体步骤、判断依据和完成条件。这份说明可以保存成 Skill，供以后做同类任务时使用。</w:t>
      </w:r>
    </w:p>
    <w:p>
      <w:pPr>
        <w:pStyle w:val="Speech"/>
        <w:widowControl/>
      </w:pPr>
      <w:r>
        <w:t>比如写调研报告，你可以把来源要求、事实与推断的区分、证据不足时的处理方式，都写进方法里。下次让 AI 按这份方法工作，就有了明确的检查依据。</w:t>
      </w:r>
    </w:p>
    <w:p>
      <w:pPr>
        <w:pStyle w:val="Speech"/>
        <w:widowControl/>
      </w:pPr>
      <w:r>
        <w:t>我分享的是自己调整过的版本，还特别要求：同事能读懂为什么这样做，AI 能知道下一步怎么做。这样，个人经验也更容易交给别人使用。</w:t>
      </w:r>
    </w:p>
    <w:p>
      <w:pPr>
        <w:pStyle w:val="Speech"/>
        <w:widowControl/>
      </w:pPr>
      <w:r>
        <w:t>使用时，先选一项经常重复的工作，准备你的流程和好坏例子，安装好这个技能，再输入下面的指令。生成后，用一个真实任务试跑，根据遗漏继续调整。</w:t>
      </w:r>
    </w:p>
    <w:p>
      <w:pPr>
        <w:pStyle w:val="Small"/>
        <w:widowControl/>
      </w:pPr>
      <w:r>
        <w:t>介绍稿约两分钟，讲解使用示例后仍留有三分钟内的停顿余量。</w:t>
      </w:r>
    </w:p>
    <w:p>
      <w:r>
        <w:br w:type="page"/>
      </w:r>
    </w:p>
    <w:p>
      <w:pPr>
        <w:pStyle w:val="Heading1"/>
        <w:widowControl/>
      </w:pPr>
      <w:r>
        <w:t>安装与使用</w:t>
      </w:r>
    </w:p>
    <w:p>
      <w:pPr>
        <w:pStyle w:val="Heading2"/>
        <w:widowControl/>
      </w:pPr>
      <w:r>
        <w:t>解压并安装</w:t>
      </w:r>
    </w:p>
    <w:p>
      <w:pPr>
        <w:widowControl/>
      </w:pPr>
      <w:r>
        <w:t>解压 Writing for Agents 分享包，找到 writing-for-agents 文件夹。将这个完整文件夹复制到个人技能目录；已有同名技能时，先备份再决定是否替换。</w:t>
      </w:r>
    </w:p>
    <w:p>
      <w:pPr>
        <w:pStyle w:val="Code"/>
        <w:widowControl/>
      </w:pPr>
      <w:r>
        <w:t>Mac 或 Linux  ~/.agents/skills/</w:t>
      </w:r>
    </w:p>
    <w:p>
      <w:pPr>
        <w:pStyle w:val="Code"/>
        <w:widowControl/>
      </w:pPr>
      <w:r>
        <w:t>Windows  %USERPROFILE%\.agents\skills\</w:t>
      </w:r>
    </w:p>
    <w:p>
      <w:pPr>
        <w:widowControl/>
      </w:pPr>
      <w:r>
        <w:t>目录不存在时，在终端或 PowerShell 运行对应命令，再复制技能文件夹。</w:t>
      </w:r>
    </w:p>
    <w:p>
      <w:pPr>
        <w:pStyle w:val="Small"/>
        <w:widowControl/>
      </w:pPr>
      <w:r>
        <w:t>Mac 或 Linux</w:t>
      </w:r>
    </w:p>
    <w:p>
      <w:pPr>
        <w:pStyle w:val="Code"/>
        <w:widowControl/>
      </w:pPr>
      <w:r>
        <w:t>mkdir -p "$HOME/.agents/skills"</w:t>
      </w:r>
    </w:p>
    <w:p>
      <w:pPr>
        <w:pStyle w:val="Small"/>
        <w:widowControl/>
      </w:pPr>
      <w:r>
        <w:t>Windows PowerShell</w:t>
      </w:r>
    </w:p>
    <w:p>
      <w:pPr>
        <w:pStyle w:val="Code"/>
        <w:widowControl/>
      </w:pPr>
      <w:r>
        <w:t>New-Item -ItemType Directory -Force "$env:USERPROFILE\.agents\skills" | Out-Null</w:t>
      </w:r>
    </w:p>
    <w:p>
      <w:pPr>
        <w:pStyle w:val="Heading2"/>
        <w:widowControl/>
      </w:pPr>
      <w:r>
        <w:t>检查安装</w:t>
      </w:r>
    </w:p>
    <w:p>
      <w:pPr>
        <w:widowControl/>
      </w:pPr>
      <w:r>
        <w:t>最终路径应包含技能名文件夹，且其中直接有 SKILL.md。不要把分享包外层目录一起作为技能目录。</w:t>
      </w:r>
    </w:p>
    <w:p>
      <w:pPr>
        <w:pStyle w:val="Code"/>
        <w:widowControl/>
      </w:pPr>
      <w:r>
        <w:t>~/.agents/skills/writing-for-agents/SKILL.md</w:t>
      </w:r>
    </w:p>
    <w:p>
      <w:pPr>
        <w:widowControl/>
      </w:pPr>
      <w:r>
        <w:t>打开新的 Codex 会话调用技能；若未识别，重启 Codex。CLI 或 IDE 扩展可用 /skills 查找。</w:t>
      </w:r>
    </w:p>
    <w:p>
      <w:pPr>
        <w:pStyle w:val="Heading2"/>
        <w:widowControl/>
      </w:pPr>
      <w:r>
        <w:t>复制指令开始使用</w:t>
      </w:r>
    </w:p>
    <w:p>
      <w:pPr>
        <w:pStyle w:val="Code"/>
        <w:widowControl/>
      </w:pPr>
      <w:r>
        <w:t>$writing-for-agents</w:t>
      </w:r>
    </w:p>
    <w:p>
      <w:pPr>
        <w:pStyle w:val="Code"/>
        <w:widowControl/>
      </w:pPr>
      <w:r>
        <w:t>我想把【调研报告】的工作方法写成可复用的 Skill。</w:t>
      </w:r>
    </w:p>
    <w:p>
      <w:pPr>
        <w:pStyle w:val="Code"/>
        <w:widowControl/>
      </w:pPr>
      <w:r>
        <w:t>现有流程、质量要求和例子：【粘贴内容】。</w:t>
      </w:r>
    </w:p>
    <w:p>
      <w:pPr>
        <w:pStyle w:val="Code"/>
        <w:keepNext w:val="0"/>
        <w:widowControl/>
      </w:pPr>
      <w:r>
        <w:t>请写清适用场景、步骤、判断依据、完成条件和证据不足时的处理方式，让同事看得懂、AI 能执行。缺少关键信息时先问我。</w:t>
      </w:r>
    </w:p>
    <w:p>
      <w:pPr>
        <w:pStyle w:val="Heading2"/>
        <w:widowControl/>
      </w:pPr>
      <w:r>
        <w:t>检查产出</w:t>
      </w:r>
    </w:p>
    <w:p>
      <w:pPr>
        <w:widowControl/>
      </w:pPr>
      <w:r>
        <w:t>应得到一份包含适用场景、步骤、判断依据、完成条件的工作说明。后续做具体任务时，把生成的说明提供给 AI；再用真实任务检查遗漏并调整。</w:t>
      </w:r>
    </w:p>
    <w:p>
      <w:pPr>
        <w:pStyle w:val="Small"/>
        <w:widowControl/>
      </w:pPr>
      <w:r>
        <w:t>本包包含分享者修改过的版本，增加专业方法可读性要求，并调整了技能调用机制说明。</w:t>
      </w:r>
    </w:p>
    <w:p>
      <w:pPr>
        <w:pStyle w:val="Small"/>
        <w:widowControl/>
      </w:pPr>
      <w:r>
        <w:t>原始技能  Matt Pocock  github.com/mattpocock/skills</w:t>
      </w:r>
    </w:p>
    <w:p>
      <w:pPr>
        <w:pStyle w:val="Small"/>
        <w:widowControl/>
      </w:pPr>
      <w:r>
        <w:t>安装与调用  learn.chatgpt.com/docs/build-skills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Arial" w:hAnsi="Arial" w:eastAsia="Heiti SC"/>
      <w:b w:val="0"/>
      <w:i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Arial" w:hAnsi="Arial" w:eastAsia="Heiti SC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Arial" w:hAnsi="Arial" w:eastAsia="Heiti SC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="Arial" w:hAnsi="Arial" w:eastAsia="Heiti SC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="Arial" w:hAnsi="Arial" w:eastAsia="Heiti SC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Heiti SC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ech">
    <w:name w:val="Speech"/>
    <w:basedOn w:val="Normal"/>
    <w:pPr>
      <w:spacing w:line="288" w:lineRule="auto" w:after="120"/>
    </w:pPr>
    <w:rPr>
      <w:rFonts w:ascii="Arial" w:hAnsi="Arial" w:eastAsia="Heiti SC"/>
      <w:b w:val="0"/>
      <w:i w:val="0"/>
      <w:color w:val="000000"/>
      <w:sz w:val="24"/>
    </w:rPr>
  </w:style>
  <w:style w:type="paragraph" w:customStyle="1" w:styleId="Code">
    <w:name w:val="Code"/>
    <w:basedOn w:val="Normal"/>
    <w:pPr>
      <w:keepNext/>
      <w:spacing w:line="288" w:lineRule="auto" w:after="60"/>
      <w:ind w:left="170"/>
    </w:pPr>
    <w:rPr>
      <w:rFonts w:ascii="Consolas" w:hAnsi="Consolas" w:eastAsia="Heiti SC"/>
      <w:b w:val="0"/>
      <w:i w:val="0"/>
      <w:color w:val="000000"/>
      <w:sz w:val="21"/>
    </w:rPr>
  </w:style>
  <w:style w:type="paragraph" w:customStyle="1" w:styleId="Small">
    <w:name w:val="Small"/>
    <w:basedOn w:val="Normal"/>
    <w:pPr>
      <w:spacing w:line="288" w:lineRule="auto" w:after="60"/>
    </w:pPr>
    <w:rPr>
      <w:rFonts w:ascii="Arial" w:hAnsi="Arial" w:eastAsia="Heiti SC"/>
      <w:b w:val="0"/>
      <w:i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Agents 分享与使用指南</dc:title>
  <dc:subject>三分钟产品介绍与技能安装使用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