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Borders>
          <w:top w:val="single" w:sz="36" w:space="0" w:color="FB5917"/>
          <w:left w:val="single" w:sz="36" w:space="0" w:color="FB5917"/>
          <w:bottom w:val="single" w:sz="36" w:space="0" w:color="FB5917"/>
          <w:right w:val="single" w:sz="36" w:space="0" w:color="FB5917"/>
          <w:insideH w:val="single" w:sz="36" w:space="0" w:color="FB5917"/>
          <w:insideV w:val="single" w:sz="36" w:space="0" w:color="FB5917"/>
        </w:tblBorders>
        <w:shd w:val="clear" w:color="auto" w:fill="EEEEEE"/>
        <w:tblLook w:val="04A0" w:firstRow="1" w:lastRow="0" w:firstColumn="1" w:lastColumn="0" w:noHBand="0" w:noVBand="1"/>
      </w:tblPr>
      <w:tblGrid>
        <w:gridCol w:w="5222"/>
        <w:gridCol w:w="5222"/>
      </w:tblGrid>
      <w:tr w:rsidR="005D0051" w14:paraId="0654AB7F" w14:textId="77777777" w:rsidTr="0082348B">
        <w:tc>
          <w:tcPr>
            <w:tcW w:w="2500" w:type="pct"/>
            <w:tcBorders>
              <w:left w:val="single" w:sz="6" w:space="0" w:color="EEEEEE"/>
              <w:bottom w:val="single" w:sz="6" w:space="0" w:color="ACACAC"/>
              <w:right w:val="single" w:sz="6" w:space="0" w:color="EEEEEE"/>
            </w:tcBorders>
            <w:shd w:val="thinHorzCross" w:color="E8E8E8" w:fill="F2F2F2" w:themeFill="background1" w:themeFillShade="F2"/>
          </w:tcPr>
          <w:p w14:paraId="0AB2C7EB" w14:textId="77777777" w:rsidR="00A510AD" w:rsidRPr="001674FE" w:rsidRDefault="00C461DB" w:rsidP="00A510AD">
            <w:pPr>
              <w:spacing w:before="120"/>
              <w:rPr>
                <w:rFonts w:cs="Arial"/>
                <w:b/>
                <w:color w:val="auto"/>
                <w:sz w:val="30"/>
                <w:szCs w:val="30"/>
              </w:rPr>
            </w:pPr>
            <w:r w:rsidRPr="00A510AD">
              <w:rPr>
                <w:rFonts w:cs="Arial"/>
                <w:b/>
                <w:noProof/>
                <w:sz w:val="30"/>
                <w:szCs w:val="30"/>
              </w:rPr>
              <w:t>Alex Simon Fernando</w:t>
            </w:r>
          </w:p>
          <w:p w14:paraId="07AC2E22" w14:textId="77777777" w:rsidR="00E16210" w:rsidRDefault="00C461DB" w:rsidP="00286E64">
            <w:pPr>
              <w:rPr>
                <w:rFonts w:cs="Arial"/>
                <w:b/>
                <w:color w:val="FB5917"/>
                <w:sz w:val="20"/>
                <w:szCs w:val="20"/>
              </w:rPr>
            </w:pPr>
            <w:r w:rsidRPr="00E16210">
              <w:rPr>
                <w:rFonts w:cs="Arial"/>
                <w:b/>
                <w:noProof/>
                <w:color w:val="FB5917"/>
                <w:sz w:val="20"/>
                <w:szCs w:val="20"/>
              </w:rPr>
              <w:t>Senior Engineer Testing | Business Analyst</w:t>
            </w:r>
          </w:p>
        </w:tc>
        <w:tc>
          <w:tcPr>
            <w:tcW w:w="2500" w:type="pct"/>
            <w:tcBorders>
              <w:left w:val="single" w:sz="6" w:space="0" w:color="EEEEEE"/>
              <w:bottom w:val="single" w:sz="6" w:space="0" w:color="ACACAC"/>
              <w:right w:val="single" w:sz="6" w:space="0" w:color="EEEEEE"/>
            </w:tcBorders>
            <w:shd w:val="thinHorzCross" w:color="E8E8E8" w:fill="F2F2F2" w:themeFill="background1" w:themeFillShade="F2"/>
          </w:tcPr>
          <w:p w14:paraId="737284D2" w14:textId="77777777" w:rsidR="00E16210" w:rsidRDefault="00E16210" w:rsidP="00286E64">
            <w:pPr>
              <w:rPr>
                <w:rFonts w:cs="Arial"/>
                <w:sz w:val="10"/>
                <w:szCs w:val="10"/>
              </w:rPr>
            </w:pPr>
          </w:p>
          <w:p w14:paraId="0B5E6E85" w14:textId="77777777" w:rsidR="00E16210" w:rsidRDefault="00E16210" w:rsidP="00286E64">
            <w:pPr>
              <w:rPr>
                <w:rFonts w:cs="Arial"/>
                <w:sz w:val="10"/>
                <w:szCs w:val="10"/>
              </w:rPr>
            </w:pPr>
          </w:p>
          <w:tbl>
            <w:tblPr>
              <w:tblStyle w:val="TableGrid"/>
              <w:tblpPr w:leftFromText="181" w:rightFromText="181" w:vertAnchor="text" w:horzAnchor="page" w:tblpX="1538" w:tblpY="1"/>
              <w:tblOverlap w:val="never"/>
              <w:tblW w:w="5000" w:type="pct"/>
              <w:tblBorders>
                <w:top w:val="single" w:sz="6" w:space="0" w:color="EEEEEE"/>
                <w:left w:val="single" w:sz="6" w:space="0" w:color="EEEEEE"/>
                <w:bottom w:val="single" w:sz="6" w:space="0" w:color="EEEEEE"/>
                <w:right w:val="single" w:sz="6" w:space="0" w:color="EEEEEE"/>
                <w:insideH w:val="single" w:sz="6" w:space="0" w:color="EEEEEE"/>
                <w:insideV w:val="single" w:sz="6" w:space="0" w:color="EEEEEE"/>
              </w:tblBorders>
              <w:shd w:val="thinHorzCross" w:color="E3E3E3" w:fill="F2F2F2" w:themeFill="background1" w:themeFillShade="F2"/>
              <w:tblLook w:val="04A0" w:firstRow="1" w:lastRow="0" w:firstColumn="1" w:lastColumn="0" w:noHBand="0" w:noVBand="1"/>
            </w:tblPr>
            <w:tblGrid>
              <w:gridCol w:w="1242"/>
              <w:gridCol w:w="3748"/>
            </w:tblGrid>
            <w:tr w:rsidR="005D0051" w14:paraId="5D3B1351" w14:textId="77777777" w:rsidTr="00DC5379">
              <w:tc>
                <w:tcPr>
                  <w:tcW w:w="1244" w:type="pct"/>
                  <w:shd w:val="thinHorzCross" w:color="E3E3E3" w:fill="F2F2F2" w:themeFill="background1" w:themeFillShade="F2"/>
                </w:tcPr>
                <w:p w14:paraId="40C28C1B" w14:textId="77777777" w:rsidR="00074A8F" w:rsidRPr="00D34A9E" w:rsidRDefault="00C461DB" w:rsidP="00074A8F">
                  <w:pPr>
                    <w:jc w:val="right"/>
                    <w:rPr>
                      <w:rFonts w:cs="Arial"/>
                      <w:b/>
                      <w:color w:val="7B7F96"/>
                      <w:szCs w:val="18"/>
                    </w:rPr>
                  </w:pPr>
                  <w:r>
                    <w:rPr>
                      <w:rFonts w:cs="Arial"/>
                      <w:b/>
                      <w:noProof/>
                      <w:color w:val="7B7F96"/>
                      <w:szCs w:val="18"/>
                      <w:lang w:val="en-IN"/>
                    </w:rPr>
                    <w:t>Phone</w:t>
                  </w:r>
                  <w:r w:rsidRPr="00D34A9E">
                    <w:rPr>
                      <w:rFonts w:cs="Arial"/>
                      <w:b/>
                      <w:color w:val="7B7F96"/>
                      <w:szCs w:val="18"/>
                    </w:rPr>
                    <w:t>:</w:t>
                  </w:r>
                </w:p>
              </w:tc>
              <w:tc>
                <w:tcPr>
                  <w:tcW w:w="3756" w:type="pct"/>
                  <w:shd w:val="thinHorzCross" w:color="E3E3E3" w:fill="F2F2F2" w:themeFill="background1" w:themeFillShade="F2"/>
                </w:tcPr>
                <w:p w14:paraId="0285AC99" w14:textId="77777777" w:rsidR="00074A8F" w:rsidRPr="00D34A9E" w:rsidRDefault="00C461DB" w:rsidP="00074A8F">
                  <w:pPr>
                    <w:rPr>
                      <w:rFonts w:cs="Arial"/>
                      <w:b/>
                      <w:szCs w:val="18"/>
                    </w:rPr>
                  </w:pPr>
                  <w:r>
                    <w:rPr>
                      <w:rFonts w:cs="Arial"/>
                      <w:b/>
                      <w:noProof/>
                      <w:szCs w:val="18"/>
                    </w:rPr>
                    <w:t>8144220292</w:t>
                  </w:r>
                </w:p>
              </w:tc>
            </w:tr>
            <w:tr w:rsidR="005D0051" w14:paraId="551742D4" w14:textId="77777777" w:rsidTr="00DC5379">
              <w:tc>
                <w:tcPr>
                  <w:tcW w:w="1244" w:type="pct"/>
                  <w:shd w:val="thinHorzCross" w:color="E3E3E3" w:fill="F2F2F2" w:themeFill="background1" w:themeFillShade="F2"/>
                </w:tcPr>
                <w:p w14:paraId="3E60EAF0" w14:textId="77777777" w:rsidR="00074A8F" w:rsidRPr="00D34A9E" w:rsidRDefault="00C461DB" w:rsidP="00074A8F">
                  <w:pPr>
                    <w:jc w:val="right"/>
                    <w:rPr>
                      <w:rFonts w:cs="Arial"/>
                      <w:b/>
                      <w:color w:val="7B7F96"/>
                      <w:szCs w:val="18"/>
                    </w:rPr>
                  </w:pPr>
                  <w:r>
                    <w:rPr>
                      <w:rFonts w:cs="Arial"/>
                      <w:b/>
                      <w:noProof/>
                      <w:color w:val="7B7F96"/>
                      <w:szCs w:val="18"/>
                      <w:lang w:val="en-IN"/>
                    </w:rPr>
                    <w:t>Address</w:t>
                  </w:r>
                  <w:r w:rsidRPr="00D34A9E">
                    <w:rPr>
                      <w:rFonts w:cs="Arial"/>
                      <w:b/>
                      <w:color w:val="7B7F96"/>
                      <w:szCs w:val="18"/>
                    </w:rPr>
                    <w:t xml:space="preserve">: </w:t>
                  </w:r>
                </w:p>
              </w:tc>
              <w:tc>
                <w:tcPr>
                  <w:tcW w:w="3756" w:type="pct"/>
                  <w:shd w:val="thinHorzCross" w:color="E3E3E3" w:fill="F2F2F2" w:themeFill="background1" w:themeFillShade="F2"/>
                </w:tcPr>
                <w:p w14:paraId="2721C1DF" w14:textId="77777777" w:rsidR="00074A8F" w:rsidRPr="00D34A9E" w:rsidRDefault="00C461DB" w:rsidP="00074A8F">
                  <w:pPr>
                    <w:rPr>
                      <w:rFonts w:cs="Arial"/>
                      <w:b/>
                      <w:szCs w:val="18"/>
                    </w:rPr>
                  </w:pPr>
                  <w:r>
                    <w:rPr>
                      <w:rFonts w:cs="Arial"/>
                      <w:b/>
                      <w:noProof/>
                      <w:szCs w:val="18"/>
                    </w:rPr>
                    <w:t>Chennai, Tamilnadu, India</w:t>
                  </w:r>
                </w:p>
              </w:tc>
            </w:tr>
            <w:tr w:rsidR="005D0051" w14:paraId="4D58C0FD" w14:textId="77777777" w:rsidTr="00DC5379">
              <w:tc>
                <w:tcPr>
                  <w:tcW w:w="1244" w:type="pct"/>
                  <w:shd w:val="thinHorzCross" w:color="E3E3E3" w:fill="F2F2F2" w:themeFill="background1" w:themeFillShade="F2"/>
                </w:tcPr>
                <w:p w14:paraId="786BAF68" w14:textId="77777777" w:rsidR="00074A8F" w:rsidRPr="00D34A9E" w:rsidRDefault="00C461DB" w:rsidP="00074A8F">
                  <w:pPr>
                    <w:jc w:val="right"/>
                    <w:rPr>
                      <w:rFonts w:cs="Arial"/>
                      <w:b/>
                      <w:color w:val="7B7F96"/>
                      <w:szCs w:val="18"/>
                    </w:rPr>
                  </w:pPr>
                  <w:r>
                    <w:rPr>
                      <w:rFonts w:cs="Arial"/>
                      <w:b/>
                      <w:noProof/>
                      <w:color w:val="7B7F96"/>
                      <w:szCs w:val="18"/>
                      <w:lang w:val="en-IN"/>
                    </w:rPr>
                    <w:t>Email</w:t>
                  </w:r>
                  <w:r w:rsidRPr="00D34A9E">
                    <w:rPr>
                      <w:rFonts w:cs="Arial"/>
                      <w:b/>
                      <w:color w:val="7B7F96"/>
                      <w:szCs w:val="18"/>
                    </w:rPr>
                    <w:t xml:space="preserve">:      </w:t>
                  </w:r>
                </w:p>
              </w:tc>
              <w:tc>
                <w:tcPr>
                  <w:tcW w:w="3756" w:type="pct"/>
                  <w:shd w:val="thinHorzCross" w:color="E3E3E3" w:fill="F2F2F2" w:themeFill="background1" w:themeFillShade="F2"/>
                </w:tcPr>
                <w:p w14:paraId="5635144D" w14:textId="77777777" w:rsidR="00074A8F" w:rsidRPr="00D34A9E" w:rsidRDefault="00C461DB" w:rsidP="00074A8F">
                  <w:pPr>
                    <w:rPr>
                      <w:rFonts w:cs="Arial"/>
                      <w:b/>
                      <w:szCs w:val="18"/>
                    </w:rPr>
                  </w:pPr>
                  <w:r>
                    <w:rPr>
                      <w:rFonts w:cs="Arial"/>
                      <w:b/>
                      <w:noProof/>
                      <w:szCs w:val="18"/>
                    </w:rPr>
                    <w:t>simon.sam91@gmail.com</w:t>
                  </w:r>
                </w:p>
              </w:tc>
            </w:tr>
          </w:tbl>
          <w:p w14:paraId="60F07CC7" w14:textId="77777777" w:rsidR="00E16210" w:rsidRDefault="00E16210" w:rsidP="00286E64">
            <w:pPr>
              <w:rPr>
                <w:rFonts w:cs="Arial"/>
                <w:color w:val="A6A6A6" w:themeColor="background1" w:themeShade="A6"/>
                <w:sz w:val="6"/>
                <w:szCs w:val="6"/>
              </w:rPr>
            </w:pPr>
          </w:p>
          <w:p w14:paraId="04EFDA74" w14:textId="77777777" w:rsidR="00E16210" w:rsidRPr="00F75E6A" w:rsidRDefault="00E16210" w:rsidP="00286E64">
            <w:pPr>
              <w:rPr>
                <w:rFonts w:cs="Arial"/>
                <w:color w:val="A6A6A6" w:themeColor="background1" w:themeShade="A6"/>
                <w:sz w:val="6"/>
                <w:szCs w:val="6"/>
              </w:rPr>
            </w:pPr>
          </w:p>
          <w:p w14:paraId="009C46CC" w14:textId="77777777" w:rsidR="00E16210" w:rsidRPr="00F75E6A" w:rsidRDefault="00E16210" w:rsidP="00286E64">
            <w:pPr>
              <w:rPr>
                <w:rFonts w:cs="Arial"/>
                <w:color w:val="A6A6A6" w:themeColor="background1" w:themeShade="A6"/>
                <w:sz w:val="6"/>
                <w:szCs w:val="6"/>
              </w:rPr>
            </w:pPr>
          </w:p>
        </w:tc>
      </w:tr>
      <w:tr w:rsidR="005D0051" w14:paraId="4C4B25E3" w14:textId="77777777" w:rsidTr="00856C09">
        <w:trPr>
          <w:trHeight w:val="1227"/>
        </w:trPr>
        <w:tc>
          <w:tcPr>
            <w:tcW w:w="5000" w:type="pct"/>
            <w:gridSpan w:val="2"/>
            <w:tcBorders>
              <w:top w:val="single" w:sz="6" w:space="0" w:color="ACACAC"/>
              <w:left w:val="single" w:sz="6" w:space="0" w:color="EEEEEE"/>
              <w:bottom w:val="single" w:sz="6" w:space="0" w:color="ACACAC"/>
              <w:right w:val="single" w:sz="6" w:space="0" w:color="EEEEEE"/>
            </w:tcBorders>
            <w:shd w:val="thinHorzCross" w:color="E8E8E8" w:fill="F2F2F2" w:themeFill="background1" w:themeFillShade="F2"/>
          </w:tcPr>
          <w:p w14:paraId="7943E121" w14:textId="77777777" w:rsidR="00E16210" w:rsidRPr="00F75E6A" w:rsidRDefault="00E16210" w:rsidP="00286E64">
            <w:pPr>
              <w:rPr>
                <w:rFonts w:cs="Lucida Grande"/>
                <w:sz w:val="6"/>
                <w:szCs w:val="6"/>
              </w:rPr>
            </w:pPr>
          </w:p>
          <w:p w14:paraId="3C20AAF4" w14:textId="77777777" w:rsidR="00E16210" w:rsidRPr="00856C09" w:rsidRDefault="00C461DB" w:rsidP="00856C09">
            <w:pPr>
              <w:jc w:val="both"/>
            </w:pPr>
            <w:r>
              <w:t>Experienced Senior Engineer in Testing and Business Analysis with a proven track record in project handling, deployment, and performance testing across diverse sectors. Skilled in team leadership, project management, requirements analysis, and delivering innovative solutions. Known for effective collaboration with clients, technical teams, and managers to drive project success. Specialties include Product Management, Business Analysis, Test Leadership, Agile Management, and end-to-end performance optimization.</w:t>
            </w:r>
          </w:p>
        </w:tc>
      </w:tr>
    </w:tbl>
    <w:p w14:paraId="79F947BC" w14:textId="77777777" w:rsidR="00E16210" w:rsidRDefault="00E16210" w:rsidP="00E16210">
      <w:pPr>
        <w:rPr>
          <w:rFonts w:cs="Arial"/>
          <w:sz w:val="22"/>
          <w:szCs w:val="22"/>
        </w:rPr>
      </w:pPr>
    </w:p>
    <w:tbl>
      <w:tblPr>
        <w:tblStyle w:val="TableGrid"/>
        <w:tblW w:w="5000" w:type="pct"/>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left w:w="0" w:type="dxa"/>
        </w:tblCellMar>
        <w:tblLook w:val="04A0" w:firstRow="1" w:lastRow="0" w:firstColumn="1" w:lastColumn="0" w:noHBand="0" w:noVBand="1"/>
      </w:tblPr>
      <w:tblGrid>
        <w:gridCol w:w="2358"/>
        <w:gridCol w:w="8086"/>
      </w:tblGrid>
      <w:tr w:rsidR="005D0051" w14:paraId="3631F397" w14:textId="77777777" w:rsidTr="003D4C1C">
        <w:trPr>
          <w:trHeight w:val="213"/>
        </w:trPr>
        <w:tc>
          <w:tcPr>
            <w:tcW w:w="1129" w:type="pct"/>
            <w:shd w:val="clear" w:color="auto" w:fill="auto"/>
          </w:tcPr>
          <w:p w14:paraId="6B41E211" w14:textId="77777777" w:rsidR="00E16210" w:rsidRPr="0037652E" w:rsidRDefault="00C461DB" w:rsidP="00286E64">
            <w:pPr>
              <w:rPr>
                <w:rFonts w:cs="Arial"/>
                <w:b/>
                <w:color w:val="FB5917"/>
                <w:sz w:val="20"/>
                <w:szCs w:val="20"/>
              </w:rPr>
            </w:pPr>
            <w:r w:rsidRPr="0037652E">
              <w:rPr>
                <w:rFonts w:cs="Arial"/>
                <w:b/>
                <w:i/>
                <w:noProof/>
                <w:color w:val="FB5917"/>
                <w:sz w:val="20"/>
                <w:szCs w:val="20"/>
              </w:rPr>
              <w:t>Experience</w:t>
            </w:r>
          </w:p>
        </w:tc>
        <w:tc>
          <w:tcPr>
            <w:tcW w:w="3871" w:type="pct"/>
            <w:shd w:val="reverseDiagStripe" w:color="D9D9D9" w:themeColor="background1" w:themeShade="D9" w:fill="auto"/>
          </w:tcPr>
          <w:p w14:paraId="598AA03C" w14:textId="77777777" w:rsidR="00E16210" w:rsidRPr="00343FA9" w:rsidRDefault="00E16210" w:rsidP="00286E64">
            <w:pPr>
              <w:rPr>
                <w:rFonts w:cs="Arial"/>
                <w:b/>
                <w:sz w:val="20"/>
                <w:szCs w:val="20"/>
              </w:rPr>
            </w:pPr>
          </w:p>
        </w:tc>
      </w:tr>
    </w:tbl>
    <w:p w14:paraId="355AC0DF" w14:textId="77777777" w:rsidR="00E16210" w:rsidRPr="00775588" w:rsidRDefault="00E16210" w:rsidP="00E16210">
      <w:pPr>
        <w:rPr>
          <w:rFonts w:cs="Arial"/>
          <w:noProof/>
          <w:sz w:val="6"/>
          <w:szCs w:val="6"/>
        </w:rPr>
      </w:pP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7721"/>
        <w:gridCol w:w="2798"/>
      </w:tblGrid>
      <w:tr w:rsidR="005D0051" w14:paraId="21B4A200" w14:textId="77777777" w:rsidTr="008218DD">
        <w:tc>
          <w:tcPr>
            <w:tcW w:w="3670" w:type="pct"/>
            <w:tcMar>
              <w:left w:w="72" w:type="dxa"/>
              <w:right w:w="72" w:type="dxa"/>
            </w:tcMar>
          </w:tcPr>
          <w:p w14:paraId="75A5FCC1" w14:textId="77777777" w:rsidR="00E16210" w:rsidRPr="009A17C1" w:rsidRDefault="00C461DB" w:rsidP="00286E64">
            <w:pPr>
              <w:spacing w:before="60"/>
              <w:rPr>
                <w:rFonts w:cs="Arial"/>
                <w:b/>
                <w:sz w:val="22"/>
                <w:szCs w:val="22"/>
              </w:rPr>
            </w:pPr>
            <w:r>
              <w:rPr>
                <w:rFonts w:cs="Arial"/>
                <w:b/>
                <w:noProof/>
                <w:sz w:val="22"/>
                <w:szCs w:val="22"/>
              </w:rPr>
              <w:t>Xenovex Technologies Private Limited</w:t>
            </w:r>
          </w:p>
        </w:tc>
        <w:tc>
          <w:tcPr>
            <w:tcW w:w="1330" w:type="pct"/>
            <w:tcMar>
              <w:left w:w="173" w:type="dxa"/>
              <w:right w:w="72" w:type="dxa"/>
            </w:tcMar>
          </w:tcPr>
          <w:p w14:paraId="7BDE7ED5" w14:textId="4984E10F" w:rsidR="00E16210" w:rsidRPr="00952DC0" w:rsidRDefault="00C461DB" w:rsidP="00286E64">
            <w:pPr>
              <w:spacing w:before="60" w:after="60"/>
              <w:jc w:val="right"/>
              <w:rPr>
                <w:rFonts w:cs="Arial"/>
                <w:i/>
                <w:smallCaps/>
                <w:color w:val="7B7F96"/>
                <w:szCs w:val="18"/>
              </w:rPr>
            </w:pPr>
            <w:r>
              <w:rPr>
                <w:rFonts w:cs="Arial"/>
                <w:i/>
                <w:smallCaps/>
                <w:noProof/>
                <w:color w:val="7B7F96"/>
                <w:szCs w:val="18"/>
              </w:rPr>
              <w:t xml:space="preserve">March 2022 </w:t>
            </w:r>
            <w:r w:rsidR="008218DD">
              <w:rPr>
                <w:rFonts w:cs="Arial"/>
                <w:i/>
                <w:smallCaps/>
                <w:noProof/>
                <w:color w:val="7B7F96"/>
                <w:szCs w:val="18"/>
              </w:rPr>
              <w:t>–</w:t>
            </w:r>
            <w:r>
              <w:rPr>
                <w:rFonts w:cs="Arial"/>
                <w:i/>
                <w:smallCaps/>
                <w:noProof/>
                <w:color w:val="7B7F96"/>
                <w:szCs w:val="18"/>
              </w:rPr>
              <w:t xml:space="preserve"> </w:t>
            </w:r>
            <w:r w:rsidR="008218DD">
              <w:rPr>
                <w:rFonts w:cs="Arial"/>
                <w:i/>
                <w:smallCaps/>
                <w:noProof/>
                <w:color w:val="7B7F96"/>
                <w:szCs w:val="18"/>
              </w:rPr>
              <w:t>December 2024</w:t>
            </w:r>
            <w:bookmarkStart w:id="0" w:name="_GoBack"/>
            <w:bookmarkEnd w:id="0"/>
          </w:p>
        </w:tc>
      </w:tr>
    </w:tbl>
    <w:p w14:paraId="159438C9" w14:textId="7FC6E8BD" w:rsidR="00F243E6" w:rsidRDefault="00C461DB" w:rsidP="00F243E6">
      <w:pPr>
        <w:spacing w:before="60" w:after="60"/>
        <w:rPr>
          <w:rFonts w:cs="Arial"/>
          <w:b/>
          <w:noProof/>
          <w:color w:val="7B7F96"/>
          <w:sz w:val="22"/>
          <w:szCs w:val="22"/>
        </w:rPr>
      </w:pPr>
      <w:r>
        <w:rPr>
          <w:rFonts w:cs="Arial"/>
          <w:b/>
          <w:noProof/>
          <w:color w:val="7B7F96"/>
          <w:sz w:val="22"/>
          <w:szCs w:val="22"/>
        </w:rPr>
        <w:t>Senior Engineer Testing | Techno Functional Business Analyst</w:t>
      </w:r>
      <w:r w:rsidR="00F243E6">
        <w:rPr>
          <w:rFonts w:cs="Arial"/>
          <w:b/>
          <w:noProof/>
          <w:color w:val="7B7F96"/>
          <w:sz w:val="22"/>
          <w:szCs w:val="22"/>
        </w:rPr>
        <w:t xml:space="preserve"> | Product Management</w:t>
      </w:r>
    </w:p>
    <w:p w14:paraId="5D251401" w14:textId="77777777" w:rsidR="00F243E6" w:rsidRPr="00F243E6" w:rsidRDefault="00F243E6" w:rsidP="00F243E6">
      <w:pPr>
        <w:numPr>
          <w:ilvl w:val="0"/>
          <w:numId w:val="1"/>
        </w:numPr>
      </w:pPr>
      <w:r w:rsidRPr="00F243E6">
        <w:rPr>
          <w:b/>
        </w:rPr>
        <w:t xml:space="preserve">Requirements Analysis &amp; Process Improvement: </w:t>
      </w:r>
      <w:r w:rsidRPr="00F243E6">
        <w:t>Skilled in conducting thorough requirements analysis, assessing business processes, and identifying opportunities for improvement to enhance system functionality and user experience.</w:t>
      </w:r>
    </w:p>
    <w:p w14:paraId="38E2AE46" w14:textId="77777777" w:rsidR="00F243E6" w:rsidRPr="00F243E6" w:rsidRDefault="00F243E6" w:rsidP="00F243E6">
      <w:pPr>
        <w:numPr>
          <w:ilvl w:val="0"/>
          <w:numId w:val="1"/>
        </w:numPr>
      </w:pPr>
      <w:r w:rsidRPr="00F243E6">
        <w:rPr>
          <w:b/>
        </w:rPr>
        <w:t>Project Management:</w:t>
      </w:r>
      <w:r w:rsidRPr="00F243E6">
        <w:t xml:space="preserve"> Expertise in formulating detailed project plans, monitoring performance, and ensuring timely delivery across mobile and web applications.</w:t>
      </w:r>
    </w:p>
    <w:p w14:paraId="7D5B4EC3" w14:textId="77777777" w:rsidR="00F243E6" w:rsidRPr="00F243E6" w:rsidRDefault="00F243E6" w:rsidP="00F243E6">
      <w:pPr>
        <w:numPr>
          <w:ilvl w:val="0"/>
          <w:numId w:val="1"/>
        </w:numPr>
      </w:pPr>
      <w:r w:rsidRPr="00F243E6">
        <w:rPr>
          <w:b/>
        </w:rPr>
        <w:t>High-Stakes Facilitation:</w:t>
      </w:r>
      <w:r w:rsidRPr="00F243E6">
        <w:t xml:space="preserve"> Excel in facilitating high-stakes meetings and delivering presentations that effectively communicate ideas and research findings.</w:t>
      </w:r>
    </w:p>
    <w:p w14:paraId="4BF2C785" w14:textId="77777777" w:rsidR="00F243E6" w:rsidRPr="00F243E6" w:rsidRDefault="00F243E6" w:rsidP="00F243E6">
      <w:pPr>
        <w:numPr>
          <w:ilvl w:val="0"/>
          <w:numId w:val="1"/>
        </w:numPr>
      </w:pPr>
      <w:r w:rsidRPr="00F243E6">
        <w:rPr>
          <w:b/>
        </w:rPr>
        <w:t>Leadership &amp; Mentorship:</w:t>
      </w:r>
      <w:r w:rsidRPr="00F243E6">
        <w:t xml:space="preserve"> Provide leadership and mentorship by conducting training sessions and offering guidance to team members to drive collective success.</w:t>
      </w:r>
    </w:p>
    <w:p w14:paraId="75C8DC56" w14:textId="77777777" w:rsidR="00F243E6" w:rsidRPr="00F243E6" w:rsidRDefault="00F243E6" w:rsidP="00F243E6">
      <w:pPr>
        <w:numPr>
          <w:ilvl w:val="0"/>
          <w:numId w:val="1"/>
        </w:numPr>
      </w:pPr>
      <w:r w:rsidRPr="00F243E6">
        <w:rPr>
          <w:b/>
        </w:rPr>
        <w:t>Project Planning &amp; Monitoring:</w:t>
      </w:r>
      <w:r w:rsidRPr="00F243E6">
        <w:t xml:space="preserve"> Proficient in project planning, monitoring, and control, assessing feature requirements, ROI, and business benefits to make strategic, value-driven decisions.</w:t>
      </w:r>
    </w:p>
    <w:p w14:paraId="1821748F" w14:textId="77777777" w:rsidR="00F243E6" w:rsidRPr="00F243E6" w:rsidRDefault="00F243E6" w:rsidP="00F243E6">
      <w:pPr>
        <w:numPr>
          <w:ilvl w:val="0"/>
          <w:numId w:val="1"/>
        </w:numPr>
      </w:pPr>
      <w:r w:rsidRPr="00F243E6">
        <w:rPr>
          <w:b/>
        </w:rPr>
        <w:t>Cross-Team Coordination:</w:t>
      </w:r>
      <w:r w:rsidRPr="00F243E6">
        <w:t xml:space="preserve"> Coordinated launch activities across teams, supported QA, Dev, and partner testing, and effectively addressed post-delivery issues to ensure smooth deployments.</w:t>
      </w:r>
    </w:p>
    <w:p w14:paraId="363F6A2E" w14:textId="77777777" w:rsidR="00F243E6" w:rsidRPr="00F243E6" w:rsidRDefault="00F243E6" w:rsidP="00F243E6">
      <w:pPr>
        <w:numPr>
          <w:ilvl w:val="0"/>
          <w:numId w:val="1"/>
        </w:numPr>
      </w:pPr>
      <w:r w:rsidRPr="00F243E6">
        <w:rPr>
          <w:b/>
        </w:rPr>
        <w:t>Change Management:</w:t>
      </w:r>
      <w:r w:rsidRPr="00F243E6">
        <w:t xml:space="preserve"> Managed feature change requests with a focus on value delivery, producing clear release notes and integrating KPI monitoring for business health assessments.</w:t>
      </w:r>
    </w:p>
    <w:p w14:paraId="38EE1EB9" w14:textId="77777777" w:rsidR="00F243E6" w:rsidRPr="00F243E6" w:rsidRDefault="00F243E6" w:rsidP="00F243E6">
      <w:pPr>
        <w:numPr>
          <w:ilvl w:val="0"/>
          <w:numId w:val="1"/>
        </w:numPr>
      </w:pPr>
      <w:r w:rsidRPr="00F243E6">
        <w:rPr>
          <w:b/>
        </w:rPr>
        <w:t>Leadership &amp; Communication:</w:t>
      </w:r>
      <w:r w:rsidRPr="00F243E6">
        <w:t xml:space="preserve"> Strong leadership and communication skills to negotiate with stakeholders, manage resources, and drive project outcomes aligned with strategic goals.</w:t>
      </w:r>
    </w:p>
    <w:p w14:paraId="43855B3A" w14:textId="1A9D6B28" w:rsidR="00B36E38" w:rsidRPr="00F243E6" w:rsidRDefault="00F243E6" w:rsidP="00F243E6">
      <w:pPr>
        <w:numPr>
          <w:ilvl w:val="0"/>
          <w:numId w:val="1"/>
        </w:numPr>
      </w:pPr>
      <w:r w:rsidRPr="00F243E6">
        <w:rPr>
          <w:b/>
        </w:rPr>
        <w:t>Client Collaboration:</w:t>
      </w:r>
      <w:r w:rsidRPr="00F243E6">
        <w:t xml:space="preserve"> Delivered impactful solutions for clients such as GSD Technologies SA, OSANTS US, Lion Match - Sylko SA, FundaNeed IN, and ATS SA, Tamil Nadu Mines, ensuring alignment with client needs and business objectives.</w:t>
      </w: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5D0051" w14:paraId="10270B07" w14:textId="77777777" w:rsidTr="003D4C1C">
        <w:tc>
          <w:tcPr>
            <w:tcW w:w="3910" w:type="pct"/>
            <w:tcMar>
              <w:left w:w="72" w:type="dxa"/>
              <w:right w:w="72" w:type="dxa"/>
            </w:tcMar>
          </w:tcPr>
          <w:p w14:paraId="6E098FCB" w14:textId="77777777" w:rsidR="00E16210" w:rsidRPr="009A17C1" w:rsidRDefault="00C461DB" w:rsidP="00286E64">
            <w:pPr>
              <w:spacing w:before="60"/>
              <w:rPr>
                <w:rFonts w:cs="Arial"/>
                <w:b/>
                <w:sz w:val="22"/>
                <w:szCs w:val="22"/>
              </w:rPr>
            </w:pPr>
            <w:r>
              <w:rPr>
                <w:rFonts w:cs="Arial"/>
                <w:b/>
                <w:noProof/>
                <w:sz w:val="22"/>
                <w:szCs w:val="22"/>
              </w:rPr>
              <w:t>Cosmic Global Limited</w:t>
            </w:r>
          </w:p>
        </w:tc>
        <w:tc>
          <w:tcPr>
            <w:tcW w:w="1090" w:type="pct"/>
            <w:tcMar>
              <w:left w:w="173" w:type="dxa"/>
              <w:right w:w="72" w:type="dxa"/>
            </w:tcMar>
          </w:tcPr>
          <w:p w14:paraId="7FDE59C6" w14:textId="77777777" w:rsidR="00E16210" w:rsidRPr="00952DC0" w:rsidRDefault="00C461DB" w:rsidP="00286E64">
            <w:pPr>
              <w:spacing w:before="60" w:after="60"/>
              <w:jc w:val="right"/>
              <w:rPr>
                <w:rFonts w:cs="Arial"/>
                <w:i/>
                <w:smallCaps/>
                <w:color w:val="7B7F96"/>
                <w:szCs w:val="18"/>
              </w:rPr>
            </w:pPr>
            <w:r>
              <w:rPr>
                <w:rFonts w:cs="Arial"/>
                <w:i/>
                <w:smallCaps/>
                <w:noProof/>
                <w:color w:val="7B7F96"/>
                <w:szCs w:val="18"/>
              </w:rPr>
              <w:t>July 2021 - Dec 2021</w:t>
            </w:r>
          </w:p>
        </w:tc>
      </w:tr>
    </w:tbl>
    <w:p w14:paraId="44DEB607" w14:textId="77777777" w:rsidR="00151EBC" w:rsidRPr="0037652E" w:rsidRDefault="00C461DB" w:rsidP="00151EBC">
      <w:pPr>
        <w:spacing w:before="60" w:after="60"/>
        <w:rPr>
          <w:rFonts w:cs="Arial"/>
          <w:b/>
          <w:color w:val="7B7F96"/>
          <w:sz w:val="22"/>
          <w:szCs w:val="22"/>
        </w:rPr>
      </w:pPr>
      <w:r>
        <w:rPr>
          <w:rFonts w:cs="Arial"/>
          <w:b/>
          <w:noProof/>
          <w:color w:val="7B7F96"/>
          <w:sz w:val="22"/>
          <w:szCs w:val="22"/>
        </w:rPr>
        <w:t>Jr. Project Coordinator - Learning &amp; Development</w:t>
      </w:r>
    </w:p>
    <w:p w14:paraId="2EFA0402" w14:textId="77777777" w:rsidR="00B36E38" w:rsidRDefault="00C461DB">
      <w:pPr>
        <w:numPr>
          <w:ilvl w:val="0"/>
          <w:numId w:val="1"/>
        </w:numPr>
      </w:pPr>
      <w:r>
        <w:rPr>
          <w:b/>
        </w:rPr>
        <w:t>Meeting Facilitation:</w:t>
      </w:r>
      <w:r>
        <w:t xml:space="preserve"> Organized and chaired meetings between Quality Assurance and Developers to optimize work efficiency.</w:t>
      </w:r>
    </w:p>
    <w:p w14:paraId="487895EB" w14:textId="77777777" w:rsidR="00B36E38" w:rsidRDefault="00C461DB">
      <w:pPr>
        <w:numPr>
          <w:ilvl w:val="0"/>
          <w:numId w:val="1"/>
        </w:numPr>
      </w:pPr>
      <w:r>
        <w:rPr>
          <w:b/>
        </w:rPr>
        <w:t>Project Monitoring:</w:t>
      </w:r>
      <w:r>
        <w:t xml:space="preserve"> Tracked project progress and reported updates to the Project Manager using Application Lifecycle Management.</w:t>
      </w:r>
    </w:p>
    <w:p w14:paraId="551C465D" w14:textId="77777777" w:rsidR="00B36E38" w:rsidRDefault="00C461DB">
      <w:pPr>
        <w:numPr>
          <w:ilvl w:val="0"/>
          <w:numId w:val="1"/>
        </w:numPr>
      </w:pPr>
      <w:r>
        <w:rPr>
          <w:b/>
        </w:rPr>
        <w:t>Liaison Role:</w:t>
      </w:r>
      <w:r>
        <w:t xml:space="preserve"> Acted as the key contact between customers and internal stakeholders, communicating project details like budget, estimates, and timelines.</w:t>
      </w:r>
    </w:p>
    <w:p w14:paraId="38C45080" w14:textId="77777777" w:rsidR="00B36E38" w:rsidRDefault="00C461DB">
      <w:pPr>
        <w:numPr>
          <w:ilvl w:val="0"/>
          <w:numId w:val="1"/>
        </w:numPr>
      </w:pPr>
      <w:r>
        <w:rPr>
          <w:b/>
        </w:rPr>
        <w:t>Resource Management:</w:t>
      </w:r>
      <w:r>
        <w:t xml:space="preserve"> Ensured teams had the necessary requirements and tools, achieving an 85% on-time project completion rate.</w:t>
      </w:r>
    </w:p>
    <w:p w14:paraId="5E511BDC" w14:textId="77777777" w:rsidR="00B36E38" w:rsidRDefault="00C461DB">
      <w:pPr>
        <w:numPr>
          <w:ilvl w:val="0"/>
          <w:numId w:val="1"/>
        </w:numPr>
      </w:pPr>
      <w:r>
        <w:rPr>
          <w:b/>
        </w:rPr>
        <w:t>Collaboration:</w:t>
      </w:r>
      <w:r>
        <w:t xml:space="preserve"> Worked with a team of coordinators to manage Learning and Development initiatives across multiple projects.</w:t>
      </w:r>
    </w:p>
    <w:p w14:paraId="68A6AD32" w14:textId="77777777" w:rsidR="00B36E38" w:rsidRDefault="00C461DB">
      <w:pPr>
        <w:numPr>
          <w:ilvl w:val="0"/>
          <w:numId w:val="1"/>
        </w:numPr>
      </w:pPr>
      <w:r>
        <w:rPr>
          <w:b/>
        </w:rPr>
        <w:t>Tool Proficiency:</w:t>
      </w:r>
      <w:r>
        <w:t xml:space="preserve"> Used tools such as Articulate Storyline, Rise, ADA Functionality, After Effects, and Vyond professionally.</w:t>
      </w: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5D0051" w14:paraId="573BB911" w14:textId="77777777" w:rsidTr="003D4C1C">
        <w:tc>
          <w:tcPr>
            <w:tcW w:w="3910" w:type="pct"/>
            <w:tcMar>
              <w:left w:w="72" w:type="dxa"/>
              <w:right w:w="72" w:type="dxa"/>
            </w:tcMar>
          </w:tcPr>
          <w:p w14:paraId="5D4F550B" w14:textId="77777777" w:rsidR="00E16210" w:rsidRPr="009A17C1" w:rsidRDefault="00C461DB" w:rsidP="00286E64">
            <w:pPr>
              <w:spacing w:before="60"/>
              <w:rPr>
                <w:rFonts w:cs="Arial"/>
                <w:b/>
                <w:sz w:val="22"/>
                <w:szCs w:val="22"/>
              </w:rPr>
            </w:pPr>
            <w:r>
              <w:rPr>
                <w:rFonts w:cs="Arial"/>
                <w:b/>
                <w:noProof/>
                <w:sz w:val="22"/>
                <w:szCs w:val="22"/>
              </w:rPr>
              <w:t>Cosmic Global Limited</w:t>
            </w:r>
          </w:p>
        </w:tc>
        <w:tc>
          <w:tcPr>
            <w:tcW w:w="1090" w:type="pct"/>
            <w:tcMar>
              <w:left w:w="173" w:type="dxa"/>
              <w:right w:w="72" w:type="dxa"/>
            </w:tcMar>
          </w:tcPr>
          <w:p w14:paraId="477E66D4" w14:textId="77777777" w:rsidR="00E16210" w:rsidRPr="00952DC0" w:rsidRDefault="00C461DB" w:rsidP="00286E64">
            <w:pPr>
              <w:spacing w:before="60" w:after="60"/>
              <w:jc w:val="right"/>
              <w:rPr>
                <w:rFonts w:cs="Arial"/>
                <w:i/>
                <w:smallCaps/>
                <w:color w:val="7B7F96"/>
                <w:szCs w:val="18"/>
              </w:rPr>
            </w:pPr>
            <w:r>
              <w:rPr>
                <w:rFonts w:cs="Arial"/>
                <w:i/>
                <w:smallCaps/>
                <w:noProof/>
                <w:color w:val="7B7F96"/>
                <w:szCs w:val="18"/>
              </w:rPr>
              <w:t>March 2019 to June 2021</w:t>
            </w:r>
          </w:p>
        </w:tc>
      </w:tr>
    </w:tbl>
    <w:p w14:paraId="2937AA27" w14:textId="77777777" w:rsidR="00151EBC" w:rsidRPr="0037652E" w:rsidRDefault="00C461DB" w:rsidP="00151EBC">
      <w:pPr>
        <w:spacing w:before="60" w:after="60"/>
        <w:rPr>
          <w:rFonts w:cs="Arial"/>
          <w:b/>
          <w:color w:val="7B7F96"/>
          <w:sz w:val="22"/>
          <w:szCs w:val="22"/>
        </w:rPr>
      </w:pPr>
      <w:r>
        <w:rPr>
          <w:rFonts w:cs="Arial"/>
          <w:b/>
          <w:noProof/>
          <w:color w:val="7B7F96"/>
          <w:sz w:val="22"/>
          <w:szCs w:val="22"/>
        </w:rPr>
        <w:t>Sr. QA - E-learning</w:t>
      </w:r>
    </w:p>
    <w:p w14:paraId="36CD0981" w14:textId="77777777" w:rsidR="00F243E6" w:rsidRDefault="00F243E6" w:rsidP="00EA13EF">
      <w:pPr>
        <w:numPr>
          <w:ilvl w:val="0"/>
          <w:numId w:val="1"/>
        </w:numPr>
        <w:jc w:val="both"/>
      </w:pPr>
      <w:r>
        <w:rPr>
          <w:b/>
        </w:rPr>
        <w:t>Process Improvement:</w:t>
      </w:r>
      <w:r>
        <w:t xml:space="preserve"> Enhanced the development process by implementing effective strategies for exploratory testing of various systems.</w:t>
      </w:r>
    </w:p>
    <w:p w14:paraId="72F26E9B" w14:textId="77777777" w:rsidR="00F243E6" w:rsidRDefault="00F243E6" w:rsidP="00EA13EF">
      <w:pPr>
        <w:numPr>
          <w:ilvl w:val="0"/>
          <w:numId w:val="1"/>
        </w:numPr>
        <w:jc w:val="both"/>
      </w:pPr>
      <w:r>
        <w:rPr>
          <w:b/>
        </w:rPr>
        <w:t>Test Case Management:</w:t>
      </w:r>
      <w:r>
        <w:t xml:space="preserve"> Proficient in creating and executing comprehensive test cases, providing guidance and supervision to junior testers.</w:t>
      </w:r>
    </w:p>
    <w:p w14:paraId="598A1ADB" w14:textId="77777777" w:rsidR="00F243E6" w:rsidRDefault="00F243E6" w:rsidP="00F243E6">
      <w:pPr>
        <w:numPr>
          <w:ilvl w:val="0"/>
          <w:numId w:val="1"/>
        </w:numPr>
        <w:jc w:val="both"/>
      </w:pPr>
      <w:r>
        <w:rPr>
          <w:b/>
        </w:rPr>
        <w:t>Project Testing:</w:t>
      </w:r>
      <w:r>
        <w:t xml:space="preserve"> Conducted testing activities on Adobe After Effects, Captivate, Articulate 360 projects, Vyond development projects, and website development projects.</w:t>
      </w: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5D0051" w14:paraId="1434DE9F" w14:textId="77777777" w:rsidTr="003D4C1C">
        <w:tc>
          <w:tcPr>
            <w:tcW w:w="3910" w:type="pct"/>
            <w:tcMar>
              <w:left w:w="72" w:type="dxa"/>
              <w:right w:w="72" w:type="dxa"/>
            </w:tcMar>
          </w:tcPr>
          <w:p w14:paraId="238269A7" w14:textId="77777777" w:rsidR="00E16210" w:rsidRPr="009A17C1" w:rsidRDefault="00C461DB" w:rsidP="00286E64">
            <w:pPr>
              <w:spacing w:before="60"/>
              <w:rPr>
                <w:rFonts w:cs="Arial"/>
                <w:b/>
                <w:sz w:val="22"/>
                <w:szCs w:val="22"/>
              </w:rPr>
            </w:pPr>
            <w:r>
              <w:rPr>
                <w:rFonts w:cs="Arial"/>
                <w:b/>
                <w:noProof/>
                <w:sz w:val="22"/>
                <w:szCs w:val="22"/>
              </w:rPr>
              <w:t>Tripole Automations</w:t>
            </w:r>
          </w:p>
        </w:tc>
        <w:tc>
          <w:tcPr>
            <w:tcW w:w="1090" w:type="pct"/>
            <w:tcMar>
              <w:left w:w="173" w:type="dxa"/>
              <w:right w:w="72" w:type="dxa"/>
            </w:tcMar>
          </w:tcPr>
          <w:p w14:paraId="5D1BF28C" w14:textId="77777777" w:rsidR="00E16210" w:rsidRPr="00952DC0" w:rsidRDefault="00C461DB" w:rsidP="00286E64">
            <w:pPr>
              <w:spacing w:before="60" w:after="60"/>
              <w:jc w:val="right"/>
              <w:rPr>
                <w:rFonts w:cs="Arial"/>
                <w:i/>
                <w:smallCaps/>
                <w:color w:val="7B7F96"/>
                <w:szCs w:val="18"/>
              </w:rPr>
            </w:pPr>
            <w:r>
              <w:rPr>
                <w:rFonts w:cs="Arial"/>
                <w:i/>
                <w:smallCaps/>
                <w:noProof/>
                <w:color w:val="7B7F96"/>
                <w:szCs w:val="18"/>
              </w:rPr>
              <w:t>June 2016 - September 2018</w:t>
            </w:r>
          </w:p>
        </w:tc>
      </w:tr>
    </w:tbl>
    <w:p w14:paraId="4B4D339B" w14:textId="77777777" w:rsidR="00151EBC" w:rsidRPr="0037652E" w:rsidRDefault="00C461DB" w:rsidP="00151EBC">
      <w:pPr>
        <w:spacing w:before="60" w:after="60"/>
        <w:rPr>
          <w:rFonts w:cs="Arial"/>
          <w:b/>
          <w:color w:val="7B7F96"/>
          <w:sz w:val="22"/>
          <w:szCs w:val="22"/>
        </w:rPr>
      </w:pPr>
      <w:r>
        <w:rPr>
          <w:rFonts w:cs="Arial"/>
          <w:b/>
          <w:noProof/>
          <w:color w:val="7B7F96"/>
          <w:sz w:val="22"/>
          <w:szCs w:val="22"/>
        </w:rPr>
        <w:t>Software Test Engineer</w:t>
      </w:r>
    </w:p>
    <w:p w14:paraId="7396EE3E" w14:textId="77777777" w:rsidR="00F243E6" w:rsidRDefault="00F243E6" w:rsidP="00F243E6">
      <w:pPr>
        <w:numPr>
          <w:ilvl w:val="0"/>
          <w:numId w:val="1"/>
        </w:numPr>
        <w:jc w:val="both"/>
      </w:pPr>
      <w:r>
        <w:rPr>
          <w:b/>
        </w:rPr>
        <w:t>Defect Management Optimization:</w:t>
      </w:r>
      <w:r>
        <w:t xml:space="preserve"> Played a significant role in optimizing the defect management process and enhancing communication practices.</w:t>
      </w:r>
    </w:p>
    <w:p w14:paraId="003EA7C7" w14:textId="77777777" w:rsidR="00F243E6" w:rsidRDefault="00F243E6" w:rsidP="00F243E6">
      <w:pPr>
        <w:numPr>
          <w:ilvl w:val="0"/>
          <w:numId w:val="1"/>
        </w:numPr>
        <w:jc w:val="both"/>
      </w:pPr>
      <w:r>
        <w:rPr>
          <w:b/>
        </w:rPr>
        <w:t>Testing Parameters:</w:t>
      </w:r>
      <w:r>
        <w:t xml:space="preserve"> Set explicit testing parameters across various projects, contributing to improved project outcomes.</w:t>
      </w:r>
    </w:p>
    <w:p w14:paraId="7EB73C74" w14:textId="77777777" w:rsidR="00F243E6" w:rsidRPr="008801F6" w:rsidRDefault="00F243E6" w:rsidP="00F243E6">
      <w:pPr>
        <w:numPr>
          <w:ilvl w:val="0"/>
          <w:numId w:val="1"/>
        </w:numPr>
        <w:jc w:val="both"/>
      </w:pPr>
      <w:r>
        <w:rPr>
          <w:b/>
        </w:rPr>
        <w:t>Collaboration:</w:t>
      </w:r>
      <w:r>
        <w:t xml:space="preserve"> Worked closely with cross-functional teams to coordinate testing efforts and ensure quality standards are met.</w:t>
      </w:r>
    </w:p>
    <w:p w14:paraId="59170AAE" w14:textId="12D184F3" w:rsidR="008801F6" w:rsidRDefault="008801F6" w:rsidP="00E169A6"/>
    <w:p w14:paraId="0AE6119B" w14:textId="373E2B0B" w:rsidR="00943D30" w:rsidRDefault="00943D30" w:rsidP="00E169A6"/>
    <w:p w14:paraId="670626A0" w14:textId="7204BBF6" w:rsidR="00943D30" w:rsidRDefault="00943D30" w:rsidP="00E169A6"/>
    <w:p w14:paraId="3AABC587" w14:textId="77777777" w:rsidR="00943D30" w:rsidRPr="008801F6" w:rsidRDefault="00943D30" w:rsidP="00E169A6"/>
    <w:tbl>
      <w:tblPr>
        <w:tblStyle w:val="TableGrid"/>
        <w:tblW w:w="5000" w:type="pct"/>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left w:w="0" w:type="dxa"/>
        </w:tblCellMar>
        <w:tblLook w:val="04A0" w:firstRow="1" w:lastRow="0" w:firstColumn="1" w:lastColumn="0" w:noHBand="0" w:noVBand="1"/>
      </w:tblPr>
      <w:tblGrid>
        <w:gridCol w:w="2358"/>
        <w:gridCol w:w="8086"/>
      </w:tblGrid>
      <w:tr w:rsidR="005D0051" w14:paraId="387D1FD1" w14:textId="77777777" w:rsidTr="003D4C1C">
        <w:trPr>
          <w:trHeight w:val="213"/>
        </w:trPr>
        <w:tc>
          <w:tcPr>
            <w:tcW w:w="1129" w:type="pct"/>
            <w:shd w:val="clear" w:color="auto" w:fill="auto"/>
          </w:tcPr>
          <w:p w14:paraId="64018D2D" w14:textId="77777777" w:rsidR="00E16210" w:rsidRPr="0037652E" w:rsidRDefault="00C461DB" w:rsidP="00286E64">
            <w:pPr>
              <w:rPr>
                <w:rFonts w:cs="Arial"/>
                <w:b/>
                <w:color w:val="FB5917"/>
                <w:sz w:val="20"/>
                <w:szCs w:val="20"/>
              </w:rPr>
            </w:pPr>
            <w:r w:rsidRPr="0037652E">
              <w:rPr>
                <w:rFonts w:cs="Arial"/>
                <w:b/>
                <w:i/>
                <w:noProof/>
                <w:color w:val="FB5917"/>
                <w:sz w:val="20"/>
                <w:szCs w:val="20"/>
              </w:rPr>
              <w:lastRenderedPageBreak/>
              <w:t>Skills</w:t>
            </w:r>
          </w:p>
        </w:tc>
        <w:tc>
          <w:tcPr>
            <w:tcW w:w="3871" w:type="pct"/>
            <w:shd w:val="reverseDiagStripe" w:color="D9D9D9" w:themeColor="background1" w:themeShade="D9" w:fill="auto"/>
          </w:tcPr>
          <w:p w14:paraId="2A91DAA1" w14:textId="77777777" w:rsidR="00E16210" w:rsidRPr="00343FA9" w:rsidRDefault="00E16210" w:rsidP="00286E64">
            <w:pPr>
              <w:rPr>
                <w:rFonts w:cs="Arial"/>
                <w:b/>
                <w:sz w:val="20"/>
                <w:szCs w:val="20"/>
              </w:rPr>
            </w:pPr>
          </w:p>
        </w:tc>
      </w:tr>
    </w:tbl>
    <w:p w14:paraId="333A59C9" w14:textId="77777777" w:rsidR="00E16210" w:rsidRPr="00775588" w:rsidRDefault="00E16210" w:rsidP="00E16210">
      <w:pPr>
        <w:rPr>
          <w:rFonts w:cs="Arial"/>
          <w:noProof/>
          <w:sz w:val="6"/>
          <w:szCs w:val="6"/>
        </w:rPr>
      </w:pPr>
    </w:p>
    <w:p w14:paraId="5AA871D7" w14:textId="77777777" w:rsidR="00CC4D42" w:rsidRPr="00604D61" w:rsidRDefault="00CC4D42" w:rsidP="00CC4D42">
      <w:pPr>
        <w:jc w:val="both"/>
        <w:rPr>
          <w:b/>
        </w:rPr>
      </w:pPr>
      <w:r w:rsidRPr="00604D61">
        <w:rPr>
          <w:b/>
        </w:rPr>
        <w:t>Product and Project Management</w:t>
      </w:r>
    </w:p>
    <w:p w14:paraId="0B241E93" w14:textId="77777777" w:rsidR="00CC4D42" w:rsidRPr="00604D61" w:rsidRDefault="00CC4D42" w:rsidP="00CC4D42">
      <w:pPr>
        <w:pStyle w:val="ListParagraph"/>
        <w:numPr>
          <w:ilvl w:val="0"/>
          <w:numId w:val="14"/>
        </w:numPr>
        <w:jc w:val="both"/>
      </w:pPr>
      <w:r w:rsidRPr="00604D61">
        <w:t>Product Ownership and Roadmap Planning</w:t>
      </w:r>
    </w:p>
    <w:p w14:paraId="03B59C3D" w14:textId="77777777" w:rsidR="00CC4D42" w:rsidRPr="00604D61" w:rsidRDefault="00CC4D42" w:rsidP="00CC4D42">
      <w:pPr>
        <w:pStyle w:val="ListParagraph"/>
        <w:numPr>
          <w:ilvl w:val="0"/>
          <w:numId w:val="14"/>
        </w:numPr>
        <w:jc w:val="both"/>
      </w:pPr>
      <w:r w:rsidRPr="00604D61">
        <w:t>Feature Prioritization and Backlog Grooming</w:t>
      </w:r>
    </w:p>
    <w:p w14:paraId="6937716D" w14:textId="77777777" w:rsidR="00CC4D42" w:rsidRPr="00604D61" w:rsidRDefault="00CC4D42" w:rsidP="00CC4D42">
      <w:pPr>
        <w:pStyle w:val="ListParagraph"/>
        <w:numPr>
          <w:ilvl w:val="0"/>
          <w:numId w:val="14"/>
        </w:numPr>
        <w:jc w:val="both"/>
      </w:pPr>
      <w:r w:rsidRPr="00604D61">
        <w:t>Project Planning, Monitoring, and Controlling</w:t>
      </w:r>
    </w:p>
    <w:p w14:paraId="0F075551" w14:textId="77777777" w:rsidR="00CC4D42" w:rsidRPr="00604D61" w:rsidRDefault="00CC4D42" w:rsidP="00CC4D42">
      <w:pPr>
        <w:pStyle w:val="ListParagraph"/>
        <w:numPr>
          <w:ilvl w:val="0"/>
          <w:numId w:val="14"/>
        </w:numPr>
        <w:jc w:val="both"/>
      </w:pPr>
      <w:r w:rsidRPr="00604D61">
        <w:t>Change Management for Features and Requirements</w:t>
      </w:r>
    </w:p>
    <w:p w14:paraId="2760BB6D" w14:textId="77777777" w:rsidR="00CC4D42" w:rsidRPr="00604D61" w:rsidRDefault="00CC4D42" w:rsidP="00CC4D42">
      <w:pPr>
        <w:pStyle w:val="ListParagraph"/>
        <w:numPr>
          <w:ilvl w:val="0"/>
          <w:numId w:val="14"/>
        </w:numPr>
        <w:jc w:val="both"/>
      </w:pPr>
      <w:r w:rsidRPr="00604D61">
        <w:t>Release Note Documentation and Rollout Planning</w:t>
      </w:r>
    </w:p>
    <w:p w14:paraId="45030483" w14:textId="77777777" w:rsidR="00CC4D42" w:rsidRPr="00604D61" w:rsidRDefault="00CC4D42" w:rsidP="00CC4D42">
      <w:pPr>
        <w:pStyle w:val="ListParagraph"/>
        <w:numPr>
          <w:ilvl w:val="0"/>
          <w:numId w:val="14"/>
        </w:numPr>
        <w:jc w:val="both"/>
      </w:pPr>
      <w:r w:rsidRPr="00604D61">
        <w:t>Stakeholder Communication and Negotiation</w:t>
      </w:r>
    </w:p>
    <w:p w14:paraId="1FD0ED1C" w14:textId="77777777" w:rsidR="00CC4D42" w:rsidRPr="00604D61" w:rsidRDefault="00CC4D42" w:rsidP="00CC4D42">
      <w:pPr>
        <w:pStyle w:val="ListParagraph"/>
        <w:numPr>
          <w:ilvl w:val="0"/>
          <w:numId w:val="14"/>
        </w:numPr>
        <w:jc w:val="both"/>
      </w:pPr>
      <w:r w:rsidRPr="00604D61">
        <w:t>Resource Management and Cross-Team Collaboration</w:t>
      </w:r>
    </w:p>
    <w:p w14:paraId="2D2504A5" w14:textId="77777777" w:rsidR="00CC4D42" w:rsidRPr="00604D61" w:rsidRDefault="00CC4D42" w:rsidP="00CC4D42">
      <w:pPr>
        <w:jc w:val="both"/>
        <w:rPr>
          <w:b/>
        </w:rPr>
      </w:pPr>
      <w:r w:rsidRPr="00604D61">
        <w:rPr>
          <w:b/>
        </w:rPr>
        <w:t>Business Analysis</w:t>
      </w:r>
    </w:p>
    <w:p w14:paraId="002FEDA2" w14:textId="77777777" w:rsidR="00CC4D42" w:rsidRPr="00604D61" w:rsidRDefault="00CC4D42" w:rsidP="00CC4D42">
      <w:pPr>
        <w:pStyle w:val="ListParagraph"/>
        <w:numPr>
          <w:ilvl w:val="0"/>
          <w:numId w:val="14"/>
        </w:numPr>
        <w:jc w:val="both"/>
      </w:pPr>
      <w:r w:rsidRPr="00604D61">
        <w:t>Requirements Gathering and Stakeholder Engagement</w:t>
      </w:r>
    </w:p>
    <w:p w14:paraId="49BC2276" w14:textId="77777777" w:rsidR="00CC4D42" w:rsidRPr="00604D61" w:rsidRDefault="00CC4D42" w:rsidP="00CC4D42">
      <w:pPr>
        <w:pStyle w:val="ListParagraph"/>
        <w:numPr>
          <w:ilvl w:val="0"/>
          <w:numId w:val="14"/>
        </w:numPr>
        <w:jc w:val="both"/>
      </w:pPr>
      <w:r w:rsidRPr="00604D61">
        <w:t>Writing Detailed Business, Functional, and Technical Requirements</w:t>
      </w:r>
    </w:p>
    <w:p w14:paraId="5182F510" w14:textId="77777777" w:rsidR="00CC4D42" w:rsidRPr="00604D61" w:rsidRDefault="00CC4D42" w:rsidP="00CC4D42">
      <w:pPr>
        <w:pStyle w:val="ListParagraph"/>
        <w:numPr>
          <w:ilvl w:val="0"/>
          <w:numId w:val="14"/>
        </w:numPr>
        <w:jc w:val="both"/>
      </w:pPr>
      <w:r w:rsidRPr="00604D61">
        <w:t>Creating Use Cases, Process Flows, and Interface Specifications</w:t>
      </w:r>
    </w:p>
    <w:p w14:paraId="28005A21" w14:textId="77777777" w:rsidR="00CC4D42" w:rsidRPr="00604D61" w:rsidRDefault="00CC4D42" w:rsidP="00CC4D42">
      <w:pPr>
        <w:pStyle w:val="ListParagraph"/>
        <w:numPr>
          <w:ilvl w:val="0"/>
          <w:numId w:val="14"/>
        </w:numPr>
        <w:jc w:val="both"/>
      </w:pPr>
      <w:r w:rsidRPr="00604D61">
        <w:t>ROI and Business Benefit Assessment for Feature Requests</w:t>
      </w:r>
    </w:p>
    <w:p w14:paraId="308E6C5F" w14:textId="77777777" w:rsidR="00CC4D42" w:rsidRPr="00604D61" w:rsidRDefault="00CC4D42" w:rsidP="00CC4D42">
      <w:pPr>
        <w:pStyle w:val="ListParagraph"/>
        <w:numPr>
          <w:ilvl w:val="0"/>
          <w:numId w:val="14"/>
        </w:numPr>
        <w:jc w:val="both"/>
      </w:pPr>
      <w:r w:rsidRPr="00604D61">
        <w:t>Translating Epics into User Stories with Acceptance Criteria</w:t>
      </w:r>
    </w:p>
    <w:p w14:paraId="62E03DD2" w14:textId="77777777" w:rsidR="00CC4D42" w:rsidRPr="00604D61" w:rsidRDefault="00CC4D42" w:rsidP="00CC4D42">
      <w:pPr>
        <w:pStyle w:val="ListParagraph"/>
        <w:numPr>
          <w:ilvl w:val="0"/>
          <w:numId w:val="14"/>
        </w:numPr>
        <w:jc w:val="both"/>
      </w:pPr>
      <w:r w:rsidRPr="00604D61">
        <w:t>Supporting Dev and QA Teams with Requirement Clarifications</w:t>
      </w:r>
    </w:p>
    <w:p w14:paraId="4FB07BCD" w14:textId="77777777" w:rsidR="00CC4D42" w:rsidRPr="00604D61" w:rsidRDefault="00CC4D42" w:rsidP="00CC4D42">
      <w:pPr>
        <w:jc w:val="both"/>
        <w:rPr>
          <w:b/>
        </w:rPr>
      </w:pPr>
      <w:r w:rsidRPr="00604D61">
        <w:rPr>
          <w:b/>
        </w:rPr>
        <w:t>Manual Testing</w:t>
      </w:r>
    </w:p>
    <w:p w14:paraId="408A517F" w14:textId="77777777" w:rsidR="00CC4D42" w:rsidRPr="00604D61" w:rsidRDefault="00CC4D42" w:rsidP="00CC4D42">
      <w:pPr>
        <w:pStyle w:val="ListParagraph"/>
        <w:numPr>
          <w:ilvl w:val="0"/>
          <w:numId w:val="14"/>
        </w:numPr>
        <w:jc w:val="both"/>
      </w:pPr>
      <w:r w:rsidRPr="00604D61">
        <w:t>Comprehensive Understanding of SDLC and STLC</w:t>
      </w:r>
    </w:p>
    <w:p w14:paraId="15654FCE" w14:textId="77777777" w:rsidR="00CC4D42" w:rsidRPr="00604D61" w:rsidRDefault="00CC4D42" w:rsidP="00CC4D42">
      <w:pPr>
        <w:pStyle w:val="ListParagraph"/>
        <w:numPr>
          <w:ilvl w:val="0"/>
          <w:numId w:val="14"/>
        </w:numPr>
        <w:jc w:val="both"/>
      </w:pPr>
      <w:r w:rsidRPr="00604D61">
        <w:t>Expertise in Smoke, Functional, Integration, System, and Acceptance Testing</w:t>
      </w:r>
    </w:p>
    <w:p w14:paraId="6AB33D11" w14:textId="77777777" w:rsidR="00CC4D42" w:rsidRPr="00604D61" w:rsidRDefault="00CC4D42" w:rsidP="00CC4D42">
      <w:pPr>
        <w:pStyle w:val="ListParagraph"/>
        <w:numPr>
          <w:ilvl w:val="0"/>
          <w:numId w:val="14"/>
        </w:numPr>
        <w:jc w:val="both"/>
      </w:pPr>
      <w:r w:rsidRPr="00604D61">
        <w:t>Test Case Creation, Execution, and Reporting</w:t>
      </w:r>
    </w:p>
    <w:p w14:paraId="793AADF5" w14:textId="77777777" w:rsidR="00CC4D42" w:rsidRPr="00604D61" w:rsidRDefault="00CC4D42" w:rsidP="00CC4D42">
      <w:pPr>
        <w:pStyle w:val="ListParagraph"/>
        <w:numPr>
          <w:ilvl w:val="0"/>
          <w:numId w:val="14"/>
        </w:numPr>
        <w:jc w:val="both"/>
      </w:pPr>
      <w:r w:rsidRPr="00604D61">
        <w:t>Collaboration with QA Teams for Test Planning and Execution</w:t>
      </w:r>
    </w:p>
    <w:p w14:paraId="5B3088B6" w14:textId="77777777" w:rsidR="00CC4D42" w:rsidRPr="00604D61" w:rsidRDefault="00CC4D42" w:rsidP="00CC4D42">
      <w:pPr>
        <w:pStyle w:val="ListParagraph"/>
        <w:numPr>
          <w:ilvl w:val="0"/>
          <w:numId w:val="14"/>
        </w:numPr>
        <w:jc w:val="both"/>
      </w:pPr>
      <w:r w:rsidRPr="00604D61">
        <w:t>Defect Management and Issue Resolution</w:t>
      </w:r>
    </w:p>
    <w:p w14:paraId="6FF99FEE" w14:textId="77777777" w:rsidR="00CC4D42" w:rsidRPr="00604D61" w:rsidRDefault="00CC4D42" w:rsidP="00CC4D42">
      <w:pPr>
        <w:pStyle w:val="ListParagraph"/>
        <w:numPr>
          <w:ilvl w:val="0"/>
          <w:numId w:val="14"/>
        </w:numPr>
        <w:jc w:val="both"/>
      </w:pPr>
      <w:r w:rsidRPr="00604D61">
        <w:t>Post-Delivery Testing and Support</w:t>
      </w:r>
    </w:p>
    <w:p w14:paraId="56796A4A" w14:textId="77777777" w:rsidR="00CC4D42" w:rsidRPr="00604D61" w:rsidRDefault="00CC4D42" w:rsidP="00CC4D42">
      <w:pPr>
        <w:jc w:val="both"/>
        <w:rPr>
          <w:b/>
        </w:rPr>
      </w:pPr>
      <w:r w:rsidRPr="00604D61">
        <w:rPr>
          <w:b/>
        </w:rPr>
        <w:t>Agile Methodologies</w:t>
      </w:r>
    </w:p>
    <w:p w14:paraId="0AEF8A67" w14:textId="77777777" w:rsidR="00CC4D42" w:rsidRPr="00604D61" w:rsidRDefault="00CC4D42" w:rsidP="00CC4D42">
      <w:pPr>
        <w:pStyle w:val="ListParagraph"/>
        <w:numPr>
          <w:ilvl w:val="0"/>
          <w:numId w:val="14"/>
        </w:numPr>
        <w:jc w:val="both"/>
      </w:pPr>
      <w:r w:rsidRPr="00604D61">
        <w:t>Backlog Grooming and Sprint Planning</w:t>
      </w:r>
    </w:p>
    <w:p w14:paraId="229D4C04" w14:textId="77777777" w:rsidR="00CC4D42" w:rsidRPr="00604D61" w:rsidRDefault="00CC4D42" w:rsidP="00CC4D42">
      <w:pPr>
        <w:pStyle w:val="ListParagraph"/>
        <w:numPr>
          <w:ilvl w:val="0"/>
          <w:numId w:val="14"/>
        </w:numPr>
        <w:jc w:val="both"/>
      </w:pPr>
      <w:r w:rsidRPr="00604D61">
        <w:t>Conducting Scrum Ceremonies: Stand-ups, Retrospectives, and Demos</w:t>
      </w:r>
    </w:p>
    <w:p w14:paraId="0779EA95" w14:textId="77777777" w:rsidR="00CC4D42" w:rsidRPr="00604D61" w:rsidRDefault="00CC4D42" w:rsidP="00CC4D42">
      <w:pPr>
        <w:pStyle w:val="ListParagraph"/>
        <w:numPr>
          <w:ilvl w:val="0"/>
          <w:numId w:val="14"/>
        </w:numPr>
        <w:jc w:val="both"/>
      </w:pPr>
      <w:r w:rsidRPr="00604D61">
        <w:t>Maintaining Transparency through Regular Stakeholder Updates</w:t>
      </w:r>
    </w:p>
    <w:p w14:paraId="6B290149" w14:textId="77777777" w:rsidR="00CC4D42" w:rsidRPr="00604D61" w:rsidRDefault="00CC4D42" w:rsidP="00CC4D42">
      <w:pPr>
        <w:jc w:val="both"/>
        <w:rPr>
          <w:b/>
        </w:rPr>
      </w:pPr>
      <w:r w:rsidRPr="00604D61">
        <w:rPr>
          <w:b/>
        </w:rPr>
        <w:t>Technical Tools and Proficiencies</w:t>
      </w:r>
    </w:p>
    <w:p w14:paraId="1F233F57" w14:textId="77777777" w:rsidR="00CC4D42" w:rsidRPr="00604D61" w:rsidRDefault="00CC4D42" w:rsidP="00CC4D42">
      <w:pPr>
        <w:pStyle w:val="ListParagraph"/>
        <w:numPr>
          <w:ilvl w:val="0"/>
          <w:numId w:val="14"/>
        </w:numPr>
        <w:jc w:val="both"/>
      </w:pPr>
      <w:r w:rsidRPr="00604D61">
        <w:t>Application Lifecycle Management (ALM) Tools</w:t>
      </w:r>
    </w:p>
    <w:p w14:paraId="26419CC9" w14:textId="77777777" w:rsidR="00CC4D42" w:rsidRPr="00604D61" w:rsidRDefault="00CC4D42" w:rsidP="00CC4D42">
      <w:pPr>
        <w:pStyle w:val="ListParagraph"/>
        <w:numPr>
          <w:ilvl w:val="0"/>
          <w:numId w:val="14"/>
        </w:numPr>
        <w:jc w:val="both"/>
      </w:pPr>
      <w:r w:rsidRPr="00604D61">
        <w:t>Collaboration Platforms: Confluence, Jira, Redmine</w:t>
      </w:r>
    </w:p>
    <w:p w14:paraId="3E289CFE" w14:textId="77777777" w:rsidR="00CC4D42" w:rsidRPr="00604D61" w:rsidRDefault="00CC4D42" w:rsidP="00CC4D42">
      <w:pPr>
        <w:pStyle w:val="ListParagraph"/>
        <w:numPr>
          <w:ilvl w:val="0"/>
          <w:numId w:val="14"/>
        </w:numPr>
        <w:jc w:val="both"/>
      </w:pPr>
      <w:r w:rsidRPr="00604D61">
        <w:t>E-learning Tools: Articulate Storyline, Rise, After Effects, Vyond</w:t>
      </w:r>
    </w:p>
    <w:p w14:paraId="371B8B2C" w14:textId="77777777" w:rsidR="00CC4D42" w:rsidRPr="00604D61" w:rsidRDefault="00CC4D42" w:rsidP="00CC4D42">
      <w:pPr>
        <w:pStyle w:val="ListParagraph"/>
        <w:numPr>
          <w:ilvl w:val="0"/>
          <w:numId w:val="14"/>
        </w:numPr>
        <w:jc w:val="both"/>
      </w:pPr>
      <w:r w:rsidRPr="00604D61">
        <w:t>Proficiency in SQL for Data Analysis and Validation</w:t>
      </w:r>
    </w:p>
    <w:p w14:paraId="24CB6E9C" w14:textId="77777777" w:rsidR="00CC4D42" w:rsidRPr="00604D61" w:rsidRDefault="00CC4D42" w:rsidP="00CC4D42">
      <w:pPr>
        <w:jc w:val="both"/>
        <w:rPr>
          <w:b/>
        </w:rPr>
      </w:pPr>
      <w:r w:rsidRPr="00604D61">
        <w:rPr>
          <w:b/>
        </w:rPr>
        <w:t>Soft Skills</w:t>
      </w:r>
    </w:p>
    <w:p w14:paraId="2B5F1490" w14:textId="77777777" w:rsidR="00CC4D42" w:rsidRPr="00604D61" w:rsidRDefault="00CC4D42" w:rsidP="00CC4D42">
      <w:pPr>
        <w:pStyle w:val="ListParagraph"/>
        <w:numPr>
          <w:ilvl w:val="0"/>
          <w:numId w:val="14"/>
        </w:numPr>
        <w:jc w:val="both"/>
      </w:pPr>
      <w:r w:rsidRPr="00604D61">
        <w:t>Strong Communication and Presentation Skills</w:t>
      </w:r>
    </w:p>
    <w:p w14:paraId="79A4B37F" w14:textId="77777777" w:rsidR="00CC4D42" w:rsidRPr="00604D61" w:rsidRDefault="00CC4D42" w:rsidP="00CC4D42">
      <w:pPr>
        <w:pStyle w:val="ListParagraph"/>
        <w:numPr>
          <w:ilvl w:val="0"/>
          <w:numId w:val="14"/>
        </w:numPr>
        <w:jc w:val="both"/>
      </w:pPr>
      <w:r w:rsidRPr="00604D61">
        <w:t>Leadership and Mentorship Capabilities</w:t>
      </w:r>
    </w:p>
    <w:p w14:paraId="3E871183" w14:textId="77777777" w:rsidR="00CC4D42" w:rsidRPr="00604D61" w:rsidRDefault="00CC4D42" w:rsidP="00CC4D42">
      <w:pPr>
        <w:pStyle w:val="ListParagraph"/>
        <w:numPr>
          <w:ilvl w:val="0"/>
          <w:numId w:val="14"/>
        </w:numPr>
        <w:jc w:val="both"/>
      </w:pPr>
      <w:r w:rsidRPr="00604D61">
        <w:t>Problem-Solving and Decision-Making Abilities</w:t>
      </w:r>
    </w:p>
    <w:p w14:paraId="5EB7AA86" w14:textId="77777777" w:rsidR="00CC4D42" w:rsidRPr="00B92DDD" w:rsidRDefault="00CC4D42" w:rsidP="00CC4D42">
      <w:pPr>
        <w:pStyle w:val="ListParagraph"/>
        <w:numPr>
          <w:ilvl w:val="0"/>
          <w:numId w:val="14"/>
        </w:numPr>
        <w:jc w:val="both"/>
      </w:pPr>
      <w:r w:rsidRPr="00604D61">
        <w:t>Negotiation and Conflict Resolution</w:t>
      </w:r>
    </w:p>
    <w:p w14:paraId="223F83E6" w14:textId="77777777" w:rsidR="001D5BDA" w:rsidRDefault="001D5BDA" w:rsidP="001D5BDA"/>
    <w:tbl>
      <w:tblPr>
        <w:tblStyle w:val="TableGrid"/>
        <w:tblW w:w="5000" w:type="pct"/>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left w:w="0" w:type="dxa"/>
        </w:tblCellMar>
        <w:tblLook w:val="04A0" w:firstRow="1" w:lastRow="0" w:firstColumn="1" w:lastColumn="0" w:noHBand="0" w:noVBand="1"/>
      </w:tblPr>
      <w:tblGrid>
        <w:gridCol w:w="2358"/>
        <w:gridCol w:w="8086"/>
      </w:tblGrid>
      <w:tr w:rsidR="005D0051" w14:paraId="4C2D18BE" w14:textId="77777777" w:rsidTr="003D4C1C">
        <w:trPr>
          <w:trHeight w:val="213"/>
        </w:trPr>
        <w:tc>
          <w:tcPr>
            <w:tcW w:w="1129" w:type="pct"/>
            <w:shd w:val="clear" w:color="auto" w:fill="auto"/>
          </w:tcPr>
          <w:p w14:paraId="6AABB4E4" w14:textId="77777777" w:rsidR="00E16210" w:rsidRPr="0037652E" w:rsidRDefault="00C461DB" w:rsidP="00286E64">
            <w:pPr>
              <w:rPr>
                <w:rFonts w:cs="Arial"/>
                <w:b/>
                <w:color w:val="FB5917"/>
                <w:sz w:val="20"/>
                <w:szCs w:val="20"/>
              </w:rPr>
            </w:pPr>
            <w:r w:rsidRPr="0037652E">
              <w:rPr>
                <w:rFonts w:cs="Arial"/>
                <w:b/>
                <w:i/>
                <w:noProof/>
                <w:color w:val="FB5917"/>
                <w:sz w:val="20"/>
                <w:szCs w:val="20"/>
              </w:rPr>
              <w:t>Education</w:t>
            </w:r>
          </w:p>
        </w:tc>
        <w:tc>
          <w:tcPr>
            <w:tcW w:w="3871" w:type="pct"/>
            <w:shd w:val="reverseDiagStripe" w:color="D9D9D9" w:themeColor="background1" w:themeShade="D9" w:fill="auto"/>
          </w:tcPr>
          <w:p w14:paraId="58478E5B" w14:textId="77777777" w:rsidR="00E16210" w:rsidRPr="00343FA9" w:rsidRDefault="00E16210" w:rsidP="00286E64">
            <w:pPr>
              <w:rPr>
                <w:rFonts w:cs="Arial"/>
                <w:b/>
                <w:sz w:val="20"/>
                <w:szCs w:val="20"/>
              </w:rPr>
            </w:pPr>
          </w:p>
        </w:tc>
      </w:tr>
    </w:tbl>
    <w:p w14:paraId="791B0923" w14:textId="77777777" w:rsidR="00E16210" w:rsidRPr="00775588" w:rsidRDefault="00E16210" w:rsidP="00E16210">
      <w:pPr>
        <w:rPr>
          <w:rFonts w:cs="Arial"/>
          <w:noProof/>
          <w:sz w:val="6"/>
          <w:szCs w:val="6"/>
        </w:rPr>
      </w:pP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5D0051" w14:paraId="587FC51F" w14:textId="77777777" w:rsidTr="003D4C1C">
        <w:tc>
          <w:tcPr>
            <w:tcW w:w="3910" w:type="pct"/>
            <w:tcMar>
              <w:left w:w="72" w:type="dxa"/>
              <w:right w:w="72" w:type="dxa"/>
            </w:tcMar>
          </w:tcPr>
          <w:p w14:paraId="1D3A74EF" w14:textId="6CFCD8ED" w:rsidR="00E16210" w:rsidRPr="009A17C1" w:rsidRDefault="00C461DB" w:rsidP="00286E64">
            <w:pPr>
              <w:spacing w:before="60"/>
              <w:rPr>
                <w:rFonts w:cs="Arial"/>
                <w:b/>
                <w:sz w:val="22"/>
                <w:szCs w:val="22"/>
              </w:rPr>
            </w:pPr>
            <w:r>
              <w:rPr>
                <w:rFonts w:cs="Arial"/>
                <w:b/>
                <w:noProof/>
                <w:sz w:val="22"/>
                <w:szCs w:val="22"/>
              </w:rPr>
              <w:t>EINSTEIN COLLEGE OF ENGINEERING - ANNA UNIVERSITY</w:t>
            </w:r>
            <w:r w:rsidR="00D73413">
              <w:rPr>
                <w:rFonts w:cs="Arial"/>
                <w:b/>
                <w:noProof/>
                <w:sz w:val="22"/>
                <w:szCs w:val="22"/>
              </w:rPr>
              <w:t xml:space="preserve"> – </w:t>
            </w:r>
            <w:r w:rsidR="00D73413" w:rsidRPr="00D73413">
              <w:rPr>
                <w:rFonts w:cs="Arial"/>
                <w:b/>
                <w:noProof/>
                <w:color w:val="7B7F96"/>
                <w:sz w:val="22"/>
                <w:szCs w:val="22"/>
              </w:rPr>
              <w:t>B.E Computer Science</w:t>
            </w:r>
          </w:p>
        </w:tc>
        <w:tc>
          <w:tcPr>
            <w:tcW w:w="1090" w:type="pct"/>
            <w:tcMar>
              <w:left w:w="173" w:type="dxa"/>
              <w:right w:w="72" w:type="dxa"/>
            </w:tcMar>
          </w:tcPr>
          <w:p w14:paraId="66A4B9FB" w14:textId="77777777" w:rsidR="00E16210" w:rsidRPr="00952DC0" w:rsidRDefault="00C461DB" w:rsidP="00286E64">
            <w:pPr>
              <w:spacing w:before="60" w:after="60"/>
              <w:jc w:val="right"/>
              <w:rPr>
                <w:rFonts w:cs="Arial"/>
                <w:i/>
                <w:smallCaps/>
                <w:color w:val="7B7F96"/>
                <w:szCs w:val="18"/>
              </w:rPr>
            </w:pPr>
            <w:r>
              <w:rPr>
                <w:rFonts w:cs="Arial"/>
                <w:i/>
                <w:smallCaps/>
                <w:noProof/>
                <w:color w:val="7B7F96"/>
                <w:szCs w:val="18"/>
              </w:rPr>
              <w:t>2008 - 2012</w:t>
            </w:r>
          </w:p>
        </w:tc>
      </w:tr>
      <w:tr w:rsidR="005D0051" w14:paraId="7EFFFE35" w14:textId="77777777" w:rsidTr="003D4C1C">
        <w:tc>
          <w:tcPr>
            <w:tcW w:w="3910" w:type="pct"/>
            <w:tcMar>
              <w:left w:w="72" w:type="dxa"/>
              <w:right w:w="72" w:type="dxa"/>
            </w:tcMar>
          </w:tcPr>
          <w:p w14:paraId="58B19CF5" w14:textId="044FF5DE" w:rsidR="00E16210" w:rsidRPr="009A17C1" w:rsidRDefault="00C461DB" w:rsidP="00286E64">
            <w:pPr>
              <w:spacing w:before="60"/>
              <w:rPr>
                <w:rFonts w:cs="Arial"/>
                <w:b/>
                <w:sz w:val="22"/>
                <w:szCs w:val="22"/>
              </w:rPr>
            </w:pPr>
            <w:r>
              <w:rPr>
                <w:rFonts w:cs="Arial"/>
                <w:b/>
                <w:noProof/>
                <w:sz w:val="22"/>
                <w:szCs w:val="22"/>
              </w:rPr>
              <w:t>SRI JAYENDRA SARASWATHI SWAMIGAL GOLDEN JUBILEE</w:t>
            </w:r>
            <w:r w:rsidR="00D73413">
              <w:rPr>
                <w:rFonts w:cs="Arial"/>
                <w:b/>
                <w:noProof/>
                <w:sz w:val="22"/>
                <w:szCs w:val="22"/>
              </w:rPr>
              <w:t xml:space="preserve"> - </w:t>
            </w:r>
            <w:r w:rsidR="00D73413">
              <w:rPr>
                <w:rFonts w:cs="Arial"/>
                <w:b/>
                <w:noProof/>
                <w:color w:val="7B7F96"/>
                <w:sz w:val="22"/>
                <w:szCs w:val="22"/>
              </w:rPr>
              <w:t>High School</w:t>
            </w:r>
          </w:p>
        </w:tc>
        <w:tc>
          <w:tcPr>
            <w:tcW w:w="1090" w:type="pct"/>
            <w:tcMar>
              <w:left w:w="173" w:type="dxa"/>
              <w:right w:w="72" w:type="dxa"/>
            </w:tcMar>
          </w:tcPr>
          <w:p w14:paraId="30DF3BA5" w14:textId="77777777" w:rsidR="00E16210" w:rsidRPr="00952DC0" w:rsidRDefault="00C461DB" w:rsidP="00286E64">
            <w:pPr>
              <w:spacing w:before="60" w:after="60"/>
              <w:jc w:val="right"/>
              <w:rPr>
                <w:rFonts w:cs="Arial"/>
                <w:i/>
                <w:smallCaps/>
                <w:color w:val="7B7F96"/>
                <w:szCs w:val="18"/>
              </w:rPr>
            </w:pPr>
            <w:r>
              <w:rPr>
                <w:rFonts w:cs="Arial"/>
                <w:i/>
                <w:smallCaps/>
                <w:noProof/>
                <w:color w:val="7B7F96"/>
                <w:szCs w:val="18"/>
              </w:rPr>
              <w:t>2006 - 2008</w:t>
            </w:r>
          </w:p>
        </w:tc>
      </w:tr>
      <w:tr w:rsidR="005D0051" w14:paraId="2768245D" w14:textId="77777777" w:rsidTr="003D4C1C">
        <w:tc>
          <w:tcPr>
            <w:tcW w:w="3910" w:type="pct"/>
            <w:tcMar>
              <w:left w:w="72" w:type="dxa"/>
              <w:right w:w="72" w:type="dxa"/>
            </w:tcMar>
          </w:tcPr>
          <w:p w14:paraId="435528A6" w14:textId="440EF239" w:rsidR="00E16210" w:rsidRPr="009A17C1" w:rsidRDefault="00C461DB" w:rsidP="00286E64">
            <w:pPr>
              <w:spacing w:before="60"/>
              <w:rPr>
                <w:rFonts w:cs="Arial"/>
                <w:b/>
                <w:sz w:val="22"/>
                <w:szCs w:val="22"/>
              </w:rPr>
            </w:pPr>
            <w:r>
              <w:rPr>
                <w:rFonts w:cs="Arial"/>
                <w:b/>
                <w:noProof/>
                <w:sz w:val="22"/>
                <w:szCs w:val="22"/>
              </w:rPr>
              <w:t>PRESENTATION CONVENT MATRICULATION SCHOOL</w:t>
            </w:r>
            <w:r w:rsidR="001D5BDA">
              <w:rPr>
                <w:rFonts w:cs="Arial"/>
                <w:b/>
                <w:noProof/>
                <w:sz w:val="22"/>
                <w:szCs w:val="22"/>
              </w:rPr>
              <w:t xml:space="preserve">- </w:t>
            </w:r>
            <w:r w:rsidR="001D5BDA">
              <w:rPr>
                <w:rFonts w:cs="Arial"/>
                <w:b/>
                <w:noProof/>
                <w:color w:val="7B7F96"/>
                <w:sz w:val="22"/>
                <w:szCs w:val="22"/>
              </w:rPr>
              <w:t>Primary Education</w:t>
            </w:r>
          </w:p>
        </w:tc>
        <w:tc>
          <w:tcPr>
            <w:tcW w:w="1090" w:type="pct"/>
            <w:tcMar>
              <w:left w:w="173" w:type="dxa"/>
              <w:right w:w="72" w:type="dxa"/>
            </w:tcMar>
          </w:tcPr>
          <w:p w14:paraId="35054D02" w14:textId="77777777" w:rsidR="00E16210" w:rsidRPr="00952DC0" w:rsidRDefault="00C461DB" w:rsidP="00286E64">
            <w:pPr>
              <w:spacing w:before="60" w:after="60"/>
              <w:jc w:val="right"/>
              <w:rPr>
                <w:rFonts w:cs="Arial"/>
                <w:i/>
                <w:smallCaps/>
                <w:color w:val="7B7F96"/>
                <w:szCs w:val="18"/>
              </w:rPr>
            </w:pPr>
            <w:r>
              <w:rPr>
                <w:rFonts w:cs="Arial"/>
                <w:i/>
                <w:smallCaps/>
                <w:noProof/>
                <w:color w:val="7B7F96"/>
                <w:szCs w:val="18"/>
              </w:rPr>
              <w:t>2006</w:t>
            </w:r>
          </w:p>
        </w:tc>
      </w:tr>
      <w:tr w:rsidR="001D5BDA" w14:paraId="3C1B93E1" w14:textId="77777777" w:rsidTr="003D4C1C">
        <w:tc>
          <w:tcPr>
            <w:tcW w:w="3910" w:type="pct"/>
            <w:tcMar>
              <w:left w:w="72" w:type="dxa"/>
              <w:right w:w="72" w:type="dxa"/>
            </w:tcMar>
          </w:tcPr>
          <w:p w14:paraId="39675932" w14:textId="77777777" w:rsidR="001D5BDA" w:rsidRDefault="001D5BDA" w:rsidP="00286E64">
            <w:pPr>
              <w:spacing w:before="60"/>
              <w:rPr>
                <w:rFonts w:cs="Arial"/>
                <w:b/>
                <w:noProof/>
                <w:sz w:val="22"/>
                <w:szCs w:val="22"/>
              </w:rPr>
            </w:pPr>
          </w:p>
        </w:tc>
        <w:tc>
          <w:tcPr>
            <w:tcW w:w="1090" w:type="pct"/>
            <w:tcMar>
              <w:left w:w="173" w:type="dxa"/>
              <w:right w:w="72" w:type="dxa"/>
            </w:tcMar>
          </w:tcPr>
          <w:p w14:paraId="4CD5AB5B" w14:textId="77777777" w:rsidR="001D5BDA" w:rsidRDefault="001D5BDA" w:rsidP="00286E64">
            <w:pPr>
              <w:spacing w:before="60" w:after="60"/>
              <w:jc w:val="right"/>
              <w:rPr>
                <w:rFonts w:cs="Arial"/>
                <w:i/>
                <w:smallCaps/>
                <w:noProof/>
                <w:color w:val="7B7F96"/>
                <w:szCs w:val="18"/>
              </w:rPr>
            </w:pPr>
          </w:p>
        </w:tc>
      </w:tr>
    </w:tbl>
    <w:tbl>
      <w:tblPr>
        <w:tblStyle w:val="TableGrid"/>
        <w:tblW w:w="5000" w:type="pct"/>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left w:w="0" w:type="dxa"/>
        </w:tblCellMar>
        <w:tblLook w:val="04A0" w:firstRow="1" w:lastRow="0" w:firstColumn="1" w:lastColumn="0" w:noHBand="0" w:noVBand="1"/>
      </w:tblPr>
      <w:tblGrid>
        <w:gridCol w:w="2358"/>
        <w:gridCol w:w="8086"/>
      </w:tblGrid>
      <w:tr w:rsidR="005D0051" w14:paraId="2F0E6442" w14:textId="77777777" w:rsidTr="003D4C1C">
        <w:trPr>
          <w:trHeight w:val="213"/>
        </w:trPr>
        <w:tc>
          <w:tcPr>
            <w:tcW w:w="1129" w:type="pct"/>
            <w:shd w:val="clear" w:color="auto" w:fill="auto"/>
          </w:tcPr>
          <w:p w14:paraId="17762E69" w14:textId="77777777" w:rsidR="00E16210" w:rsidRPr="0037652E" w:rsidRDefault="00C461DB" w:rsidP="00286E64">
            <w:pPr>
              <w:rPr>
                <w:rFonts w:cs="Arial"/>
                <w:b/>
                <w:color w:val="FB5917"/>
                <w:sz w:val="20"/>
                <w:szCs w:val="20"/>
              </w:rPr>
            </w:pPr>
            <w:r w:rsidRPr="0037652E">
              <w:rPr>
                <w:rFonts w:cs="Arial"/>
                <w:b/>
                <w:i/>
                <w:noProof/>
                <w:color w:val="FB5917"/>
                <w:sz w:val="20"/>
                <w:szCs w:val="20"/>
              </w:rPr>
              <w:t>Projects</w:t>
            </w:r>
          </w:p>
        </w:tc>
        <w:tc>
          <w:tcPr>
            <w:tcW w:w="3871" w:type="pct"/>
            <w:shd w:val="reverseDiagStripe" w:color="D9D9D9" w:themeColor="background1" w:themeShade="D9" w:fill="auto"/>
          </w:tcPr>
          <w:p w14:paraId="2BDF42B2" w14:textId="77777777" w:rsidR="00E16210" w:rsidRPr="00343FA9" w:rsidRDefault="00E16210" w:rsidP="00286E64">
            <w:pPr>
              <w:rPr>
                <w:rFonts w:cs="Arial"/>
                <w:b/>
                <w:sz w:val="20"/>
                <w:szCs w:val="20"/>
              </w:rPr>
            </w:pPr>
          </w:p>
        </w:tc>
      </w:tr>
    </w:tbl>
    <w:p w14:paraId="5628F74A" w14:textId="77777777" w:rsidR="00E16210" w:rsidRPr="00775588" w:rsidRDefault="00E16210" w:rsidP="00E16210">
      <w:pPr>
        <w:rPr>
          <w:rFonts w:cs="Arial"/>
          <w:noProof/>
          <w:sz w:val="6"/>
          <w:szCs w:val="6"/>
        </w:rPr>
      </w:pP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053E58" w:rsidRPr="00546D69" w14:paraId="0B703EDC" w14:textId="77777777" w:rsidTr="00EA13EF">
        <w:tc>
          <w:tcPr>
            <w:tcW w:w="3910" w:type="pct"/>
            <w:tcMar>
              <w:left w:w="72" w:type="dxa"/>
              <w:right w:w="72" w:type="dxa"/>
            </w:tcMar>
          </w:tcPr>
          <w:p w14:paraId="3BE0A242" w14:textId="77777777" w:rsidR="00053E58" w:rsidRPr="009A17C1" w:rsidRDefault="00053E58" w:rsidP="00EA13EF">
            <w:pPr>
              <w:spacing w:before="60"/>
              <w:jc w:val="both"/>
              <w:rPr>
                <w:rFonts w:cs="Arial"/>
                <w:b/>
                <w:sz w:val="22"/>
                <w:szCs w:val="22"/>
              </w:rPr>
            </w:pPr>
            <w:r>
              <w:rPr>
                <w:rFonts w:cs="Arial"/>
                <w:b/>
                <w:noProof/>
                <w:sz w:val="22"/>
                <w:szCs w:val="22"/>
              </w:rPr>
              <w:t>Mobile Application Testing</w:t>
            </w:r>
          </w:p>
        </w:tc>
        <w:tc>
          <w:tcPr>
            <w:tcW w:w="1090" w:type="pct"/>
            <w:tcMar>
              <w:left w:w="173" w:type="dxa"/>
              <w:right w:w="72" w:type="dxa"/>
            </w:tcMar>
          </w:tcPr>
          <w:p w14:paraId="33BD97AB" w14:textId="77777777" w:rsidR="00053E58" w:rsidRPr="00952DC0" w:rsidRDefault="00053E58" w:rsidP="00EA13EF">
            <w:pPr>
              <w:spacing w:before="60" w:after="60"/>
              <w:jc w:val="both"/>
              <w:rPr>
                <w:rFonts w:cs="Arial"/>
                <w:i/>
                <w:smallCaps/>
                <w:color w:val="7B7F96"/>
                <w:szCs w:val="18"/>
              </w:rPr>
            </w:pPr>
            <w:r>
              <w:rPr>
                <w:rFonts w:cs="Arial"/>
                <w:i/>
                <w:smallCaps/>
                <w:noProof/>
                <w:color w:val="7B7F96"/>
                <w:szCs w:val="18"/>
              </w:rPr>
              <w:t>March 2022</w:t>
            </w:r>
          </w:p>
        </w:tc>
      </w:tr>
    </w:tbl>
    <w:p w14:paraId="6C283930" w14:textId="77777777" w:rsidR="00053E58" w:rsidRDefault="00053E58" w:rsidP="00053E58">
      <w:pPr>
        <w:numPr>
          <w:ilvl w:val="0"/>
          <w:numId w:val="1"/>
        </w:numPr>
        <w:jc w:val="both"/>
      </w:pPr>
      <w:r>
        <w:t>Conducted thorough testing of mobile applications, evaluating functionality, performance, and usability.</w:t>
      </w:r>
    </w:p>
    <w:p w14:paraId="5E26DA46" w14:textId="77777777" w:rsidR="00053E58" w:rsidRDefault="00053E58" w:rsidP="00053E58">
      <w:pPr>
        <w:numPr>
          <w:ilvl w:val="0"/>
          <w:numId w:val="1"/>
        </w:numPr>
        <w:jc w:val="both"/>
      </w:pPr>
      <w:r>
        <w:t>Implemented comprehensive testing methodologies, including manual testing and automated testing, to ensure optimal quality and user satisfaction.</w:t>
      </w:r>
    </w:p>
    <w:p w14:paraId="1390A8BE" w14:textId="77777777" w:rsidR="00053E58" w:rsidRDefault="00053E58" w:rsidP="00053E58">
      <w:pPr>
        <w:jc w:val="both"/>
      </w:pPr>
      <w:r w:rsidRPr="009B09FC">
        <w:rPr>
          <w:b/>
        </w:rPr>
        <w:t>Clients</w:t>
      </w:r>
      <w:r>
        <w:t>: Osants US, Lion Match - Sylko SA, ATS, Tamil Nadu Mines.</w:t>
      </w: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053E58" w:rsidRPr="00546D69" w14:paraId="6C50671B" w14:textId="77777777" w:rsidTr="00EA13EF">
        <w:tc>
          <w:tcPr>
            <w:tcW w:w="3910" w:type="pct"/>
            <w:tcMar>
              <w:left w:w="72" w:type="dxa"/>
              <w:right w:w="72" w:type="dxa"/>
            </w:tcMar>
          </w:tcPr>
          <w:p w14:paraId="2FA6376C" w14:textId="77777777" w:rsidR="00053E58" w:rsidRPr="009A17C1" w:rsidRDefault="00053E58" w:rsidP="00EA13EF">
            <w:pPr>
              <w:spacing w:before="60"/>
              <w:jc w:val="both"/>
              <w:rPr>
                <w:rFonts w:cs="Arial"/>
                <w:b/>
                <w:sz w:val="22"/>
                <w:szCs w:val="22"/>
              </w:rPr>
            </w:pPr>
            <w:r>
              <w:rPr>
                <w:rFonts w:cs="Arial"/>
                <w:b/>
                <w:noProof/>
                <w:sz w:val="22"/>
                <w:szCs w:val="22"/>
              </w:rPr>
              <w:t>Software Development Projects</w:t>
            </w:r>
          </w:p>
        </w:tc>
        <w:tc>
          <w:tcPr>
            <w:tcW w:w="1090" w:type="pct"/>
            <w:tcMar>
              <w:left w:w="173" w:type="dxa"/>
              <w:right w:w="72" w:type="dxa"/>
            </w:tcMar>
          </w:tcPr>
          <w:p w14:paraId="16A8FF22" w14:textId="77777777" w:rsidR="00053E58" w:rsidRPr="00952DC0" w:rsidRDefault="00053E58" w:rsidP="00EA13EF">
            <w:pPr>
              <w:spacing w:before="60" w:after="60"/>
              <w:jc w:val="both"/>
              <w:rPr>
                <w:rFonts w:cs="Arial"/>
                <w:i/>
                <w:smallCaps/>
                <w:color w:val="7B7F96"/>
                <w:szCs w:val="18"/>
              </w:rPr>
            </w:pPr>
            <w:r>
              <w:rPr>
                <w:rFonts w:cs="Arial"/>
                <w:i/>
                <w:smallCaps/>
                <w:noProof/>
                <w:color w:val="7B7F96"/>
                <w:szCs w:val="18"/>
              </w:rPr>
              <w:t>March 2022</w:t>
            </w:r>
          </w:p>
        </w:tc>
      </w:tr>
    </w:tbl>
    <w:p w14:paraId="63907A02" w14:textId="77777777" w:rsidR="00053E58" w:rsidRDefault="00053E58" w:rsidP="00053E58">
      <w:pPr>
        <w:numPr>
          <w:ilvl w:val="0"/>
          <w:numId w:val="1"/>
        </w:numPr>
        <w:jc w:val="both"/>
      </w:pPr>
      <w:r>
        <w:t>Worked on creating a collaborative and error-free software development environment.</w:t>
      </w:r>
    </w:p>
    <w:p w14:paraId="38A57AAA" w14:textId="77777777" w:rsidR="00053E58" w:rsidRDefault="00053E58" w:rsidP="00053E58">
      <w:pPr>
        <w:numPr>
          <w:ilvl w:val="0"/>
          <w:numId w:val="1"/>
        </w:numPr>
        <w:jc w:val="both"/>
      </w:pPr>
      <w:r>
        <w:t>Applied standard software engineering practices, resulting in a highly efficient and error-free environment promoting team collaboration.</w:t>
      </w:r>
    </w:p>
    <w:p w14:paraId="3F5FA0BA" w14:textId="77777777" w:rsidR="00053E58" w:rsidRDefault="00053E58" w:rsidP="00053E58">
      <w:pPr>
        <w:jc w:val="both"/>
      </w:pPr>
      <w:r w:rsidRPr="009B09FC">
        <w:rPr>
          <w:b/>
        </w:rPr>
        <w:t>Client</w:t>
      </w:r>
      <w:r>
        <w:t xml:space="preserve">: GSD Tech. SA, OSANTS US, </w:t>
      </w:r>
      <w:r w:rsidRPr="00681349">
        <w:t xml:space="preserve">Lion Match - Sylko </w:t>
      </w:r>
      <w:r>
        <w:t>SA, ATS SA,</w:t>
      </w:r>
      <w:r w:rsidRPr="00164C93">
        <w:t xml:space="preserve"> </w:t>
      </w:r>
      <w:r>
        <w:t xml:space="preserve">Tamil Nadu Mines, Harbinger </w:t>
      </w: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053E58" w:rsidRPr="00546D69" w14:paraId="1F25A269" w14:textId="77777777" w:rsidTr="00EA13EF">
        <w:tc>
          <w:tcPr>
            <w:tcW w:w="3910" w:type="pct"/>
            <w:tcMar>
              <w:left w:w="72" w:type="dxa"/>
              <w:right w:w="72" w:type="dxa"/>
            </w:tcMar>
          </w:tcPr>
          <w:p w14:paraId="52A5D8A9" w14:textId="77777777" w:rsidR="00053E58" w:rsidRPr="009A17C1" w:rsidRDefault="00053E58" w:rsidP="00EA13EF">
            <w:pPr>
              <w:spacing w:before="60"/>
              <w:jc w:val="both"/>
              <w:rPr>
                <w:rFonts w:cs="Arial"/>
                <w:b/>
                <w:sz w:val="22"/>
                <w:szCs w:val="22"/>
              </w:rPr>
            </w:pPr>
            <w:r w:rsidRPr="00664AD6">
              <w:rPr>
                <w:rFonts w:cs="Arial"/>
                <w:b/>
                <w:noProof/>
                <w:sz w:val="22"/>
                <w:szCs w:val="22"/>
              </w:rPr>
              <w:t>E-Commerce Application Testing</w:t>
            </w:r>
          </w:p>
        </w:tc>
        <w:tc>
          <w:tcPr>
            <w:tcW w:w="1090" w:type="pct"/>
            <w:tcMar>
              <w:left w:w="173" w:type="dxa"/>
              <w:right w:w="72" w:type="dxa"/>
            </w:tcMar>
          </w:tcPr>
          <w:p w14:paraId="3F75A41C" w14:textId="77777777" w:rsidR="00053E58" w:rsidRPr="00952DC0" w:rsidRDefault="00053E58" w:rsidP="00EA13EF">
            <w:pPr>
              <w:spacing w:before="60" w:after="60"/>
              <w:jc w:val="both"/>
              <w:rPr>
                <w:rFonts w:cs="Arial"/>
                <w:i/>
                <w:smallCaps/>
                <w:color w:val="7B7F96"/>
                <w:szCs w:val="18"/>
              </w:rPr>
            </w:pPr>
            <w:r>
              <w:rPr>
                <w:rFonts w:cs="Arial"/>
                <w:i/>
                <w:smallCaps/>
                <w:noProof/>
                <w:color w:val="7B7F96"/>
                <w:szCs w:val="18"/>
              </w:rPr>
              <w:t>Aug 2020</w:t>
            </w:r>
          </w:p>
        </w:tc>
      </w:tr>
    </w:tbl>
    <w:p w14:paraId="01D460A1" w14:textId="77777777" w:rsidR="00053E58" w:rsidRDefault="00053E58" w:rsidP="00053E58">
      <w:pPr>
        <w:numPr>
          <w:ilvl w:val="0"/>
          <w:numId w:val="1"/>
        </w:numPr>
        <w:jc w:val="both"/>
      </w:pPr>
      <w:r>
        <w:t>Conducted end-to-end testing of an e-commerce platform, ensuring seamless user experience across multiple devices.</w:t>
      </w:r>
    </w:p>
    <w:p w14:paraId="4B8BA2BB" w14:textId="77777777" w:rsidR="00053E58" w:rsidRDefault="00053E58" w:rsidP="00053E58">
      <w:pPr>
        <w:numPr>
          <w:ilvl w:val="0"/>
          <w:numId w:val="1"/>
        </w:numPr>
        <w:jc w:val="both"/>
      </w:pPr>
      <w:r>
        <w:t>Evaluated payment gateway integration, product catalog management, and cart functionality to ensure optimal performance and usability.</w:t>
      </w:r>
    </w:p>
    <w:p w14:paraId="46EEBA26" w14:textId="77777777" w:rsidR="00053E58" w:rsidRDefault="00053E58" w:rsidP="00053E58">
      <w:pPr>
        <w:numPr>
          <w:ilvl w:val="0"/>
          <w:numId w:val="1"/>
        </w:numPr>
        <w:jc w:val="both"/>
      </w:pPr>
      <w:r>
        <w:t>Worked closely with stakeholders to align testing outcomes with business goals, identifying and resolving critical defects before launch.</w:t>
      </w:r>
    </w:p>
    <w:p w14:paraId="4F6828F5" w14:textId="77777777" w:rsidR="00053E58" w:rsidRDefault="00053E58" w:rsidP="00053E58">
      <w:pPr>
        <w:jc w:val="both"/>
      </w:pPr>
      <w:r w:rsidRPr="009B09FC">
        <w:rPr>
          <w:b/>
        </w:rPr>
        <w:t>Client</w:t>
      </w:r>
      <w:r>
        <w:t xml:space="preserve">: GSD Tech. SA, OSANTS US, </w:t>
      </w:r>
      <w:r w:rsidRPr="00681349">
        <w:t xml:space="preserve">Lion Match - Sylko </w:t>
      </w:r>
      <w:r>
        <w:t>SA, ATS SA,</w:t>
      </w:r>
      <w:r w:rsidRPr="00164C93">
        <w:t xml:space="preserve"> </w:t>
      </w:r>
      <w:r>
        <w:t>Tamil Nadu Mines.</w:t>
      </w: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053E58" w:rsidRPr="00546D69" w14:paraId="57610670" w14:textId="77777777" w:rsidTr="00EA13EF">
        <w:tc>
          <w:tcPr>
            <w:tcW w:w="3910" w:type="pct"/>
            <w:tcMar>
              <w:left w:w="72" w:type="dxa"/>
              <w:right w:w="72" w:type="dxa"/>
            </w:tcMar>
          </w:tcPr>
          <w:p w14:paraId="69F82115" w14:textId="77777777" w:rsidR="00053E58" w:rsidRPr="009A17C1" w:rsidRDefault="00053E58" w:rsidP="00EA13EF">
            <w:pPr>
              <w:spacing w:before="60"/>
              <w:jc w:val="both"/>
              <w:rPr>
                <w:rFonts w:cs="Arial"/>
                <w:b/>
                <w:sz w:val="22"/>
                <w:szCs w:val="22"/>
              </w:rPr>
            </w:pPr>
            <w:r>
              <w:rPr>
                <w:rFonts w:cs="Arial"/>
                <w:b/>
                <w:noProof/>
                <w:sz w:val="22"/>
                <w:szCs w:val="22"/>
              </w:rPr>
              <w:lastRenderedPageBreak/>
              <w:t>E-Learning Testing / Web Testing</w:t>
            </w:r>
          </w:p>
        </w:tc>
        <w:tc>
          <w:tcPr>
            <w:tcW w:w="1090" w:type="pct"/>
            <w:tcMar>
              <w:left w:w="173" w:type="dxa"/>
              <w:right w:w="72" w:type="dxa"/>
            </w:tcMar>
          </w:tcPr>
          <w:p w14:paraId="6F1A19EA" w14:textId="77777777" w:rsidR="00053E58" w:rsidRPr="00952DC0" w:rsidRDefault="00053E58" w:rsidP="00EA13EF">
            <w:pPr>
              <w:spacing w:before="60" w:after="60"/>
              <w:jc w:val="both"/>
              <w:rPr>
                <w:rFonts w:cs="Arial"/>
                <w:i/>
                <w:smallCaps/>
                <w:color w:val="7B7F96"/>
                <w:szCs w:val="18"/>
              </w:rPr>
            </w:pPr>
            <w:r>
              <w:rPr>
                <w:rFonts w:cs="Arial"/>
                <w:i/>
                <w:smallCaps/>
                <w:noProof/>
                <w:color w:val="7B7F96"/>
                <w:szCs w:val="18"/>
              </w:rPr>
              <w:t>March 2019</w:t>
            </w:r>
          </w:p>
        </w:tc>
      </w:tr>
    </w:tbl>
    <w:p w14:paraId="4040EE33" w14:textId="77777777" w:rsidR="00053E58" w:rsidRDefault="00053E58" w:rsidP="00053E58">
      <w:pPr>
        <w:numPr>
          <w:ilvl w:val="0"/>
          <w:numId w:val="1"/>
        </w:numPr>
        <w:jc w:val="both"/>
      </w:pPr>
      <w:r>
        <w:t>Conducted testing on various development projects, including Adobe After Effects, Captivate, Articulate 360, and Vyond development projects.</w:t>
      </w:r>
    </w:p>
    <w:p w14:paraId="15FEE981" w14:textId="77777777" w:rsidR="00053E58" w:rsidRDefault="00053E58" w:rsidP="00053E58">
      <w:pPr>
        <w:numPr>
          <w:ilvl w:val="0"/>
          <w:numId w:val="1"/>
        </w:numPr>
        <w:jc w:val="both"/>
      </w:pPr>
      <w:r>
        <w:t>Extensive experience in testing website development projects.</w:t>
      </w:r>
    </w:p>
    <w:p w14:paraId="6F50BE92" w14:textId="77777777" w:rsidR="00053E58" w:rsidRDefault="00053E58" w:rsidP="00053E58">
      <w:pPr>
        <w:jc w:val="both"/>
      </w:pPr>
      <w:r w:rsidRPr="009B09FC">
        <w:rPr>
          <w:b/>
        </w:rPr>
        <w:t>Client</w:t>
      </w:r>
      <w:r>
        <w:t>: Harbinger, Edupixel, GHD</w:t>
      </w: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053E58" w:rsidRPr="00546D69" w14:paraId="7371A4EF" w14:textId="77777777" w:rsidTr="00EA13EF">
        <w:tc>
          <w:tcPr>
            <w:tcW w:w="3910" w:type="pct"/>
            <w:tcMar>
              <w:left w:w="72" w:type="dxa"/>
              <w:right w:w="72" w:type="dxa"/>
            </w:tcMar>
          </w:tcPr>
          <w:p w14:paraId="07ABD689" w14:textId="77777777" w:rsidR="00053E58" w:rsidRPr="009A17C1" w:rsidRDefault="00053E58" w:rsidP="00EA13EF">
            <w:pPr>
              <w:spacing w:before="60"/>
              <w:jc w:val="both"/>
              <w:rPr>
                <w:rFonts w:cs="Arial"/>
                <w:b/>
                <w:sz w:val="22"/>
                <w:szCs w:val="22"/>
              </w:rPr>
            </w:pPr>
            <w:r>
              <w:rPr>
                <w:rFonts w:cs="Arial"/>
                <w:b/>
                <w:noProof/>
                <w:sz w:val="22"/>
                <w:szCs w:val="22"/>
              </w:rPr>
              <w:t>Content Migration System - CMS</w:t>
            </w:r>
          </w:p>
        </w:tc>
        <w:tc>
          <w:tcPr>
            <w:tcW w:w="1090" w:type="pct"/>
            <w:tcMar>
              <w:left w:w="173" w:type="dxa"/>
              <w:right w:w="72" w:type="dxa"/>
            </w:tcMar>
          </w:tcPr>
          <w:p w14:paraId="66520408" w14:textId="77777777" w:rsidR="00053E58" w:rsidRPr="00952DC0" w:rsidRDefault="00053E58" w:rsidP="00EA13EF">
            <w:pPr>
              <w:spacing w:before="60" w:after="60"/>
              <w:jc w:val="both"/>
              <w:rPr>
                <w:rFonts w:cs="Arial"/>
                <w:i/>
                <w:smallCaps/>
                <w:color w:val="7B7F96"/>
                <w:szCs w:val="18"/>
              </w:rPr>
            </w:pPr>
            <w:r>
              <w:rPr>
                <w:rFonts w:cs="Arial"/>
                <w:i/>
                <w:smallCaps/>
                <w:noProof/>
                <w:color w:val="7B7F96"/>
                <w:szCs w:val="18"/>
              </w:rPr>
              <w:t>Mar 2017 – Dec 2021</w:t>
            </w:r>
          </w:p>
        </w:tc>
      </w:tr>
    </w:tbl>
    <w:p w14:paraId="69D15298" w14:textId="77777777" w:rsidR="00053E58" w:rsidRDefault="00053E58" w:rsidP="00053E58">
      <w:pPr>
        <w:numPr>
          <w:ilvl w:val="0"/>
          <w:numId w:val="1"/>
        </w:numPr>
        <w:jc w:val="both"/>
      </w:pPr>
      <w:r>
        <w:t>Tested and validated web content against specified requirements using the Content Migration System.</w:t>
      </w:r>
    </w:p>
    <w:p w14:paraId="1E5A6F1B" w14:textId="77777777" w:rsidR="00053E58" w:rsidRDefault="00053E58" w:rsidP="00053E58">
      <w:pPr>
        <w:numPr>
          <w:ilvl w:val="0"/>
          <w:numId w:val="1"/>
        </w:numPr>
        <w:jc w:val="both"/>
      </w:pPr>
      <w:r>
        <w:t>Executed functional, system, and integration test cases, identifying and coordinating defect resolution efforts.</w:t>
      </w:r>
    </w:p>
    <w:p w14:paraId="0E652924" w14:textId="77777777" w:rsidR="00053E58" w:rsidRDefault="00053E58" w:rsidP="00053E58">
      <w:pPr>
        <w:jc w:val="both"/>
      </w:pPr>
      <w:r w:rsidRPr="009B09FC">
        <w:rPr>
          <w:b/>
        </w:rPr>
        <w:t>Client</w:t>
      </w:r>
      <w:r>
        <w:t>: Harbinger, Edupixel, GHD, Citi Bank.</w:t>
      </w: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053E58" w:rsidRPr="00546D69" w14:paraId="00862CE0" w14:textId="77777777" w:rsidTr="00EA13EF">
        <w:tc>
          <w:tcPr>
            <w:tcW w:w="3910" w:type="pct"/>
            <w:tcMar>
              <w:left w:w="72" w:type="dxa"/>
              <w:right w:w="72" w:type="dxa"/>
            </w:tcMar>
          </w:tcPr>
          <w:p w14:paraId="59E804BF" w14:textId="77777777" w:rsidR="00053E58" w:rsidRPr="009A17C1" w:rsidRDefault="00053E58" w:rsidP="00EA13EF">
            <w:pPr>
              <w:spacing w:before="60"/>
              <w:jc w:val="both"/>
              <w:rPr>
                <w:rFonts w:cs="Arial"/>
                <w:b/>
                <w:sz w:val="22"/>
                <w:szCs w:val="22"/>
              </w:rPr>
            </w:pPr>
            <w:r>
              <w:rPr>
                <w:rFonts w:cs="Arial"/>
                <w:b/>
                <w:noProof/>
                <w:sz w:val="22"/>
                <w:szCs w:val="22"/>
              </w:rPr>
              <w:t>Sales Management System</w:t>
            </w:r>
          </w:p>
        </w:tc>
        <w:tc>
          <w:tcPr>
            <w:tcW w:w="1090" w:type="pct"/>
            <w:tcMar>
              <w:left w:w="173" w:type="dxa"/>
              <w:right w:w="72" w:type="dxa"/>
            </w:tcMar>
          </w:tcPr>
          <w:p w14:paraId="350AF5D8" w14:textId="77777777" w:rsidR="00053E58" w:rsidRPr="00952DC0" w:rsidRDefault="00053E58" w:rsidP="00EA13EF">
            <w:pPr>
              <w:spacing w:before="60" w:after="60"/>
              <w:jc w:val="both"/>
              <w:rPr>
                <w:rFonts w:cs="Arial"/>
                <w:i/>
                <w:smallCaps/>
                <w:color w:val="7B7F96"/>
                <w:szCs w:val="18"/>
              </w:rPr>
            </w:pPr>
            <w:r>
              <w:rPr>
                <w:rFonts w:cs="Arial"/>
                <w:i/>
                <w:smallCaps/>
                <w:noProof/>
                <w:color w:val="7B7F96"/>
                <w:szCs w:val="18"/>
              </w:rPr>
              <w:t>Aug 2016 to Feb 2018</w:t>
            </w:r>
          </w:p>
        </w:tc>
      </w:tr>
    </w:tbl>
    <w:p w14:paraId="367432D7" w14:textId="77777777" w:rsidR="00053E58" w:rsidRDefault="00053E58" w:rsidP="00053E58">
      <w:pPr>
        <w:numPr>
          <w:ilvl w:val="0"/>
          <w:numId w:val="1"/>
        </w:numPr>
        <w:jc w:val="both"/>
      </w:pPr>
      <w:r>
        <w:t>Involved in a project focusing on an invoicing application that utilizes web services and a back-end database.</w:t>
      </w:r>
    </w:p>
    <w:p w14:paraId="22CF350E" w14:textId="77777777" w:rsidR="00053E58" w:rsidRDefault="00053E58" w:rsidP="00053E58">
      <w:pPr>
        <w:numPr>
          <w:ilvl w:val="0"/>
          <w:numId w:val="1"/>
        </w:numPr>
        <w:jc w:val="both"/>
      </w:pPr>
      <w:proofErr w:type="spellStart"/>
      <w:r>
        <w:t>Analyzed</w:t>
      </w:r>
      <w:proofErr w:type="spellEnd"/>
      <w:r>
        <w:t xml:space="preserve"> specifications, identified defects through System Integration Testing and End-to-End Testing processes.</w:t>
      </w:r>
    </w:p>
    <w:p w14:paraId="2B7D4E20" w14:textId="77777777" w:rsidR="001D5BDA" w:rsidRDefault="001D5BDA" w:rsidP="001D5BDA"/>
    <w:tbl>
      <w:tblPr>
        <w:tblStyle w:val="TableGrid"/>
        <w:tblW w:w="5000" w:type="pct"/>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CellMar>
          <w:left w:w="0" w:type="dxa"/>
        </w:tblCellMar>
        <w:tblLook w:val="04A0" w:firstRow="1" w:lastRow="0" w:firstColumn="1" w:lastColumn="0" w:noHBand="0" w:noVBand="1"/>
      </w:tblPr>
      <w:tblGrid>
        <w:gridCol w:w="2358"/>
        <w:gridCol w:w="8086"/>
      </w:tblGrid>
      <w:tr w:rsidR="005D0051" w14:paraId="6A7FD0AA" w14:textId="77777777" w:rsidTr="003D4C1C">
        <w:trPr>
          <w:trHeight w:val="213"/>
        </w:trPr>
        <w:tc>
          <w:tcPr>
            <w:tcW w:w="1129" w:type="pct"/>
            <w:shd w:val="clear" w:color="auto" w:fill="auto"/>
          </w:tcPr>
          <w:p w14:paraId="254973D5" w14:textId="77777777" w:rsidR="00E16210" w:rsidRPr="0037652E" w:rsidRDefault="00C461DB" w:rsidP="00286E64">
            <w:pPr>
              <w:rPr>
                <w:rFonts w:cs="Arial"/>
                <w:b/>
                <w:color w:val="FB5917"/>
                <w:sz w:val="20"/>
                <w:szCs w:val="20"/>
              </w:rPr>
            </w:pPr>
            <w:r w:rsidRPr="0037652E">
              <w:rPr>
                <w:rFonts w:cs="Arial"/>
                <w:b/>
                <w:i/>
                <w:noProof/>
                <w:color w:val="FB5917"/>
                <w:sz w:val="20"/>
                <w:szCs w:val="20"/>
              </w:rPr>
              <w:t>Personal Details</w:t>
            </w:r>
          </w:p>
        </w:tc>
        <w:tc>
          <w:tcPr>
            <w:tcW w:w="3871" w:type="pct"/>
            <w:shd w:val="reverseDiagStripe" w:color="D9D9D9" w:themeColor="background1" w:themeShade="D9" w:fill="auto"/>
          </w:tcPr>
          <w:p w14:paraId="0DED7A77" w14:textId="77777777" w:rsidR="00E16210" w:rsidRPr="00343FA9" w:rsidRDefault="00E16210" w:rsidP="00286E64">
            <w:pPr>
              <w:rPr>
                <w:rFonts w:cs="Arial"/>
                <w:b/>
                <w:sz w:val="20"/>
                <w:szCs w:val="20"/>
              </w:rPr>
            </w:pPr>
          </w:p>
        </w:tc>
      </w:tr>
    </w:tbl>
    <w:p w14:paraId="4474F4C1" w14:textId="77777777" w:rsidR="00E16210" w:rsidRPr="00775588" w:rsidRDefault="00E16210" w:rsidP="00E16210">
      <w:pPr>
        <w:rPr>
          <w:rFonts w:cs="Arial"/>
          <w:noProof/>
          <w:sz w:val="6"/>
          <w:szCs w:val="6"/>
        </w:rPr>
      </w:pPr>
    </w:p>
    <w:tbl>
      <w:tblPr>
        <w:tblW w:w="5033" w:type="pct"/>
        <w:tblInd w:w="-7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0" w:type="dxa"/>
        </w:tblCellMar>
        <w:tblLook w:val="0000" w:firstRow="0" w:lastRow="0" w:firstColumn="0" w:lastColumn="0" w:noHBand="0" w:noVBand="0"/>
      </w:tblPr>
      <w:tblGrid>
        <w:gridCol w:w="8226"/>
        <w:gridCol w:w="2293"/>
      </w:tblGrid>
      <w:tr w:rsidR="005D0051" w14:paraId="34A3F406" w14:textId="77777777" w:rsidTr="003D4C1C">
        <w:tc>
          <w:tcPr>
            <w:tcW w:w="3910" w:type="pct"/>
            <w:tcMar>
              <w:left w:w="72" w:type="dxa"/>
              <w:right w:w="72" w:type="dxa"/>
            </w:tcMar>
          </w:tcPr>
          <w:p w14:paraId="55DE78A3" w14:textId="77777777" w:rsidR="00E16210" w:rsidRPr="009A17C1" w:rsidRDefault="00C461DB" w:rsidP="00286E64">
            <w:pPr>
              <w:spacing w:before="60"/>
              <w:rPr>
                <w:rFonts w:cs="Arial"/>
                <w:b/>
                <w:sz w:val="22"/>
                <w:szCs w:val="22"/>
              </w:rPr>
            </w:pPr>
            <w:r>
              <w:rPr>
                <w:rFonts w:cs="Arial"/>
                <w:b/>
                <w:noProof/>
                <w:sz w:val="22"/>
                <w:szCs w:val="22"/>
              </w:rPr>
              <w:t>Personal Details</w:t>
            </w:r>
          </w:p>
        </w:tc>
        <w:tc>
          <w:tcPr>
            <w:tcW w:w="1090" w:type="pct"/>
            <w:tcMar>
              <w:left w:w="173" w:type="dxa"/>
              <w:right w:w="72" w:type="dxa"/>
            </w:tcMar>
          </w:tcPr>
          <w:p w14:paraId="52C6EDF7" w14:textId="77777777" w:rsidR="00B36E38" w:rsidRDefault="00B36E38"/>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889"/>
        <w:gridCol w:w="8571"/>
      </w:tblGrid>
      <w:tr w:rsidR="005D0051" w14:paraId="1836758F" w14:textId="77777777" w:rsidTr="00600480">
        <w:tc>
          <w:tcPr>
            <w:tcW w:w="903" w:type="pct"/>
          </w:tcPr>
          <w:p w14:paraId="10D5551C" w14:textId="77777777" w:rsidR="00B36E38" w:rsidRDefault="00C461DB">
            <w:r>
              <w:t>DOB</w:t>
            </w:r>
          </w:p>
        </w:tc>
        <w:tc>
          <w:tcPr>
            <w:tcW w:w="4097" w:type="pct"/>
          </w:tcPr>
          <w:p w14:paraId="632EDF39" w14:textId="77777777" w:rsidR="00B36E38" w:rsidRDefault="00C461DB">
            <w:r>
              <w:t>27</w:t>
            </w:r>
            <w:r w:rsidR="006F4765">
              <w:t xml:space="preserve"> </w:t>
            </w:r>
            <w:r w:rsidR="00681349">
              <w:t>February</w:t>
            </w:r>
          </w:p>
        </w:tc>
      </w:tr>
      <w:tr w:rsidR="005D0051" w14:paraId="21453741" w14:textId="77777777" w:rsidTr="00600480">
        <w:tc>
          <w:tcPr>
            <w:tcW w:w="903" w:type="pct"/>
          </w:tcPr>
          <w:p w14:paraId="7C48BF58" w14:textId="77777777" w:rsidR="00B36E38" w:rsidRDefault="00C461DB">
            <w:r>
              <w:t>Nationality</w:t>
            </w:r>
          </w:p>
        </w:tc>
        <w:tc>
          <w:tcPr>
            <w:tcW w:w="4097" w:type="pct"/>
          </w:tcPr>
          <w:p w14:paraId="0DE18F5A" w14:textId="77777777" w:rsidR="00B36E38" w:rsidRDefault="00C461DB">
            <w:r>
              <w:t>Indian</w:t>
            </w:r>
          </w:p>
        </w:tc>
      </w:tr>
      <w:tr w:rsidR="005D0051" w14:paraId="012941E1" w14:textId="77777777" w:rsidTr="00600480">
        <w:tc>
          <w:tcPr>
            <w:tcW w:w="903" w:type="pct"/>
          </w:tcPr>
          <w:p w14:paraId="77657DFE" w14:textId="77777777" w:rsidR="00B36E38" w:rsidRDefault="00C461DB">
            <w:r>
              <w:t>Marital Status</w:t>
            </w:r>
          </w:p>
        </w:tc>
        <w:tc>
          <w:tcPr>
            <w:tcW w:w="4097" w:type="pct"/>
          </w:tcPr>
          <w:p w14:paraId="0B9F811F" w14:textId="77777777" w:rsidR="00B36E38" w:rsidRDefault="00C461DB">
            <w:r>
              <w:t>Single</w:t>
            </w:r>
          </w:p>
        </w:tc>
      </w:tr>
      <w:tr w:rsidR="005D0051" w14:paraId="4B08BCA4" w14:textId="77777777" w:rsidTr="00600480">
        <w:tc>
          <w:tcPr>
            <w:tcW w:w="903" w:type="pct"/>
          </w:tcPr>
          <w:p w14:paraId="26D11062" w14:textId="77777777" w:rsidR="00B36E38" w:rsidRDefault="00C461DB">
            <w:r>
              <w:t>Father Name</w:t>
            </w:r>
          </w:p>
        </w:tc>
        <w:tc>
          <w:tcPr>
            <w:tcW w:w="4097" w:type="pct"/>
          </w:tcPr>
          <w:p w14:paraId="3D6E498F" w14:textId="77777777" w:rsidR="00681349" w:rsidRDefault="00C461DB">
            <w:r>
              <w:t>Anton Rozairo Rajaji Fernando</w:t>
            </w:r>
          </w:p>
        </w:tc>
      </w:tr>
    </w:tbl>
    <w:p w14:paraId="2939BEE3" w14:textId="77777777" w:rsidR="00E16210" w:rsidRPr="00546D69" w:rsidRDefault="00B974ED" w:rsidP="001726E5">
      <w:pPr>
        <w:rPr>
          <w:rFonts w:cs="Arial"/>
          <w:sz w:val="22"/>
          <w:szCs w:val="22"/>
        </w:rPr>
      </w:pPr>
      <w:r>
        <w:pict w14:anchorId="275CE6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8"/>
          </v:shape>
        </w:pict>
      </w:r>
    </w:p>
    <w:sectPr w:rsidR="00E16210" w:rsidRPr="00546D69" w:rsidSect="0055007D">
      <w:footerReference w:type="even" r:id="rId9"/>
      <w:footerReference w:type="default" r:id="rId10"/>
      <w:pgSz w:w="11900" w:h="16840"/>
      <w:pgMar w:top="720" w:right="720" w:bottom="851" w:left="72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44BFE4" w14:textId="77777777" w:rsidR="00B974ED" w:rsidRDefault="00B974ED">
      <w:r>
        <w:separator/>
      </w:r>
    </w:p>
  </w:endnote>
  <w:endnote w:type="continuationSeparator" w:id="0">
    <w:p w14:paraId="0AB3809C" w14:textId="77777777" w:rsidR="00B974ED" w:rsidRDefault="00B9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altName w:val="メイリオ"/>
    <w:charset w:val="80"/>
    <w:family w:val="swiss"/>
    <w:pitch w:val="variable"/>
    <w:sig w:usb0="E00002FF" w:usb1="6AC7FFFF"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630D9" w14:textId="77777777" w:rsidR="00CE2B9E" w:rsidRDefault="00C461DB" w:rsidP="008D40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DCC621" w14:textId="77777777" w:rsidR="00CE2B9E" w:rsidRDefault="00CE2B9E" w:rsidP="000436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0A662" w14:textId="77777777" w:rsidR="00CE2B9E" w:rsidRPr="00940885" w:rsidRDefault="00CE2B9E" w:rsidP="00940885">
    <w:pPr>
      <w:pStyle w:val="Footer"/>
      <w:tabs>
        <w:tab w:val="clear" w:pos="9026"/>
        <w:tab w:val="right" w:pos="9684"/>
      </w:tabs>
      <w:ind w:right="360"/>
      <w:jc w:val="right"/>
      <w:rPr>
        <w:rFonts w:ascii="Candara" w:hAnsi="Candara" w:cs="Times New Roman"/>
        <w:color w:val="808080" w:themeColor="background1" w:themeShade="80"/>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5A2801" w14:textId="77777777" w:rsidR="00B974ED" w:rsidRDefault="00B974ED">
      <w:r>
        <w:separator/>
      </w:r>
    </w:p>
  </w:footnote>
  <w:footnote w:type="continuationSeparator" w:id="0">
    <w:p w14:paraId="12A290A7" w14:textId="77777777" w:rsidR="00B974ED" w:rsidRDefault="00B97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378EC6D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E9006AA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655C0BD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7881CC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A62BBF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9E56F34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0938F1B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92692D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9F49E1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9C8D68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610D98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DB5FC7"/>
    <w:multiLevelType w:val="hybridMultilevel"/>
    <w:tmpl w:val="414A3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8A327A"/>
    <w:multiLevelType w:val="hybridMultilevel"/>
    <w:tmpl w:val="6C8A66EC"/>
    <w:lvl w:ilvl="0" w:tplc="15188CA6">
      <w:start w:val="1"/>
      <w:numFmt w:val="bullet"/>
      <w:lvlText w:val=""/>
      <w:lvlJc w:val="left"/>
      <w:pPr>
        <w:ind w:left="720" w:hanging="360"/>
      </w:pPr>
      <w:rPr>
        <w:rFonts w:ascii="Symbol" w:hAnsi="Symbol" w:hint="default"/>
      </w:rPr>
    </w:lvl>
    <w:lvl w:ilvl="1" w:tplc="22A69538" w:tentative="1">
      <w:start w:val="1"/>
      <w:numFmt w:val="bullet"/>
      <w:lvlText w:val="o"/>
      <w:lvlJc w:val="left"/>
      <w:pPr>
        <w:ind w:left="1440" w:hanging="360"/>
      </w:pPr>
      <w:rPr>
        <w:rFonts w:ascii="Courier New" w:hAnsi="Courier New" w:cs="Courier New" w:hint="default"/>
      </w:rPr>
    </w:lvl>
    <w:lvl w:ilvl="2" w:tplc="F606C94E" w:tentative="1">
      <w:start w:val="1"/>
      <w:numFmt w:val="bullet"/>
      <w:lvlText w:val=""/>
      <w:lvlJc w:val="left"/>
      <w:pPr>
        <w:ind w:left="2160" w:hanging="360"/>
      </w:pPr>
      <w:rPr>
        <w:rFonts w:ascii="Wingdings" w:hAnsi="Wingdings" w:hint="default"/>
      </w:rPr>
    </w:lvl>
    <w:lvl w:ilvl="3" w:tplc="3DB24110" w:tentative="1">
      <w:start w:val="1"/>
      <w:numFmt w:val="bullet"/>
      <w:lvlText w:val=""/>
      <w:lvlJc w:val="left"/>
      <w:pPr>
        <w:ind w:left="2880" w:hanging="360"/>
      </w:pPr>
      <w:rPr>
        <w:rFonts w:ascii="Symbol" w:hAnsi="Symbol" w:hint="default"/>
      </w:rPr>
    </w:lvl>
    <w:lvl w:ilvl="4" w:tplc="7EA896BE" w:tentative="1">
      <w:start w:val="1"/>
      <w:numFmt w:val="bullet"/>
      <w:lvlText w:val="o"/>
      <w:lvlJc w:val="left"/>
      <w:pPr>
        <w:ind w:left="3600" w:hanging="360"/>
      </w:pPr>
      <w:rPr>
        <w:rFonts w:ascii="Courier New" w:hAnsi="Courier New" w:cs="Courier New" w:hint="default"/>
      </w:rPr>
    </w:lvl>
    <w:lvl w:ilvl="5" w:tplc="9B5A650E" w:tentative="1">
      <w:start w:val="1"/>
      <w:numFmt w:val="bullet"/>
      <w:lvlText w:val=""/>
      <w:lvlJc w:val="left"/>
      <w:pPr>
        <w:ind w:left="4320" w:hanging="360"/>
      </w:pPr>
      <w:rPr>
        <w:rFonts w:ascii="Wingdings" w:hAnsi="Wingdings" w:hint="default"/>
      </w:rPr>
    </w:lvl>
    <w:lvl w:ilvl="6" w:tplc="64D6F824" w:tentative="1">
      <w:start w:val="1"/>
      <w:numFmt w:val="bullet"/>
      <w:lvlText w:val=""/>
      <w:lvlJc w:val="left"/>
      <w:pPr>
        <w:ind w:left="5040" w:hanging="360"/>
      </w:pPr>
      <w:rPr>
        <w:rFonts w:ascii="Symbol" w:hAnsi="Symbol" w:hint="default"/>
      </w:rPr>
    </w:lvl>
    <w:lvl w:ilvl="7" w:tplc="160E8EC4" w:tentative="1">
      <w:start w:val="1"/>
      <w:numFmt w:val="bullet"/>
      <w:lvlText w:val="o"/>
      <w:lvlJc w:val="left"/>
      <w:pPr>
        <w:ind w:left="5760" w:hanging="360"/>
      </w:pPr>
      <w:rPr>
        <w:rFonts w:ascii="Courier New" w:hAnsi="Courier New" w:cs="Courier New" w:hint="default"/>
      </w:rPr>
    </w:lvl>
    <w:lvl w:ilvl="8" w:tplc="99DC1908" w:tentative="1">
      <w:start w:val="1"/>
      <w:numFmt w:val="bullet"/>
      <w:lvlText w:val=""/>
      <w:lvlJc w:val="left"/>
      <w:pPr>
        <w:ind w:left="6480" w:hanging="360"/>
      </w:pPr>
      <w:rPr>
        <w:rFonts w:ascii="Wingdings" w:hAnsi="Wingdings" w:hint="default"/>
      </w:rPr>
    </w:lvl>
  </w:abstractNum>
  <w:abstractNum w:abstractNumId="13" w15:restartNumberingAfterBreak="0">
    <w:nsid w:val="5E831FE1"/>
    <w:multiLevelType w:val="multilevel"/>
    <w:tmpl w:val="0409001D"/>
    <w:styleLink w:val="Style1"/>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Symbol" w:hAnsi="Symbol" w:hint="default"/>
      </w:rPr>
    </w:lvl>
    <w:lvl w:ilvl="6">
      <w:start w:val="1"/>
      <w:numFmt w:val="bullet"/>
      <w:lvlText w:val=""/>
      <w:lvlJc w:val="left"/>
      <w:pPr>
        <w:ind w:left="2880" w:hanging="360"/>
      </w:pPr>
      <w:rPr>
        <w:rFonts w:ascii="Symbol" w:hAnsi="Symbol"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630B6631"/>
    <w:multiLevelType w:val="hybridMultilevel"/>
    <w:tmpl w:val="834A31DA"/>
    <w:lvl w:ilvl="0" w:tplc="74ECDCDC">
      <w:start w:val="1"/>
      <w:numFmt w:val="bullet"/>
      <w:lvlText w:val=""/>
      <w:lvlJc w:val="left"/>
      <w:pPr>
        <w:ind w:left="1080" w:hanging="360"/>
      </w:pPr>
      <w:rPr>
        <w:rFonts w:ascii="Symbol" w:hAnsi="Symbol" w:hint="default"/>
      </w:rPr>
    </w:lvl>
    <w:lvl w:ilvl="1" w:tplc="9FD409C2" w:tentative="1">
      <w:start w:val="1"/>
      <w:numFmt w:val="bullet"/>
      <w:lvlText w:val="o"/>
      <w:lvlJc w:val="left"/>
      <w:pPr>
        <w:ind w:left="1800" w:hanging="360"/>
      </w:pPr>
      <w:rPr>
        <w:rFonts w:ascii="Courier New" w:hAnsi="Courier New" w:cs="Courier New" w:hint="default"/>
      </w:rPr>
    </w:lvl>
    <w:lvl w:ilvl="2" w:tplc="CA28163E" w:tentative="1">
      <w:start w:val="1"/>
      <w:numFmt w:val="bullet"/>
      <w:lvlText w:val=""/>
      <w:lvlJc w:val="left"/>
      <w:pPr>
        <w:ind w:left="2520" w:hanging="360"/>
      </w:pPr>
      <w:rPr>
        <w:rFonts w:ascii="Wingdings" w:hAnsi="Wingdings" w:hint="default"/>
      </w:rPr>
    </w:lvl>
    <w:lvl w:ilvl="3" w:tplc="A4F03B88" w:tentative="1">
      <w:start w:val="1"/>
      <w:numFmt w:val="bullet"/>
      <w:lvlText w:val=""/>
      <w:lvlJc w:val="left"/>
      <w:pPr>
        <w:ind w:left="3240" w:hanging="360"/>
      </w:pPr>
      <w:rPr>
        <w:rFonts w:ascii="Symbol" w:hAnsi="Symbol" w:hint="default"/>
      </w:rPr>
    </w:lvl>
    <w:lvl w:ilvl="4" w:tplc="2990BCE0" w:tentative="1">
      <w:start w:val="1"/>
      <w:numFmt w:val="bullet"/>
      <w:lvlText w:val="o"/>
      <w:lvlJc w:val="left"/>
      <w:pPr>
        <w:ind w:left="3960" w:hanging="360"/>
      </w:pPr>
      <w:rPr>
        <w:rFonts w:ascii="Courier New" w:hAnsi="Courier New" w:cs="Courier New" w:hint="default"/>
      </w:rPr>
    </w:lvl>
    <w:lvl w:ilvl="5" w:tplc="7E6A307C" w:tentative="1">
      <w:start w:val="1"/>
      <w:numFmt w:val="bullet"/>
      <w:lvlText w:val=""/>
      <w:lvlJc w:val="left"/>
      <w:pPr>
        <w:ind w:left="4680" w:hanging="360"/>
      </w:pPr>
      <w:rPr>
        <w:rFonts w:ascii="Wingdings" w:hAnsi="Wingdings" w:hint="default"/>
      </w:rPr>
    </w:lvl>
    <w:lvl w:ilvl="6" w:tplc="728ABC62" w:tentative="1">
      <w:start w:val="1"/>
      <w:numFmt w:val="bullet"/>
      <w:lvlText w:val=""/>
      <w:lvlJc w:val="left"/>
      <w:pPr>
        <w:ind w:left="5400" w:hanging="360"/>
      </w:pPr>
      <w:rPr>
        <w:rFonts w:ascii="Symbol" w:hAnsi="Symbol" w:hint="default"/>
      </w:rPr>
    </w:lvl>
    <w:lvl w:ilvl="7" w:tplc="7AD26C90" w:tentative="1">
      <w:start w:val="1"/>
      <w:numFmt w:val="bullet"/>
      <w:lvlText w:val="o"/>
      <w:lvlJc w:val="left"/>
      <w:pPr>
        <w:ind w:left="6120" w:hanging="360"/>
      </w:pPr>
      <w:rPr>
        <w:rFonts w:ascii="Courier New" w:hAnsi="Courier New" w:cs="Courier New" w:hint="default"/>
      </w:rPr>
    </w:lvl>
    <w:lvl w:ilvl="8" w:tplc="2A08DF34" w:tentative="1">
      <w:start w:val="1"/>
      <w:numFmt w:val="bullet"/>
      <w:lvlText w:val=""/>
      <w:lvlJc w:val="left"/>
      <w:pPr>
        <w:ind w:left="6840" w:hanging="360"/>
      </w:pPr>
      <w:rPr>
        <w:rFonts w:ascii="Wingdings" w:hAnsi="Wingdings" w:hint="default"/>
      </w:rPr>
    </w:lvl>
  </w:abstractNum>
  <w:abstractNum w:abstractNumId="15" w15:restartNumberingAfterBreak="0">
    <w:nsid w:val="6DA52EC0"/>
    <w:multiLevelType w:val="hybridMultilevel"/>
    <w:tmpl w:val="8384EBBE"/>
    <w:lvl w:ilvl="0" w:tplc="4762F38A">
      <w:start w:val="1"/>
      <w:numFmt w:val="bullet"/>
      <w:lvlText w:val=""/>
      <w:lvlJc w:val="left"/>
      <w:pPr>
        <w:ind w:left="720" w:hanging="360"/>
      </w:pPr>
      <w:rPr>
        <w:rFonts w:ascii="Symbol" w:hAnsi="Symbol" w:hint="default"/>
      </w:rPr>
    </w:lvl>
    <w:lvl w:ilvl="1" w:tplc="A4EA26BA" w:tentative="1">
      <w:start w:val="1"/>
      <w:numFmt w:val="bullet"/>
      <w:lvlText w:val="o"/>
      <w:lvlJc w:val="left"/>
      <w:pPr>
        <w:ind w:left="1440" w:hanging="360"/>
      </w:pPr>
      <w:rPr>
        <w:rFonts w:ascii="Courier New" w:hAnsi="Courier New" w:cs="Courier New" w:hint="default"/>
      </w:rPr>
    </w:lvl>
    <w:lvl w:ilvl="2" w:tplc="EFF67A58" w:tentative="1">
      <w:start w:val="1"/>
      <w:numFmt w:val="bullet"/>
      <w:lvlText w:val=""/>
      <w:lvlJc w:val="left"/>
      <w:pPr>
        <w:ind w:left="2160" w:hanging="360"/>
      </w:pPr>
      <w:rPr>
        <w:rFonts w:ascii="Wingdings" w:hAnsi="Wingdings" w:hint="default"/>
      </w:rPr>
    </w:lvl>
    <w:lvl w:ilvl="3" w:tplc="250EFB6A" w:tentative="1">
      <w:start w:val="1"/>
      <w:numFmt w:val="bullet"/>
      <w:lvlText w:val=""/>
      <w:lvlJc w:val="left"/>
      <w:pPr>
        <w:ind w:left="2880" w:hanging="360"/>
      </w:pPr>
      <w:rPr>
        <w:rFonts w:ascii="Symbol" w:hAnsi="Symbol" w:hint="default"/>
      </w:rPr>
    </w:lvl>
    <w:lvl w:ilvl="4" w:tplc="B2B07E10" w:tentative="1">
      <w:start w:val="1"/>
      <w:numFmt w:val="bullet"/>
      <w:lvlText w:val="o"/>
      <w:lvlJc w:val="left"/>
      <w:pPr>
        <w:ind w:left="3600" w:hanging="360"/>
      </w:pPr>
      <w:rPr>
        <w:rFonts w:ascii="Courier New" w:hAnsi="Courier New" w:cs="Courier New" w:hint="default"/>
      </w:rPr>
    </w:lvl>
    <w:lvl w:ilvl="5" w:tplc="BFF8021E" w:tentative="1">
      <w:start w:val="1"/>
      <w:numFmt w:val="bullet"/>
      <w:lvlText w:val=""/>
      <w:lvlJc w:val="left"/>
      <w:pPr>
        <w:ind w:left="4320" w:hanging="360"/>
      </w:pPr>
      <w:rPr>
        <w:rFonts w:ascii="Wingdings" w:hAnsi="Wingdings" w:hint="default"/>
      </w:rPr>
    </w:lvl>
    <w:lvl w:ilvl="6" w:tplc="9A52CFA2" w:tentative="1">
      <w:start w:val="1"/>
      <w:numFmt w:val="bullet"/>
      <w:lvlText w:val=""/>
      <w:lvlJc w:val="left"/>
      <w:pPr>
        <w:ind w:left="5040" w:hanging="360"/>
      </w:pPr>
      <w:rPr>
        <w:rFonts w:ascii="Symbol" w:hAnsi="Symbol" w:hint="default"/>
      </w:rPr>
    </w:lvl>
    <w:lvl w:ilvl="7" w:tplc="0EB236CA" w:tentative="1">
      <w:start w:val="1"/>
      <w:numFmt w:val="bullet"/>
      <w:lvlText w:val="o"/>
      <w:lvlJc w:val="left"/>
      <w:pPr>
        <w:ind w:left="5760" w:hanging="360"/>
      </w:pPr>
      <w:rPr>
        <w:rFonts w:ascii="Courier New" w:hAnsi="Courier New" w:cs="Courier New" w:hint="default"/>
      </w:rPr>
    </w:lvl>
    <w:lvl w:ilvl="8" w:tplc="6BC0115A" w:tentative="1">
      <w:start w:val="1"/>
      <w:numFmt w:val="bullet"/>
      <w:lvlText w:val=""/>
      <w:lvlJc w:val="left"/>
      <w:pPr>
        <w:ind w:left="6480" w:hanging="360"/>
      </w:pPr>
      <w:rPr>
        <w:rFonts w:ascii="Wingdings" w:hAnsi="Wingdings" w:hint="default"/>
      </w:rPr>
    </w:lvl>
  </w:abstractNum>
  <w:num w:numId="1">
    <w:abstractNumId w:val="13"/>
  </w:num>
  <w:num w:numId="2">
    <w:abstractNumId w:val="13"/>
  </w:num>
  <w:num w:numId="3">
    <w:abstractNumId w:val="0"/>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2"/>
  </w:num>
  <w:num w:numId="15">
    <w:abstractNumId w:val="14"/>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D44"/>
    <w:rsid w:val="000001DC"/>
    <w:rsid w:val="00043618"/>
    <w:rsid w:val="0004565A"/>
    <w:rsid w:val="00053E58"/>
    <w:rsid w:val="00074A8F"/>
    <w:rsid w:val="00124493"/>
    <w:rsid w:val="00151EBC"/>
    <w:rsid w:val="001545EE"/>
    <w:rsid w:val="001674FE"/>
    <w:rsid w:val="001726E5"/>
    <w:rsid w:val="001735A0"/>
    <w:rsid w:val="001B04D0"/>
    <w:rsid w:val="001D5BDA"/>
    <w:rsid w:val="00207E28"/>
    <w:rsid w:val="00270577"/>
    <w:rsid w:val="00286E64"/>
    <w:rsid w:val="002C5832"/>
    <w:rsid w:val="002D5E4F"/>
    <w:rsid w:val="003121E1"/>
    <w:rsid w:val="00343FA9"/>
    <w:rsid w:val="00364F39"/>
    <w:rsid w:val="0037652E"/>
    <w:rsid w:val="003B60A3"/>
    <w:rsid w:val="003D4C1C"/>
    <w:rsid w:val="00515E24"/>
    <w:rsid w:val="00546D69"/>
    <w:rsid w:val="0055007D"/>
    <w:rsid w:val="0057176C"/>
    <w:rsid w:val="005C7584"/>
    <w:rsid w:val="005D0051"/>
    <w:rsid w:val="005D6E5D"/>
    <w:rsid w:val="005F31DF"/>
    <w:rsid w:val="00600480"/>
    <w:rsid w:val="00650BDE"/>
    <w:rsid w:val="00681349"/>
    <w:rsid w:val="006C70FE"/>
    <w:rsid w:val="006E698C"/>
    <w:rsid w:val="006F4765"/>
    <w:rsid w:val="00703B6C"/>
    <w:rsid w:val="00753314"/>
    <w:rsid w:val="00761F0E"/>
    <w:rsid w:val="00775588"/>
    <w:rsid w:val="007A6695"/>
    <w:rsid w:val="007E02B4"/>
    <w:rsid w:val="008218DD"/>
    <w:rsid w:val="0082348B"/>
    <w:rsid w:val="00856C09"/>
    <w:rsid w:val="008801F6"/>
    <w:rsid w:val="008A256B"/>
    <w:rsid w:val="008D4034"/>
    <w:rsid w:val="008D47F2"/>
    <w:rsid w:val="008F7968"/>
    <w:rsid w:val="0090040C"/>
    <w:rsid w:val="00940885"/>
    <w:rsid w:val="00943D30"/>
    <w:rsid w:val="00952357"/>
    <w:rsid w:val="00952DC0"/>
    <w:rsid w:val="00976B22"/>
    <w:rsid w:val="00993B74"/>
    <w:rsid w:val="009A17C1"/>
    <w:rsid w:val="00A510AD"/>
    <w:rsid w:val="00A56D12"/>
    <w:rsid w:val="00A64354"/>
    <w:rsid w:val="00A87E72"/>
    <w:rsid w:val="00A908F1"/>
    <w:rsid w:val="00AB52D3"/>
    <w:rsid w:val="00B36E38"/>
    <w:rsid w:val="00B974ED"/>
    <w:rsid w:val="00C461DB"/>
    <w:rsid w:val="00CB4972"/>
    <w:rsid w:val="00CC2AB0"/>
    <w:rsid w:val="00CC4D42"/>
    <w:rsid w:val="00CE2B9E"/>
    <w:rsid w:val="00D26586"/>
    <w:rsid w:val="00D34A9E"/>
    <w:rsid w:val="00D73413"/>
    <w:rsid w:val="00D85DA2"/>
    <w:rsid w:val="00DF4D44"/>
    <w:rsid w:val="00E16210"/>
    <w:rsid w:val="00E169A6"/>
    <w:rsid w:val="00E638CB"/>
    <w:rsid w:val="00F1317A"/>
    <w:rsid w:val="00F243E6"/>
    <w:rsid w:val="00F67070"/>
    <w:rsid w:val="00F75E6A"/>
    <w:rsid w:val="00F766F3"/>
    <w:rsid w:val="00FA387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C70454F"/>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2B4"/>
    <w:rPr>
      <w:color w:val="595959" w:themeColor="text1" w:themeTint="A6"/>
      <w:sz w:val="18"/>
    </w:rPr>
  </w:style>
  <w:style w:type="paragraph" w:styleId="Heading1">
    <w:name w:val="heading 1"/>
    <w:aliases w:val="Heading1"/>
    <w:basedOn w:val="Normal"/>
    <w:next w:val="Normal"/>
    <w:link w:val="Heading1Char"/>
    <w:uiPriority w:val="9"/>
    <w:qFormat/>
    <w:rsid w:val="00515E24"/>
    <w:pPr>
      <w:keepNext/>
      <w:keepLines/>
      <w:spacing w:before="240"/>
      <w:outlineLvl w:val="0"/>
    </w:pPr>
    <w:rPr>
      <w:rFonts w:asciiTheme="majorHAnsi" w:eastAsiaTheme="majorEastAsia" w:hAnsiTheme="majorHAnsi" w:cstheme="majorBidi"/>
      <w:color w:val="A5A5A5" w:themeColor="accent1" w:themeShade="BF"/>
      <w:sz w:val="32"/>
      <w:szCs w:val="32"/>
    </w:rPr>
  </w:style>
  <w:style w:type="paragraph" w:styleId="Heading2">
    <w:name w:val="heading 2"/>
    <w:aliases w:val="Heading2"/>
    <w:basedOn w:val="Normal"/>
    <w:next w:val="Normal"/>
    <w:link w:val="Heading2Char"/>
    <w:uiPriority w:val="9"/>
    <w:semiHidden/>
    <w:unhideWhenUsed/>
    <w:qFormat/>
    <w:rsid w:val="00515E24"/>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aliases w:val="Heading3"/>
    <w:basedOn w:val="Normal"/>
    <w:next w:val="Normal"/>
    <w:link w:val="Heading3Char"/>
    <w:uiPriority w:val="9"/>
    <w:semiHidden/>
    <w:unhideWhenUsed/>
    <w:qFormat/>
    <w:rsid w:val="00515E24"/>
    <w:pPr>
      <w:keepNext/>
      <w:keepLines/>
      <w:spacing w:before="40"/>
      <w:outlineLvl w:val="2"/>
    </w:pPr>
    <w:rPr>
      <w:rFonts w:asciiTheme="majorHAnsi" w:eastAsiaTheme="majorEastAsia" w:hAnsiTheme="majorHAnsi" w:cstheme="majorBidi"/>
      <w:color w:val="6E6E6E" w:themeColor="accent1" w:themeShade="7F"/>
      <w:sz w:val="24"/>
    </w:rPr>
  </w:style>
  <w:style w:type="paragraph" w:styleId="Heading4">
    <w:name w:val="heading 4"/>
    <w:aliases w:val="Heading4"/>
    <w:basedOn w:val="Normal"/>
    <w:next w:val="Normal"/>
    <w:link w:val="Heading4Char"/>
    <w:uiPriority w:val="9"/>
    <w:semiHidden/>
    <w:unhideWhenUsed/>
    <w:qFormat/>
    <w:rsid w:val="00515E24"/>
    <w:pPr>
      <w:keepNext/>
      <w:keepLines/>
      <w:spacing w:before="40"/>
      <w:outlineLvl w:val="3"/>
    </w:pPr>
    <w:rPr>
      <w:rFonts w:asciiTheme="majorHAnsi" w:eastAsiaTheme="majorEastAsia" w:hAnsiTheme="majorHAnsi" w:cstheme="majorBidi"/>
      <w:i/>
      <w:iCs/>
      <w:color w:val="A5A5A5" w:themeColor="accent1" w:themeShade="BF"/>
    </w:rPr>
  </w:style>
  <w:style w:type="paragraph" w:styleId="Heading5">
    <w:name w:val="heading 5"/>
    <w:aliases w:val="Heading5"/>
    <w:basedOn w:val="Normal"/>
    <w:next w:val="Normal"/>
    <w:link w:val="Heading5Char"/>
    <w:uiPriority w:val="9"/>
    <w:semiHidden/>
    <w:unhideWhenUsed/>
    <w:qFormat/>
    <w:rsid w:val="00515E24"/>
    <w:pPr>
      <w:keepNext/>
      <w:keepLines/>
      <w:spacing w:before="40"/>
      <w:outlineLvl w:val="4"/>
    </w:pPr>
    <w:rPr>
      <w:rFonts w:asciiTheme="majorHAnsi" w:eastAsiaTheme="majorEastAsia" w:hAnsiTheme="majorHAnsi" w:cstheme="majorBidi"/>
      <w:color w:val="A5A5A5" w:themeColor="accent1" w:themeShade="BF"/>
    </w:rPr>
  </w:style>
  <w:style w:type="paragraph" w:styleId="Heading6">
    <w:name w:val="heading 6"/>
    <w:aliases w:val="Heading6"/>
    <w:basedOn w:val="Normal"/>
    <w:next w:val="Normal"/>
    <w:link w:val="Heading6Char"/>
    <w:uiPriority w:val="9"/>
    <w:semiHidden/>
    <w:unhideWhenUsed/>
    <w:qFormat/>
    <w:rsid w:val="00515E24"/>
    <w:pPr>
      <w:keepNext/>
      <w:keepLines/>
      <w:spacing w:before="4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8F7968"/>
    <w:pPr>
      <w:numPr>
        <w:numId w:val="1"/>
      </w:numPr>
    </w:pPr>
  </w:style>
  <w:style w:type="paragraph" w:styleId="Footer">
    <w:name w:val="footer"/>
    <w:basedOn w:val="Normal"/>
    <w:link w:val="FooterChar"/>
    <w:uiPriority w:val="99"/>
    <w:unhideWhenUsed/>
    <w:rsid w:val="00DF4D44"/>
    <w:pPr>
      <w:tabs>
        <w:tab w:val="center" w:pos="4513"/>
        <w:tab w:val="right" w:pos="9026"/>
      </w:tabs>
    </w:pPr>
  </w:style>
  <w:style w:type="character" w:customStyle="1" w:styleId="FooterChar">
    <w:name w:val="Footer Char"/>
    <w:basedOn w:val="DefaultParagraphFont"/>
    <w:link w:val="Footer"/>
    <w:uiPriority w:val="99"/>
    <w:rsid w:val="00DF4D44"/>
  </w:style>
  <w:style w:type="table" w:styleId="TableGrid">
    <w:name w:val="Table Grid"/>
    <w:basedOn w:val="TableNormal"/>
    <w:uiPriority w:val="59"/>
    <w:rsid w:val="00DF4D44"/>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F4D44"/>
  </w:style>
  <w:style w:type="character" w:customStyle="1" w:styleId="Heading1Char">
    <w:name w:val="Heading 1 Char"/>
    <w:aliases w:val="Heading1 Char"/>
    <w:basedOn w:val="DefaultParagraphFont"/>
    <w:link w:val="Heading1"/>
    <w:uiPriority w:val="9"/>
    <w:rsid w:val="00515E24"/>
    <w:rPr>
      <w:rFonts w:asciiTheme="majorHAnsi" w:eastAsiaTheme="majorEastAsia" w:hAnsiTheme="majorHAnsi" w:cstheme="majorBidi"/>
      <w:color w:val="A5A5A5" w:themeColor="accent1" w:themeShade="BF"/>
      <w:sz w:val="32"/>
      <w:szCs w:val="32"/>
    </w:rPr>
  </w:style>
  <w:style w:type="character" w:customStyle="1" w:styleId="Heading2Char">
    <w:name w:val="Heading 2 Char"/>
    <w:aliases w:val="Heading2 Char"/>
    <w:basedOn w:val="DefaultParagraphFont"/>
    <w:link w:val="Heading2"/>
    <w:uiPriority w:val="9"/>
    <w:semiHidden/>
    <w:rsid w:val="00515E24"/>
    <w:rPr>
      <w:rFonts w:asciiTheme="majorHAnsi" w:eastAsiaTheme="majorEastAsia" w:hAnsiTheme="majorHAnsi" w:cstheme="majorBidi"/>
      <w:color w:val="A5A5A5" w:themeColor="accent1" w:themeShade="BF"/>
      <w:sz w:val="26"/>
      <w:szCs w:val="26"/>
    </w:rPr>
  </w:style>
  <w:style w:type="paragraph" w:styleId="Quote">
    <w:name w:val="Quote"/>
    <w:aliases w:val="quote"/>
    <w:basedOn w:val="Normal"/>
    <w:next w:val="Normal"/>
    <w:link w:val="QuoteChar"/>
    <w:uiPriority w:val="29"/>
    <w:qFormat/>
    <w:rsid w:val="00515E24"/>
    <w:pPr>
      <w:spacing w:before="200" w:after="160"/>
      <w:ind w:left="864" w:right="864"/>
    </w:pPr>
    <w:rPr>
      <w:i/>
      <w:iCs/>
      <w:color w:val="404040" w:themeColor="text1" w:themeTint="BF"/>
    </w:rPr>
  </w:style>
  <w:style w:type="character" w:customStyle="1" w:styleId="QuoteChar">
    <w:name w:val="Quote Char"/>
    <w:aliases w:val="quote Char"/>
    <w:basedOn w:val="DefaultParagraphFont"/>
    <w:link w:val="Quote"/>
    <w:uiPriority w:val="29"/>
    <w:rsid w:val="00515E24"/>
    <w:rPr>
      <w:i/>
      <w:iCs/>
      <w:color w:val="404040" w:themeColor="text1" w:themeTint="BF"/>
      <w:sz w:val="18"/>
    </w:rPr>
  </w:style>
  <w:style w:type="character" w:customStyle="1" w:styleId="Heading3Char">
    <w:name w:val="Heading 3 Char"/>
    <w:aliases w:val="Heading3 Char"/>
    <w:basedOn w:val="DefaultParagraphFont"/>
    <w:link w:val="Heading3"/>
    <w:uiPriority w:val="9"/>
    <w:semiHidden/>
    <w:rsid w:val="00515E24"/>
    <w:rPr>
      <w:rFonts w:asciiTheme="majorHAnsi" w:eastAsiaTheme="majorEastAsia" w:hAnsiTheme="majorHAnsi" w:cstheme="majorBidi"/>
      <w:color w:val="6E6E6E" w:themeColor="accent1" w:themeShade="7F"/>
    </w:rPr>
  </w:style>
  <w:style w:type="character" w:customStyle="1" w:styleId="Heading4Char">
    <w:name w:val="Heading 4 Char"/>
    <w:aliases w:val="Heading4 Char"/>
    <w:basedOn w:val="DefaultParagraphFont"/>
    <w:link w:val="Heading4"/>
    <w:uiPriority w:val="9"/>
    <w:semiHidden/>
    <w:rsid w:val="00515E24"/>
    <w:rPr>
      <w:rFonts w:asciiTheme="majorHAnsi" w:eastAsiaTheme="majorEastAsia" w:hAnsiTheme="majorHAnsi" w:cstheme="majorBidi"/>
      <w:i/>
      <w:iCs/>
      <w:color w:val="A5A5A5" w:themeColor="accent1" w:themeShade="BF"/>
      <w:sz w:val="18"/>
    </w:rPr>
  </w:style>
  <w:style w:type="character" w:customStyle="1" w:styleId="Heading5Char">
    <w:name w:val="Heading 5 Char"/>
    <w:aliases w:val="Heading5 Char"/>
    <w:basedOn w:val="DefaultParagraphFont"/>
    <w:link w:val="Heading5"/>
    <w:uiPriority w:val="9"/>
    <w:semiHidden/>
    <w:rsid w:val="00515E24"/>
    <w:rPr>
      <w:rFonts w:asciiTheme="majorHAnsi" w:eastAsiaTheme="majorEastAsia" w:hAnsiTheme="majorHAnsi" w:cstheme="majorBidi"/>
      <w:color w:val="A5A5A5" w:themeColor="accent1" w:themeShade="BF"/>
      <w:sz w:val="18"/>
    </w:rPr>
  </w:style>
  <w:style w:type="character" w:customStyle="1" w:styleId="Heading6Char">
    <w:name w:val="Heading 6 Char"/>
    <w:aliases w:val="Heading6 Char"/>
    <w:basedOn w:val="DefaultParagraphFont"/>
    <w:link w:val="Heading6"/>
    <w:uiPriority w:val="9"/>
    <w:semiHidden/>
    <w:rsid w:val="00515E24"/>
    <w:rPr>
      <w:rFonts w:asciiTheme="majorHAnsi" w:eastAsiaTheme="majorEastAsia" w:hAnsiTheme="majorHAnsi" w:cstheme="majorBidi"/>
      <w:color w:val="6E6E6E" w:themeColor="accent1" w:themeShade="7F"/>
      <w:sz w:val="18"/>
    </w:rPr>
  </w:style>
  <w:style w:type="paragraph" w:styleId="Header">
    <w:name w:val="header"/>
    <w:basedOn w:val="Normal"/>
    <w:link w:val="HeaderChar"/>
    <w:uiPriority w:val="99"/>
    <w:unhideWhenUsed/>
    <w:rsid w:val="0055007D"/>
    <w:pPr>
      <w:tabs>
        <w:tab w:val="center" w:pos="4513"/>
        <w:tab w:val="right" w:pos="9026"/>
      </w:tabs>
    </w:pPr>
  </w:style>
  <w:style w:type="character" w:customStyle="1" w:styleId="HeaderChar">
    <w:name w:val="Header Char"/>
    <w:basedOn w:val="DefaultParagraphFont"/>
    <w:link w:val="Header"/>
    <w:uiPriority w:val="99"/>
    <w:rsid w:val="0055007D"/>
    <w:rPr>
      <w:sz w:val="18"/>
    </w:rPr>
  </w:style>
  <w:style w:type="paragraph" w:customStyle="1" w:styleId="code">
    <w:name w:val="code"/>
    <w:basedOn w:val="PlainText"/>
    <w:qFormat/>
    <w:rsid w:val="002C5832"/>
    <w:rPr>
      <w:rFonts w:cs="Arial"/>
    </w:rPr>
  </w:style>
  <w:style w:type="paragraph" w:styleId="PlainText">
    <w:name w:val="Plain Text"/>
    <w:basedOn w:val="Normal"/>
    <w:link w:val="PlainTextChar"/>
    <w:uiPriority w:val="99"/>
    <w:semiHidden/>
    <w:unhideWhenUsed/>
    <w:rsid w:val="002C5832"/>
    <w:rPr>
      <w:rFonts w:ascii="Courier" w:hAnsi="Courier"/>
      <w:sz w:val="21"/>
      <w:szCs w:val="21"/>
    </w:rPr>
  </w:style>
  <w:style w:type="character" w:customStyle="1" w:styleId="PlainTextChar">
    <w:name w:val="Plain Text Char"/>
    <w:basedOn w:val="DefaultParagraphFont"/>
    <w:link w:val="PlainText"/>
    <w:uiPriority w:val="99"/>
    <w:semiHidden/>
    <w:rsid w:val="002C5832"/>
    <w:rPr>
      <w:rFonts w:ascii="Courier" w:hAnsi="Courier"/>
      <w:color w:val="595959" w:themeColor="text1" w:themeTint="A6"/>
      <w:sz w:val="21"/>
      <w:szCs w:val="21"/>
    </w:rPr>
  </w:style>
  <w:style w:type="paragraph" w:styleId="ListParagraph">
    <w:name w:val="List Paragraph"/>
    <w:basedOn w:val="Normal"/>
    <w:uiPriority w:val="34"/>
    <w:qFormat/>
    <w:rsid w:val="008801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c94b0cbb8e8c756de4f3057c664420db134f4b0419514c4847440321091b5b58120b150718475d5c0f435601514841481f0f2b561358191b195115495d0c00584e4209430247460c590858184508105042445b0c0f054e4108120211474a411b02154e49405d58380c4f03434b1301120b14414a411b0b15416a44564a141a245d4340010f1804104951580c4356014a4857034b4a5a0b58421b0f170717454a106&amp;docType=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DD251-52F5-4967-9161-212E848E3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Alex Simon</cp:lastModifiedBy>
  <cp:revision>65</cp:revision>
  <dcterms:created xsi:type="dcterms:W3CDTF">2024-12-02T08:14:00Z</dcterms:created>
  <dcterms:modified xsi:type="dcterms:W3CDTF">2025-01-08T04:05:00Z</dcterms:modified>
</cp:coreProperties>
</file>