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1A983" w14:textId="45F64296" w:rsidR="00D80996" w:rsidRPr="00165BD8" w:rsidRDefault="00D80996" w:rsidP="00165BD8">
      <w:pPr>
        <w:pStyle w:val="14"/>
        <w:ind w:firstLine="0"/>
        <w:jc w:val="center"/>
      </w:pPr>
      <w:r w:rsidRPr="00165BD8">
        <w:t xml:space="preserve">Министерство науки </w:t>
      </w:r>
      <w:r w:rsidR="00F92F12" w:rsidRPr="00165BD8">
        <w:t xml:space="preserve">и высшего образования </w:t>
      </w:r>
      <w:r w:rsidRPr="00165BD8">
        <w:t>Российской Федерации</w:t>
      </w:r>
    </w:p>
    <w:p w14:paraId="6150D989" w14:textId="77777777" w:rsidR="00D80996" w:rsidRPr="00165BD8" w:rsidRDefault="00D80996" w:rsidP="00165BD8">
      <w:pPr>
        <w:pStyle w:val="14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75B63987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учреждение высшего образования</w:t>
      </w:r>
    </w:p>
    <w:p w14:paraId="6AC9EB4C" w14:textId="77777777" w:rsidR="00D80996" w:rsidRPr="00165BD8" w:rsidRDefault="00D80996" w:rsidP="00165BD8">
      <w:pPr>
        <w:pStyle w:val="14"/>
        <w:ind w:firstLine="0"/>
        <w:jc w:val="center"/>
      </w:pPr>
    </w:p>
    <w:p w14:paraId="5F54BB2B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Pr="00165BD8" w:rsidRDefault="008E2C1F" w:rsidP="00165BD8">
      <w:pPr>
        <w:ind w:firstLine="0"/>
        <w:jc w:val="center"/>
        <w:rPr>
          <w:rFonts w:cs="Times New Roman"/>
          <w:szCs w:val="28"/>
        </w:rPr>
      </w:pPr>
    </w:p>
    <w:p w14:paraId="1ED83278" w14:textId="1670F2F7" w:rsidR="00D80996" w:rsidRPr="00165BD8" w:rsidRDefault="00D80996" w:rsidP="00165BD8">
      <w:pPr>
        <w:pStyle w:val="14"/>
        <w:ind w:firstLine="0"/>
        <w:jc w:val="center"/>
      </w:pPr>
      <w:r w:rsidRPr="00165BD8">
        <w:rPr>
          <w:b/>
        </w:rPr>
        <w:t>РАЗРАБОТКА ПЛАГИНА «</w:t>
      </w:r>
      <w:r w:rsidR="00F92F12" w:rsidRPr="00165BD8">
        <w:rPr>
          <w:b/>
        </w:rPr>
        <w:t>ЧЕХОЛ ДЛЯ СМАРТФОНА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</w:t>
      </w:r>
      <w:r w:rsidR="00F92F12" w:rsidRPr="00165BD8">
        <w:rPr>
          <w:b/>
        </w:rPr>
        <w:t>8</w:t>
      </w:r>
      <w:r w:rsidRPr="00165BD8">
        <w:rPr>
          <w:b/>
        </w:rPr>
        <w:t>»</w:t>
      </w:r>
    </w:p>
    <w:p w14:paraId="6714E6C8" w14:textId="7A609F39" w:rsidR="00D80996" w:rsidRPr="00165BD8" w:rsidRDefault="00B35F80" w:rsidP="00165BD8">
      <w:pPr>
        <w:pStyle w:val="14"/>
        <w:ind w:firstLine="0"/>
        <w:jc w:val="center"/>
      </w:pPr>
      <w:r>
        <w:t>Пояснительная записка</w:t>
      </w:r>
      <w:r w:rsidR="00D80996" w:rsidRPr="00165BD8">
        <w:t xml:space="preserve"> по лабораторному проекту</w:t>
      </w:r>
    </w:p>
    <w:p w14:paraId="27E6618C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по дисциплине «ОСНОВЫ РАЗРАБОТКИ САПР»</w:t>
      </w:r>
    </w:p>
    <w:p w14:paraId="4C38F7FF" w14:textId="40AF2A36" w:rsidR="00B46607" w:rsidRPr="00165BD8" w:rsidRDefault="00D80996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</w:rPr>
        <w:t xml:space="preserve">«Построение </w:t>
      </w:r>
      <w:r w:rsidR="00F92F12" w:rsidRPr="00165BD8">
        <w:rPr>
          <w:rFonts w:cs="Times New Roman"/>
          <w:szCs w:val="28"/>
        </w:rPr>
        <w:t>чехла для смартфона</w:t>
      </w:r>
      <w:r w:rsidR="00E23738" w:rsidRPr="00165BD8">
        <w:rPr>
          <w:rFonts w:cs="Times New Roman"/>
          <w:szCs w:val="28"/>
        </w:rPr>
        <w:t xml:space="preserve"> в системе КОМПАС 3</w:t>
      </w:r>
      <w:r w:rsidR="00E23738" w:rsidRPr="00165BD8">
        <w:rPr>
          <w:rFonts w:cs="Times New Roman"/>
          <w:szCs w:val="28"/>
          <w:lang w:val="en-US"/>
        </w:rPr>
        <w:t>D</w:t>
      </w:r>
      <w:r w:rsidR="00E23738"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</w:t>
      </w:r>
      <w:r w:rsidR="00F92F12" w:rsidRPr="00165BD8">
        <w:rPr>
          <w:rFonts w:cs="Times New Roman"/>
          <w:szCs w:val="28"/>
        </w:rPr>
        <w:t>8</w:t>
      </w:r>
      <w:r w:rsidR="00E23738" w:rsidRPr="00165BD8">
        <w:rPr>
          <w:rFonts w:cs="Times New Roman"/>
          <w:szCs w:val="28"/>
        </w:rPr>
        <w:t>»</w:t>
      </w:r>
    </w:p>
    <w:p w14:paraId="408EDE0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165BD8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Pr="00165BD8" w:rsidRDefault="00D80996" w:rsidP="007B15F1">
            <w:pPr>
              <w:ind w:firstLine="538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C831E45" w:rsidR="00D80996" w:rsidRPr="00165BD8" w:rsidRDefault="00D80996" w:rsidP="007B15F1">
            <w:pPr>
              <w:ind w:firstLine="538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7</w:t>
            </w:r>
            <w:r w:rsidRPr="00165BD8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2C661575" w:rsidR="00D80996" w:rsidRPr="00165BD8" w:rsidRDefault="00D80996" w:rsidP="007B15F1">
            <w:pPr>
              <w:ind w:firstLine="538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К.Б.-Б.</w:t>
            </w:r>
            <w:r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Дагба</w:t>
            </w:r>
          </w:p>
          <w:p w14:paraId="68F8BDBF" w14:textId="37482100" w:rsidR="00D80996" w:rsidRPr="00165BD8" w:rsidRDefault="00D80996" w:rsidP="007B15F1">
            <w:pPr>
              <w:ind w:firstLine="538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165BD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165BD8" w:rsidRDefault="00D80996" w:rsidP="007B15F1">
            <w:pPr>
              <w:ind w:firstLine="538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20F04A04" w14:textId="52A418B3" w:rsidR="00D80996" w:rsidRPr="00165BD8" w:rsidRDefault="00D80996" w:rsidP="007B15F1">
            <w:pPr>
              <w:ind w:firstLine="538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165BD8" w:rsidRDefault="00D80996" w:rsidP="007B15F1">
            <w:pPr>
              <w:ind w:firstLine="538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071B2431" w:rsidR="00D80996" w:rsidRPr="00165BD8" w:rsidRDefault="00D80996" w:rsidP="007B15F1">
            <w:pPr>
              <w:ind w:firstLine="538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p w14:paraId="5BD634A1" w14:textId="77777777" w:rsidR="00D80996" w:rsidRPr="00165BD8" w:rsidRDefault="00D80996" w:rsidP="00165BD8">
      <w:pPr>
        <w:ind w:firstLine="0"/>
        <w:rPr>
          <w:rFonts w:cs="Times New Roman"/>
          <w:szCs w:val="28"/>
        </w:rPr>
      </w:pPr>
    </w:p>
    <w:p w14:paraId="43ADE093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4768898C" w14:textId="77777777" w:rsidR="007B2299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bookmarkStart w:id="0" w:name="_gjdgxs" w:colFirst="0" w:colLast="0"/>
      <w:bookmarkEnd w:id="0"/>
      <w:r w:rsidRPr="00165BD8">
        <w:rPr>
          <w:rFonts w:cs="Times New Roman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Pr="00165BD8" w:rsidRDefault="001E082D" w:rsidP="00165BD8">
          <w:pPr>
            <w:pStyle w:val="afe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9F5E89F" w14:textId="77777777" w:rsidR="00430B11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65BD8">
            <w:rPr>
              <w:rFonts w:cs="Times New Roman"/>
              <w:szCs w:val="28"/>
            </w:rPr>
            <w:fldChar w:fldCharType="begin"/>
          </w:r>
          <w:r w:rsidRPr="00165BD8">
            <w:rPr>
              <w:rFonts w:cs="Times New Roman"/>
              <w:szCs w:val="28"/>
            </w:rPr>
            <w:instrText xml:space="preserve"> TOC \o "1-3" \h \z \u </w:instrText>
          </w:r>
          <w:r w:rsidRPr="00165BD8">
            <w:rPr>
              <w:rFonts w:cs="Times New Roman"/>
              <w:szCs w:val="28"/>
            </w:rPr>
            <w:fldChar w:fldCharType="separate"/>
          </w:r>
          <w:hyperlink w:anchor="_Toc68626442" w:history="1">
            <w:r w:rsidR="00430B11" w:rsidRPr="00725056">
              <w:rPr>
                <w:rStyle w:val="ad"/>
                <w:rFonts w:cs="Times New Roman"/>
                <w:noProof/>
              </w:rPr>
              <w:t>Введение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_Toc68626442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3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09E9EA37" w14:textId="77777777" w:rsidR="00430B11" w:rsidRDefault="00670D1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3" w:history="1">
            <w:r w:rsidR="00430B11" w:rsidRPr="00725056">
              <w:rPr>
                <w:rStyle w:val="ad"/>
                <w:rFonts w:cs="Times New Roman"/>
                <w:noProof/>
              </w:rPr>
              <w:t>1 Описание САПР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_Toc68626443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4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6DCAFA46" w14:textId="77777777" w:rsidR="00430B11" w:rsidRDefault="00670D1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4" w:history="1">
            <w:r w:rsidR="00430B11" w:rsidRPr="00725056">
              <w:rPr>
                <w:rStyle w:val="ad"/>
                <w:rFonts w:cs="Times New Roman"/>
                <w:noProof/>
              </w:rPr>
              <w:t>1.1 Описание программы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_Toc68626444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4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1EF03569" w14:textId="77777777" w:rsidR="00430B11" w:rsidRDefault="00670D1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5" w:history="1">
            <w:r w:rsidR="00430B11" w:rsidRPr="00725056">
              <w:rPr>
                <w:rStyle w:val="ad"/>
                <w:rFonts w:cs="Times New Roman"/>
                <w:noProof/>
              </w:rPr>
              <w:t>1.2 Описание API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_Toc68626445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4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003DB8DE" w14:textId="77777777" w:rsidR="00430B11" w:rsidRDefault="00670D1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6" w:history="1">
            <w:r w:rsidR="00430B11" w:rsidRPr="00725056">
              <w:rPr>
                <w:rStyle w:val="ad"/>
                <w:rFonts w:cs="Times New Roman"/>
                <w:noProof/>
              </w:rPr>
              <w:t>1.3 Обзор аналогов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_Toc68626446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14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5AE9C735" w14:textId="77777777" w:rsidR="00430B11" w:rsidRDefault="00670D1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7" w:history="1">
            <w:r w:rsidR="00430B11" w:rsidRPr="00725056">
              <w:rPr>
                <w:rStyle w:val="ad"/>
                <w:rFonts w:cs="Times New Roman"/>
                <w:noProof/>
              </w:rPr>
              <w:t>2 Описание предмета проектирования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_Toc68626447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15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558C1CB0" w14:textId="77777777" w:rsidR="00430B11" w:rsidRDefault="00670D1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8" w:history="1">
            <w:r w:rsidR="00430B11" w:rsidRPr="00725056">
              <w:rPr>
                <w:rStyle w:val="ad"/>
                <w:rFonts w:cs="Times New Roman"/>
                <w:noProof/>
              </w:rPr>
              <w:t>3 Проект программы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_Toc68626448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17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7B356B65" w14:textId="77777777" w:rsidR="00430B11" w:rsidRDefault="00670D1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9" w:history="1">
            <w:r w:rsidR="00430B11" w:rsidRPr="00725056">
              <w:rPr>
                <w:rStyle w:val="ad"/>
                <w:rFonts w:cs="Times New Roman"/>
                <w:noProof/>
              </w:rPr>
              <w:t>3.1Диаграмма классов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_Toc68626449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17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4B65EB44" w14:textId="77777777" w:rsidR="00430B11" w:rsidRDefault="00670D1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50" w:history="1">
            <w:r w:rsidR="00430B11" w:rsidRPr="00725056">
              <w:rPr>
                <w:rStyle w:val="ad"/>
                <w:rFonts w:cs="Times New Roman"/>
                <w:noProof/>
              </w:rPr>
              <w:t>3.</w:t>
            </w:r>
            <w:r w:rsidR="00430B11" w:rsidRPr="00725056">
              <w:rPr>
                <w:rStyle w:val="ad"/>
                <w:rFonts w:cs="Times New Roman"/>
                <w:noProof/>
                <w:lang w:val="en-US"/>
              </w:rPr>
              <w:t>2</w:t>
            </w:r>
            <w:r w:rsidR="00430B11" w:rsidRPr="00725056">
              <w:rPr>
                <w:rStyle w:val="ad"/>
                <w:rFonts w:cs="Times New Roman"/>
                <w:noProof/>
              </w:rPr>
              <w:t xml:space="preserve"> Макет пользовательского интерфейса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_Toc68626450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19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1FFF66FF" w14:textId="77777777" w:rsidR="00430B11" w:rsidRDefault="00670D1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51" w:history="1">
            <w:r w:rsidR="00430B11" w:rsidRPr="00725056">
              <w:rPr>
                <w:rStyle w:val="ad"/>
                <w:rFonts w:cs="Times New Roman"/>
                <w:noProof/>
              </w:rPr>
              <w:t>Список литературы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_Toc68626451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21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Pr="00165BD8" w:rsidRDefault="001E082D" w:rsidP="00165BD8">
          <w:pPr>
            <w:pStyle w:val="13"/>
            <w:spacing w:after="0"/>
            <w:rPr>
              <w:rFonts w:cs="Times New Roman"/>
              <w:szCs w:val="28"/>
            </w:rPr>
          </w:pPr>
          <w:r w:rsidRPr="00165BD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9E147AF" w14:textId="77777777" w:rsidR="00B46607" w:rsidRPr="00165BD8" w:rsidRDefault="00B46607" w:rsidP="00165BD8">
      <w:pPr>
        <w:ind w:firstLine="0"/>
        <w:jc w:val="left"/>
        <w:rPr>
          <w:rFonts w:cs="Times New Roman"/>
          <w:b/>
          <w:szCs w:val="28"/>
        </w:rPr>
      </w:pPr>
      <w:r w:rsidRPr="00165BD8">
        <w:rPr>
          <w:rFonts w:cs="Times New Roman"/>
          <w:b/>
          <w:szCs w:val="28"/>
        </w:rPr>
        <w:br w:type="page"/>
      </w:r>
    </w:p>
    <w:p w14:paraId="0287EB4E" w14:textId="77777777" w:rsidR="00B46607" w:rsidRPr="001E10A1" w:rsidRDefault="00C71162" w:rsidP="00165BD8">
      <w:pPr>
        <w:pStyle w:val="10"/>
        <w:spacing w:after="0"/>
        <w:rPr>
          <w:rFonts w:cs="Times New Roman"/>
        </w:rPr>
      </w:pPr>
      <w:bookmarkStart w:id="1" w:name="_Toc472681132"/>
      <w:bookmarkStart w:id="2" w:name="_Toc68626442"/>
      <w:r w:rsidRPr="00165BD8">
        <w:rPr>
          <w:rFonts w:cs="Times New Roman"/>
        </w:rPr>
        <w:lastRenderedPageBreak/>
        <w:t>Введение</w:t>
      </w:r>
      <w:bookmarkEnd w:id="1"/>
      <w:bookmarkEnd w:id="2"/>
    </w:p>
    <w:p w14:paraId="5D17AD66" w14:textId="77777777" w:rsidR="00565626" w:rsidRPr="001E10A1" w:rsidRDefault="00565626" w:rsidP="00165BD8">
      <w:pPr>
        <w:rPr>
          <w:rFonts w:cs="Times New Roman"/>
          <w:szCs w:val="28"/>
        </w:rPr>
      </w:pPr>
    </w:p>
    <w:p w14:paraId="4D3B831B" w14:textId="26948E36" w:rsidR="003961E9" w:rsidRPr="00165BD8" w:rsidRDefault="00565626" w:rsidP="00165BD8">
      <w:pPr>
        <w:rPr>
          <w:rFonts w:cs="Times New Roman"/>
          <w:szCs w:val="28"/>
        </w:rPr>
      </w:pPr>
      <w:r w:rsidRPr="00165BD8">
        <w:rPr>
          <w:rFonts w:eastAsia="Times New Roman" w:cs="Times New Roman"/>
          <w:szCs w:val="28"/>
          <w:lang w:eastAsia="ru-RU" w:bidi="en-US"/>
        </w:rPr>
        <w:t xml:space="preserve">Автоматизация проектирования занимает особое место среди информационных технологий. Во-первых, автоматизация проектирования — синтетическая дисциплина, ее составными частями являются многие другие современные информационные технологии. Так, техническое обеспечение систем автоматизированного проектирования (САПР) основано на использовании вычислительных сетей и телекоммуникационных технологий, в САПР используются персональные компьютеры и рабочие станции, есть примеры применения мейнфреймов. Математическое обеспечение САПР отличается богатством и разнообразием используемых методов вычислительной математики, статистики, математического программирования, дискретной математики, искусственного интеллекта. Программные комплексы САПР относятся к числу наиболее сложных современных программных систем, основанных на операционных системах </w:t>
      </w:r>
      <w:proofErr w:type="spellStart"/>
      <w:r w:rsidRPr="00165BD8">
        <w:rPr>
          <w:rFonts w:eastAsia="Times New Roman" w:cs="Times New Roman"/>
          <w:szCs w:val="28"/>
          <w:lang w:eastAsia="ru-RU" w:bidi="en-US"/>
        </w:rPr>
        <w:t>Unix</w:t>
      </w:r>
      <w:proofErr w:type="spellEnd"/>
      <w:r w:rsidRPr="00165BD8">
        <w:rPr>
          <w:rFonts w:eastAsia="Times New Roman" w:cs="Times New Roman"/>
          <w:szCs w:val="28"/>
          <w:lang w:eastAsia="ru-RU" w:bidi="en-US"/>
        </w:rPr>
        <w:t>, Windows-95/NT, языках программирования</w:t>
      </w:r>
      <w:proofErr w:type="gramStart"/>
      <w:r w:rsidRPr="00165BD8">
        <w:rPr>
          <w:rFonts w:eastAsia="Times New Roman" w:cs="Times New Roman"/>
          <w:szCs w:val="28"/>
          <w:lang w:eastAsia="ru-RU" w:bidi="en-US"/>
        </w:rPr>
        <w:t xml:space="preserve"> С</w:t>
      </w:r>
      <w:proofErr w:type="gramEnd"/>
      <w:r w:rsidRPr="00165BD8">
        <w:rPr>
          <w:rFonts w:eastAsia="Times New Roman" w:cs="Times New Roman"/>
          <w:szCs w:val="28"/>
          <w:lang w:eastAsia="ru-RU" w:bidi="en-US"/>
        </w:rPr>
        <w:t xml:space="preserve">, С++, </w:t>
      </w:r>
      <w:proofErr w:type="spellStart"/>
      <w:r w:rsidRPr="00165BD8">
        <w:rPr>
          <w:rFonts w:eastAsia="Times New Roman" w:cs="Times New Roman"/>
          <w:szCs w:val="28"/>
          <w:lang w:eastAsia="ru-RU" w:bidi="en-US"/>
        </w:rPr>
        <w:t>Java</w:t>
      </w:r>
      <w:proofErr w:type="spellEnd"/>
      <w:r w:rsidRPr="00165BD8">
        <w:rPr>
          <w:rFonts w:eastAsia="Times New Roman" w:cs="Times New Roman"/>
          <w:szCs w:val="28"/>
          <w:lang w:eastAsia="ru-RU" w:bidi="en-US"/>
        </w:rPr>
        <w:t xml:space="preserve"> и других, современных CASE-технологиях, реляционных и объектно-ориентированных системах управления базами данных (СУБД), стандартах открытых систем и обмена данными в компьютерных средах.[1]</w:t>
      </w:r>
      <w:r w:rsidR="003961E9" w:rsidRPr="00165BD8">
        <w:rPr>
          <w:rFonts w:cs="Times New Roman"/>
          <w:szCs w:val="28"/>
        </w:rPr>
        <w:br w:type="page"/>
      </w:r>
    </w:p>
    <w:p w14:paraId="7F2173BA" w14:textId="1F9CE60B" w:rsidR="00FD3018" w:rsidRPr="00165BD8" w:rsidRDefault="00F64E77" w:rsidP="00F64E77">
      <w:pPr>
        <w:pStyle w:val="10"/>
        <w:spacing w:after="0"/>
        <w:rPr>
          <w:rFonts w:cs="Times New Roman"/>
        </w:rPr>
      </w:pPr>
      <w:bookmarkStart w:id="3" w:name="_Toc68626443"/>
      <w:r w:rsidRPr="00711844">
        <w:rPr>
          <w:rFonts w:cs="Times New Roman"/>
        </w:rPr>
        <w:lastRenderedPageBreak/>
        <w:t xml:space="preserve">1 </w:t>
      </w:r>
      <w:r w:rsidR="00D80996" w:rsidRPr="00165BD8">
        <w:rPr>
          <w:rFonts w:cs="Times New Roman"/>
        </w:rPr>
        <w:t>Описание САПР</w:t>
      </w:r>
      <w:bookmarkEnd w:id="3"/>
    </w:p>
    <w:p w14:paraId="4161AD5E" w14:textId="62B399CB" w:rsidR="001F41DC" w:rsidRPr="00165BD8" w:rsidRDefault="00F64E77" w:rsidP="00F64E77">
      <w:pPr>
        <w:pStyle w:val="10"/>
        <w:spacing w:after="0"/>
        <w:rPr>
          <w:rFonts w:cs="Times New Roman"/>
        </w:rPr>
      </w:pPr>
      <w:bookmarkStart w:id="4" w:name="_Toc68626444"/>
      <w:r>
        <w:rPr>
          <w:rFonts w:cs="Times New Roman"/>
        </w:rPr>
        <w:t>1</w:t>
      </w:r>
      <w:r w:rsidRPr="00711844">
        <w:rPr>
          <w:rFonts w:cs="Times New Roman"/>
        </w:rPr>
        <w:t xml:space="preserve">.1 </w:t>
      </w:r>
      <w:r w:rsidR="00977C0A" w:rsidRPr="00165BD8">
        <w:rPr>
          <w:rFonts w:cs="Times New Roman"/>
        </w:rPr>
        <w:t>Описание программы</w:t>
      </w:r>
      <w:bookmarkEnd w:id="4"/>
    </w:p>
    <w:p w14:paraId="7BAD91C6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5B44C04B" w14:textId="48BD497D" w:rsidR="00AD2DE9" w:rsidRPr="00165BD8" w:rsidRDefault="00AD2DE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 w:rsidRPr="00165BD8">
        <w:rPr>
          <w:rFonts w:cs="Times New Roman"/>
          <w:szCs w:val="28"/>
        </w:rPr>
        <w:t xml:space="preserve"> поверхностного моделирования</w:t>
      </w:r>
      <w:r w:rsidR="00E2218D" w:rsidRPr="00165BD8">
        <w:rPr>
          <w:rFonts w:cs="Times New Roman"/>
          <w:szCs w:val="28"/>
        </w:rPr>
        <w:t xml:space="preserve"> [</w:t>
      </w:r>
      <w:r w:rsidR="00565626" w:rsidRPr="00165BD8">
        <w:rPr>
          <w:rFonts w:cs="Times New Roman"/>
          <w:szCs w:val="28"/>
        </w:rPr>
        <w:t>2</w:t>
      </w:r>
      <w:r w:rsidR="00E2218D" w:rsidRPr="00165BD8">
        <w:rPr>
          <w:rFonts w:cs="Times New Roman"/>
          <w:szCs w:val="28"/>
        </w:rPr>
        <w:t>]</w:t>
      </w:r>
      <w:r w:rsidR="00AF0AAA" w:rsidRPr="00165BD8">
        <w:rPr>
          <w:rFonts w:cs="Times New Roman"/>
          <w:szCs w:val="28"/>
        </w:rPr>
        <w:t xml:space="preserve">. </w:t>
      </w:r>
      <w:r w:rsidRPr="00165BD8">
        <w:rPr>
          <w:rFonts w:cs="Times New Roman"/>
          <w:szCs w:val="28"/>
        </w:rPr>
        <w:t>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</w:t>
      </w:r>
      <w:r w:rsidR="00AF1901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</w:p>
    <w:p w14:paraId="7791F295" w14:textId="77777777" w:rsidR="00D80996" w:rsidRPr="00165BD8" w:rsidRDefault="00D80996" w:rsidP="00165BD8">
      <w:pPr>
        <w:rPr>
          <w:rFonts w:cs="Times New Roman"/>
          <w:szCs w:val="28"/>
        </w:rPr>
      </w:pPr>
    </w:p>
    <w:p w14:paraId="35142934" w14:textId="77777777" w:rsidR="001F41DC" w:rsidRPr="00165BD8" w:rsidRDefault="00C5794A" w:rsidP="00F64E77">
      <w:pPr>
        <w:pStyle w:val="10"/>
        <w:spacing w:after="0"/>
        <w:rPr>
          <w:rFonts w:cs="Times New Roman"/>
        </w:rPr>
      </w:pPr>
      <w:bookmarkStart w:id="5" w:name="_Toc68626445"/>
      <w:r w:rsidRPr="00165BD8">
        <w:rPr>
          <w:rFonts w:cs="Times New Roman"/>
        </w:rPr>
        <w:t>1.2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Описание API</w:t>
      </w:r>
      <w:bookmarkEnd w:id="5"/>
    </w:p>
    <w:p w14:paraId="4A500A72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617D7918" w14:textId="77F75D81" w:rsidR="001E7A78" w:rsidRPr="00165BD8" w:rsidRDefault="001E7A7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КОМПАС на данный момент существуют</w:t>
      </w:r>
      <w:r w:rsidR="00AF0AAA" w:rsidRPr="00165BD8">
        <w:rPr>
          <w:rFonts w:cs="Times New Roman"/>
          <w:szCs w:val="28"/>
        </w:rPr>
        <w:t xml:space="preserve"> API двух версий: API 5 и API 7</w:t>
      </w:r>
      <w:r w:rsidR="00E2218D" w:rsidRPr="00165BD8">
        <w:rPr>
          <w:rFonts w:cs="Times New Roman"/>
          <w:szCs w:val="28"/>
        </w:rPr>
        <w:t xml:space="preserve"> [</w:t>
      </w:r>
      <w:r w:rsidR="00565626" w:rsidRPr="00165BD8">
        <w:rPr>
          <w:rFonts w:cs="Times New Roman"/>
          <w:szCs w:val="28"/>
        </w:rPr>
        <w:t>3</w:t>
      </w:r>
      <w:r w:rsidR="00E2218D" w:rsidRPr="00165BD8">
        <w:rPr>
          <w:rFonts w:cs="Times New Roman"/>
          <w:szCs w:val="28"/>
        </w:rPr>
        <w:t>]</w:t>
      </w:r>
      <w:r w:rsidRPr="00165BD8">
        <w:rPr>
          <w:rFonts w:cs="Times New Roman"/>
          <w:szCs w:val="28"/>
        </w:rPr>
        <w:t>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59B7951" w14:textId="77777777" w:rsidR="000A7E6D" w:rsidRPr="00165BD8" w:rsidRDefault="001E7A7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165BD8">
        <w:rPr>
          <w:rFonts w:cs="Times New Roman"/>
          <w:szCs w:val="28"/>
        </w:rPr>
        <w:t>KompasObject</w:t>
      </w:r>
      <w:proofErr w:type="spellEnd"/>
      <w:r w:rsidRPr="00165BD8">
        <w:rPr>
          <w:rFonts w:cs="Times New Roman"/>
          <w:szCs w:val="28"/>
        </w:rPr>
        <w:t xml:space="preserve">. Получить указатель на этот интерфейс (если быть точным, на интерфейс приложения API 5) можно </w:t>
      </w:r>
      <w:r w:rsidR="00D63139" w:rsidRPr="00165BD8">
        <w:rPr>
          <w:rFonts w:cs="Times New Roman"/>
          <w:szCs w:val="28"/>
        </w:rPr>
        <w:t>при работе под управлением вне</w:t>
      </w:r>
      <w:r w:rsidR="00F9228D" w:rsidRPr="00165BD8">
        <w:rPr>
          <w:rFonts w:cs="Times New Roman"/>
          <w:szCs w:val="28"/>
        </w:rPr>
        <w:t>шнего приложения (контроллера) –</w:t>
      </w:r>
      <w:r w:rsidR="00D63139" w:rsidRPr="00165BD8">
        <w:rPr>
          <w:rFonts w:cs="Times New Roman"/>
          <w:szCs w:val="28"/>
        </w:rPr>
        <w:t xml:space="preserve"> после вызова стандартной системной функции. </w:t>
      </w:r>
      <w:r w:rsidR="00C43AAA" w:rsidRPr="00165BD8">
        <w:rPr>
          <w:rFonts w:cs="Times New Roman"/>
          <w:szCs w:val="28"/>
        </w:rPr>
        <w:t>Методы этого интерфейса</w:t>
      </w:r>
      <w:r w:rsidRPr="00165BD8">
        <w:rPr>
          <w:rFonts w:cs="Times New Roman"/>
          <w:szCs w:val="28"/>
        </w:rPr>
        <w:t xml:space="preserve">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165BD8">
        <w:rPr>
          <w:rFonts w:cs="Times New Roman"/>
          <w:szCs w:val="28"/>
        </w:rPr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165BD8" w:rsidRDefault="00843136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Ниже в</w:t>
      </w:r>
      <w:r w:rsidR="006A557C" w:rsidRPr="00165BD8">
        <w:rPr>
          <w:rFonts w:cs="Times New Roman"/>
          <w:szCs w:val="28"/>
        </w:rPr>
        <w:t xml:space="preserve"> табли</w:t>
      </w:r>
      <w:r w:rsidR="00D63139" w:rsidRPr="00165BD8">
        <w:rPr>
          <w:rFonts w:cs="Times New Roman"/>
          <w:szCs w:val="28"/>
        </w:rPr>
        <w:t>це 1.1</w:t>
      </w:r>
      <w:r w:rsidR="006A557C" w:rsidRPr="00165BD8">
        <w:rPr>
          <w:rFonts w:cs="Times New Roman"/>
          <w:szCs w:val="28"/>
        </w:rPr>
        <w:t xml:space="preserve"> представ</w:t>
      </w:r>
      <w:r w:rsidR="00D63139" w:rsidRPr="00165BD8">
        <w:rPr>
          <w:rFonts w:cs="Times New Roman"/>
          <w:szCs w:val="28"/>
        </w:rPr>
        <w:t>лены</w:t>
      </w:r>
      <w:r w:rsidR="0090426F" w:rsidRPr="00165BD8">
        <w:rPr>
          <w:rFonts w:cs="Times New Roman"/>
          <w:szCs w:val="28"/>
        </w:rPr>
        <w:t xml:space="preserve"> основные</w:t>
      </w:r>
      <w:r w:rsidR="008C285E" w:rsidRPr="00165BD8">
        <w:rPr>
          <w:rFonts w:cs="Times New Roman"/>
          <w:szCs w:val="28"/>
        </w:rPr>
        <w:t xml:space="preserve"> свойства и</w:t>
      </w:r>
      <w:r w:rsidR="006A557C" w:rsidRPr="00165BD8">
        <w:rPr>
          <w:rFonts w:cs="Times New Roman"/>
          <w:szCs w:val="28"/>
        </w:rPr>
        <w:t xml:space="preserve"> </w:t>
      </w:r>
      <w:r w:rsidR="00D63139" w:rsidRPr="00165BD8">
        <w:rPr>
          <w:rFonts w:cs="Times New Roman"/>
          <w:szCs w:val="28"/>
        </w:rPr>
        <w:t>методы</w:t>
      </w:r>
      <w:r w:rsidR="006A557C" w:rsidRPr="00165BD8">
        <w:rPr>
          <w:rFonts w:cs="Times New Roman"/>
          <w:szCs w:val="28"/>
        </w:rPr>
        <w:t xml:space="preserve"> интерфейса </w:t>
      </w:r>
      <w:proofErr w:type="spellStart"/>
      <w:r w:rsidR="006A557C" w:rsidRPr="00165BD8">
        <w:rPr>
          <w:rFonts w:cs="Times New Roman"/>
          <w:szCs w:val="28"/>
        </w:rPr>
        <w:t>KompasObject</w:t>
      </w:r>
      <w:proofErr w:type="spellEnd"/>
      <w:r w:rsidR="00702CBD" w:rsidRPr="00165BD8">
        <w:rPr>
          <w:rFonts w:cs="Times New Roman"/>
          <w:szCs w:val="28"/>
        </w:rPr>
        <w:t>.</w:t>
      </w:r>
    </w:p>
    <w:p w14:paraId="346697DE" w14:textId="77777777" w:rsidR="00F64E77" w:rsidRDefault="00F64E77" w:rsidP="00165BD8">
      <w:pPr>
        <w:pStyle w:val="ac"/>
        <w:keepNext/>
        <w:jc w:val="center"/>
        <w:rPr>
          <w:rFonts w:cs="Times New Roman"/>
          <w:szCs w:val="28"/>
        </w:rPr>
      </w:pPr>
    </w:p>
    <w:p w14:paraId="3E2E773D" w14:textId="77777777" w:rsidR="006A557C" w:rsidRPr="00165BD8" w:rsidRDefault="006A557C" w:rsidP="00165BD8">
      <w:pPr>
        <w:pStyle w:val="ac"/>
        <w:keepNext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STYLEREF 1 \s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="0068027D" w:rsidRPr="00165BD8">
        <w:rPr>
          <w:rFonts w:cs="Times New Roman"/>
          <w:szCs w:val="28"/>
        </w:rPr>
        <w:t>.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</w:t>
      </w:r>
      <w:r w:rsidR="005B1B4E" w:rsidRPr="00165BD8">
        <w:rPr>
          <w:rFonts w:cs="Times New Roman"/>
          <w:szCs w:val="28"/>
        </w:rPr>
        <w:t xml:space="preserve"> М</w:t>
      </w:r>
      <w:r w:rsidRPr="00165BD8">
        <w:rPr>
          <w:rFonts w:cs="Times New Roman"/>
          <w:szCs w:val="28"/>
        </w:rPr>
        <w:t>етоды</w:t>
      </w:r>
      <w:r w:rsidR="00D63139" w:rsidRPr="00165BD8">
        <w:rPr>
          <w:rFonts w:cs="Times New Roman"/>
          <w:szCs w:val="28"/>
        </w:rPr>
        <w:t xml:space="preserve"> и свойства</w:t>
      </w:r>
      <w:r w:rsidRPr="00165BD8">
        <w:rPr>
          <w:rFonts w:cs="Times New Roman"/>
          <w:szCs w:val="28"/>
        </w:rPr>
        <w:t xml:space="preserve"> интерфейса </w:t>
      </w:r>
      <w:proofErr w:type="spellStart"/>
      <w:r w:rsidRPr="00165BD8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58"/>
        <w:gridCol w:w="1607"/>
        <w:gridCol w:w="2743"/>
        <w:gridCol w:w="2739"/>
      </w:tblGrid>
      <w:tr w:rsidR="001C73C4" w:rsidRPr="00165BD8" w14:paraId="4FA539D1" w14:textId="77777777" w:rsidTr="001E10A1">
        <w:trPr>
          <w:trHeight w:val="366"/>
        </w:trPr>
        <w:tc>
          <w:tcPr>
            <w:tcW w:w="2658" w:type="dxa"/>
            <w:vAlign w:val="center"/>
          </w:tcPr>
          <w:p w14:paraId="17A13974" w14:textId="77777777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607" w:type="dxa"/>
            <w:vAlign w:val="center"/>
          </w:tcPr>
          <w:p w14:paraId="14BF49A4" w14:textId="472A6914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43" w:type="dxa"/>
          </w:tcPr>
          <w:p w14:paraId="1F25C5E6" w14:textId="725728A5" w:rsidR="001C73C4" w:rsidRPr="00165BD8" w:rsidRDefault="001C73C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739" w:type="dxa"/>
            <w:vAlign w:val="center"/>
          </w:tcPr>
          <w:p w14:paraId="0725C939" w14:textId="77777777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C73C4" w:rsidRPr="00165BD8" w14:paraId="4D1EE7F2" w14:textId="77777777" w:rsidTr="001E10A1">
        <w:trPr>
          <w:trHeight w:val="1491"/>
        </w:trPr>
        <w:tc>
          <w:tcPr>
            <w:tcW w:w="2658" w:type="dxa"/>
          </w:tcPr>
          <w:p w14:paraId="10A7E3E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1607" w:type="dxa"/>
          </w:tcPr>
          <w:p w14:paraId="3C3F4A1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13DF4B72" w14:textId="4A271B7D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ksDocument</w:t>
            </w:r>
            <w:proofErr w:type="spellEnd"/>
            <w:r w:rsidRPr="00165BD8">
              <w:rPr>
                <w:rFonts w:cs="Times New Roman"/>
                <w:szCs w:val="28"/>
              </w:rPr>
              <w:t>3</w:t>
            </w:r>
            <w:r w:rsidRPr="00165BD8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2739" w:type="dxa"/>
          </w:tcPr>
          <w:p w14:paraId="785E1A2B" w14:textId="650E497B" w:rsidR="001C73C4" w:rsidRPr="00165BD8" w:rsidRDefault="00590986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4000A4" w:rsidRPr="00165BD8" w14:paraId="3293BE93" w14:textId="77777777" w:rsidTr="001E10A1">
        <w:trPr>
          <w:trHeight w:val="1491"/>
        </w:trPr>
        <w:tc>
          <w:tcPr>
            <w:tcW w:w="2658" w:type="dxa"/>
          </w:tcPr>
          <w:p w14:paraId="47F1901D" w14:textId="7127341A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ActiveDocument3D</w:t>
            </w:r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607" w:type="dxa"/>
          </w:tcPr>
          <w:p w14:paraId="19328500" w14:textId="77777777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42250A05" w14:textId="37E65E28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gramStart"/>
            <w:r w:rsidRPr="00165BD8">
              <w:rPr>
                <w:rFonts w:cs="Times New Roman"/>
                <w:szCs w:val="28"/>
              </w:rPr>
              <w:t>до­кумента</w:t>
            </w:r>
            <w:proofErr w:type="gramEnd"/>
            <w:r w:rsidRPr="00165BD8">
              <w:rPr>
                <w:rFonts w:cs="Times New Roman"/>
                <w:szCs w:val="28"/>
              </w:rPr>
              <w:t xml:space="preserve"> трехмерной модели ksDocument3D</w:t>
            </w:r>
          </w:p>
        </w:tc>
        <w:tc>
          <w:tcPr>
            <w:tcW w:w="2739" w:type="dxa"/>
          </w:tcPr>
          <w:p w14:paraId="21FE446D" w14:textId="7275BB13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1C73C4" w:rsidRPr="00165BD8" w14:paraId="233D18BD" w14:textId="77777777" w:rsidTr="001E10A1">
        <w:trPr>
          <w:trHeight w:val="1491"/>
        </w:trPr>
        <w:tc>
          <w:tcPr>
            <w:tcW w:w="2658" w:type="dxa"/>
          </w:tcPr>
          <w:p w14:paraId="35B5005D" w14:textId="61B54BC9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GetParamStruct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607" w:type="dxa"/>
          </w:tcPr>
          <w:p w14:paraId="35D0DF5F" w14:textId="05CEB511" w:rsidR="00C539C4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structType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– </w:t>
            </w:r>
            <w:r w:rsidR="00C539C4" w:rsidRPr="00165BD8">
              <w:rPr>
                <w:rFonts w:cs="Times New Roman"/>
                <w:szCs w:val="28"/>
              </w:rPr>
              <w:t xml:space="preserve">тип интерфейса параметров </w:t>
            </w:r>
          </w:p>
          <w:p w14:paraId="21AAA16E" w14:textId="738C71E5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7BDBB444" w14:textId="775D1D0A" w:rsidR="001C73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указанного </w:t>
            </w:r>
            <w:proofErr w:type="gramStart"/>
            <w:r w:rsidRPr="00165BD8">
              <w:rPr>
                <w:rFonts w:cs="Times New Roman"/>
                <w:szCs w:val="28"/>
              </w:rPr>
              <w:t>ти­па</w:t>
            </w:r>
            <w:proofErr w:type="gramEnd"/>
            <w:r w:rsidRPr="00165BD8">
              <w:rPr>
                <w:rFonts w:cs="Times New Roman"/>
                <w:szCs w:val="28"/>
              </w:rPr>
              <w:t xml:space="preserve"> из StructType2D</w:t>
            </w:r>
          </w:p>
        </w:tc>
        <w:tc>
          <w:tcPr>
            <w:tcW w:w="2739" w:type="dxa"/>
          </w:tcPr>
          <w:p w14:paraId="369F95A8" w14:textId="7AF616CB" w:rsidR="001C73C4" w:rsidRPr="00165BD8" w:rsidRDefault="00590986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  <w:tr w:rsidR="001C73C4" w:rsidRPr="00165BD8" w14:paraId="18C58418" w14:textId="77777777" w:rsidTr="001E10A1">
        <w:trPr>
          <w:trHeight w:val="733"/>
        </w:trPr>
        <w:tc>
          <w:tcPr>
            <w:tcW w:w="2658" w:type="dxa"/>
          </w:tcPr>
          <w:p w14:paraId="79EAC1CE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1607" w:type="dxa"/>
          </w:tcPr>
          <w:p w14:paraId="733EE950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43" w:type="dxa"/>
          </w:tcPr>
          <w:p w14:paraId="3E19F00D" w14:textId="2FB95000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739" w:type="dxa"/>
          </w:tcPr>
          <w:p w14:paraId="041AF213" w14:textId="1AFF6C2B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Видимость приложения</w:t>
            </w:r>
          </w:p>
        </w:tc>
      </w:tr>
      <w:tr w:rsidR="001E10A1" w:rsidRPr="00165BD8" w14:paraId="458C727E" w14:textId="77777777" w:rsidTr="001E10A1">
        <w:trPr>
          <w:trHeight w:val="733"/>
        </w:trPr>
        <w:tc>
          <w:tcPr>
            <w:tcW w:w="2658" w:type="dxa"/>
          </w:tcPr>
          <w:p w14:paraId="255ED283" w14:textId="679FC10C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Quit()</w:t>
            </w:r>
          </w:p>
        </w:tc>
        <w:tc>
          <w:tcPr>
            <w:tcW w:w="1607" w:type="dxa"/>
          </w:tcPr>
          <w:p w14:paraId="41BEC3DB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43" w:type="dxa"/>
          </w:tcPr>
          <w:p w14:paraId="4E6C8159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39" w:type="dxa"/>
          </w:tcPr>
          <w:p w14:paraId="33AB168A" w14:textId="76BDDC39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4E4D2103" w14:textId="4248B849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В таблице 1.2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EDCEACD" w14:textId="77777777" w:rsidR="00F64E77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7FF8480D" w14:textId="7AD29E3C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2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36"/>
        <w:gridCol w:w="3333"/>
        <w:gridCol w:w="3535"/>
      </w:tblGrid>
      <w:tr w:rsidR="001E10A1" w:rsidRPr="00165BD8" w14:paraId="4D1BAD8A" w14:textId="77777777" w:rsidTr="001E10A1">
        <w:trPr>
          <w:trHeight w:val="942"/>
        </w:trPr>
        <w:tc>
          <w:tcPr>
            <w:tcW w:w="2636" w:type="dxa"/>
            <w:vAlign w:val="center"/>
          </w:tcPr>
          <w:p w14:paraId="72F1245D" w14:textId="77777777" w:rsidR="001E10A1" w:rsidRPr="00165BD8" w:rsidRDefault="001E10A1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333" w:type="dxa"/>
          </w:tcPr>
          <w:p w14:paraId="280CF78D" w14:textId="6833CD19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3535" w:type="dxa"/>
            <w:vAlign w:val="center"/>
          </w:tcPr>
          <w:p w14:paraId="1481A821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E10A1" w:rsidRPr="00165BD8" w14:paraId="4FB8A54B" w14:textId="77777777" w:rsidTr="001E10A1">
        <w:trPr>
          <w:trHeight w:val="823"/>
        </w:trPr>
        <w:tc>
          <w:tcPr>
            <w:tcW w:w="2636" w:type="dxa"/>
          </w:tcPr>
          <w:p w14:paraId="39DD5FC6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Create()</w:t>
            </w:r>
          </w:p>
        </w:tc>
        <w:tc>
          <w:tcPr>
            <w:tcW w:w="3333" w:type="dxa"/>
          </w:tcPr>
          <w:p w14:paraId="7CB00432" w14:textId="10D73C14" w:rsidR="001E10A1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3535" w:type="dxa"/>
          </w:tcPr>
          <w:p w14:paraId="079DE722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объект в модели</w:t>
            </w:r>
          </w:p>
        </w:tc>
      </w:tr>
      <w:tr w:rsidR="001E10A1" w:rsidRPr="00165BD8" w14:paraId="1D2EE14E" w14:textId="77777777" w:rsidTr="001E10A1">
        <w:trPr>
          <w:trHeight w:val="1262"/>
        </w:trPr>
        <w:tc>
          <w:tcPr>
            <w:tcW w:w="2636" w:type="dxa"/>
          </w:tcPr>
          <w:p w14:paraId="79AA12F2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GetDefinition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3333" w:type="dxa"/>
          </w:tcPr>
          <w:p w14:paraId="0CA5D2EA" w14:textId="0B3430BC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165BD8">
              <w:rPr>
                <w:rFonts w:cs="Times New Roman"/>
                <w:szCs w:val="28"/>
                <w:lang w:val="en-US"/>
              </w:rPr>
              <w:t>указатель</w:t>
            </w:r>
            <w:proofErr w:type="spellEnd"/>
            <w:proofErr w:type="gram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IUnknown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3535" w:type="dxa"/>
          </w:tcPr>
          <w:p w14:paraId="50991E5E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1E10A1" w:rsidRPr="00165BD8" w14:paraId="2AA8D60B" w14:textId="77777777" w:rsidTr="001E10A1">
        <w:trPr>
          <w:trHeight w:val="494"/>
        </w:trPr>
        <w:tc>
          <w:tcPr>
            <w:tcW w:w="2636" w:type="dxa"/>
          </w:tcPr>
          <w:p w14:paraId="2A86290E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Update()</w:t>
            </w:r>
          </w:p>
        </w:tc>
        <w:tc>
          <w:tcPr>
            <w:tcW w:w="3333" w:type="dxa"/>
          </w:tcPr>
          <w:p w14:paraId="6109C326" w14:textId="5170572D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  <w:p w14:paraId="77E1CF01" w14:textId="7FBC96CC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535" w:type="dxa"/>
          </w:tcPr>
          <w:p w14:paraId="2CCF6029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5C289B6E" w14:textId="77777777" w:rsidR="00F64E77" w:rsidRDefault="00F64E77" w:rsidP="00165BD8">
      <w:pPr>
        <w:rPr>
          <w:rFonts w:cs="Times New Roman"/>
          <w:szCs w:val="28"/>
        </w:rPr>
      </w:pPr>
    </w:p>
    <w:p w14:paraId="63383F2A" w14:textId="3B2FBB94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1.3 представлены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1CDFA673" w14:textId="77777777" w:rsidR="00F64E77" w:rsidRPr="0024237E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5DCD3AC1" w14:textId="77777777" w:rsidR="001E10A1" w:rsidRPr="0024237E" w:rsidRDefault="001E10A1" w:rsidP="001E10A1"/>
    <w:p w14:paraId="7FDC1DBF" w14:textId="0C69EF78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  <w:lang w:val="en-US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3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3231"/>
        <w:gridCol w:w="2693"/>
        <w:gridCol w:w="1588"/>
      </w:tblGrid>
      <w:tr w:rsidR="000A4648" w:rsidRPr="00165BD8" w14:paraId="5BB285A3" w14:textId="77777777" w:rsidTr="001E10A1">
        <w:trPr>
          <w:trHeight w:val="958"/>
        </w:trPr>
        <w:tc>
          <w:tcPr>
            <w:tcW w:w="2122" w:type="dxa"/>
            <w:vAlign w:val="center"/>
          </w:tcPr>
          <w:p w14:paraId="3A6E3361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231" w:type="dxa"/>
            <w:vAlign w:val="center"/>
          </w:tcPr>
          <w:p w14:paraId="190FAD6A" w14:textId="432CE914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693" w:type="dxa"/>
          </w:tcPr>
          <w:p w14:paraId="30B5E7FB" w14:textId="524E1886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1588" w:type="dxa"/>
            <w:vAlign w:val="center"/>
          </w:tcPr>
          <w:p w14:paraId="4D91568F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01723BCA" w14:textId="77777777" w:rsidTr="001E10A1">
        <w:trPr>
          <w:trHeight w:val="1482"/>
        </w:trPr>
        <w:tc>
          <w:tcPr>
            <w:tcW w:w="2122" w:type="dxa"/>
          </w:tcPr>
          <w:p w14:paraId="20927BEB" w14:textId="49AF6FA6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ksRectangle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3231" w:type="dxa"/>
          </w:tcPr>
          <w:p w14:paraId="5A39CE13" w14:textId="1D53F485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param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указатель на интерфейс параметров прямоу­гольника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ksRectangleParam</w:t>
            </w:r>
            <w:proofErr w:type="spellEnd"/>
            <w:r w:rsidR="00165BD8" w:rsidRPr="00165BD8">
              <w:rPr>
                <w:rFonts w:cs="Times New Roman"/>
                <w:szCs w:val="28"/>
              </w:rPr>
              <w:t>,</w:t>
            </w:r>
          </w:p>
          <w:p w14:paraId="7632A8F5" w14:textId="5FE86127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centre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признак построения обозначения центра.</w:t>
            </w:r>
          </w:p>
        </w:tc>
        <w:tc>
          <w:tcPr>
            <w:tcW w:w="2693" w:type="dxa"/>
          </w:tcPr>
          <w:p w14:paraId="2EA89D98" w14:textId="50BEC7E3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165BD8">
              <w:rPr>
                <w:rFonts w:cs="Times New Roman"/>
                <w:szCs w:val="28"/>
                <w:lang w:val="en-US"/>
              </w:rPr>
              <w:t>указатель</w:t>
            </w:r>
            <w:proofErr w:type="spellEnd"/>
            <w:proofErr w:type="gram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прямоугольник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1588" w:type="dxa"/>
          </w:tcPr>
          <w:p w14:paraId="15B2A50A" w14:textId="5D72BC4D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прямоугольник</w:t>
            </w:r>
          </w:p>
        </w:tc>
      </w:tr>
    </w:tbl>
    <w:p w14:paraId="6CB66200" w14:textId="77777777" w:rsidR="001E10A1" w:rsidRDefault="001E10A1">
      <w:pPr>
        <w:rPr>
          <w:lang w:val="en-US"/>
        </w:rPr>
      </w:pPr>
    </w:p>
    <w:p w14:paraId="2BDA9E66" w14:textId="18D84BC3" w:rsidR="001E10A1" w:rsidRPr="001E10A1" w:rsidRDefault="001E10A1">
      <w:r>
        <w:lastRenderedPageBreak/>
        <w:t>Продолжение таблицы 1.3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3231"/>
        <w:gridCol w:w="2693"/>
        <w:gridCol w:w="1588"/>
      </w:tblGrid>
      <w:tr w:rsidR="000A4648" w:rsidRPr="00165BD8" w14:paraId="2B0597A5" w14:textId="77777777" w:rsidTr="001E10A1">
        <w:trPr>
          <w:trHeight w:val="1098"/>
        </w:trPr>
        <w:tc>
          <w:tcPr>
            <w:tcW w:w="2122" w:type="dxa"/>
          </w:tcPr>
          <w:p w14:paraId="58EA484F" w14:textId="40837AA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ksCircle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3231" w:type="dxa"/>
          </w:tcPr>
          <w:p w14:paraId="3FEC21BF" w14:textId="7593D788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xc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165BD8">
              <w:rPr>
                <w:rFonts w:cs="Times New Roman"/>
                <w:szCs w:val="28"/>
              </w:rPr>
              <w:t>yc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координаты центра окружности, </w:t>
            </w:r>
          </w:p>
          <w:p w14:paraId="0C1570C4" w14:textId="3E050171" w:rsidR="00940552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rad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940552" w:rsidRPr="00165BD8">
              <w:rPr>
                <w:rFonts w:cs="Times New Roman"/>
                <w:szCs w:val="28"/>
              </w:rPr>
              <w:t>радиус окружности,</w:t>
            </w:r>
          </w:p>
          <w:p w14:paraId="70A5CA59" w14:textId="0210DC60" w:rsidR="00940552" w:rsidRPr="00F64E77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style</w:t>
            </w:r>
            <w:proofErr w:type="spellEnd"/>
            <w:r w:rsid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стиль линии.</w:t>
            </w:r>
          </w:p>
          <w:p w14:paraId="0E164096" w14:textId="7777777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119011CB" w14:textId="293FA655" w:rsidR="00165BD8" w:rsidRPr="00165BD8" w:rsidRDefault="00165BD8" w:rsidP="00F64E77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указатель на окружность </w:t>
            </w:r>
            <w:r w:rsidR="001E10A1" w:rsidRPr="001E10A1">
              <w:rPr>
                <w:szCs w:val="28"/>
              </w:rPr>
              <w:t xml:space="preserve">– </w:t>
            </w:r>
            <w:r w:rsidRPr="00165BD8">
              <w:rPr>
                <w:sz w:val="28"/>
                <w:szCs w:val="28"/>
              </w:rPr>
              <w:t>в случае удачного завершения,</w:t>
            </w:r>
          </w:p>
          <w:p w14:paraId="2EE4DBB9" w14:textId="79165167" w:rsidR="000A4648" w:rsidRPr="00F64E77" w:rsidRDefault="00165BD8" w:rsidP="00F64E77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1E10A1">
              <w:rPr>
                <w:szCs w:val="28"/>
                <w:lang w:val="en-US"/>
              </w:rPr>
              <w:t xml:space="preserve">– </w:t>
            </w:r>
            <w:r w:rsidRPr="00165BD8">
              <w:rPr>
                <w:sz w:val="28"/>
                <w:szCs w:val="28"/>
              </w:rPr>
              <w:t>в случае неудачи</w:t>
            </w:r>
          </w:p>
        </w:tc>
        <w:tc>
          <w:tcPr>
            <w:tcW w:w="1588" w:type="dxa"/>
          </w:tcPr>
          <w:p w14:paraId="1CCE2246" w14:textId="27D8A89D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окружность</w:t>
            </w:r>
          </w:p>
        </w:tc>
      </w:tr>
    </w:tbl>
    <w:p w14:paraId="109761F9" w14:textId="60D769DC" w:rsidR="00013A98" w:rsidRPr="00165BD8" w:rsidRDefault="00013A98" w:rsidP="00165BD8">
      <w:pPr>
        <w:rPr>
          <w:rFonts w:cs="Times New Roman"/>
          <w:szCs w:val="28"/>
        </w:rPr>
      </w:pPr>
    </w:p>
    <w:p w14:paraId="2032F997" w14:textId="73264040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1.4 представлены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6AFCD187" w14:textId="77777777" w:rsidR="00F64E77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0FB3749B" w14:textId="543554F7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.4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1384"/>
        <w:gridCol w:w="3260"/>
        <w:gridCol w:w="2410"/>
        <w:gridCol w:w="2580"/>
      </w:tblGrid>
      <w:tr w:rsidR="000A4648" w:rsidRPr="00165BD8" w14:paraId="0BAAFF5E" w14:textId="77777777" w:rsidTr="001E10A1">
        <w:tc>
          <w:tcPr>
            <w:tcW w:w="1384" w:type="dxa"/>
            <w:vAlign w:val="center"/>
          </w:tcPr>
          <w:p w14:paraId="728D12D5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260" w:type="dxa"/>
            <w:vAlign w:val="center"/>
          </w:tcPr>
          <w:p w14:paraId="1169BAC1" w14:textId="71F146C0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410" w:type="dxa"/>
          </w:tcPr>
          <w:p w14:paraId="29185BE2" w14:textId="0AA906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80" w:type="dxa"/>
            <w:vAlign w:val="center"/>
          </w:tcPr>
          <w:p w14:paraId="2689B329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785B1ED0" w14:textId="77777777" w:rsidTr="001E10A1">
        <w:trPr>
          <w:trHeight w:val="979"/>
        </w:trPr>
        <w:tc>
          <w:tcPr>
            <w:tcW w:w="1384" w:type="dxa"/>
          </w:tcPr>
          <w:p w14:paraId="3A1379F6" w14:textId="2277FE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 ()</w:t>
            </w:r>
          </w:p>
        </w:tc>
        <w:tc>
          <w:tcPr>
            <w:tcW w:w="3260" w:type="dxa"/>
          </w:tcPr>
          <w:p w14:paraId="62027843" w14:textId="6729C6FA" w:rsidR="000A4648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I</w:t>
            </w:r>
            <w:r w:rsidR="00165BD8" w:rsidRPr="00165BD8">
              <w:rPr>
                <w:rFonts w:cs="Times New Roman"/>
                <w:szCs w:val="28"/>
                <w:lang w:val="en-US"/>
              </w:rPr>
              <w:t>nvisible</w:t>
            </w:r>
            <w:r w:rsidRPr="001E10A1">
              <w:rPr>
                <w:rFonts w:cs="Times New Roman"/>
                <w:szCs w:val="28"/>
              </w:rPr>
              <w:t xml:space="preserve"> – </w:t>
            </w:r>
            <w:r w:rsidR="00165BD8">
              <w:rPr>
                <w:rFonts w:cs="Times New Roman"/>
                <w:szCs w:val="28"/>
              </w:rPr>
              <w:t>признак режима редакти</w:t>
            </w:r>
            <w:r w:rsidR="00165BD8" w:rsidRPr="00165BD8">
              <w:rPr>
                <w:rFonts w:cs="Times New Roman"/>
                <w:szCs w:val="28"/>
              </w:rPr>
              <w:t>рования документа (</w:t>
            </w:r>
            <w:r w:rsidR="00165BD8" w:rsidRPr="00165BD8">
              <w:rPr>
                <w:rFonts w:cs="Times New Roman"/>
                <w:szCs w:val="28"/>
                <w:lang w:val="en-US"/>
              </w:rPr>
              <w:t>TRUE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неви­димый режим, </w:t>
            </w:r>
            <w:r w:rsidR="00165BD8" w:rsidRPr="00165BD8">
              <w:rPr>
                <w:rFonts w:cs="Times New Roman"/>
                <w:szCs w:val="28"/>
                <w:lang w:val="en-US"/>
              </w:rPr>
              <w:t>FALSE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види</w:t>
            </w:r>
            <w:r w:rsidR="00165BD8" w:rsidRPr="00165BD8">
              <w:rPr>
                <w:rFonts w:cs="Times New Roman"/>
                <w:szCs w:val="28"/>
              </w:rPr>
              <w:t xml:space="preserve">мый режим), </w:t>
            </w:r>
            <w:proofErr w:type="spellStart"/>
            <w:r w:rsidR="00165BD8" w:rsidRPr="00165BD8">
              <w:rPr>
                <w:rFonts w:cs="Times New Roman"/>
                <w:szCs w:val="28"/>
              </w:rPr>
              <w:t>typeDoc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тип докумен</w:t>
            </w:r>
            <w:r w:rsidR="00165BD8" w:rsidRPr="00165BD8">
              <w:rPr>
                <w:rFonts w:cs="Times New Roman"/>
                <w:szCs w:val="28"/>
              </w:rPr>
              <w:t xml:space="preserve">та </w:t>
            </w:r>
            <w:r w:rsidR="00165BD8">
              <w:rPr>
                <w:rFonts w:cs="Times New Roman"/>
                <w:szCs w:val="28"/>
              </w:rPr>
              <w:t>(TRUE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де</w:t>
            </w:r>
            <w:r w:rsidR="00165BD8" w:rsidRPr="00165BD8">
              <w:rPr>
                <w:rFonts w:cs="Times New Roman"/>
                <w:szCs w:val="28"/>
              </w:rPr>
              <w:t xml:space="preserve">таль, </w:t>
            </w:r>
            <w:r w:rsidR="00165BD8">
              <w:rPr>
                <w:rFonts w:cs="Times New Roman"/>
                <w:szCs w:val="28"/>
              </w:rPr>
              <w:t>FALSE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сборка).</w:t>
            </w:r>
          </w:p>
        </w:tc>
        <w:tc>
          <w:tcPr>
            <w:tcW w:w="2410" w:type="dxa"/>
          </w:tcPr>
          <w:p w14:paraId="1398949D" w14:textId="13C26229" w:rsidR="00165BD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>
              <w:rPr>
                <w:rFonts w:cs="Times New Roman"/>
                <w:szCs w:val="28"/>
              </w:rPr>
              <w:t>в случае успешного за</w:t>
            </w:r>
            <w:r w:rsidRPr="00165BD8">
              <w:rPr>
                <w:rFonts w:cs="Times New Roman"/>
                <w:szCs w:val="28"/>
              </w:rPr>
              <w:t>вершения.</w:t>
            </w:r>
          </w:p>
          <w:p w14:paraId="183AB0C8" w14:textId="2D7C8F6A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80" w:type="dxa"/>
          </w:tcPr>
          <w:p w14:paraId="1E9C970A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документ-модель (деталь или сборку)</w:t>
            </w:r>
          </w:p>
        </w:tc>
      </w:tr>
      <w:tr w:rsidR="000A4648" w:rsidRPr="00165BD8" w14:paraId="2B3A1CBC" w14:textId="77777777" w:rsidTr="001E10A1">
        <w:trPr>
          <w:trHeight w:val="1498"/>
        </w:trPr>
        <w:tc>
          <w:tcPr>
            <w:tcW w:w="1384" w:type="dxa"/>
          </w:tcPr>
          <w:p w14:paraId="5ABA1D01" w14:textId="3A11777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GetPart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3260" w:type="dxa"/>
          </w:tcPr>
          <w:p w14:paraId="6F410ADB" w14:textId="06F9B78B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тип </w:t>
            </w:r>
            <w:proofErr w:type="gramStart"/>
            <w:r w:rsidRPr="00165BD8">
              <w:rPr>
                <w:rFonts w:cs="Times New Roman"/>
                <w:szCs w:val="28"/>
              </w:rPr>
              <w:t>компо­нента</w:t>
            </w:r>
            <w:proofErr w:type="gramEnd"/>
            <w:r w:rsidRPr="00165BD8">
              <w:rPr>
                <w:rFonts w:cs="Times New Roman"/>
                <w:szCs w:val="28"/>
              </w:rPr>
              <w:t xml:space="preserve"> из пере­числения </w:t>
            </w:r>
          </w:p>
          <w:p w14:paraId="79B4E517" w14:textId="29E8225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410" w:type="dxa"/>
          </w:tcPr>
          <w:p w14:paraId="30F78A8D" w14:textId="0F3027A1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580" w:type="dxa"/>
          </w:tcPr>
          <w:p w14:paraId="238B1F3D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AEAA770" w14:textId="77777777" w:rsidR="004000A4" w:rsidRPr="00165BD8" w:rsidRDefault="004000A4" w:rsidP="00165BD8">
      <w:pPr>
        <w:rPr>
          <w:rFonts w:cs="Times New Roman"/>
          <w:szCs w:val="28"/>
        </w:rPr>
      </w:pPr>
    </w:p>
    <w:p w14:paraId="4A6E62CB" w14:textId="1FE7557B" w:rsidR="00013A9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В таблице 1.5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ksPart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7FFF20E6" w14:textId="77777777" w:rsidR="00F64E77" w:rsidRPr="00165BD8" w:rsidRDefault="00F64E77" w:rsidP="00165BD8">
      <w:pPr>
        <w:rPr>
          <w:rFonts w:cs="Times New Roman"/>
          <w:szCs w:val="28"/>
        </w:rPr>
      </w:pPr>
    </w:p>
    <w:p w14:paraId="07D0DE8A" w14:textId="3A6DFD9D" w:rsidR="00013A98" w:rsidRPr="00165BD8" w:rsidRDefault="00013A98" w:rsidP="00E6715F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ksPart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1"/>
        <w:gridCol w:w="1862"/>
        <w:gridCol w:w="2773"/>
        <w:gridCol w:w="2640"/>
      </w:tblGrid>
      <w:tr w:rsidR="000A4648" w:rsidRPr="00165BD8" w14:paraId="7CC74ADC" w14:textId="77777777" w:rsidTr="00E6715F">
        <w:tc>
          <w:tcPr>
            <w:tcW w:w="2331" w:type="dxa"/>
            <w:vAlign w:val="center"/>
          </w:tcPr>
          <w:p w14:paraId="72F610F9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62" w:type="dxa"/>
            <w:vAlign w:val="center"/>
          </w:tcPr>
          <w:p w14:paraId="4273CE17" w14:textId="521712B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3" w:type="dxa"/>
          </w:tcPr>
          <w:p w14:paraId="64F60D2D" w14:textId="05590079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40" w:type="dxa"/>
            <w:vAlign w:val="center"/>
          </w:tcPr>
          <w:p w14:paraId="4E6466C4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5BCC0D63" w14:textId="77777777" w:rsidTr="00E6715F">
        <w:tc>
          <w:tcPr>
            <w:tcW w:w="2331" w:type="dxa"/>
          </w:tcPr>
          <w:p w14:paraId="048FDC14" w14:textId="4FFDD3A1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EntityCollection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727C36C7" w14:textId="77777777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</w:p>
          <w:p w14:paraId="224E71EC" w14:textId="4E3FCB85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тип объектов </w:t>
            </w:r>
          </w:p>
          <w:p w14:paraId="029890E6" w14:textId="36752781" w:rsidR="000A464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773" w:type="dxa"/>
          </w:tcPr>
          <w:p w14:paraId="1DFA8C03" w14:textId="3E09831F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ksEntityCollection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IEntityCollection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в случае успеха, </w:t>
            </w:r>
            <w:r w:rsidRPr="00165BD8">
              <w:rPr>
                <w:rFonts w:cs="Times New Roman"/>
                <w:szCs w:val="28"/>
                <w:lang w:val="en-US"/>
              </w:rPr>
              <w:t>NULL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640" w:type="dxa"/>
          </w:tcPr>
          <w:p w14:paraId="2FDA1107" w14:textId="5397C150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массив объектов (грани, ребра, вершины)</w:t>
            </w:r>
          </w:p>
        </w:tc>
      </w:tr>
      <w:tr w:rsidR="000A4648" w:rsidRPr="00165BD8" w14:paraId="68B9422F" w14:textId="77777777" w:rsidTr="00E6715F">
        <w:tc>
          <w:tcPr>
            <w:tcW w:w="2331" w:type="dxa"/>
          </w:tcPr>
          <w:p w14:paraId="3E2A729F" w14:textId="065D9A8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GetDefaultEntity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2B87BF3E" w14:textId="02662A42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тип объекта.</w:t>
            </w:r>
          </w:p>
          <w:p w14:paraId="2841ADDC" w14:textId="3A496D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7D7C0790" w14:textId="0E1EAC17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</w:p>
        </w:tc>
        <w:tc>
          <w:tcPr>
            <w:tcW w:w="2640" w:type="dxa"/>
          </w:tcPr>
          <w:p w14:paraId="1A3B1C4C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A4648" w:rsidRPr="00165BD8" w14:paraId="57C7D53B" w14:textId="77777777" w:rsidTr="00E6715F">
        <w:tc>
          <w:tcPr>
            <w:tcW w:w="2331" w:type="dxa"/>
          </w:tcPr>
          <w:p w14:paraId="262CF638" w14:textId="5A1C2FAB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GetPart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4EAE52A8" w14:textId="71C24B24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>
              <w:rPr>
                <w:rFonts w:cs="Times New Roman"/>
                <w:szCs w:val="28"/>
              </w:rPr>
              <w:t>тип компонента из пере</w:t>
            </w:r>
            <w:r w:rsidRPr="00165BD8">
              <w:rPr>
                <w:rFonts w:cs="Times New Roman"/>
                <w:szCs w:val="28"/>
              </w:rPr>
              <w:t>числения</w:t>
            </w:r>
          </w:p>
          <w:p w14:paraId="71CE2808" w14:textId="76CB531D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73" w:type="dxa"/>
          </w:tcPr>
          <w:p w14:paraId="25EE8076" w14:textId="32993E08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40" w:type="dxa"/>
          </w:tcPr>
          <w:p w14:paraId="49C2F899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A4648" w:rsidRPr="00165BD8" w14:paraId="7373BFAF" w14:textId="77777777" w:rsidTr="00E6715F">
        <w:tc>
          <w:tcPr>
            <w:tcW w:w="2331" w:type="dxa"/>
          </w:tcPr>
          <w:p w14:paraId="284C157F" w14:textId="179C169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NewEntity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26668181" w14:textId="60EFEFA9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тип объекта.</w:t>
            </w:r>
          </w:p>
          <w:p w14:paraId="059EACC7" w14:textId="3B68D474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09E1738B" w14:textId="4FF7849F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640" w:type="dxa"/>
          </w:tcPr>
          <w:p w14:paraId="291A5D23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5997D28E" w14:textId="74C29BFF" w:rsidR="004000A4" w:rsidRDefault="004000A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1.6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ksSketchDefinition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2FAA3B3A" w14:textId="7C2B62E5" w:rsidR="00013A98" w:rsidRPr="00165BD8" w:rsidRDefault="004000A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.6 – Свойства и методы интерфейса </w:t>
      </w:r>
      <w:proofErr w:type="spellStart"/>
      <w:r w:rsidR="00C539C4" w:rsidRPr="00165BD8">
        <w:rPr>
          <w:rFonts w:cs="Times New Roman"/>
          <w:szCs w:val="28"/>
          <w:lang w:val="en-US"/>
        </w:rPr>
        <w:t>ksSketchDefinition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C539C4" w:rsidRPr="00165BD8" w14:paraId="01D269ED" w14:textId="77777777" w:rsidTr="00C539C4">
        <w:tc>
          <w:tcPr>
            <w:tcW w:w="1384" w:type="dxa"/>
            <w:vAlign w:val="center"/>
          </w:tcPr>
          <w:p w14:paraId="7AFEBA4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193D4D13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5FC2A18D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48BC7B49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C539C4" w:rsidRPr="00165BD8" w14:paraId="1C188651" w14:textId="77777777" w:rsidTr="00C539C4">
        <w:tc>
          <w:tcPr>
            <w:tcW w:w="1384" w:type="dxa"/>
          </w:tcPr>
          <w:p w14:paraId="00366ABD" w14:textId="529B6A8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2580" w:type="dxa"/>
          </w:tcPr>
          <w:p w14:paraId="7D85079F" w14:textId="19377ECA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базовой плоскости эскиза </w:t>
            </w:r>
            <w:proofErr w:type="spellStart"/>
            <w:r w:rsidRPr="00165BD8">
              <w:rPr>
                <w:rFonts w:cs="Times New Roman"/>
                <w:szCs w:val="28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</w:rPr>
              <w:t>IEntity</w:t>
            </w:r>
            <w:proofErr w:type="spellEnd"/>
            <w:r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73825A77" w14:textId="42047231" w:rsidR="00C539C4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C539C4"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890" w:type="dxa"/>
          </w:tcPr>
          <w:p w14:paraId="6AD5833C" w14:textId="7C60D303" w:rsidR="00C539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базовую плоскость эскиза</w:t>
            </w:r>
          </w:p>
        </w:tc>
      </w:tr>
      <w:tr w:rsidR="00C539C4" w:rsidRPr="00165BD8" w14:paraId="286C577F" w14:textId="77777777" w:rsidTr="00C539C4">
        <w:tc>
          <w:tcPr>
            <w:tcW w:w="1384" w:type="dxa"/>
          </w:tcPr>
          <w:p w14:paraId="73E58C17" w14:textId="6D442BE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BeginEdit</w:t>
            </w:r>
            <w:proofErr w:type="spellEnd"/>
          </w:p>
        </w:tc>
        <w:tc>
          <w:tcPr>
            <w:tcW w:w="2580" w:type="dxa"/>
          </w:tcPr>
          <w:p w14:paraId="483C572D" w14:textId="2439499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4" w:type="dxa"/>
          </w:tcPr>
          <w:p w14:paraId="4DE926E6" w14:textId="197D26CB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эскиза ksDocument2D</w:t>
            </w:r>
          </w:p>
        </w:tc>
        <w:tc>
          <w:tcPr>
            <w:tcW w:w="2890" w:type="dxa"/>
          </w:tcPr>
          <w:p w14:paraId="04861F53" w14:textId="697AA86B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Войти в режим редактирования эскиза (ksDocument2D)</w:t>
            </w:r>
          </w:p>
        </w:tc>
      </w:tr>
      <w:tr w:rsidR="00C539C4" w:rsidRPr="00165BD8" w14:paraId="66D268F4" w14:textId="77777777" w:rsidTr="00C539C4">
        <w:tc>
          <w:tcPr>
            <w:tcW w:w="1384" w:type="dxa"/>
          </w:tcPr>
          <w:p w14:paraId="5F655A48" w14:textId="5C45281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EndEdit</w:t>
            </w:r>
            <w:proofErr w:type="spellEnd"/>
          </w:p>
        </w:tc>
        <w:tc>
          <w:tcPr>
            <w:tcW w:w="2580" w:type="dxa"/>
          </w:tcPr>
          <w:p w14:paraId="4E45705F" w14:textId="40437B59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4" w:type="dxa"/>
          </w:tcPr>
          <w:p w14:paraId="58F4BBC9" w14:textId="1CA231AA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</w:t>
            </w:r>
          </w:p>
        </w:tc>
        <w:tc>
          <w:tcPr>
            <w:tcW w:w="2890" w:type="dxa"/>
          </w:tcPr>
          <w:p w14:paraId="3FD4EE9A" w14:textId="3E1FA008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Выйти из режима редактирования эскиза</w:t>
            </w:r>
          </w:p>
        </w:tc>
      </w:tr>
    </w:tbl>
    <w:p w14:paraId="7899D2CB" w14:textId="77777777" w:rsidR="00F64E77" w:rsidRDefault="00F64E77" w:rsidP="00165BD8">
      <w:pPr>
        <w:rPr>
          <w:rFonts w:cs="Times New Roman"/>
          <w:szCs w:val="28"/>
        </w:rPr>
      </w:pPr>
    </w:p>
    <w:p w14:paraId="2FC0196A" w14:textId="62B5789B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1.7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ksBaseExtrusionDefinition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40F10000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779BC834" w14:textId="28B58F95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.7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ksBaseExtrusionDefinition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65BD8" w:rsidRPr="00165BD8" w14:paraId="691C3DD0" w14:textId="77777777" w:rsidTr="00E6715F">
        <w:tc>
          <w:tcPr>
            <w:tcW w:w="1787" w:type="dxa"/>
            <w:vAlign w:val="center"/>
          </w:tcPr>
          <w:p w14:paraId="2E5C64C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25" w:type="dxa"/>
            <w:vAlign w:val="center"/>
          </w:tcPr>
          <w:p w14:paraId="29932A1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29" w:type="dxa"/>
          </w:tcPr>
          <w:p w14:paraId="0DC2A19B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65" w:type="dxa"/>
            <w:vAlign w:val="center"/>
          </w:tcPr>
          <w:p w14:paraId="7EBE645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65BD8" w:rsidRPr="00165BD8" w14:paraId="67577FE9" w14:textId="77777777" w:rsidTr="00E6715F">
        <w:tc>
          <w:tcPr>
            <w:tcW w:w="1787" w:type="dxa"/>
          </w:tcPr>
          <w:p w14:paraId="7B7C3717" w14:textId="20D28880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</w:p>
        </w:tc>
        <w:tc>
          <w:tcPr>
            <w:tcW w:w="2525" w:type="dxa"/>
          </w:tcPr>
          <w:p w14:paraId="61378B5F" w14:textId="76980D87" w:rsidR="00165BD8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Forward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направление выдавливания: 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прямое направление,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>обратное направление</w:t>
            </w:r>
          </w:p>
          <w:p w14:paraId="675A6816" w14:textId="618FE885" w:rsidR="00C539C4" w:rsidRPr="00165BD8" w:rsidRDefault="00165BD8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="001E10A1">
              <w:rPr>
                <w:rFonts w:cs="Times New Roman"/>
                <w:szCs w:val="28"/>
              </w:rPr>
              <w:t>тип выдавливания,</w:t>
            </w:r>
          </w:p>
        </w:tc>
        <w:tc>
          <w:tcPr>
            <w:tcW w:w="2729" w:type="dxa"/>
          </w:tcPr>
          <w:p w14:paraId="6FF5BBBD" w14:textId="5C7A3F7A" w:rsidR="00E6715F" w:rsidRPr="00E6715F" w:rsidRDefault="00E6715F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успешного завершения,</w:t>
            </w:r>
            <w:r w:rsid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 xml:space="preserve">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  <w:p w14:paraId="5559B2E0" w14:textId="4130325A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65" w:type="dxa"/>
          </w:tcPr>
          <w:p w14:paraId="6D300C5F" w14:textId="4C26CBDD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68D8170C" w14:textId="228CD239" w:rsidR="001E10A1" w:rsidRDefault="001E10A1">
      <w:r>
        <w:lastRenderedPageBreak/>
        <w:t>Продолжение таблицы 1.7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E10A1" w:rsidRPr="00165BD8" w14:paraId="4AFD3C02" w14:textId="77777777" w:rsidTr="00E6715F">
        <w:tc>
          <w:tcPr>
            <w:tcW w:w="1787" w:type="dxa"/>
          </w:tcPr>
          <w:p w14:paraId="53AED403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25" w:type="dxa"/>
          </w:tcPr>
          <w:p w14:paraId="6882394A" w14:textId="77777777" w:rsidR="001E10A1" w:rsidRPr="00165BD8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depth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глубина выдавливания,</w:t>
            </w:r>
          </w:p>
          <w:p w14:paraId="66DCB5D4" w14:textId="77777777" w:rsidR="001E10A1" w:rsidRPr="00165BD8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draftValue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угол уклона,</w:t>
            </w:r>
          </w:p>
          <w:p w14:paraId="7508671B" w14:textId="3C388013" w:rsidR="001E10A1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draftOutward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направление </w:t>
            </w:r>
            <w:proofErr w:type="spellStart"/>
            <w:r w:rsidRPr="00165BD8">
              <w:rPr>
                <w:rFonts w:cs="Times New Roman"/>
                <w:szCs w:val="28"/>
              </w:rPr>
              <w:t>уклона:FALSE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уклон наружу,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уклон внутрь</w:t>
            </w:r>
          </w:p>
        </w:tc>
        <w:tc>
          <w:tcPr>
            <w:tcW w:w="2729" w:type="dxa"/>
          </w:tcPr>
          <w:p w14:paraId="5E6865DA" w14:textId="77777777" w:rsidR="001E10A1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65" w:type="dxa"/>
          </w:tcPr>
          <w:p w14:paraId="66183D86" w14:textId="77777777" w:rsidR="001E10A1" w:rsidRPr="00E6715F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</w:tr>
      <w:tr w:rsidR="00165BD8" w:rsidRPr="00165BD8" w14:paraId="04C43865" w14:textId="77777777" w:rsidTr="00E6715F">
        <w:tc>
          <w:tcPr>
            <w:tcW w:w="1787" w:type="dxa"/>
          </w:tcPr>
          <w:p w14:paraId="22D300F6" w14:textId="7405068D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</w:p>
        </w:tc>
        <w:tc>
          <w:tcPr>
            <w:tcW w:w="2525" w:type="dxa"/>
          </w:tcPr>
          <w:p w14:paraId="13D8A5C0" w14:textId="23106401" w:rsidR="00C539C4" w:rsidRPr="00E6715F" w:rsidRDefault="00E6715F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gramStart"/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proofErr w:type="gramEnd"/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указатель на интерфейс эскиза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29" w:type="dxa"/>
          </w:tcPr>
          <w:p w14:paraId="795B7C0E" w14:textId="0F699F0A" w:rsidR="00C539C4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="00E6715F" w:rsidRPr="00E6715F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 xml:space="preserve">в случае успешного завершения,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565" w:type="dxa"/>
          </w:tcPr>
          <w:p w14:paraId="45B325F6" w14:textId="335A71D7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038AAEF" w14:textId="77777777" w:rsidR="00F64E77" w:rsidRDefault="00F64E77" w:rsidP="00165BD8">
      <w:pPr>
        <w:rPr>
          <w:rFonts w:cs="Times New Roman"/>
          <w:szCs w:val="28"/>
        </w:rPr>
      </w:pPr>
    </w:p>
    <w:p w14:paraId="26083D61" w14:textId="5863807A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ksCutExtrusionDefinition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9026FF5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2527680A" w14:textId="726F3526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ksCutExtrusionDefinition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3141"/>
        <w:gridCol w:w="2126"/>
        <w:gridCol w:w="2552"/>
      </w:tblGrid>
      <w:tr w:rsidR="00E6715F" w:rsidRPr="00165BD8" w14:paraId="0F4B9D87" w14:textId="77777777" w:rsidTr="001E10A1">
        <w:tc>
          <w:tcPr>
            <w:tcW w:w="1787" w:type="dxa"/>
            <w:vAlign w:val="center"/>
          </w:tcPr>
          <w:p w14:paraId="73CF0B24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41" w:type="dxa"/>
            <w:vAlign w:val="center"/>
          </w:tcPr>
          <w:p w14:paraId="68EB572A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126" w:type="dxa"/>
          </w:tcPr>
          <w:p w14:paraId="277BE67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52" w:type="dxa"/>
            <w:vAlign w:val="center"/>
          </w:tcPr>
          <w:p w14:paraId="57450E8A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E6715F" w:rsidRPr="00165BD8" w14:paraId="36705BB7" w14:textId="77777777" w:rsidTr="001E10A1">
        <w:tc>
          <w:tcPr>
            <w:tcW w:w="1787" w:type="dxa"/>
          </w:tcPr>
          <w:p w14:paraId="62E6EBE7" w14:textId="40941F62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</w:p>
        </w:tc>
        <w:tc>
          <w:tcPr>
            <w:tcW w:w="3141" w:type="dxa"/>
          </w:tcPr>
          <w:p w14:paraId="29BD0599" w14:textId="72106B9C" w:rsidR="00E6715F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Forward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направление выдавливания: 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прямое направление,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>обратное направление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="00E6715F" w:rsidRPr="00165BD8">
              <w:rPr>
                <w:rFonts w:cs="Times New Roman"/>
                <w:szCs w:val="28"/>
              </w:rPr>
              <w:t>type</w:t>
            </w:r>
            <w:proofErr w:type="spellEnd"/>
            <w:r w:rsidR="00E6715F"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тип выдавливания, </w:t>
            </w:r>
          </w:p>
          <w:p w14:paraId="4FF4EF08" w14:textId="5DEA8454" w:rsidR="00E6715F" w:rsidRPr="00165BD8" w:rsidRDefault="00E6715F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depth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глубина </w:t>
            </w:r>
          </w:p>
        </w:tc>
        <w:tc>
          <w:tcPr>
            <w:tcW w:w="2126" w:type="dxa"/>
          </w:tcPr>
          <w:p w14:paraId="616BC565" w14:textId="18C12F63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успешного завершения,</w:t>
            </w:r>
          </w:p>
          <w:p w14:paraId="26211C4D" w14:textId="335EBE51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  <w:p w14:paraId="757A69C4" w14:textId="5F478B50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52" w:type="dxa"/>
          </w:tcPr>
          <w:p w14:paraId="74387F16" w14:textId="7DE035B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01344596" w14:textId="316C46BE" w:rsidR="001E10A1" w:rsidRDefault="001E10A1">
      <w:r>
        <w:lastRenderedPageBreak/>
        <w:t>Продолжение таблицы 1.8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3141"/>
        <w:gridCol w:w="2126"/>
        <w:gridCol w:w="2552"/>
      </w:tblGrid>
      <w:tr w:rsidR="001E10A1" w:rsidRPr="007B15F1" w14:paraId="643236EB" w14:textId="77777777" w:rsidTr="001E10A1">
        <w:tc>
          <w:tcPr>
            <w:tcW w:w="1787" w:type="dxa"/>
          </w:tcPr>
          <w:p w14:paraId="175FAE40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41" w:type="dxa"/>
          </w:tcPr>
          <w:p w14:paraId="4CAC7DA7" w14:textId="42B6A012" w:rsidR="001E10A1" w:rsidRPr="001E10A1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выдавливания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 </w:t>
            </w:r>
            <w:proofErr w:type="spellStart"/>
            <w:r w:rsidRPr="001E10A1">
              <w:rPr>
                <w:rFonts w:cs="Times New Roman"/>
                <w:szCs w:val="28"/>
                <w:lang w:val="en-US"/>
              </w:rPr>
              <w:t>draftValue</w:t>
            </w:r>
            <w:proofErr w:type="spellEnd"/>
            <w:r w:rsidRPr="001E10A1">
              <w:rPr>
                <w:rFonts w:cs="Times New Roman"/>
                <w:szCs w:val="28"/>
                <w:lang w:val="en-US"/>
              </w:rPr>
              <w:t xml:space="preserve"> – </w:t>
            </w:r>
            <w:r w:rsidRPr="00165BD8">
              <w:rPr>
                <w:rFonts w:cs="Times New Roman"/>
                <w:szCs w:val="28"/>
              </w:rPr>
              <w:t>угол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уклона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1E10A1">
              <w:rPr>
                <w:rFonts w:cs="Times New Roman"/>
                <w:szCs w:val="28"/>
                <w:lang w:val="en-US"/>
              </w:rPr>
              <w:t>draftOutward</w:t>
            </w:r>
            <w:proofErr w:type="spellEnd"/>
            <w:r w:rsidRPr="001E10A1">
              <w:rPr>
                <w:rFonts w:cs="Times New Roman"/>
                <w:szCs w:val="28"/>
                <w:lang w:val="en-US"/>
              </w:rPr>
              <w:t xml:space="preserve"> – </w:t>
            </w:r>
            <w:r w:rsidRPr="00165BD8">
              <w:rPr>
                <w:rFonts w:cs="Times New Roman"/>
                <w:szCs w:val="28"/>
              </w:rPr>
              <w:t>направление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уклона</w:t>
            </w:r>
            <w:r w:rsidRPr="001E10A1">
              <w:rPr>
                <w:rFonts w:cs="Times New Roman"/>
                <w:szCs w:val="28"/>
                <w:lang w:val="en-US"/>
              </w:rPr>
              <w:t xml:space="preserve">:FALSE – </w:t>
            </w:r>
            <w:r w:rsidRPr="00165BD8">
              <w:rPr>
                <w:rFonts w:cs="Times New Roman"/>
                <w:szCs w:val="28"/>
              </w:rPr>
              <w:t>уклон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наружу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TRUE – </w:t>
            </w:r>
            <w:r w:rsidRPr="00165BD8">
              <w:rPr>
                <w:rFonts w:cs="Times New Roman"/>
                <w:szCs w:val="28"/>
              </w:rPr>
              <w:t>уклон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внутрь</w:t>
            </w:r>
          </w:p>
        </w:tc>
        <w:tc>
          <w:tcPr>
            <w:tcW w:w="2126" w:type="dxa"/>
          </w:tcPr>
          <w:p w14:paraId="105D568C" w14:textId="77777777" w:rsidR="001E10A1" w:rsidRPr="001E10A1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2" w:type="dxa"/>
          </w:tcPr>
          <w:p w14:paraId="67CDFB65" w14:textId="77777777" w:rsidR="001E10A1" w:rsidRPr="001E10A1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E6715F" w:rsidRPr="00165BD8" w14:paraId="19DC81FE" w14:textId="77777777" w:rsidTr="001E10A1">
        <w:tc>
          <w:tcPr>
            <w:tcW w:w="1787" w:type="dxa"/>
          </w:tcPr>
          <w:p w14:paraId="0F7B448A" w14:textId="08EAED60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</w:p>
        </w:tc>
        <w:tc>
          <w:tcPr>
            <w:tcW w:w="3141" w:type="dxa"/>
          </w:tcPr>
          <w:p w14:paraId="37A12A2E" w14:textId="5389DED3" w:rsidR="00E6715F" w:rsidRPr="001E10A1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gramStart"/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proofErr w:type="gramEnd"/>
            <w:r w:rsidRPr="001E10A1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указатель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на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интерфейс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эскиза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или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1E10A1">
              <w:rPr>
                <w:rFonts w:cs="Times New Roman"/>
                <w:szCs w:val="28"/>
              </w:rPr>
              <w:t>.</w:t>
            </w:r>
          </w:p>
          <w:p w14:paraId="0701196F" w14:textId="77777777" w:rsidR="00E6715F" w:rsidRPr="001E10A1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50396CBF" w14:textId="268606F6" w:rsidR="00E6715F" w:rsidRPr="00165BD8" w:rsidRDefault="00E6715F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TRUE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в случае успешного завершения, 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552" w:type="dxa"/>
          </w:tcPr>
          <w:p w14:paraId="460DC8C8" w14:textId="34EDDA5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D8E01BD" w14:textId="77777777" w:rsidR="00F64E77" w:rsidRDefault="00F64E77" w:rsidP="00165BD8">
      <w:pPr>
        <w:rPr>
          <w:rFonts w:cs="Times New Roman"/>
          <w:szCs w:val="28"/>
        </w:rPr>
      </w:pPr>
    </w:p>
    <w:p w14:paraId="6843AAD9" w14:textId="2C1C9B96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ksShellDefinition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BE5938A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6FE3F19" w14:textId="4BA08671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ksShellDefinition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28"/>
        <w:gridCol w:w="4357"/>
        <w:gridCol w:w="3572"/>
      </w:tblGrid>
      <w:tr w:rsidR="001E10A1" w:rsidRPr="00165BD8" w14:paraId="29B4A041" w14:textId="77777777" w:rsidTr="001E10A1">
        <w:trPr>
          <w:trHeight w:val="481"/>
        </w:trPr>
        <w:tc>
          <w:tcPr>
            <w:tcW w:w="1728" w:type="dxa"/>
            <w:vAlign w:val="center"/>
          </w:tcPr>
          <w:p w14:paraId="62C743A6" w14:textId="77777777" w:rsidR="001E10A1" w:rsidRPr="00165BD8" w:rsidRDefault="001E10A1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4357" w:type="dxa"/>
          </w:tcPr>
          <w:p w14:paraId="3B757149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3572" w:type="dxa"/>
            <w:vAlign w:val="center"/>
          </w:tcPr>
          <w:p w14:paraId="2387BEEF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E10A1" w:rsidRPr="00165BD8" w14:paraId="03940706" w14:textId="77777777" w:rsidTr="001E10A1">
        <w:trPr>
          <w:trHeight w:val="2389"/>
        </w:trPr>
        <w:tc>
          <w:tcPr>
            <w:tcW w:w="1728" w:type="dxa"/>
          </w:tcPr>
          <w:p w14:paraId="1174B7C1" w14:textId="07FB271D" w:rsidR="001E10A1" w:rsidRPr="00165BD8" w:rsidRDefault="001E10A1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FaceArray</w:t>
            </w:r>
            <w:proofErr w:type="spellEnd"/>
          </w:p>
        </w:tc>
        <w:tc>
          <w:tcPr>
            <w:tcW w:w="4357" w:type="dxa"/>
          </w:tcPr>
          <w:p w14:paraId="0E94B1AE" w14:textId="4EDBA7FA" w:rsidR="001E10A1" w:rsidRPr="00165BD8" w:rsidRDefault="001E10A1" w:rsidP="001E10A1">
            <w:pPr>
              <w:ind w:firstLine="34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указатель на интерфейс динамического массива удаляемых граней </w:t>
            </w:r>
            <w:proofErr w:type="spellStart"/>
            <w:r w:rsidRPr="00E6715F">
              <w:rPr>
                <w:rFonts w:cs="Times New Roman"/>
                <w:szCs w:val="28"/>
              </w:rPr>
              <w:t>ksEntityCollection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</w:rPr>
              <w:t>IEntityCollection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3572" w:type="dxa"/>
          </w:tcPr>
          <w:p w14:paraId="79711DE0" w14:textId="4F3A7980" w:rsidR="001E10A1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Получить указатель на интерфейс массива удаляемых граней</w:t>
            </w:r>
          </w:p>
        </w:tc>
      </w:tr>
    </w:tbl>
    <w:p w14:paraId="1159F3D8" w14:textId="77777777" w:rsidR="00F64E77" w:rsidRDefault="00F64E77" w:rsidP="00165BD8">
      <w:pPr>
        <w:rPr>
          <w:rFonts w:cs="Times New Roman"/>
          <w:szCs w:val="28"/>
        </w:rPr>
      </w:pPr>
    </w:p>
    <w:p w14:paraId="7BE1B84F" w14:textId="5A3A3F8B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 w:rsidRPr="00E6715F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ksEntityCollection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42EC6FB9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9A03871" w14:textId="77777777" w:rsidR="00C404A9" w:rsidRDefault="00C404A9" w:rsidP="00E6715F">
      <w:pPr>
        <w:ind w:firstLine="708"/>
        <w:rPr>
          <w:rFonts w:cs="Times New Roman"/>
          <w:szCs w:val="28"/>
        </w:rPr>
      </w:pPr>
    </w:p>
    <w:p w14:paraId="1D68B51F" w14:textId="4F965FD8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 w:rsidRPr="00E6715F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ksEntityCollection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4111"/>
        <w:gridCol w:w="2007"/>
      </w:tblGrid>
      <w:tr w:rsidR="00940552" w:rsidRPr="00165BD8" w14:paraId="0625C4B5" w14:textId="77777777" w:rsidTr="00E6715F">
        <w:tc>
          <w:tcPr>
            <w:tcW w:w="1384" w:type="dxa"/>
            <w:vAlign w:val="center"/>
          </w:tcPr>
          <w:p w14:paraId="54F93B01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78597FE8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4111" w:type="dxa"/>
          </w:tcPr>
          <w:p w14:paraId="1C8CF2BA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007" w:type="dxa"/>
            <w:vAlign w:val="center"/>
          </w:tcPr>
          <w:p w14:paraId="66487E6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19BF54FB" w14:textId="77777777" w:rsidTr="00E6715F">
        <w:tc>
          <w:tcPr>
            <w:tcW w:w="1384" w:type="dxa"/>
          </w:tcPr>
          <w:p w14:paraId="71F80953" w14:textId="422AC9CB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8AB07C" w14:textId="77777777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111" w:type="dxa"/>
          </w:tcPr>
          <w:p w14:paraId="0AA15E4A" w14:textId="0A7FD6A3" w:rsidR="00940552" w:rsidRPr="00165BD8" w:rsidRDefault="00C404A9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007" w:type="dxa"/>
          </w:tcPr>
          <w:p w14:paraId="6BAAFD2B" w14:textId="2F13ED1E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Очистить динамический массив объектов</w:t>
            </w:r>
          </w:p>
        </w:tc>
      </w:tr>
      <w:tr w:rsidR="00940552" w:rsidRPr="00165BD8" w14:paraId="00187305" w14:textId="77777777" w:rsidTr="00E6715F">
        <w:tc>
          <w:tcPr>
            <w:tcW w:w="1384" w:type="dxa"/>
          </w:tcPr>
          <w:p w14:paraId="5C2BEC7C" w14:textId="57ED4684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1C1C3FF1" w14:textId="446AA4B8" w:rsidR="00940552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gramStart"/>
            <w:r w:rsidRPr="00E6715F">
              <w:rPr>
                <w:rFonts w:cs="Times New Roman"/>
                <w:szCs w:val="28"/>
                <w:lang w:val="en-US"/>
              </w:rPr>
              <w:t>entity</w:t>
            </w:r>
            <w:proofErr w:type="gram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r w:rsidR="00C404A9" w:rsidRPr="00C404A9">
              <w:rPr>
                <w:rFonts w:cs="Times New Roman"/>
                <w:szCs w:val="28"/>
                <w:lang w:val="en-US"/>
              </w:rPr>
              <w:t xml:space="preserve">–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добавляемого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элемента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или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4111" w:type="dxa"/>
          </w:tcPr>
          <w:p w14:paraId="78C8BDDC" w14:textId="336FF58E" w:rsidR="00E6715F" w:rsidRDefault="00E6715F" w:rsidP="00F64E77">
            <w:pPr>
              <w:ind w:firstLine="35"/>
              <w:jc w:val="left"/>
            </w:pPr>
            <w:r>
              <w:t>Функция возвращает TRUE в двух случаях:</w:t>
            </w:r>
            <w:r w:rsidR="00C404A9">
              <w:t xml:space="preserve"> </w:t>
            </w:r>
            <w:r>
              <w:t xml:space="preserve">– Если при работе с динамическим массивом объектов модели (метод </w:t>
            </w:r>
            <w:proofErr w:type="spellStart"/>
            <w:r>
              <w:t>EntityCollection</w:t>
            </w:r>
            <w:proofErr w:type="spellEnd"/>
            <w:r>
              <w:t xml:space="preserve">) </w:t>
            </w:r>
            <w:proofErr w:type="spellStart"/>
            <w:r>
              <w:t>checkEntity</w:t>
            </w:r>
            <w:proofErr w:type="spellEnd"/>
            <w: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признак проверки для вновь добавляемых объектов на NULL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имеет </w:t>
            </w:r>
            <w:proofErr w:type="gramStart"/>
            <w:r>
              <w:t>значе­ние</w:t>
            </w:r>
            <w:proofErr w:type="gramEnd"/>
            <w:r>
              <w:t xml:space="preserve"> FALSE (т.е. в массив можно добавить NULL). </w:t>
            </w:r>
          </w:p>
          <w:p w14:paraId="4828A52C" w14:textId="5B9F1360" w:rsidR="00E6715F" w:rsidRDefault="00E6715F" w:rsidP="00F64E77">
            <w:pPr>
              <w:ind w:firstLine="35"/>
              <w:jc w:val="left"/>
            </w:pPr>
            <w:r>
              <w:t xml:space="preserve">– Если при работе с динамическим массивом объектов модели </w:t>
            </w:r>
            <w:proofErr w:type="spellStart"/>
            <w:r>
              <w:t>checkEntity</w:t>
            </w:r>
            <w:proofErr w:type="spellEnd"/>
            <w:r>
              <w:t xml:space="preserve"> имеет значение TRUE (т.е. в массив нельзя добавить NULL) и объект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>не NULL.</w:t>
            </w:r>
          </w:p>
          <w:p w14:paraId="02CDD3CD" w14:textId="57532065" w:rsidR="00940552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Функция возвращает FALSE, если при работе с дина</w:t>
            </w:r>
            <w:r w:rsidR="00C404A9">
              <w:t>мическим массивом объектов моде</w:t>
            </w:r>
            <w:r>
              <w:t xml:space="preserve">ли </w:t>
            </w:r>
            <w:proofErr w:type="spellStart"/>
            <w:r>
              <w:t>checkEntity</w:t>
            </w:r>
            <w:proofErr w:type="spellEnd"/>
            <w: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имеет значение TRUE (т.е. в массив нельзя добавить NULL) и объект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>NULL.</w:t>
            </w:r>
          </w:p>
        </w:tc>
        <w:tc>
          <w:tcPr>
            <w:tcW w:w="2007" w:type="dxa"/>
          </w:tcPr>
          <w:p w14:paraId="2D430B62" w14:textId="2E3DC33A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Добавить объект в массив</w:t>
            </w:r>
          </w:p>
        </w:tc>
      </w:tr>
    </w:tbl>
    <w:p w14:paraId="5809D3BC" w14:textId="41AF1497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>В таблице 1.</w:t>
      </w:r>
      <w:r w:rsidR="00E6715F">
        <w:rPr>
          <w:rFonts w:cs="Times New Roman"/>
          <w:szCs w:val="28"/>
        </w:rPr>
        <w:t>11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693CCBA4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C0CC019" w14:textId="25ED048A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11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940552" w:rsidRPr="00165BD8" w14:paraId="721AF19B" w14:textId="77777777" w:rsidTr="001E10A1">
        <w:tc>
          <w:tcPr>
            <w:tcW w:w="1384" w:type="dxa"/>
            <w:vAlign w:val="center"/>
          </w:tcPr>
          <w:p w14:paraId="603228AA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7F4EFAB0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13F43896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1B2B95B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0114DE81" w14:textId="77777777" w:rsidTr="001E10A1">
        <w:tc>
          <w:tcPr>
            <w:tcW w:w="1384" w:type="dxa"/>
          </w:tcPr>
          <w:p w14:paraId="12D3BF41" w14:textId="4D402462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580" w:type="dxa"/>
          </w:tcPr>
          <w:p w14:paraId="605CCAA5" w14:textId="6A220461" w:rsidR="00940552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gramStart"/>
            <w:r w:rsidRPr="00E6715F">
              <w:rPr>
                <w:rFonts w:cs="Times New Roman"/>
                <w:szCs w:val="28"/>
                <w:lang w:val="en-US"/>
              </w:rPr>
              <w:t>plane</w:t>
            </w:r>
            <w:proofErr w:type="gramEnd"/>
            <w:r w:rsidRPr="00E6715F">
              <w:rPr>
                <w:rFonts w:cs="Times New Roman"/>
                <w:szCs w:val="28"/>
              </w:rP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62D71852" w14:textId="48E607E5" w:rsidR="00940552" w:rsidRPr="00E6715F" w:rsidRDefault="00C404A9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890" w:type="dxa"/>
          </w:tcPr>
          <w:p w14:paraId="70CCEFB5" w14:textId="4F0BECF3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277DE1CE" w14:textId="77777777" w:rsidR="00C539C4" w:rsidRPr="00165BD8" w:rsidRDefault="00C539C4" w:rsidP="00165BD8">
      <w:pPr>
        <w:ind w:firstLine="0"/>
        <w:rPr>
          <w:rFonts w:cs="Times New Roman"/>
          <w:szCs w:val="28"/>
        </w:rPr>
      </w:pPr>
    </w:p>
    <w:p w14:paraId="015D0052" w14:textId="40AC8DC8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>
        <w:rPr>
          <w:rFonts w:cs="Times New Roman"/>
          <w:szCs w:val="28"/>
        </w:rPr>
        <w:t>12</w:t>
      </w:r>
      <w:r w:rsidRPr="00165BD8">
        <w:rPr>
          <w:rFonts w:cs="Times New Roman"/>
          <w:szCs w:val="28"/>
        </w:rPr>
        <w:t xml:space="preserve"> представлены типы объектов документа-модели, необходимые для разработки плагина.</w:t>
      </w:r>
    </w:p>
    <w:p w14:paraId="5C5D45F7" w14:textId="77777777" w:rsidR="00F64E77" w:rsidRDefault="00F64E77" w:rsidP="00F64E77">
      <w:pPr>
        <w:pStyle w:val="ac"/>
        <w:keepNext/>
        <w:ind w:firstLine="708"/>
        <w:rPr>
          <w:rFonts w:cs="Times New Roman"/>
          <w:szCs w:val="28"/>
        </w:rPr>
      </w:pPr>
    </w:p>
    <w:p w14:paraId="5CF9B777" w14:textId="33F4F2BB" w:rsidR="00013A98" w:rsidRPr="00165BD8" w:rsidRDefault="00013A98" w:rsidP="00F64E77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12</w:t>
      </w:r>
      <w:r w:rsidRPr="00165BD8">
        <w:rPr>
          <w:rFonts w:cs="Times New Roman"/>
          <w:szCs w:val="28"/>
        </w:rPr>
        <w:t xml:space="preserve"> – Некоторые типы объектов документа-модели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4"/>
        <w:gridCol w:w="3087"/>
        <w:gridCol w:w="3537"/>
      </w:tblGrid>
      <w:tr w:rsidR="00013A98" w:rsidRPr="00165BD8" w14:paraId="232BB4A0" w14:textId="77777777" w:rsidTr="00370AA4">
        <w:tc>
          <w:tcPr>
            <w:tcW w:w="3004" w:type="dxa"/>
            <w:vAlign w:val="center"/>
          </w:tcPr>
          <w:p w14:paraId="7300269F" w14:textId="77777777" w:rsidR="00013A98" w:rsidRPr="00165BD8" w:rsidRDefault="00013A98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Идентификатор объекта</w:t>
            </w:r>
          </w:p>
        </w:tc>
        <w:tc>
          <w:tcPr>
            <w:tcW w:w="3087" w:type="dxa"/>
          </w:tcPr>
          <w:p w14:paraId="67D68C28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3537" w:type="dxa"/>
            <w:vAlign w:val="center"/>
          </w:tcPr>
          <w:p w14:paraId="2CCBD80A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Интерфейс параметров</w:t>
            </w:r>
          </w:p>
        </w:tc>
      </w:tr>
      <w:tr w:rsidR="00013A98" w:rsidRPr="00165BD8" w14:paraId="5BB3015B" w14:textId="77777777" w:rsidTr="00370AA4">
        <w:tc>
          <w:tcPr>
            <w:tcW w:w="3004" w:type="dxa"/>
          </w:tcPr>
          <w:p w14:paraId="52351F0B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o3d_planeXOZ</w:t>
            </w:r>
          </w:p>
        </w:tc>
        <w:tc>
          <w:tcPr>
            <w:tcW w:w="3087" w:type="dxa"/>
          </w:tcPr>
          <w:p w14:paraId="5AF4D19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XOZ</w:t>
            </w:r>
          </w:p>
        </w:tc>
        <w:tc>
          <w:tcPr>
            <w:tcW w:w="3537" w:type="dxa"/>
          </w:tcPr>
          <w:p w14:paraId="7D19A3EF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6ACC2DB7" w14:textId="77777777" w:rsidTr="00370AA4">
        <w:tc>
          <w:tcPr>
            <w:tcW w:w="3004" w:type="dxa"/>
          </w:tcPr>
          <w:p w14:paraId="7D47F1DF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</w:t>
            </w:r>
            <w:r w:rsidRPr="00165BD8">
              <w:rPr>
                <w:rFonts w:cs="Times New Roman"/>
                <w:szCs w:val="28"/>
                <w:lang w:val="en-US"/>
              </w:rPr>
              <w:t>Y</w:t>
            </w:r>
            <w:r w:rsidRPr="00165BD8">
              <w:rPr>
                <w:rFonts w:cs="Times New Roman"/>
                <w:szCs w:val="28"/>
              </w:rPr>
              <w:t>OZ</w:t>
            </w:r>
          </w:p>
        </w:tc>
        <w:tc>
          <w:tcPr>
            <w:tcW w:w="3087" w:type="dxa"/>
          </w:tcPr>
          <w:p w14:paraId="4C16F4D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YOZ</w:t>
            </w:r>
          </w:p>
        </w:tc>
        <w:tc>
          <w:tcPr>
            <w:tcW w:w="3537" w:type="dxa"/>
          </w:tcPr>
          <w:p w14:paraId="27BBCDA0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68BE1E5E" w14:textId="77777777" w:rsidTr="00370AA4">
        <w:tc>
          <w:tcPr>
            <w:tcW w:w="3004" w:type="dxa"/>
          </w:tcPr>
          <w:p w14:paraId="3602C755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3087" w:type="dxa"/>
          </w:tcPr>
          <w:p w14:paraId="23A5D97A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XOY</w:t>
            </w:r>
          </w:p>
        </w:tc>
        <w:tc>
          <w:tcPr>
            <w:tcW w:w="3537" w:type="dxa"/>
          </w:tcPr>
          <w:p w14:paraId="2C94EFBE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70190239" w14:textId="77777777" w:rsidTr="00370AA4">
        <w:tc>
          <w:tcPr>
            <w:tcW w:w="3004" w:type="dxa"/>
          </w:tcPr>
          <w:p w14:paraId="609FEDE3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3087" w:type="dxa"/>
          </w:tcPr>
          <w:p w14:paraId="72761353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Эскиз</w:t>
            </w:r>
          </w:p>
        </w:tc>
        <w:tc>
          <w:tcPr>
            <w:tcW w:w="3537" w:type="dxa"/>
          </w:tcPr>
          <w:p w14:paraId="36D04CA4" w14:textId="77777777" w:rsidR="00013A98" w:rsidRPr="00165BD8" w:rsidRDefault="00670D16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9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ksSketchDefinition</w:t>
              </w:r>
              <w:proofErr w:type="spellEnd"/>
            </w:hyperlink>
          </w:p>
        </w:tc>
      </w:tr>
      <w:tr w:rsidR="00013A98" w:rsidRPr="00165BD8" w14:paraId="02AB1C6A" w14:textId="77777777" w:rsidTr="00370AA4">
        <w:tc>
          <w:tcPr>
            <w:tcW w:w="3004" w:type="dxa"/>
          </w:tcPr>
          <w:p w14:paraId="0A772BF6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o3d_</w:t>
            </w:r>
            <w:r w:rsidRPr="00165BD8">
              <w:rPr>
                <w:rFonts w:cs="Times New Roman"/>
                <w:szCs w:val="28"/>
                <w:lang w:val="en-US"/>
              </w:rPr>
              <w:t>face</w:t>
            </w:r>
          </w:p>
        </w:tc>
        <w:tc>
          <w:tcPr>
            <w:tcW w:w="3087" w:type="dxa"/>
          </w:tcPr>
          <w:p w14:paraId="18DE3B89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Грань</w:t>
            </w:r>
          </w:p>
        </w:tc>
        <w:tc>
          <w:tcPr>
            <w:tcW w:w="3537" w:type="dxa"/>
          </w:tcPr>
          <w:p w14:paraId="209EAEF8" w14:textId="77777777" w:rsidR="00013A98" w:rsidRPr="00165BD8" w:rsidRDefault="00670D16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0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</w:t>
              </w:r>
              <w:proofErr w:type="spellEnd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  <w:lang w:val="en-US"/>
                </w:rPr>
                <w:t>Face</w:t>
              </w:r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Definition</w:t>
              </w:r>
              <w:proofErr w:type="spellEnd"/>
            </w:hyperlink>
          </w:p>
        </w:tc>
      </w:tr>
      <w:tr w:rsidR="00013A98" w:rsidRPr="00165BD8" w14:paraId="1FB4C4BC" w14:textId="77777777" w:rsidTr="00370AA4">
        <w:tc>
          <w:tcPr>
            <w:tcW w:w="3004" w:type="dxa"/>
          </w:tcPr>
          <w:p w14:paraId="796DCA73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o3d_baseExtrusion</w:t>
            </w:r>
          </w:p>
        </w:tc>
        <w:tc>
          <w:tcPr>
            <w:tcW w:w="3087" w:type="dxa"/>
          </w:tcPr>
          <w:p w14:paraId="03FC839C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Базовая операция выдавливания</w:t>
            </w:r>
          </w:p>
        </w:tc>
        <w:tc>
          <w:tcPr>
            <w:tcW w:w="3537" w:type="dxa"/>
          </w:tcPr>
          <w:p w14:paraId="0951BC63" w14:textId="77777777" w:rsidR="00013A98" w:rsidRPr="00165BD8" w:rsidRDefault="00670D16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1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ksBaseExtrusionDefinition</w:t>
              </w:r>
              <w:proofErr w:type="spellEnd"/>
            </w:hyperlink>
          </w:p>
        </w:tc>
      </w:tr>
      <w:tr w:rsidR="00013A98" w:rsidRPr="00165BD8" w14:paraId="7D612B67" w14:textId="77777777" w:rsidTr="00370AA4">
        <w:tc>
          <w:tcPr>
            <w:tcW w:w="3004" w:type="dxa"/>
          </w:tcPr>
          <w:p w14:paraId="74EC1E8F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o3d_cutExtrusion</w:t>
            </w:r>
          </w:p>
        </w:tc>
        <w:tc>
          <w:tcPr>
            <w:tcW w:w="3087" w:type="dxa"/>
          </w:tcPr>
          <w:p w14:paraId="215D51FB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Вырезать выдавливанием</w:t>
            </w:r>
          </w:p>
        </w:tc>
        <w:tc>
          <w:tcPr>
            <w:tcW w:w="3537" w:type="dxa"/>
          </w:tcPr>
          <w:p w14:paraId="141ED1BE" w14:textId="77777777" w:rsidR="00013A98" w:rsidRPr="00165BD8" w:rsidRDefault="00670D16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2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013A98" w:rsidRPr="00165BD8" w14:paraId="1C4C1B48" w14:textId="77777777" w:rsidTr="00370AA4">
        <w:tc>
          <w:tcPr>
            <w:tcW w:w="3004" w:type="dxa"/>
          </w:tcPr>
          <w:p w14:paraId="13CB1644" w14:textId="0EB590B2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E6715F">
              <w:rPr>
                <w:rFonts w:cs="Times New Roman"/>
                <w:szCs w:val="28"/>
              </w:rPr>
              <w:t>o3d_shellOperation</w:t>
            </w:r>
          </w:p>
        </w:tc>
        <w:tc>
          <w:tcPr>
            <w:tcW w:w="3087" w:type="dxa"/>
          </w:tcPr>
          <w:p w14:paraId="7121EE51" w14:textId="71EB80F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Операция "оболочка"</w:t>
            </w:r>
          </w:p>
        </w:tc>
        <w:tc>
          <w:tcPr>
            <w:tcW w:w="3537" w:type="dxa"/>
          </w:tcPr>
          <w:p w14:paraId="3DC07B6F" w14:textId="77C40D4F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6715F">
              <w:rPr>
                <w:rFonts w:cs="Times New Roman"/>
                <w:szCs w:val="28"/>
              </w:rPr>
              <w:t>ksShellDefinition</w:t>
            </w:r>
            <w:proofErr w:type="spellEnd"/>
          </w:p>
        </w:tc>
      </w:tr>
      <w:tr w:rsidR="00013A98" w:rsidRPr="00165BD8" w14:paraId="4CEF17C2" w14:textId="77777777" w:rsidTr="00370AA4">
        <w:tc>
          <w:tcPr>
            <w:tcW w:w="3004" w:type="dxa"/>
          </w:tcPr>
          <w:p w14:paraId="2EBF5759" w14:textId="3F0E5B24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o3d_planeOffset</w:t>
            </w:r>
          </w:p>
        </w:tc>
        <w:tc>
          <w:tcPr>
            <w:tcW w:w="3087" w:type="dxa"/>
          </w:tcPr>
          <w:p w14:paraId="7D86C207" w14:textId="41CAAF1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Смещённая плоскость</w:t>
            </w:r>
          </w:p>
        </w:tc>
        <w:tc>
          <w:tcPr>
            <w:tcW w:w="3537" w:type="dxa"/>
          </w:tcPr>
          <w:p w14:paraId="35CE786F" w14:textId="5CA76099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6715F">
              <w:rPr>
                <w:rFonts w:cs="Times New Roman"/>
                <w:szCs w:val="28"/>
              </w:rPr>
              <w:t>ksPlaneOffsetDefinition</w:t>
            </w:r>
            <w:proofErr w:type="spellEnd"/>
          </w:p>
        </w:tc>
      </w:tr>
    </w:tbl>
    <w:p w14:paraId="3ED08F41" w14:textId="77777777" w:rsidR="00013A98" w:rsidRPr="00165BD8" w:rsidRDefault="00013A98" w:rsidP="00165BD8">
      <w:pPr>
        <w:ind w:firstLine="0"/>
        <w:rPr>
          <w:rFonts w:cs="Times New Roman"/>
          <w:szCs w:val="28"/>
        </w:rPr>
      </w:pPr>
    </w:p>
    <w:p w14:paraId="4F84C3FC" w14:textId="77777777" w:rsidR="0015241B" w:rsidRDefault="00C5794A" w:rsidP="00F64E77">
      <w:pPr>
        <w:pStyle w:val="10"/>
        <w:spacing w:after="0"/>
        <w:rPr>
          <w:rFonts w:cs="Times New Roman"/>
          <w:lang w:val="en-US"/>
        </w:rPr>
      </w:pPr>
      <w:bookmarkStart w:id="6" w:name="_Toc68626446"/>
      <w:r w:rsidRPr="00165BD8">
        <w:rPr>
          <w:rFonts w:cs="Times New Roman"/>
        </w:rPr>
        <w:lastRenderedPageBreak/>
        <w:t>1.3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</w:t>
      </w:r>
      <w:r w:rsidR="00506B4E" w:rsidRPr="00165BD8">
        <w:rPr>
          <w:rFonts w:cs="Times New Roman"/>
        </w:rPr>
        <w:t>бзор аналогов</w:t>
      </w:r>
      <w:bookmarkEnd w:id="6"/>
    </w:p>
    <w:p w14:paraId="18D5F65A" w14:textId="77777777" w:rsidR="00F64E77" w:rsidRPr="00F64E77" w:rsidRDefault="00F64E77" w:rsidP="00F64E77">
      <w:pPr>
        <w:rPr>
          <w:lang w:val="en-US"/>
        </w:rPr>
      </w:pPr>
    </w:p>
    <w:p w14:paraId="335F6F4B" w14:textId="08CF0A87" w:rsidR="001F41DC" w:rsidRPr="00165BD8" w:rsidRDefault="00E34429" w:rsidP="00E34429">
      <w:pPr>
        <w:pStyle w:val="afd"/>
        <w:ind w:left="0"/>
        <w:jc w:val="center"/>
        <w:outlineLvl w:val="1"/>
        <w:rPr>
          <w:b/>
          <w:szCs w:val="28"/>
        </w:rPr>
      </w:pPr>
      <w:r>
        <w:rPr>
          <w:b/>
          <w:szCs w:val="28"/>
          <w:lang w:val="en-US"/>
        </w:rPr>
        <w:t xml:space="preserve">1.3.1 </w:t>
      </w:r>
      <w:r w:rsidR="006A557C" w:rsidRPr="00165BD8">
        <w:rPr>
          <w:b/>
          <w:szCs w:val="28"/>
        </w:rPr>
        <w:t xml:space="preserve">Плагин </w:t>
      </w:r>
      <w:proofErr w:type="spellStart"/>
      <w:r w:rsidR="006A557C" w:rsidRPr="00165BD8">
        <w:rPr>
          <w:b/>
          <w:szCs w:val="28"/>
          <w:lang w:val="en-US"/>
        </w:rPr>
        <w:t>P</w:t>
      </w:r>
      <w:r w:rsidR="001C73C4" w:rsidRPr="00165BD8">
        <w:rPr>
          <w:b/>
          <w:szCs w:val="28"/>
          <w:lang w:val="en-US"/>
        </w:rPr>
        <w:t>m</w:t>
      </w:r>
      <w:r w:rsidR="006A557C" w:rsidRPr="00165BD8">
        <w:rPr>
          <w:b/>
          <w:szCs w:val="28"/>
          <w:lang w:val="en-US"/>
        </w:rPr>
        <w:t>DF</w:t>
      </w:r>
      <w:proofErr w:type="spellEnd"/>
    </w:p>
    <w:p w14:paraId="6F3D546E" w14:textId="7B61386A" w:rsidR="001E269B" w:rsidRPr="00165BD8" w:rsidRDefault="006A557C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Данный плагин позволяет производить экспорт моделей и сборок из </w:t>
      </w:r>
      <w:r w:rsidR="00446F3F" w:rsidRPr="00165BD8">
        <w:rPr>
          <w:rFonts w:cs="Times New Roman"/>
          <w:szCs w:val="28"/>
        </w:rPr>
        <w:t>КОМПАС</w:t>
      </w:r>
      <w:r w:rsidRPr="00165BD8">
        <w:rPr>
          <w:rFonts w:cs="Times New Roman"/>
          <w:szCs w:val="28"/>
        </w:rPr>
        <w:t>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</w:t>
      </w:r>
      <w:r w:rsidR="00E2218D" w:rsidRPr="00165BD8">
        <w:rPr>
          <w:rFonts w:cs="Times New Roman"/>
          <w:szCs w:val="28"/>
        </w:rPr>
        <w:t xml:space="preserve"> [</w:t>
      </w:r>
      <w:r w:rsidR="001570CC">
        <w:rPr>
          <w:rFonts w:cs="Times New Roman"/>
          <w:szCs w:val="28"/>
        </w:rPr>
        <w:t>4</w:t>
      </w:r>
      <w:r w:rsidR="00E2218D" w:rsidRPr="00165BD8">
        <w:rPr>
          <w:rFonts w:cs="Times New Roman"/>
          <w:szCs w:val="28"/>
        </w:rPr>
        <w:t>]</w:t>
      </w:r>
      <w:r w:rsidRPr="00165BD8">
        <w:rPr>
          <w:rFonts w:cs="Times New Roman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 w:rsidRPr="00165BD8">
        <w:rPr>
          <w:rFonts w:cs="Times New Roman"/>
          <w:szCs w:val="28"/>
        </w:rPr>
        <w:t>КОМПАС-3</w:t>
      </w:r>
      <w:r w:rsidR="00446F3F" w:rsidRPr="00165BD8">
        <w:rPr>
          <w:rFonts w:cs="Times New Roman"/>
          <w:szCs w:val="28"/>
          <w:lang w:val="en-US"/>
        </w:rPr>
        <w:t>D</w:t>
      </w:r>
      <w:r w:rsidR="00446F3F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1E269B" w:rsidRPr="00165BD8">
        <w:rPr>
          <w:rFonts w:cs="Times New Roman"/>
          <w:szCs w:val="28"/>
        </w:rPr>
        <w:t xml:space="preserve"> </w:t>
      </w:r>
    </w:p>
    <w:p w14:paraId="1EDCE50B" w14:textId="77777777" w:rsidR="006A557C" w:rsidRPr="00165BD8" w:rsidRDefault="001E269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1B4B8BD3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165BD8">
        <w:rPr>
          <w:rFonts w:cs="Times New Roman"/>
          <w:szCs w:val="28"/>
        </w:rPr>
        <w:t>Adobe</w:t>
      </w:r>
      <w:proofErr w:type="spellEnd"/>
      <w:r w:rsidRPr="00165BD8">
        <w:rPr>
          <w:rFonts w:cs="Times New Roman"/>
          <w:szCs w:val="28"/>
        </w:rPr>
        <w:t xml:space="preserve"> </w:t>
      </w:r>
      <w:proofErr w:type="spellStart"/>
      <w:r w:rsidRPr="00165BD8">
        <w:rPr>
          <w:rFonts w:cs="Times New Roman"/>
          <w:szCs w:val="28"/>
        </w:rPr>
        <w:t>Reader</w:t>
      </w:r>
      <w:proofErr w:type="spellEnd"/>
      <w:r w:rsidRPr="00165BD8">
        <w:rPr>
          <w:rFonts w:cs="Times New Roman"/>
          <w:szCs w:val="28"/>
        </w:rPr>
        <w:t>;</w:t>
      </w:r>
    </w:p>
    <w:p w14:paraId="3C3FD34D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создание </w:t>
      </w:r>
      <w:proofErr w:type="spellStart"/>
      <w:r w:rsidRPr="00165BD8">
        <w:rPr>
          <w:rFonts w:cs="Times New Roman"/>
          <w:szCs w:val="28"/>
        </w:rPr>
        <w:t>анимаций</w:t>
      </w:r>
      <w:proofErr w:type="spellEnd"/>
      <w:r w:rsidR="008A0F05" w:rsidRPr="00165BD8">
        <w:rPr>
          <w:rFonts w:cs="Times New Roman"/>
          <w:szCs w:val="28"/>
        </w:rPr>
        <w:t>,</w:t>
      </w:r>
      <w:r w:rsidRPr="00165BD8">
        <w:rPr>
          <w:rFonts w:cs="Times New Roman"/>
          <w:szCs w:val="28"/>
        </w:rPr>
        <w:t xml:space="preserve"> имитирующих естественный порядок сборки и разборки создание имитации анимации гибки листовых тел;</w:t>
      </w:r>
    </w:p>
    <w:p w14:paraId="779A0CE8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6BEE1B9C" w14:textId="77777777" w:rsidR="0015241B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</w:t>
      </w:r>
      <w:r w:rsidR="00E20225" w:rsidRPr="00165BD8">
        <w:rPr>
          <w:rFonts w:cs="Times New Roman"/>
          <w:szCs w:val="28"/>
        </w:rPr>
        <w:t>редной конвертации всех файлов.</w:t>
      </w:r>
    </w:p>
    <w:p w14:paraId="28A62F47" w14:textId="46628CDD" w:rsidR="00F01718" w:rsidRDefault="00F01718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707729" w14:textId="77777777" w:rsidR="0015241B" w:rsidRPr="00711844" w:rsidRDefault="00C5794A" w:rsidP="00165BD8">
      <w:pPr>
        <w:pStyle w:val="10"/>
        <w:spacing w:after="0"/>
        <w:rPr>
          <w:rFonts w:cs="Times New Roman"/>
        </w:rPr>
      </w:pPr>
      <w:bookmarkStart w:id="7" w:name="_Toc472681135"/>
      <w:bookmarkStart w:id="8" w:name="_Toc68626447"/>
      <w:r w:rsidRPr="00165BD8">
        <w:rPr>
          <w:rFonts w:cs="Times New Roman"/>
        </w:rPr>
        <w:lastRenderedPageBreak/>
        <w:t>2</w:t>
      </w:r>
      <w:r w:rsidR="0015241B" w:rsidRPr="00165BD8">
        <w:rPr>
          <w:rFonts w:cs="Times New Roman"/>
        </w:rPr>
        <w:t xml:space="preserve"> </w:t>
      </w:r>
      <w:r w:rsidR="007A1445" w:rsidRPr="00165BD8">
        <w:rPr>
          <w:rFonts w:cs="Times New Roman"/>
        </w:rPr>
        <w:t>Описание предмета проектирования</w:t>
      </w:r>
      <w:bookmarkEnd w:id="7"/>
      <w:bookmarkEnd w:id="8"/>
    </w:p>
    <w:p w14:paraId="2C1ABD1E" w14:textId="77777777" w:rsidR="00F64E77" w:rsidRPr="00711844" w:rsidRDefault="00F64E77" w:rsidP="00F64E77"/>
    <w:p w14:paraId="1798147F" w14:textId="2AD2FA36" w:rsidR="00B96E8F" w:rsidRDefault="00F02E60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Предметом</w:t>
      </w:r>
      <w:r w:rsidR="00B96E8F" w:rsidRPr="00165BD8">
        <w:rPr>
          <w:rFonts w:cs="Times New Roman"/>
          <w:szCs w:val="28"/>
        </w:rPr>
        <w:t xml:space="preserve"> проектиро</w:t>
      </w:r>
      <w:r w:rsidR="00290CA8" w:rsidRPr="00165BD8">
        <w:rPr>
          <w:rFonts w:cs="Times New Roman"/>
          <w:szCs w:val="28"/>
        </w:rPr>
        <w:t xml:space="preserve">вания является </w:t>
      </w:r>
      <w:r w:rsidR="00D75ECF">
        <w:rPr>
          <w:rFonts w:cs="Times New Roman"/>
          <w:szCs w:val="28"/>
        </w:rPr>
        <w:t>чехол для смартфона.</w:t>
      </w:r>
    </w:p>
    <w:p w14:paraId="7AD5B4FE" w14:textId="7DCD76D8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Чехол для мобильного телефона защищает гаджет от царапин, сколов и других повреждений, смягчает удар при падении. Такое приспособление выполняет декоративные функции, придавая телефону индивидуальность.</w:t>
      </w:r>
    </w:p>
    <w:p w14:paraId="4E553C39" w14:textId="335D2F9B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 xml:space="preserve">Чехол-накладка (чехол-крышка) – защищает </w:t>
      </w:r>
      <w:proofErr w:type="gramStart"/>
      <w:r w:rsidRPr="00D75ECF">
        <w:rPr>
          <w:rFonts w:cs="Times New Roman"/>
          <w:szCs w:val="28"/>
        </w:rPr>
        <w:t>тыльную</w:t>
      </w:r>
      <w:proofErr w:type="gramEnd"/>
      <w:r w:rsidRPr="00D75ECF">
        <w:rPr>
          <w:rFonts w:cs="Times New Roman"/>
          <w:szCs w:val="28"/>
        </w:rPr>
        <w:t xml:space="preserve"> и боковые стороны корпуса телефона. Чехол-накладка отличается небольшими габаритами и весом, отсутствием подвижных частей, а при необходимости он легко снимается и надевается на гаджет. Чехол-крышка не мешает работать с телефоном, за счет чего стал очень популярен среди пользователей.</w:t>
      </w:r>
    </w:p>
    <w:p w14:paraId="18F827D3" w14:textId="077FCDCA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Как и бампер, чехол-крышка не защищает фронтальную сторону телефона.</w:t>
      </w:r>
    </w:p>
    <w:p w14:paraId="1DBABCA2" w14:textId="5C42556A" w:rsidR="00D75ECF" w:rsidRDefault="00D75ECF" w:rsidP="00634FA4">
      <w:pPr>
        <w:rPr>
          <w:rFonts w:cs="Times New Roman"/>
          <w:szCs w:val="28"/>
        </w:rPr>
      </w:pPr>
      <w:bookmarkStart w:id="9" w:name="_Toc405554120"/>
      <w:bookmarkStart w:id="10" w:name="_Toc405554152"/>
      <w:bookmarkStart w:id="11" w:name="_Toc472681136"/>
      <w:r>
        <w:rPr>
          <w:rFonts w:cs="Times New Roman"/>
          <w:szCs w:val="28"/>
        </w:rPr>
        <w:t>В чехле есть отверстия для камеры, боковых кнопок, зарядки и для наушников.</w:t>
      </w:r>
    </w:p>
    <w:p w14:paraId="78914E92" w14:textId="3470F288" w:rsidR="00D75ECF" w:rsidRDefault="00D75ECF" w:rsidP="00D75EC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Параметры чехла:</w:t>
      </w:r>
    </w:p>
    <w:p w14:paraId="37E30953" w14:textId="61EBC2BD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Длина чехла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 xml:space="preserve">): 100 мм ≤ A ≤ 500 мм; </w:t>
      </w:r>
    </w:p>
    <w:p w14:paraId="1BE992D1" w14:textId="4833BD28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чехла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): 100 мм ≤ B ≤ 400 мм;</w:t>
      </w:r>
    </w:p>
    <w:p w14:paraId="6AB21159" w14:textId="24C138F3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Высота чехла (</w:t>
      </w:r>
      <w:r w:rsidRPr="009C22E4">
        <w:rPr>
          <w:rFonts w:cs="Times New Roman"/>
          <w:szCs w:val="28"/>
          <w:lang w:val="en-US"/>
        </w:rPr>
        <w:t>H</w:t>
      </w:r>
      <w:r w:rsidRPr="009C22E4">
        <w:rPr>
          <w:rFonts w:cs="Times New Roman"/>
          <w:szCs w:val="28"/>
        </w:rPr>
        <w:t>): 10 мм ≤ H ≤ 20 мм;</w:t>
      </w:r>
    </w:p>
    <w:p w14:paraId="4C5070BA" w14:textId="6BD1B04D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отверстия для камеры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>1): 10 мм ≤ A1 ≤ 50 мм;</w:t>
      </w:r>
    </w:p>
    <w:p w14:paraId="450170E7" w14:textId="3667F78F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Длина отверстия для камеры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1): 10 мм ≤ B1 ≤ 50 мм;</w:t>
      </w:r>
    </w:p>
    <w:p w14:paraId="549B3261" w14:textId="58877DAA" w:rsidR="00D75ECF" w:rsidRPr="00DA523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камеры и правой стенкой чехла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>0):</w:t>
      </w:r>
      <w:r w:rsidR="00DA5234">
        <w:rPr>
          <w:rFonts w:cs="Times New Roman"/>
          <w:szCs w:val="28"/>
        </w:rPr>
        <w:t xml:space="preserve"> </w:t>
      </w:r>
      <w:r w:rsidRPr="00DA5234">
        <w:rPr>
          <w:rFonts w:cs="Times New Roman"/>
          <w:szCs w:val="28"/>
        </w:rPr>
        <w:t>5 мм ≤ S0 ≤ 20 мм;</w:t>
      </w:r>
    </w:p>
    <w:p w14:paraId="5858BD52" w14:textId="7304DD6B" w:rsidR="00D75ECF" w:rsidRPr="00DA523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камеры и верхней стенкой чехла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>1):</w:t>
      </w:r>
      <w:r w:rsidR="00DA5234">
        <w:rPr>
          <w:rFonts w:cs="Times New Roman"/>
          <w:szCs w:val="28"/>
        </w:rPr>
        <w:t xml:space="preserve"> </w:t>
      </w:r>
      <w:r w:rsidRPr="00DA5234">
        <w:rPr>
          <w:rFonts w:cs="Times New Roman"/>
          <w:szCs w:val="28"/>
        </w:rPr>
        <w:t>5 мм ≤ S1 ≤ 20 мм;</w:t>
      </w:r>
    </w:p>
    <w:p w14:paraId="5F63C9DB" w14:textId="1172A510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отверстия для зарядки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>2): 10 мм ≤ A2 ≤ 20 мм;</w:t>
      </w:r>
    </w:p>
    <w:p w14:paraId="1243B2F3" w14:textId="2E46F086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Высота отверстия для зарядки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2): 3 мм ≤ B2 ≤ 6 мм;</w:t>
      </w:r>
    </w:p>
    <w:p w14:paraId="32CFEFDD" w14:textId="77777777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Диаметр отверстия для наушников (</w:t>
      </w:r>
      <w:r w:rsidRPr="009C22E4">
        <w:rPr>
          <w:rFonts w:cs="Times New Roman"/>
          <w:szCs w:val="28"/>
          <w:lang w:val="en-US"/>
        </w:rPr>
        <w:t>D</w:t>
      </w:r>
      <w:r w:rsidRPr="009C22E4">
        <w:rPr>
          <w:rFonts w:cs="Times New Roman"/>
          <w:szCs w:val="28"/>
        </w:rPr>
        <w:t>): 3,5 мм ≤ D ≤ 6 мм;</w:t>
      </w:r>
    </w:p>
    <w:p w14:paraId="037BE824" w14:textId="1B08F591" w:rsidR="00D75ECF" w:rsidRPr="00DA523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наушников и левой стенкой чехла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 xml:space="preserve">2): 2 мм + D/2 ≤ S2 ≤ </w:t>
      </w:r>
      <w:bookmarkStart w:id="12" w:name="OLE_LINK1"/>
      <w:bookmarkStart w:id="13" w:name="OLE_LINK2"/>
      <w:r w:rsidRPr="00DA5234">
        <w:rPr>
          <w:rFonts w:cs="Times New Roman"/>
          <w:szCs w:val="28"/>
        </w:rPr>
        <w:t xml:space="preserve">B/2 - D/2 – A2/2 – 5 </w:t>
      </w:r>
      <w:bookmarkEnd w:id="12"/>
      <w:bookmarkEnd w:id="13"/>
      <w:r w:rsidRPr="00DA5234">
        <w:rPr>
          <w:rFonts w:cs="Times New Roman"/>
          <w:szCs w:val="28"/>
        </w:rPr>
        <w:t>мм;</w:t>
      </w:r>
    </w:p>
    <w:p w14:paraId="4A34C654" w14:textId="7D0ECA0E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lastRenderedPageBreak/>
        <w:t>Высота отверстия для боковых кнопок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>3): 2 мм ≤ A3 ≤ H – 2 мм;</w:t>
      </w:r>
    </w:p>
    <w:p w14:paraId="65A96B3E" w14:textId="5498E32D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отверстия для боковых кнопок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3): 5 мм ≤ B3 ≤ A – S3 – 20 мм;</w:t>
      </w:r>
    </w:p>
    <w:p w14:paraId="76ACF684" w14:textId="288D4435" w:rsidR="00D75ECF" w:rsidRPr="00DA523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боковых кнопок и верхним правым углом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>3): 5 мм ≤ S3 ≤ 20 мм;</w:t>
      </w:r>
    </w:p>
    <w:p w14:paraId="713F49B2" w14:textId="11F400A4" w:rsidR="00D75ECF" w:rsidRDefault="00D75ECF" w:rsidP="00D75EC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Чертеж модели приведен на рисунке 2.1.</w:t>
      </w:r>
    </w:p>
    <w:p w14:paraId="103E80D9" w14:textId="0CDF56DB" w:rsidR="00D75ECF" w:rsidRDefault="00D75ECF" w:rsidP="00D75ECF">
      <w:pPr>
        <w:jc w:val="left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E1C74B" wp14:editId="7E43DF6D">
            <wp:extent cx="5533390" cy="322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14CA" w14:textId="684F1FB4" w:rsidR="00D75ECF" w:rsidRPr="00D75ECF" w:rsidRDefault="00D75ECF" w:rsidP="00D75EC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Чертеж модели чехла для смартфона</w:t>
      </w:r>
    </w:p>
    <w:p w14:paraId="2A7916F8" w14:textId="14737486" w:rsidR="00B8794B" w:rsidRPr="00165BD8" w:rsidRDefault="00135FA0" w:rsidP="00165BD8">
      <w:pPr>
        <w:ind w:firstLine="0"/>
        <w:jc w:val="left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0272F1AD" w14:textId="77777777" w:rsidR="006916AB" w:rsidRDefault="00C5794A" w:rsidP="00165BD8">
      <w:pPr>
        <w:pStyle w:val="10"/>
        <w:spacing w:after="0"/>
        <w:rPr>
          <w:rFonts w:cs="Times New Roman"/>
        </w:rPr>
      </w:pPr>
      <w:bookmarkStart w:id="14" w:name="_Toc68626448"/>
      <w:bookmarkEnd w:id="9"/>
      <w:bookmarkEnd w:id="10"/>
      <w:bookmarkEnd w:id="11"/>
      <w:r w:rsidRPr="00165BD8">
        <w:rPr>
          <w:rFonts w:cs="Times New Roman"/>
        </w:rPr>
        <w:lastRenderedPageBreak/>
        <w:t>3</w:t>
      </w:r>
      <w:r w:rsidR="0015241B" w:rsidRPr="00165BD8">
        <w:rPr>
          <w:rFonts w:cs="Times New Roman"/>
        </w:rPr>
        <w:t xml:space="preserve"> </w:t>
      </w:r>
      <w:r w:rsidR="00B8794B" w:rsidRPr="00165BD8">
        <w:rPr>
          <w:rFonts w:cs="Times New Roman"/>
        </w:rPr>
        <w:t>Проект программы</w:t>
      </w:r>
      <w:bookmarkEnd w:id="14"/>
    </w:p>
    <w:p w14:paraId="3E8025D1" w14:textId="77777777" w:rsidR="00D75ECF" w:rsidRPr="00D75ECF" w:rsidRDefault="00D75ECF" w:rsidP="00D75ECF"/>
    <w:p w14:paraId="0EAE3B90" w14:textId="196C46FB" w:rsidR="006916AB" w:rsidRPr="009C0F89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Для графического описания абстрактной модели проекта, </w:t>
      </w:r>
      <w:r w:rsidR="00B8794B" w:rsidRPr="00165BD8">
        <w:rPr>
          <w:rFonts w:cs="Times New Roman"/>
          <w:szCs w:val="28"/>
        </w:rPr>
        <w:t>использован стандарт UML</w:t>
      </w:r>
      <w:r w:rsidR="009C0F89">
        <w:rPr>
          <w:rFonts w:cs="Times New Roman"/>
          <w:szCs w:val="28"/>
        </w:rPr>
        <w:t>.</w:t>
      </w:r>
    </w:p>
    <w:p w14:paraId="7EA19C92" w14:textId="0650CB91" w:rsidR="00D75ECF" w:rsidRPr="00430B11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UML – унифицированный язык моделирования (</w:t>
      </w:r>
      <w:proofErr w:type="spellStart"/>
      <w:r w:rsidRPr="00D75ECF">
        <w:rPr>
          <w:rFonts w:cs="Times New Roman"/>
          <w:szCs w:val="28"/>
        </w:rPr>
        <w:t>Unified</w:t>
      </w:r>
      <w:proofErr w:type="spellEnd"/>
      <w:r w:rsidRPr="00D75ECF">
        <w:rPr>
          <w:rFonts w:cs="Times New Roman"/>
          <w:szCs w:val="28"/>
        </w:rPr>
        <w:t xml:space="preserve"> </w:t>
      </w:r>
      <w:proofErr w:type="spellStart"/>
      <w:r w:rsidRPr="00D75ECF">
        <w:rPr>
          <w:rFonts w:cs="Times New Roman"/>
          <w:szCs w:val="28"/>
        </w:rPr>
        <w:t>Modeling</w:t>
      </w:r>
      <w:proofErr w:type="spellEnd"/>
      <w:r w:rsidRPr="00D75ECF">
        <w:rPr>
          <w:rFonts w:cs="Times New Roman"/>
          <w:szCs w:val="28"/>
        </w:rPr>
        <w:t xml:space="preserve"> </w:t>
      </w:r>
      <w:proofErr w:type="spellStart"/>
      <w:r w:rsidRPr="00D75ECF">
        <w:rPr>
          <w:rFonts w:cs="Times New Roman"/>
          <w:szCs w:val="28"/>
        </w:rPr>
        <w:t>Language</w:t>
      </w:r>
      <w:proofErr w:type="spellEnd"/>
      <w:r w:rsidRPr="00D75ECF">
        <w:rPr>
          <w:rFonts w:cs="Times New Roman"/>
          <w:szCs w:val="28"/>
        </w:rPr>
        <w:t>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  <w:r w:rsidR="00DA5234">
        <w:rPr>
          <w:rFonts w:cs="Times New Roman"/>
          <w:szCs w:val="28"/>
        </w:rPr>
        <w:t xml:space="preserve"> </w:t>
      </w:r>
      <w:r w:rsidR="00DA5234" w:rsidRPr="00430B11">
        <w:rPr>
          <w:rFonts w:cs="Times New Roman"/>
          <w:szCs w:val="28"/>
        </w:rPr>
        <w:t>[5]</w:t>
      </w:r>
    </w:p>
    <w:p w14:paraId="3C3C1845" w14:textId="44A7A6F6" w:rsidR="00C751D8" w:rsidRPr="00B35F80" w:rsidRDefault="00B35F80" w:rsidP="00165BD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соответствии со стандартами </w:t>
      </w:r>
      <w:r>
        <w:rPr>
          <w:rFonts w:cs="Times New Roman"/>
          <w:szCs w:val="28"/>
          <w:lang w:val="en-US"/>
        </w:rPr>
        <w:t>UML</w:t>
      </w:r>
      <w:r w:rsidRPr="007B15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была построена диаграмма классов.</w:t>
      </w:r>
    </w:p>
    <w:p w14:paraId="687BF50B" w14:textId="2CD3FAC7" w:rsidR="007066F6" w:rsidRPr="00165BD8" w:rsidRDefault="007066F6" w:rsidP="00165BD8">
      <w:pPr>
        <w:ind w:firstLine="0"/>
        <w:jc w:val="left"/>
        <w:rPr>
          <w:rFonts w:eastAsiaTheme="majorEastAsia" w:cs="Times New Roman"/>
          <w:b/>
          <w:iCs/>
          <w:szCs w:val="28"/>
        </w:rPr>
      </w:pPr>
    </w:p>
    <w:p w14:paraId="0BCC9465" w14:textId="17C11FBF" w:rsidR="00506B4E" w:rsidRPr="00165BD8" w:rsidRDefault="00C5794A" w:rsidP="00F64E77">
      <w:pPr>
        <w:pStyle w:val="10"/>
        <w:spacing w:after="0"/>
        <w:rPr>
          <w:rFonts w:cs="Times New Roman"/>
        </w:rPr>
      </w:pPr>
      <w:bookmarkStart w:id="15" w:name="_Toc68626449"/>
      <w:r w:rsidRPr="00165BD8">
        <w:rPr>
          <w:rFonts w:cs="Times New Roman"/>
        </w:rPr>
        <w:t>3.</w:t>
      </w:r>
      <w:r w:rsidR="009C22E4">
        <w:rPr>
          <w:rFonts w:cs="Times New Roman"/>
        </w:rPr>
        <w:t>1</w:t>
      </w:r>
      <w:r w:rsidR="00F74EB4" w:rsidRPr="00165BD8">
        <w:rPr>
          <w:rFonts w:cs="Times New Roman"/>
        </w:rPr>
        <w:t>Диаграмма</w:t>
      </w:r>
      <w:r w:rsidR="00506B4E" w:rsidRPr="00165BD8">
        <w:rPr>
          <w:rFonts w:cs="Times New Roman"/>
        </w:rPr>
        <w:t xml:space="preserve"> классов</w:t>
      </w:r>
      <w:bookmarkEnd w:id="15"/>
    </w:p>
    <w:p w14:paraId="2B04D836" w14:textId="1A1AA238" w:rsidR="0057768B" w:rsidRPr="00E61BD4" w:rsidRDefault="0057768B" w:rsidP="00165BD8">
      <w:pPr>
        <w:rPr>
          <w:rFonts w:cs="Times New Roman"/>
          <w:szCs w:val="28"/>
        </w:rPr>
      </w:pPr>
    </w:p>
    <w:p w14:paraId="1CC3FC91" w14:textId="6EF1CDE2" w:rsidR="00C404A9" w:rsidRDefault="00C404A9" w:rsidP="00165BD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Построим диаграмму классов для </w:t>
      </w:r>
      <w:r w:rsidRPr="00C404A9">
        <w:rPr>
          <w:rFonts w:cs="Times New Roman"/>
          <w:szCs w:val="28"/>
        </w:rPr>
        <w:t>демонстр</w:t>
      </w:r>
      <w:r>
        <w:rPr>
          <w:rFonts w:cs="Times New Roman"/>
          <w:szCs w:val="28"/>
        </w:rPr>
        <w:t>ации общей</w:t>
      </w:r>
      <w:r w:rsidRPr="00C404A9">
        <w:rPr>
          <w:rFonts w:cs="Times New Roman"/>
          <w:szCs w:val="28"/>
        </w:rPr>
        <w:t xml:space="preserve"> структур</w:t>
      </w:r>
      <w:r>
        <w:rPr>
          <w:rFonts w:cs="Times New Roman"/>
          <w:szCs w:val="28"/>
        </w:rPr>
        <w:t>ы</w:t>
      </w:r>
      <w:r w:rsidRPr="00C404A9">
        <w:rPr>
          <w:rFonts w:cs="Times New Roman"/>
          <w:szCs w:val="28"/>
        </w:rPr>
        <w:t>.</w:t>
      </w:r>
    </w:p>
    <w:p w14:paraId="112F6124" w14:textId="76E3F0D3" w:rsidR="00007F98" w:rsidRDefault="00C404A9" w:rsidP="00007F98">
      <w:pPr>
        <w:rPr>
          <w:rStyle w:val="af7"/>
        </w:rPr>
      </w:pPr>
      <w:r w:rsidRPr="00C404A9">
        <w:rPr>
          <w:rFonts w:cs="Times New Roman"/>
          <w:szCs w:val="28"/>
        </w:rPr>
        <w:t>На рисунке 3.</w:t>
      </w:r>
      <w:r w:rsidR="009C22E4">
        <w:rPr>
          <w:rFonts w:cs="Times New Roman"/>
          <w:szCs w:val="28"/>
        </w:rPr>
        <w:t>1</w:t>
      </w:r>
      <w:r w:rsidRPr="00C404A9">
        <w:rPr>
          <w:rFonts w:cs="Times New Roman"/>
          <w:szCs w:val="28"/>
        </w:rPr>
        <w:t>. показана диаграмма классов.</w:t>
      </w:r>
      <w:bookmarkStart w:id="16" w:name="_Ref477702443"/>
    </w:p>
    <w:p w14:paraId="69A868C7" w14:textId="127E0DEF" w:rsidR="00007F98" w:rsidRDefault="00D14A72" w:rsidP="00007F98">
      <w:pPr>
        <w:ind w:firstLine="0"/>
        <w:rPr>
          <w:rFonts w:cs="Times New Roman"/>
          <w:szCs w:val="28"/>
        </w:rPr>
      </w:pPr>
      <w:r w:rsidRPr="00D14A72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="009031E1">
        <w:rPr>
          <w:rFonts w:eastAsia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4348E17E" wp14:editId="12AA8608">
            <wp:extent cx="6120130" cy="7215697"/>
            <wp:effectExtent l="0" t="0" r="0" b="4445"/>
            <wp:docPr id="2" name="Рисунок 2" descr="D:\загрузки\Untitled Diagram (4) (2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Untitled Diagram (4) (2)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1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7F98">
        <w:rPr>
          <w:rFonts w:cs="Times New Roman"/>
          <w:szCs w:val="28"/>
        </w:rPr>
        <w:t xml:space="preserve"> </w:t>
      </w:r>
    </w:p>
    <w:p w14:paraId="3B8101E4" w14:textId="4A4F2145" w:rsidR="00773229" w:rsidRPr="00711844" w:rsidRDefault="00920E3A" w:rsidP="00007F98">
      <w:pPr>
        <w:keepNext/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Рисунок </w:t>
      </w:r>
      <w:bookmarkEnd w:id="16"/>
      <w:r w:rsidR="00C5794A" w:rsidRPr="00165BD8">
        <w:rPr>
          <w:rFonts w:cs="Times New Roman"/>
          <w:szCs w:val="28"/>
        </w:rPr>
        <w:t>3</w:t>
      </w:r>
      <w:r w:rsidR="00A17013" w:rsidRPr="00165BD8">
        <w:rPr>
          <w:rFonts w:cs="Times New Roman"/>
          <w:szCs w:val="28"/>
        </w:rPr>
        <w:t>.</w:t>
      </w:r>
      <w:r w:rsidR="009C22E4">
        <w:rPr>
          <w:rFonts w:cs="Times New Roman"/>
          <w:szCs w:val="28"/>
        </w:rPr>
        <w:t>1</w:t>
      </w:r>
      <w:r w:rsidRPr="00165BD8">
        <w:rPr>
          <w:rFonts w:cs="Times New Roman"/>
          <w:szCs w:val="28"/>
        </w:rPr>
        <w:t xml:space="preserve"> </w:t>
      </w:r>
      <w:r w:rsidR="00843136" w:rsidRPr="00165BD8">
        <w:rPr>
          <w:rFonts w:cs="Times New Roman"/>
          <w:szCs w:val="28"/>
        </w:rPr>
        <w:t>– Диаграмма классов</w:t>
      </w:r>
    </w:p>
    <w:p w14:paraId="635894FD" w14:textId="77777777" w:rsidR="00F64E77" w:rsidRPr="00711844" w:rsidRDefault="00F64E77" w:rsidP="00F64E77"/>
    <w:p w14:paraId="54D3248F" w14:textId="77777777" w:rsidR="00410CE9" w:rsidRPr="00472545" w:rsidRDefault="00410CE9" w:rsidP="00410CE9">
      <w:pPr>
        <w:ind w:firstLine="708"/>
      </w:pPr>
      <w:r>
        <w:t xml:space="preserve">Для реализации был выбран следующий набор классов: </w:t>
      </w:r>
    </w:p>
    <w:p w14:paraId="432E690D" w14:textId="77777777" w:rsidR="00410CE9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6680EF29" w14:textId="3984F4AC" w:rsidR="00410CE9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lastRenderedPageBreak/>
        <w:t>PhoneCaseParameters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 xml:space="preserve">класс, </w:t>
      </w:r>
      <w:r>
        <w:rPr>
          <w:lang w:val="ru-RU" w:eastAsia="ru-RU"/>
        </w:rPr>
        <w:t>для того чтобы задать размеры чехла и проверить правильность ввода</w:t>
      </w:r>
      <w:r>
        <w:rPr>
          <w:bCs/>
          <w:color w:val="000000"/>
        </w:rPr>
        <w:t>;</w:t>
      </w:r>
    </w:p>
    <w:p w14:paraId="7B63F71F" w14:textId="24B435A0" w:rsidR="00410CE9" w:rsidRPr="00602FA8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KompasInteractor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450C4A6F" w14:textId="7566065E" w:rsidR="00410CE9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PhoneCaseModel</w:t>
      </w:r>
      <w:r w:rsidR="009C22E4">
        <w:rPr>
          <w:bCs/>
          <w:color w:val="000000"/>
          <w:lang w:val="en-US"/>
        </w:rPr>
        <w:t>er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5D56F3C" w14:textId="148FCDAA" w:rsidR="00F325B9" w:rsidRDefault="00634FA4" w:rsidP="00165BD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 время разработки, для того чтобы убрать дублирование кода, было решено разделить класс для параметров на два класса. Первый </w:t>
      </w:r>
      <w:r>
        <w:rPr>
          <w:rFonts w:cs="Times New Roman"/>
          <w:szCs w:val="28"/>
          <w:lang w:val="en-US"/>
        </w:rPr>
        <w:t>Parameter</w:t>
      </w:r>
      <w:r w:rsidRPr="00634F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хранит в себе свойства отдельного параметра</w:t>
      </w:r>
      <w:r w:rsidR="00256CF9">
        <w:rPr>
          <w:rFonts w:cs="Times New Roman"/>
          <w:szCs w:val="28"/>
        </w:rPr>
        <w:t xml:space="preserve"> </w:t>
      </w:r>
      <w:r w:rsidR="00256CF9">
        <w:rPr>
          <w:bCs/>
          <w:color w:val="000000"/>
        </w:rPr>
        <w:t>(имя, минимум, максимум, значение параметра, строка для вывода)</w:t>
      </w:r>
      <w:r>
        <w:rPr>
          <w:rFonts w:cs="Times New Roman"/>
          <w:szCs w:val="28"/>
        </w:rPr>
        <w:t xml:space="preserve">, а </w:t>
      </w:r>
      <w:proofErr w:type="spellStart"/>
      <w:r>
        <w:rPr>
          <w:rFonts w:cs="Times New Roman"/>
          <w:szCs w:val="28"/>
          <w:lang w:val="en-US"/>
        </w:rPr>
        <w:t>PhoneCaseParameters</w:t>
      </w:r>
      <w:proofErr w:type="spellEnd"/>
      <w:r>
        <w:rPr>
          <w:rFonts w:cs="Times New Roman"/>
          <w:szCs w:val="28"/>
        </w:rPr>
        <w:t xml:space="preserve"> будет содержать в себе список всех параметров</w:t>
      </w:r>
      <w:r w:rsidR="00256CF9">
        <w:rPr>
          <w:rFonts w:cs="Times New Roman"/>
          <w:szCs w:val="28"/>
        </w:rPr>
        <w:t xml:space="preserve"> и индексатор, а также ограничения зависимых параметров</w:t>
      </w:r>
      <w:r>
        <w:rPr>
          <w:rFonts w:cs="Times New Roman"/>
          <w:szCs w:val="28"/>
        </w:rPr>
        <w:t xml:space="preserve">. Также добавлено </w:t>
      </w:r>
      <w:r w:rsidR="00256CF9">
        <w:rPr>
          <w:rFonts w:cs="Times New Roman"/>
          <w:szCs w:val="28"/>
        </w:rPr>
        <w:t>перечисление,</w:t>
      </w:r>
      <w:r>
        <w:rPr>
          <w:rFonts w:cs="Times New Roman"/>
          <w:szCs w:val="28"/>
        </w:rPr>
        <w:t xml:space="preserve"> хр</w:t>
      </w:r>
      <w:r w:rsidR="00256CF9">
        <w:rPr>
          <w:rFonts w:cs="Times New Roman"/>
          <w:szCs w:val="28"/>
        </w:rPr>
        <w:t>анящее в себе имена параметров.</w:t>
      </w:r>
    </w:p>
    <w:p w14:paraId="28CEBA11" w14:textId="4F16DC69" w:rsidR="00256CF9" w:rsidRDefault="00E34429" w:rsidP="00165BD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r w:rsidR="00256CF9">
        <w:rPr>
          <w:rFonts w:cs="Times New Roman"/>
          <w:szCs w:val="28"/>
        </w:rPr>
        <w:t xml:space="preserve">добавления дополнительной функциональности (надпись на задней стенке) в класс </w:t>
      </w:r>
      <w:proofErr w:type="spellStart"/>
      <w:r w:rsidR="00256CF9">
        <w:rPr>
          <w:rFonts w:cs="Times New Roman"/>
          <w:szCs w:val="28"/>
          <w:lang w:val="en-US"/>
        </w:rPr>
        <w:t>PhoneCaseParameters</w:t>
      </w:r>
      <w:proofErr w:type="spellEnd"/>
      <w:r w:rsidR="00256CF9" w:rsidRPr="00256CF9">
        <w:rPr>
          <w:rFonts w:cs="Times New Roman"/>
          <w:szCs w:val="28"/>
        </w:rPr>
        <w:t xml:space="preserve"> </w:t>
      </w:r>
      <w:r w:rsidR="00256CF9">
        <w:rPr>
          <w:rFonts w:cs="Times New Roman"/>
          <w:szCs w:val="28"/>
        </w:rPr>
        <w:t xml:space="preserve">добавлено новое поле, так как класс </w:t>
      </w:r>
      <w:r w:rsidR="00256CF9">
        <w:rPr>
          <w:rFonts w:cs="Times New Roman"/>
          <w:szCs w:val="28"/>
          <w:lang w:val="en-US"/>
        </w:rPr>
        <w:t>Parameter</w:t>
      </w:r>
      <w:r w:rsidR="00256CF9" w:rsidRPr="00256CF9">
        <w:rPr>
          <w:rFonts w:cs="Times New Roman"/>
          <w:szCs w:val="28"/>
        </w:rPr>
        <w:t xml:space="preserve"> </w:t>
      </w:r>
      <w:r w:rsidR="00256CF9">
        <w:rPr>
          <w:rFonts w:cs="Times New Roman"/>
          <w:szCs w:val="28"/>
        </w:rPr>
        <w:t xml:space="preserve">предназначен для значения </w:t>
      </w:r>
      <w:r w:rsidR="00256CF9">
        <w:rPr>
          <w:rFonts w:cs="Times New Roman"/>
          <w:szCs w:val="28"/>
          <w:lang w:val="en-US"/>
        </w:rPr>
        <w:t>double</w:t>
      </w:r>
      <w:r w:rsidR="00256CF9" w:rsidRPr="00256CF9">
        <w:rPr>
          <w:rFonts w:cs="Times New Roman"/>
          <w:szCs w:val="28"/>
        </w:rPr>
        <w:t>.</w:t>
      </w:r>
      <w:r w:rsidR="00256CF9">
        <w:rPr>
          <w:rFonts w:cs="Times New Roman"/>
          <w:szCs w:val="28"/>
        </w:rPr>
        <w:t xml:space="preserve"> Новое поле имеет свойство не позволяющее делать надпись длиннее 9 символов.</w:t>
      </w:r>
    </w:p>
    <w:p w14:paraId="01C567D3" w14:textId="5705F868" w:rsidR="00B35F80" w:rsidRDefault="00B35F80" w:rsidP="00165BD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нового параметра создан </w:t>
      </w:r>
      <w:proofErr w:type="spellStart"/>
      <w:r>
        <w:rPr>
          <w:rFonts w:cs="Times New Roman"/>
          <w:szCs w:val="28"/>
          <w:lang w:val="en-US"/>
        </w:rPr>
        <w:t>TextBox</w:t>
      </w:r>
      <w:proofErr w:type="spellEnd"/>
      <w:r w:rsidRPr="00B35F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форме и создано событие, </w:t>
      </w:r>
      <w:proofErr w:type="gramStart"/>
      <w:r>
        <w:rPr>
          <w:rFonts w:cs="Times New Roman"/>
          <w:szCs w:val="28"/>
        </w:rPr>
        <w:t>чтобы</w:t>
      </w:r>
      <w:proofErr w:type="gramEnd"/>
      <w:r>
        <w:rPr>
          <w:rFonts w:cs="Times New Roman"/>
          <w:szCs w:val="28"/>
        </w:rPr>
        <w:t xml:space="preserve"> когда </w:t>
      </w:r>
      <w:proofErr w:type="spellStart"/>
      <w:r>
        <w:rPr>
          <w:rFonts w:cs="Times New Roman"/>
          <w:szCs w:val="28"/>
          <w:lang w:val="en-US"/>
        </w:rPr>
        <w:t>TextBox</w:t>
      </w:r>
      <w:proofErr w:type="spellEnd"/>
      <w:r w:rsidRPr="00B35F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перестаёт быть активным делается проверка значения.</w:t>
      </w:r>
    </w:p>
    <w:p w14:paraId="063C6BF3" w14:textId="2FF323A3" w:rsidR="00B35F80" w:rsidRDefault="00B35F80" w:rsidP="00165BD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 добавлен новый метод в </w:t>
      </w:r>
      <w:proofErr w:type="spellStart"/>
      <w:r>
        <w:rPr>
          <w:rFonts w:cs="Times New Roman"/>
          <w:szCs w:val="28"/>
          <w:lang w:val="en-US"/>
        </w:rPr>
        <w:t>PhoneCaseModeler</w:t>
      </w:r>
      <w:proofErr w:type="spellEnd"/>
      <w:r>
        <w:rPr>
          <w:rFonts w:cs="Times New Roman"/>
          <w:szCs w:val="28"/>
        </w:rPr>
        <w:t>, который добавляет надпись на заднюю стенку.</w:t>
      </w:r>
    </w:p>
    <w:p w14:paraId="6BAD581F" w14:textId="1C4AB729" w:rsidR="00B35F80" w:rsidRDefault="00B35F80" w:rsidP="00B35F80">
      <w:pPr>
        <w:pStyle w:val="afd"/>
        <w:ind w:left="0" w:firstLine="851"/>
        <w:rPr>
          <w:bCs/>
          <w:color w:val="000000"/>
        </w:rPr>
      </w:pPr>
      <w:r w:rsidRPr="00BD794D">
        <w:rPr>
          <w:bCs/>
          <w:color w:val="000000"/>
        </w:rPr>
        <w:t>Диаграмма, полученная после этапа реал</w:t>
      </w:r>
      <w:r>
        <w:rPr>
          <w:bCs/>
          <w:color w:val="000000"/>
        </w:rPr>
        <w:t>изации, изображена на рисунке</w:t>
      </w:r>
      <w:r>
        <w:rPr>
          <w:bCs/>
          <w:color w:val="000000"/>
          <w:lang w:val="ru-RU"/>
        </w:rPr>
        <w:t> </w:t>
      </w:r>
      <w:r>
        <w:rPr>
          <w:bCs/>
          <w:color w:val="000000"/>
        </w:rPr>
        <w:t>3.2.</w:t>
      </w:r>
    </w:p>
    <w:p w14:paraId="7C29D3C0" w14:textId="3B91BE92" w:rsidR="00B35F80" w:rsidRDefault="00BF2206" w:rsidP="00BF2206">
      <w:pPr>
        <w:ind w:firstLine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E624D3B" wp14:editId="6602A523">
            <wp:extent cx="6120130" cy="7505433"/>
            <wp:effectExtent l="0" t="0" r="0" b="635"/>
            <wp:docPr id="3" name="Рисунок 3" descr="D:\загрузки\Untitled Diagram (4) (2)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Untitled Diagram (4) (2) (1)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0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61013" w14:textId="0CBC132C" w:rsidR="00BF2206" w:rsidRPr="00BF2206" w:rsidRDefault="00BF2206" w:rsidP="00BF220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3.2 – </w:t>
      </w:r>
      <w:r w:rsidRPr="00BF2206">
        <w:rPr>
          <w:rFonts w:cs="Times New Roman"/>
          <w:szCs w:val="28"/>
        </w:rPr>
        <w:t>Диаграмма классов после реализации и добавления дополнительной функциональности</w:t>
      </w:r>
    </w:p>
    <w:p w14:paraId="3BF70CB6" w14:textId="6BCCCFD0" w:rsidR="00773229" w:rsidRPr="00165BD8" w:rsidRDefault="00773229" w:rsidP="00F64E77">
      <w:pPr>
        <w:pStyle w:val="10"/>
        <w:spacing w:after="0"/>
        <w:rPr>
          <w:rFonts w:cs="Times New Roman"/>
        </w:rPr>
      </w:pPr>
      <w:bookmarkStart w:id="17" w:name="_Toc68626450"/>
      <w:r w:rsidRPr="00165BD8">
        <w:rPr>
          <w:rFonts w:cs="Times New Roman"/>
        </w:rPr>
        <w:lastRenderedPageBreak/>
        <w:t>3.</w:t>
      </w:r>
      <w:r w:rsidR="00430B11" w:rsidRPr="00E61BD4">
        <w:rPr>
          <w:rFonts w:cs="Times New Roman"/>
        </w:rPr>
        <w:t>2</w:t>
      </w:r>
      <w:r w:rsidRPr="00165BD8">
        <w:rPr>
          <w:rFonts w:cs="Times New Roman"/>
        </w:rPr>
        <w:t xml:space="preserve"> Макет пользовательского интерфейса</w:t>
      </w:r>
      <w:bookmarkEnd w:id="17"/>
    </w:p>
    <w:p w14:paraId="732F6B00" w14:textId="0AED98AE" w:rsidR="00D4185B" w:rsidRPr="00165BD8" w:rsidRDefault="0077322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представляет собой </w:t>
      </w:r>
      <w:r w:rsidR="00410CE9">
        <w:rPr>
          <w:rFonts w:cs="Times New Roman"/>
          <w:szCs w:val="28"/>
        </w:rPr>
        <w:t xml:space="preserve">окно </w:t>
      </w:r>
      <w:r w:rsidRPr="00165BD8">
        <w:rPr>
          <w:rFonts w:cs="Times New Roman"/>
          <w:szCs w:val="28"/>
        </w:rPr>
        <w:t xml:space="preserve">с </w:t>
      </w:r>
      <w:r w:rsidR="00410CE9">
        <w:rPr>
          <w:rFonts w:cs="Times New Roman"/>
          <w:szCs w:val="28"/>
        </w:rPr>
        <w:t>полями</w:t>
      </w:r>
      <w:r w:rsidRPr="00165BD8">
        <w:rPr>
          <w:rFonts w:cs="Times New Roman"/>
          <w:szCs w:val="28"/>
        </w:rPr>
        <w:t xml:space="preserve"> для ввода параметров. </w:t>
      </w:r>
      <w:r w:rsidR="0078251B" w:rsidRPr="00165BD8">
        <w:rPr>
          <w:rFonts w:cs="Times New Roman"/>
          <w:szCs w:val="28"/>
        </w:rPr>
        <w:t>Кнопка «</w:t>
      </w:r>
      <w:r w:rsidR="00410CE9">
        <w:rPr>
          <w:rFonts w:cs="Times New Roman"/>
          <w:szCs w:val="28"/>
        </w:rPr>
        <w:t>Построить</w:t>
      </w:r>
      <w:r w:rsidR="0078251B" w:rsidRPr="00165BD8">
        <w:rPr>
          <w:rFonts w:cs="Times New Roman"/>
          <w:szCs w:val="28"/>
        </w:rPr>
        <w:t>» запускает работу КОМПАС-3</w:t>
      </w:r>
      <w:r w:rsidR="0078251B" w:rsidRPr="00165BD8">
        <w:rPr>
          <w:rFonts w:cs="Times New Roman"/>
          <w:szCs w:val="28"/>
          <w:lang w:val="en-US"/>
        </w:rPr>
        <w:t>D</w:t>
      </w:r>
      <w:r w:rsidR="00410CE9">
        <w:rPr>
          <w:rFonts w:cs="Times New Roman"/>
          <w:szCs w:val="28"/>
        </w:rPr>
        <w:t xml:space="preserve"> и строит модель чехла для смартфона на основе введенных</w:t>
      </w:r>
      <w:r w:rsidR="00EA3E50">
        <w:rPr>
          <w:rFonts w:cs="Times New Roman"/>
          <w:szCs w:val="28"/>
        </w:rPr>
        <w:t xml:space="preserve"> </w:t>
      </w:r>
      <w:r w:rsidR="00EA3E50" w:rsidRPr="00EA3E50">
        <w:rPr>
          <w:rFonts w:cs="Times New Roman"/>
          <w:szCs w:val="28"/>
        </w:rPr>
        <w:t>параметров</w:t>
      </w:r>
      <w:r w:rsidR="00EA3E50">
        <w:rPr>
          <w:rFonts w:cs="Times New Roman"/>
          <w:szCs w:val="28"/>
        </w:rPr>
        <w:t>.</w:t>
      </w:r>
    </w:p>
    <w:p w14:paraId="596720DB" w14:textId="093D3F76" w:rsidR="00773229" w:rsidRPr="00EA3E50" w:rsidRDefault="00773229" w:rsidP="00007F98">
      <w:pPr>
        <w:keepNext/>
        <w:ind w:firstLine="0"/>
        <w:jc w:val="left"/>
        <w:rPr>
          <w:rFonts w:cs="Times New Roman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1497"/>
      </w:tblGrid>
      <w:tr w:rsidR="00007F98" w:rsidRPr="00007F98" w14:paraId="320EF7E4" w14:textId="77777777" w:rsidTr="000C1A16">
        <w:trPr>
          <w:trHeight w:val="3562"/>
        </w:trPr>
        <w:tc>
          <w:tcPr>
            <w:tcW w:w="8188" w:type="dxa"/>
            <w:vMerge w:val="restart"/>
          </w:tcPr>
          <w:p w14:paraId="498113A4" w14:textId="06EE2610" w:rsidR="00007F98" w:rsidRDefault="00BF2206" w:rsidP="00007F98">
            <w:pPr>
              <w:keepNext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object w:dxaOrig="10904" w:dyaOrig="5444" w14:anchorId="4FBA1C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8.7pt;height:198.95pt" o:ole="">
                  <v:imagedata r:id="rId16" o:title=""/>
                </v:shape>
                <o:OLEObject Type="Embed" ProgID="PBrush" ShapeID="_x0000_i1025" DrawAspect="Content" ObjectID="_1681217528" r:id="rId17"/>
              </w:object>
            </w:r>
          </w:p>
        </w:tc>
        <w:tc>
          <w:tcPr>
            <w:tcW w:w="1497" w:type="dxa"/>
          </w:tcPr>
          <w:p w14:paraId="1E2120AB" w14:textId="77777777" w:rsidR="00007F98" w:rsidRDefault="00007F98" w:rsidP="000C1A16">
            <w:pPr>
              <w:keepNext/>
              <w:ind w:left="-108" w:firstLine="0"/>
              <w:jc w:val="left"/>
              <w:rPr>
                <w:rFonts w:cs="Times New Roman"/>
                <w:szCs w:val="28"/>
                <w:lang w:val="en-US"/>
              </w:rPr>
            </w:pPr>
          </w:p>
          <w:p w14:paraId="77EF0E61" w14:textId="77777777" w:rsidR="00007F98" w:rsidRDefault="00007F98" w:rsidP="000C1A16">
            <w:pPr>
              <w:keepNext/>
              <w:ind w:left="-108" w:firstLine="0"/>
              <w:jc w:val="left"/>
              <w:rPr>
                <w:rFonts w:cs="Times New Roman"/>
                <w:szCs w:val="28"/>
              </w:rPr>
            </w:pPr>
          </w:p>
          <w:p w14:paraId="61CE92F2" w14:textId="77777777" w:rsidR="00D14A72" w:rsidRDefault="00D14A72" w:rsidP="000C1A16">
            <w:pPr>
              <w:keepNext/>
              <w:ind w:left="-108" w:firstLine="0"/>
              <w:jc w:val="left"/>
              <w:rPr>
                <w:rFonts w:cs="Times New Roman"/>
                <w:szCs w:val="28"/>
              </w:rPr>
            </w:pPr>
          </w:p>
          <w:p w14:paraId="036607BA" w14:textId="77777777" w:rsidR="00D14A72" w:rsidRPr="000879C9" w:rsidRDefault="00D14A72" w:rsidP="000C1A16">
            <w:pPr>
              <w:keepNext/>
              <w:ind w:left="-108" w:firstLine="0"/>
              <w:jc w:val="left"/>
              <w:rPr>
                <w:rFonts w:cs="Times New Roman"/>
                <w:sz w:val="18"/>
                <w:szCs w:val="28"/>
              </w:rPr>
            </w:pPr>
          </w:p>
          <w:p w14:paraId="77DB45BA" w14:textId="1A468320" w:rsidR="00007F98" w:rsidRPr="00007F98" w:rsidRDefault="00007F98" w:rsidP="000C1A16">
            <w:pPr>
              <w:keepNext/>
              <w:ind w:left="-108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параметров</w:t>
            </w:r>
          </w:p>
        </w:tc>
      </w:tr>
      <w:tr w:rsidR="00007F98" w:rsidRPr="00007F98" w14:paraId="1B07EEA3" w14:textId="77777777" w:rsidTr="000C1A16">
        <w:trPr>
          <w:trHeight w:val="1070"/>
        </w:trPr>
        <w:tc>
          <w:tcPr>
            <w:tcW w:w="8188" w:type="dxa"/>
            <w:vMerge/>
          </w:tcPr>
          <w:p w14:paraId="708CB76E" w14:textId="77777777" w:rsidR="00007F98" w:rsidRDefault="00007F98" w:rsidP="00007F98">
            <w:pPr>
              <w:keepNext/>
              <w:ind w:firstLine="0"/>
              <w:jc w:val="left"/>
            </w:pPr>
          </w:p>
        </w:tc>
        <w:tc>
          <w:tcPr>
            <w:tcW w:w="1497" w:type="dxa"/>
          </w:tcPr>
          <w:p w14:paraId="6165D778" w14:textId="7437178D" w:rsidR="00007F98" w:rsidRPr="00007F98" w:rsidRDefault="00007F98" w:rsidP="000C1A16">
            <w:pPr>
              <w:keepNext/>
              <w:ind w:left="-108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Запуск программы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Kompas</w:t>
            </w:r>
            <w:proofErr w:type="spellEnd"/>
            <w:r w:rsidRPr="00007F9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создание модели чехла для смартфона</w:t>
            </w:r>
          </w:p>
        </w:tc>
      </w:tr>
    </w:tbl>
    <w:p w14:paraId="64646300" w14:textId="10989479" w:rsidR="00773229" w:rsidRDefault="00773229" w:rsidP="00430B11">
      <w:pPr>
        <w:pStyle w:val="ac"/>
        <w:jc w:val="center"/>
        <w:rPr>
          <w:rFonts w:cs="Times New Roman"/>
          <w:szCs w:val="28"/>
        </w:rPr>
      </w:pPr>
      <w:bookmarkStart w:id="18" w:name="_Ref477704740"/>
      <w:r w:rsidRPr="00165BD8">
        <w:rPr>
          <w:rFonts w:cs="Times New Roman"/>
          <w:szCs w:val="28"/>
        </w:rPr>
        <w:t xml:space="preserve">Рисунок </w:t>
      </w:r>
      <w:bookmarkStart w:id="19" w:name="_Ref475872673"/>
      <w:bookmarkEnd w:id="18"/>
      <w:r w:rsidRPr="00165BD8">
        <w:rPr>
          <w:rFonts w:cs="Times New Roman"/>
          <w:szCs w:val="28"/>
        </w:rPr>
        <w:t>3.</w:t>
      </w:r>
      <w:r w:rsidR="00116C3B">
        <w:rPr>
          <w:rFonts w:cs="Times New Roman"/>
          <w:szCs w:val="28"/>
          <w:lang w:val="en-US"/>
        </w:rPr>
        <w:t>3</w:t>
      </w:r>
      <w:r w:rsidRPr="00165BD8">
        <w:rPr>
          <w:rFonts w:cs="Times New Roman"/>
          <w:szCs w:val="28"/>
        </w:rPr>
        <w:t xml:space="preserve"> – </w:t>
      </w:r>
      <w:r w:rsidR="005252A6" w:rsidRPr="00165BD8">
        <w:rPr>
          <w:rFonts w:cs="Times New Roman"/>
          <w:szCs w:val="28"/>
        </w:rPr>
        <w:t>Макет п</w:t>
      </w:r>
      <w:r w:rsidRPr="00165BD8">
        <w:rPr>
          <w:rFonts w:cs="Times New Roman"/>
          <w:szCs w:val="28"/>
        </w:rPr>
        <w:t>о</w:t>
      </w:r>
      <w:r w:rsidR="005252A6" w:rsidRPr="00165BD8">
        <w:rPr>
          <w:rFonts w:cs="Times New Roman"/>
          <w:szCs w:val="28"/>
        </w:rPr>
        <w:t>льзовательского</w:t>
      </w:r>
      <w:r w:rsidRPr="00165BD8">
        <w:rPr>
          <w:rFonts w:cs="Times New Roman"/>
          <w:szCs w:val="28"/>
        </w:rPr>
        <w:t xml:space="preserve"> интерфей</w:t>
      </w:r>
      <w:bookmarkEnd w:id="19"/>
      <w:r w:rsidR="005252A6" w:rsidRPr="00165BD8">
        <w:rPr>
          <w:rFonts w:cs="Times New Roman"/>
          <w:szCs w:val="28"/>
        </w:rPr>
        <w:t>са</w:t>
      </w:r>
    </w:p>
    <w:p w14:paraId="4CC925E7" w14:textId="77777777" w:rsidR="00AA4E1F" w:rsidRPr="00AA4E1F" w:rsidRDefault="00AA4E1F" w:rsidP="00430B11"/>
    <w:p w14:paraId="25C5A4F4" w14:textId="256EA16D" w:rsidR="00007F98" w:rsidRDefault="00007F98" w:rsidP="00430B11">
      <w:pPr>
        <w:spacing w:after="200"/>
        <w:ind w:firstLine="0"/>
        <w:rPr>
          <w:rFonts w:cs="Times New Roman"/>
        </w:rPr>
      </w:pPr>
      <w:bookmarkStart w:id="20" w:name="_Toc472681143"/>
      <w:bookmarkStart w:id="21" w:name="_Toc477703894"/>
      <w:r w:rsidRPr="0024237E">
        <w:rPr>
          <w:rFonts w:cs="Times New Roman"/>
        </w:rPr>
        <w:tab/>
      </w:r>
      <w:r>
        <w:rPr>
          <w:rFonts w:cs="Times New Roman"/>
        </w:rPr>
        <w:t xml:space="preserve">При вводе некорректных </w:t>
      </w:r>
      <w:r w:rsidR="00DA5234">
        <w:rPr>
          <w:rFonts w:cs="Times New Roman"/>
        </w:rPr>
        <w:t>размеров</w:t>
      </w:r>
      <w:r w:rsidR="00D14A72">
        <w:rPr>
          <w:rFonts w:cs="Times New Roman"/>
        </w:rPr>
        <w:t xml:space="preserve"> и при попытке создать модель с некорректными размерами</w:t>
      </w:r>
      <w:r>
        <w:rPr>
          <w:rFonts w:cs="Times New Roman"/>
        </w:rPr>
        <w:t xml:space="preserve"> выводится окно с предупреждением. Пример </w:t>
      </w:r>
      <w:r w:rsidR="0008324E">
        <w:rPr>
          <w:rFonts w:cs="Times New Roman"/>
        </w:rPr>
        <w:t>показан на рисунке 3.</w:t>
      </w:r>
      <w:r w:rsidR="00116C3B">
        <w:rPr>
          <w:rFonts w:cs="Times New Roman"/>
          <w:lang w:val="en-US"/>
        </w:rPr>
        <w:t>4</w:t>
      </w:r>
      <w:r w:rsidR="0008324E">
        <w:rPr>
          <w:rFonts w:cs="Times New Roman"/>
        </w:rPr>
        <w:t>.</w:t>
      </w:r>
    </w:p>
    <w:p w14:paraId="13EEC436" w14:textId="776393DA" w:rsidR="0008324E" w:rsidRDefault="00D14A72" w:rsidP="00430B11">
      <w:pPr>
        <w:spacing w:after="200"/>
        <w:ind w:firstLine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22C0EE0" wp14:editId="01B03614">
            <wp:extent cx="4400293" cy="223431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8586" cy="22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0619" w14:textId="7457D0D0" w:rsidR="0008324E" w:rsidRPr="00E819ED" w:rsidRDefault="0008324E" w:rsidP="00430B11">
      <w:pPr>
        <w:spacing w:after="200"/>
        <w:ind w:firstLine="0"/>
        <w:jc w:val="center"/>
        <w:rPr>
          <w:rFonts w:cs="Times New Roman"/>
        </w:rPr>
      </w:pPr>
      <w:r>
        <w:rPr>
          <w:rFonts w:cs="Times New Roman"/>
        </w:rPr>
        <w:t>Рисунок 3.</w:t>
      </w:r>
      <w:r w:rsidR="00116C3B" w:rsidRPr="00E819ED">
        <w:rPr>
          <w:rFonts w:cs="Times New Roman"/>
        </w:rPr>
        <w:t>4</w:t>
      </w:r>
      <w:r>
        <w:rPr>
          <w:rFonts w:cs="Times New Roman"/>
        </w:rPr>
        <w:t xml:space="preserve"> – Предупреждение о вводе некорректных данных</w:t>
      </w:r>
    </w:p>
    <w:p w14:paraId="66BB6F09" w14:textId="77777777" w:rsidR="00E819ED" w:rsidRDefault="00E819ED" w:rsidP="00E819ED">
      <w:pPr>
        <w:pStyle w:val="10"/>
      </w:pPr>
      <w:bookmarkStart w:id="22" w:name="_Toc70374512"/>
      <w:r>
        <w:t>4 Тестирование</w:t>
      </w:r>
      <w:bookmarkEnd w:id="22"/>
    </w:p>
    <w:p w14:paraId="3F9F9C96" w14:textId="77777777" w:rsidR="00E819ED" w:rsidRDefault="00E819ED" w:rsidP="00E819ED">
      <w:pPr>
        <w:pStyle w:val="10"/>
      </w:pPr>
      <w:bookmarkStart w:id="23" w:name="_Toc70374513"/>
      <w:r w:rsidRPr="00E91564">
        <w:t>4.1 Функциональное тестирование</w:t>
      </w:r>
      <w:bookmarkEnd w:id="23"/>
    </w:p>
    <w:p w14:paraId="69470B0B" w14:textId="77777777" w:rsidR="00E819ED" w:rsidRPr="009A7705" w:rsidRDefault="00E819ED" w:rsidP="00E819ED"/>
    <w:p w14:paraId="657F9C0E" w14:textId="77777777" w:rsidR="00E819ED" w:rsidRDefault="00E819ED" w:rsidP="00E819ED">
      <w:pPr>
        <w:ind w:firstLine="851"/>
      </w:pPr>
      <w:r w:rsidRPr="00E91564">
        <w:t>Функциональное тестирование – это тестирование функциональности и поведения программы на соответствие требованиям функциональной спецификации. Функциональная спецификация</w:t>
      </w:r>
      <w:r>
        <w:t xml:space="preserve"> определяет, что именно делает ПО, какие задачи оно решает. </w:t>
      </w:r>
      <w:r>
        <w:rPr>
          <w:rFonts w:eastAsia="TimesNewRomanPSMT-Italic"/>
          <w:iCs/>
          <w:szCs w:val="24"/>
        </w:rPr>
        <w:t>В данном случае будет проверяться правильность построения детали при различных входных параметрах</w:t>
      </w:r>
    </w:p>
    <w:p w14:paraId="6B92B6F9" w14:textId="77777777" w:rsidR="00E819ED" w:rsidRPr="0071234D" w:rsidRDefault="00E819ED" w:rsidP="00E819ED">
      <w:pPr>
        <w:ind w:firstLine="851"/>
      </w:pPr>
      <w:r>
        <w:t>Построение модели с минимальными входными данными:</w:t>
      </w:r>
    </w:p>
    <w:p w14:paraId="4E169D5A" w14:textId="083FF055" w:rsidR="00E819ED" w:rsidRPr="009C22E4" w:rsidRDefault="00E819ED" w:rsidP="00E819ED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Длина чехла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 xml:space="preserve">): 100 мм; </w:t>
      </w:r>
    </w:p>
    <w:p w14:paraId="549F69E0" w14:textId="17F3914C" w:rsidR="00E819ED" w:rsidRPr="009C22E4" w:rsidRDefault="00E819ED" w:rsidP="00E819ED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чехла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): 100 мм;</w:t>
      </w:r>
    </w:p>
    <w:p w14:paraId="02ADA19A" w14:textId="24E981D4" w:rsidR="00E819ED" w:rsidRPr="009C22E4" w:rsidRDefault="00E819ED" w:rsidP="00E819ED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Высота чехла (</w:t>
      </w:r>
      <w:r w:rsidRPr="009C22E4">
        <w:rPr>
          <w:rFonts w:cs="Times New Roman"/>
          <w:szCs w:val="28"/>
          <w:lang w:val="en-US"/>
        </w:rPr>
        <w:t>H</w:t>
      </w:r>
      <w:r>
        <w:rPr>
          <w:rFonts w:cs="Times New Roman"/>
          <w:szCs w:val="28"/>
        </w:rPr>
        <w:t>): 10 мм</w:t>
      </w:r>
      <w:r w:rsidRPr="009C22E4">
        <w:rPr>
          <w:rFonts w:cs="Times New Roman"/>
          <w:szCs w:val="28"/>
        </w:rPr>
        <w:t>;</w:t>
      </w:r>
    </w:p>
    <w:p w14:paraId="5A1D41A6" w14:textId="2D26781C" w:rsidR="00E819ED" w:rsidRPr="009C22E4" w:rsidRDefault="00E819ED" w:rsidP="00E819ED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отверстия для камеры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>1): 10 мм;</w:t>
      </w:r>
    </w:p>
    <w:p w14:paraId="2F6C59B2" w14:textId="37DA98B3" w:rsidR="00E819ED" w:rsidRPr="009C22E4" w:rsidRDefault="00E819ED" w:rsidP="00E819ED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Длина отверстия для камеры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1): 10 мм;</w:t>
      </w:r>
    </w:p>
    <w:p w14:paraId="6AB9CAB8" w14:textId="5820CC4A" w:rsidR="00E819ED" w:rsidRPr="00DA5234" w:rsidRDefault="00E819ED" w:rsidP="00E819ED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камеры и правой стенкой чехла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>0):</w:t>
      </w:r>
      <w:r>
        <w:rPr>
          <w:rFonts w:cs="Times New Roman"/>
          <w:szCs w:val="28"/>
        </w:rPr>
        <w:t xml:space="preserve"> </w:t>
      </w:r>
      <w:r w:rsidRPr="00DA5234">
        <w:rPr>
          <w:rFonts w:cs="Times New Roman"/>
          <w:szCs w:val="28"/>
        </w:rPr>
        <w:t>5 мм;</w:t>
      </w:r>
    </w:p>
    <w:p w14:paraId="74A2D280" w14:textId="7D4A14BC" w:rsidR="00E819ED" w:rsidRPr="00DA5234" w:rsidRDefault="00E819ED" w:rsidP="00E819ED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камеры и верхней стенкой чехла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>1):</w:t>
      </w:r>
      <w:r>
        <w:rPr>
          <w:rFonts w:cs="Times New Roman"/>
          <w:szCs w:val="28"/>
        </w:rPr>
        <w:t xml:space="preserve"> </w:t>
      </w:r>
      <w:r w:rsidRPr="00DA5234">
        <w:rPr>
          <w:rFonts w:cs="Times New Roman"/>
          <w:szCs w:val="28"/>
        </w:rPr>
        <w:t>5 мм;</w:t>
      </w:r>
    </w:p>
    <w:p w14:paraId="25727AA7" w14:textId="1E0A790B" w:rsidR="00E819ED" w:rsidRPr="009C22E4" w:rsidRDefault="00E819ED" w:rsidP="00E819ED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отверстия для зарядки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>2): 10 мм;</w:t>
      </w:r>
    </w:p>
    <w:p w14:paraId="33D81FC7" w14:textId="12D26182" w:rsidR="00E819ED" w:rsidRPr="009C22E4" w:rsidRDefault="00E819ED" w:rsidP="00E819ED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Высота отверстия для зарядки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2): 3 мм;</w:t>
      </w:r>
    </w:p>
    <w:p w14:paraId="0547D73C" w14:textId="2BF368C8" w:rsidR="00E819ED" w:rsidRPr="009C22E4" w:rsidRDefault="00E819ED" w:rsidP="00E819ED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Диаметр отверстия для наушников (</w:t>
      </w:r>
      <w:r w:rsidRPr="009C22E4">
        <w:rPr>
          <w:rFonts w:cs="Times New Roman"/>
          <w:szCs w:val="28"/>
          <w:lang w:val="en-US"/>
        </w:rPr>
        <w:t>D</w:t>
      </w:r>
      <w:r w:rsidRPr="009C22E4">
        <w:rPr>
          <w:rFonts w:cs="Times New Roman"/>
          <w:szCs w:val="28"/>
        </w:rPr>
        <w:t>): 3,5 мм;</w:t>
      </w:r>
    </w:p>
    <w:p w14:paraId="3018C648" w14:textId="18C3C481" w:rsidR="00E819ED" w:rsidRPr="00DA5234" w:rsidRDefault="00E819ED" w:rsidP="00E819ED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lastRenderedPageBreak/>
        <w:t>Зазор между отверстием для наушников и левой стенкой чехла (</w:t>
      </w:r>
      <w:r w:rsidRPr="00DA5234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2): 2 </w:t>
      </w:r>
      <w:r w:rsidRPr="00DA5234">
        <w:rPr>
          <w:rFonts w:cs="Times New Roman"/>
          <w:szCs w:val="28"/>
        </w:rPr>
        <w:t>мм</w:t>
      </w:r>
      <w:r>
        <w:rPr>
          <w:rFonts w:cs="Times New Roman"/>
          <w:szCs w:val="28"/>
        </w:rPr>
        <w:t> </w:t>
      </w:r>
      <w:r w:rsidRPr="00DA5234">
        <w:rPr>
          <w:rFonts w:cs="Times New Roman"/>
          <w:szCs w:val="28"/>
        </w:rPr>
        <w:t>+</w:t>
      </w:r>
      <w:r>
        <w:rPr>
          <w:rFonts w:cs="Times New Roman"/>
          <w:szCs w:val="28"/>
        </w:rPr>
        <w:t xml:space="preserve"> </w:t>
      </w:r>
      <w:r w:rsidRPr="00DA5234">
        <w:rPr>
          <w:rFonts w:cs="Times New Roman"/>
          <w:szCs w:val="28"/>
        </w:rPr>
        <w:t>D/2;</w:t>
      </w:r>
    </w:p>
    <w:p w14:paraId="417B7573" w14:textId="4DABFD58" w:rsidR="00E819ED" w:rsidRPr="009C22E4" w:rsidRDefault="00E819ED" w:rsidP="00E819ED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Высота отверстия для боковых кнопок (</w:t>
      </w:r>
      <w:r w:rsidRPr="009C22E4"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3): 2 мм</w:t>
      </w:r>
      <w:r w:rsidRPr="009C22E4">
        <w:rPr>
          <w:rFonts w:cs="Times New Roman"/>
          <w:szCs w:val="28"/>
        </w:rPr>
        <w:t>;</w:t>
      </w:r>
    </w:p>
    <w:p w14:paraId="38558695" w14:textId="0665AE67" w:rsidR="00E819ED" w:rsidRPr="009C22E4" w:rsidRDefault="00E819ED" w:rsidP="00E819ED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отверстия для боковых кнопок (</w:t>
      </w:r>
      <w:r w:rsidRPr="009C22E4"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>3): 5 мм</w:t>
      </w:r>
      <w:r w:rsidRPr="009C22E4">
        <w:rPr>
          <w:rFonts w:cs="Times New Roman"/>
          <w:szCs w:val="28"/>
        </w:rPr>
        <w:t>;</w:t>
      </w:r>
    </w:p>
    <w:p w14:paraId="4418D8BF" w14:textId="05E05CCB" w:rsidR="00E819ED" w:rsidRPr="00DA5234" w:rsidRDefault="00E819ED" w:rsidP="00E819ED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боковых кнопок и верхним правым углом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>3): 5 мм</w:t>
      </w:r>
      <w:bookmarkStart w:id="24" w:name="_GoBack"/>
      <w:bookmarkEnd w:id="24"/>
      <w:r w:rsidRPr="00DA5234">
        <w:rPr>
          <w:rFonts w:cs="Times New Roman"/>
          <w:szCs w:val="28"/>
        </w:rPr>
        <w:t>;</w:t>
      </w:r>
    </w:p>
    <w:p w14:paraId="4D326E17" w14:textId="77777777" w:rsidR="00E819ED" w:rsidRPr="00E819ED" w:rsidRDefault="00E819ED" w:rsidP="00430B11">
      <w:pPr>
        <w:spacing w:after="200"/>
        <w:ind w:firstLine="0"/>
        <w:jc w:val="center"/>
        <w:rPr>
          <w:rFonts w:cs="Times New Roman"/>
        </w:rPr>
      </w:pPr>
    </w:p>
    <w:p w14:paraId="138B1A91" w14:textId="56757FD2" w:rsidR="007F36AA" w:rsidRDefault="007F36AA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r>
        <w:rPr>
          <w:rFonts w:cs="Times New Roman"/>
        </w:rPr>
        <w:br w:type="page"/>
      </w:r>
    </w:p>
    <w:p w14:paraId="58B17B9A" w14:textId="77777777" w:rsidR="000860FC" w:rsidRPr="00165BD8" w:rsidRDefault="000860FC" w:rsidP="00165BD8">
      <w:pPr>
        <w:pStyle w:val="10"/>
        <w:spacing w:after="0"/>
        <w:rPr>
          <w:rFonts w:cs="Times New Roman"/>
        </w:rPr>
      </w:pPr>
      <w:bookmarkStart w:id="25" w:name="_Toc68626451"/>
      <w:r w:rsidRPr="00165BD8">
        <w:rPr>
          <w:rFonts w:cs="Times New Roman"/>
        </w:rPr>
        <w:lastRenderedPageBreak/>
        <w:t>Список литературы</w:t>
      </w:r>
      <w:bookmarkEnd w:id="20"/>
      <w:bookmarkEnd w:id="21"/>
      <w:bookmarkEnd w:id="25"/>
    </w:p>
    <w:p w14:paraId="2BDF9A63" w14:textId="5A8465B5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Норенков И.П. «Основы автоматизированного проектирования». Издательство: МГТУ; Москва:, 200</w:t>
      </w:r>
      <w:r w:rsidR="00565626" w:rsidRPr="00165BD8">
        <w:rPr>
          <w:rFonts w:cs="Times New Roman"/>
          <w:szCs w:val="28"/>
        </w:rPr>
        <w:t>0</w:t>
      </w:r>
      <w:r w:rsidRPr="00165BD8">
        <w:rPr>
          <w:rFonts w:cs="Times New Roman"/>
          <w:szCs w:val="28"/>
        </w:rPr>
        <w:t xml:space="preserve"> – </w:t>
      </w:r>
      <w:r w:rsidR="00565626" w:rsidRPr="00165BD8">
        <w:rPr>
          <w:rFonts w:cs="Times New Roman"/>
          <w:szCs w:val="28"/>
        </w:rPr>
        <w:t>188</w:t>
      </w:r>
      <w:r w:rsidRPr="00165BD8">
        <w:rPr>
          <w:rFonts w:cs="Times New Roman"/>
          <w:szCs w:val="28"/>
        </w:rPr>
        <w:t xml:space="preserve"> с.</w:t>
      </w:r>
    </w:p>
    <w:p w14:paraId="20294D0A" w14:textId="4FF0F032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КОМПАС-3D: О программе. Официальный сайт САПР КОМПАС [Электронный ресурс]. – Режим доступа: </w:t>
      </w:r>
      <w:hyperlink r:id="rId19" w:history="1">
        <w:r w:rsidRPr="00165BD8">
          <w:rPr>
            <w:rStyle w:val="ad"/>
            <w:rFonts w:cs="Times New Roman"/>
            <w:szCs w:val="28"/>
            <w:lang w:val="en-US"/>
          </w:rPr>
          <w:t>http</w:t>
        </w:r>
        <w:r w:rsidRPr="00165BD8">
          <w:rPr>
            <w:rStyle w:val="ad"/>
            <w:rFonts w:cs="Times New Roman"/>
            <w:szCs w:val="28"/>
          </w:rPr>
          <w:t>://</w:t>
        </w:r>
        <w:proofErr w:type="spellStart"/>
        <w:r w:rsidRPr="00165BD8">
          <w:rPr>
            <w:rStyle w:val="ad"/>
            <w:rFonts w:cs="Times New Roman"/>
            <w:szCs w:val="28"/>
            <w:lang w:val="en-US"/>
          </w:rPr>
          <w:t>kompas</w:t>
        </w:r>
        <w:proofErr w:type="spellEnd"/>
        <w:r w:rsidRPr="00165BD8">
          <w:rPr>
            <w:rStyle w:val="ad"/>
            <w:rFonts w:cs="Times New Roman"/>
            <w:szCs w:val="28"/>
          </w:rPr>
          <w:t>.</w:t>
        </w:r>
        <w:proofErr w:type="spellStart"/>
        <w:r w:rsidRPr="00165BD8">
          <w:rPr>
            <w:rStyle w:val="ad"/>
            <w:rFonts w:cs="Times New Roman"/>
            <w:szCs w:val="28"/>
            <w:lang w:val="en-US"/>
          </w:rPr>
          <w:t>ru</w:t>
        </w:r>
        <w:proofErr w:type="spellEnd"/>
        <w:r w:rsidRPr="00165BD8">
          <w:rPr>
            <w:rStyle w:val="ad"/>
            <w:rFonts w:cs="Times New Roman"/>
            <w:szCs w:val="28"/>
          </w:rPr>
          <w:t>/</w:t>
        </w:r>
        <w:proofErr w:type="spellStart"/>
        <w:r w:rsidRPr="00165BD8">
          <w:rPr>
            <w:rStyle w:val="ad"/>
            <w:rFonts w:cs="Times New Roman"/>
            <w:szCs w:val="28"/>
            <w:lang w:val="en-US"/>
          </w:rPr>
          <w:t>kompas</w:t>
        </w:r>
        <w:proofErr w:type="spellEnd"/>
        <w:r w:rsidRPr="00165BD8">
          <w:rPr>
            <w:rStyle w:val="ad"/>
            <w:rFonts w:cs="Times New Roman"/>
            <w:szCs w:val="28"/>
          </w:rPr>
          <w:t>-3</w:t>
        </w:r>
        <w:r w:rsidRPr="00165BD8">
          <w:rPr>
            <w:rStyle w:val="ad"/>
            <w:rFonts w:cs="Times New Roman"/>
            <w:szCs w:val="28"/>
            <w:lang w:val="en-US"/>
          </w:rPr>
          <w:t>d</w:t>
        </w:r>
        <w:r w:rsidRPr="00165BD8">
          <w:rPr>
            <w:rStyle w:val="ad"/>
            <w:rFonts w:cs="Times New Roman"/>
            <w:szCs w:val="28"/>
          </w:rPr>
          <w:t>/</w:t>
        </w:r>
        <w:r w:rsidRPr="00165BD8">
          <w:rPr>
            <w:rStyle w:val="ad"/>
            <w:rFonts w:cs="Times New Roman"/>
            <w:szCs w:val="28"/>
            <w:lang w:val="en-US"/>
          </w:rPr>
          <w:t>about</w:t>
        </w:r>
        <w:r w:rsidRPr="00165BD8">
          <w:rPr>
            <w:rStyle w:val="ad"/>
            <w:rFonts w:cs="Times New Roman"/>
            <w:szCs w:val="28"/>
          </w:rPr>
          <w:t>/</w:t>
        </w:r>
      </w:hyperlink>
      <w:r w:rsidR="0008324E">
        <w:rPr>
          <w:rStyle w:val="af7"/>
        </w:rPr>
        <w:t xml:space="preserve"> </w:t>
      </w:r>
      <w:r w:rsidR="0008324E" w:rsidRPr="00967903">
        <w:rPr>
          <w:szCs w:val="28"/>
        </w:rPr>
        <w:t xml:space="preserve">(дата обращения </w:t>
      </w:r>
      <w:r w:rsidR="0008324E">
        <w:rPr>
          <w:szCs w:val="28"/>
        </w:rPr>
        <w:t>20</w:t>
      </w:r>
      <w:r w:rsidR="0008324E" w:rsidRPr="00967903">
        <w:rPr>
          <w:szCs w:val="28"/>
        </w:rPr>
        <w:t>.0</w:t>
      </w:r>
      <w:r w:rsidR="0008324E">
        <w:rPr>
          <w:szCs w:val="28"/>
        </w:rPr>
        <w:t>3.2021</w:t>
      </w:r>
      <w:r w:rsidR="0008324E" w:rsidRPr="00967903">
        <w:rPr>
          <w:szCs w:val="28"/>
        </w:rPr>
        <w:t>)</w:t>
      </w:r>
    </w:p>
    <w:p w14:paraId="6B7D41FC" w14:textId="77167ADE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proofErr w:type="spellStart"/>
      <w:r w:rsidRPr="00165BD8">
        <w:rPr>
          <w:rFonts w:cs="Times New Roman"/>
          <w:szCs w:val="28"/>
        </w:rPr>
        <w:t>Кидрук</w:t>
      </w:r>
      <w:proofErr w:type="spellEnd"/>
      <w:r w:rsidRPr="00165BD8">
        <w:rPr>
          <w:rFonts w:cs="Times New Roman"/>
          <w:szCs w:val="28"/>
        </w:rPr>
        <w:t xml:space="preserve"> Максим.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  <w:lang w:val="en-US"/>
        </w:rPr>
        <w:t>V</w:t>
      </w:r>
      <w:r w:rsidR="00F325B9" w:rsidRPr="00165BD8">
        <w:rPr>
          <w:rFonts w:cs="Times New Roman"/>
          <w:szCs w:val="28"/>
        </w:rPr>
        <w:t>17</w:t>
      </w:r>
      <w:r w:rsidRPr="00165BD8">
        <w:rPr>
          <w:rFonts w:cs="Times New Roman"/>
          <w:szCs w:val="28"/>
        </w:rPr>
        <w:t xml:space="preserve"> на 100% / М. </w:t>
      </w:r>
      <w:proofErr w:type="spellStart"/>
      <w:r w:rsidRPr="00165BD8">
        <w:rPr>
          <w:rFonts w:cs="Times New Roman"/>
          <w:szCs w:val="28"/>
        </w:rPr>
        <w:t>Кидрук</w:t>
      </w:r>
      <w:proofErr w:type="spellEnd"/>
      <w:r w:rsidRPr="00165BD8">
        <w:rPr>
          <w:rFonts w:cs="Times New Roman"/>
          <w:szCs w:val="28"/>
        </w:rPr>
        <w:t>. – СПб</w:t>
      </w:r>
      <w:proofErr w:type="gramStart"/>
      <w:r w:rsidRPr="00165BD8">
        <w:rPr>
          <w:rFonts w:cs="Times New Roman"/>
          <w:szCs w:val="28"/>
        </w:rPr>
        <w:t xml:space="preserve">.: </w:t>
      </w:r>
      <w:proofErr w:type="gramEnd"/>
      <w:r w:rsidRPr="00165BD8">
        <w:rPr>
          <w:rFonts w:cs="Times New Roman"/>
          <w:szCs w:val="28"/>
        </w:rPr>
        <w:t>Питер, 2009 – 560 с.</w:t>
      </w:r>
    </w:p>
    <w:p w14:paraId="3F595A15" w14:textId="2B793F7E" w:rsidR="000860FC" w:rsidRPr="00165BD8" w:rsidRDefault="000860FC" w:rsidP="000E718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</w:t>
      </w:r>
      <w:r w:rsidRPr="00165BD8">
        <w:rPr>
          <w:rFonts w:cs="Times New Roman"/>
          <w:szCs w:val="28"/>
          <w:lang w:val="en-US"/>
        </w:rPr>
        <w:t>PDF</w:t>
      </w:r>
      <w:r w:rsidRPr="00165BD8">
        <w:rPr>
          <w:rFonts w:cs="Times New Roman"/>
          <w:szCs w:val="28"/>
        </w:rPr>
        <w:t xml:space="preserve"> [Электронный ресурс]. </w:t>
      </w:r>
      <w:r w:rsidRPr="00165BD8">
        <w:rPr>
          <w:rFonts w:cs="Times New Roman"/>
          <w:color w:val="000000"/>
          <w:szCs w:val="28"/>
          <w:shd w:val="clear" w:color="auto" w:fill="FFFFFF"/>
        </w:rPr>
        <w:t>—</w:t>
      </w:r>
      <w:r w:rsidRPr="00165BD8">
        <w:rPr>
          <w:rFonts w:cs="Times New Roman"/>
          <w:szCs w:val="28"/>
        </w:rPr>
        <w:t xml:space="preserve"> Режим доступа: </w:t>
      </w:r>
      <w:hyperlink r:id="rId20" w:history="1">
        <w:r w:rsidR="0008324E" w:rsidRPr="0008324E">
          <w:rPr>
            <w:rStyle w:val="ad"/>
            <w:rFonts w:cs="Times New Roman"/>
            <w:szCs w:val="28"/>
          </w:rPr>
          <w:t>https://gkmsoft.ru/allcatalog/pdf2dkompas_plugin/</w:t>
        </w:r>
      </w:hyperlink>
      <w:r w:rsidR="0008324E" w:rsidRPr="0008324E">
        <w:rPr>
          <w:rFonts w:cs="Times New Roman"/>
          <w:szCs w:val="28"/>
        </w:rPr>
        <w:t xml:space="preserve"> </w:t>
      </w:r>
      <w:r w:rsidR="0008324E" w:rsidRPr="00967903">
        <w:rPr>
          <w:szCs w:val="28"/>
        </w:rPr>
        <w:t xml:space="preserve">(дата обращения </w:t>
      </w:r>
      <w:r w:rsidR="0008324E">
        <w:rPr>
          <w:szCs w:val="28"/>
        </w:rPr>
        <w:t>20</w:t>
      </w:r>
      <w:r w:rsidR="0008324E" w:rsidRPr="00967903">
        <w:rPr>
          <w:szCs w:val="28"/>
        </w:rPr>
        <w:t>.03.202</w:t>
      </w:r>
      <w:r w:rsidR="0008324E">
        <w:rPr>
          <w:szCs w:val="28"/>
        </w:rPr>
        <w:t>1</w:t>
      </w:r>
      <w:r w:rsidR="0008324E" w:rsidRPr="00967903">
        <w:rPr>
          <w:szCs w:val="28"/>
        </w:rPr>
        <w:t>)</w:t>
      </w:r>
    </w:p>
    <w:p w14:paraId="1CB7EFA1" w14:textId="2CD2C827" w:rsidR="00DA5234" w:rsidRPr="00165BD8" w:rsidRDefault="00DA5234" w:rsidP="00DA5234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Электронный учебно-методический комплекс для направлений: 09.03.03 (230700.62) «Прикладная информатика», 38.03.05 (080500.62) «Бизнес-информатика»</w:t>
      </w:r>
      <w:r w:rsidRPr="00165BD8">
        <w:rPr>
          <w:rFonts w:cs="Times New Roman"/>
          <w:szCs w:val="28"/>
        </w:rPr>
        <w:t xml:space="preserve"> [Электронный ресурс]. </w:t>
      </w:r>
      <w:r w:rsidRPr="00165BD8">
        <w:rPr>
          <w:rFonts w:cs="Times New Roman"/>
          <w:color w:val="000000"/>
          <w:szCs w:val="28"/>
          <w:shd w:val="clear" w:color="auto" w:fill="FFFFFF"/>
        </w:rPr>
        <w:t>—</w:t>
      </w:r>
      <w:r w:rsidRPr="00165BD8">
        <w:rPr>
          <w:rFonts w:cs="Times New Roman"/>
          <w:szCs w:val="28"/>
        </w:rPr>
        <w:t xml:space="preserve"> Режим доступа: </w:t>
      </w:r>
      <w:hyperlink r:id="rId21" w:history="1">
        <w:r w:rsidRPr="00DA5234">
          <w:rPr>
            <w:rStyle w:val="ad"/>
          </w:rPr>
          <w:t>http://www.kgau.ru/istiki/umk/mbp/index.html/</w:t>
        </w:r>
      </w:hyperlink>
      <w:r w:rsidRPr="0008324E">
        <w:rPr>
          <w:rFonts w:cs="Times New Roman"/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>
        <w:rPr>
          <w:szCs w:val="28"/>
        </w:rPr>
        <w:t>20</w:t>
      </w:r>
      <w:r w:rsidRPr="00967903">
        <w:rPr>
          <w:szCs w:val="28"/>
        </w:rPr>
        <w:t>.03.202</w:t>
      </w:r>
      <w:r>
        <w:rPr>
          <w:szCs w:val="28"/>
        </w:rPr>
        <w:t>1</w:t>
      </w:r>
      <w:r w:rsidRPr="00967903">
        <w:rPr>
          <w:szCs w:val="28"/>
        </w:rPr>
        <w:t>)</w:t>
      </w:r>
    </w:p>
    <w:p w14:paraId="1FDBA573" w14:textId="77840B53" w:rsidR="000860FC" w:rsidRPr="00165BD8" w:rsidRDefault="000860FC" w:rsidP="00165BD8">
      <w:pPr>
        <w:ind w:firstLine="0"/>
        <w:jc w:val="left"/>
        <w:rPr>
          <w:rFonts w:cs="Times New Roman"/>
          <w:szCs w:val="28"/>
        </w:rPr>
      </w:pPr>
    </w:p>
    <w:sectPr w:rsidR="000860FC" w:rsidRPr="00165BD8" w:rsidSect="00994A7E">
      <w:headerReference w:type="default" r:id="rId22"/>
      <w:footerReference w:type="first" r:id="rId23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E7F7A3" w14:textId="77777777" w:rsidR="00670D16" w:rsidRDefault="00670D16" w:rsidP="00B46607">
      <w:pPr>
        <w:spacing w:line="240" w:lineRule="auto"/>
      </w:pPr>
      <w:r>
        <w:separator/>
      </w:r>
    </w:p>
  </w:endnote>
  <w:endnote w:type="continuationSeparator" w:id="0">
    <w:p w14:paraId="59B9DA9D" w14:textId="77777777" w:rsidR="00670D16" w:rsidRDefault="00670D16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-Italic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A28DE" w14:textId="4FD0B258" w:rsidR="00256CF9" w:rsidRDefault="00256CF9" w:rsidP="00F92F12">
    <w:pPr>
      <w:pStyle w:val="a5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F6079" w14:textId="77777777" w:rsidR="00670D16" w:rsidRDefault="00670D16" w:rsidP="00B46607">
      <w:pPr>
        <w:spacing w:line="240" w:lineRule="auto"/>
      </w:pPr>
      <w:r>
        <w:separator/>
      </w:r>
    </w:p>
  </w:footnote>
  <w:footnote w:type="continuationSeparator" w:id="0">
    <w:p w14:paraId="04F57DB4" w14:textId="77777777" w:rsidR="00670D16" w:rsidRDefault="00670D16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948767"/>
      <w:docPartObj>
        <w:docPartGallery w:val="Page Numbers (Top of Page)"/>
        <w:docPartUnique/>
      </w:docPartObj>
    </w:sdtPr>
    <w:sdtEndPr/>
    <w:sdtContent>
      <w:p w14:paraId="28B0709C" w14:textId="6966E419" w:rsidR="00256CF9" w:rsidRDefault="00256CF9" w:rsidP="009C22E4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19ED">
          <w:rPr>
            <w:noProof/>
          </w:rPr>
          <w:t>23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>
    <w:nsid w:val="1A2005B7"/>
    <w:multiLevelType w:val="hybridMultilevel"/>
    <w:tmpl w:val="C02A9572"/>
    <w:lvl w:ilvl="0" w:tplc="3E48C3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97A43EF"/>
    <w:multiLevelType w:val="hybridMultilevel"/>
    <w:tmpl w:val="B0564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3DC335B7"/>
    <w:multiLevelType w:val="multilevel"/>
    <w:tmpl w:val="D78819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14652FC"/>
    <w:multiLevelType w:val="multilevel"/>
    <w:tmpl w:val="0D3E438C"/>
    <w:numStyleLink w:val="2"/>
  </w:abstractNum>
  <w:abstractNum w:abstractNumId="15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735D764D"/>
    <w:multiLevelType w:val="hybridMultilevel"/>
    <w:tmpl w:val="E9C012CA"/>
    <w:lvl w:ilvl="0" w:tplc="139EF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14"/>
  </w:num>
  <w:num w:numId="5">
    <w:abstractNumId w:val="1"/>
  </w:num>
  <w:num w:numId="6">
    <w:abstractNumId w:val="15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20"/>
  </w:num>
  <w:num w:numId="13">
    <w:abstractNumId w:val="19"/>
  </w:num>
  <w:num w:numId="14">
    <w:abstractNumId w:val="12"/>
  </w:num>
  <w:num w:numId="15">
    <w:abstractNumId w:val="17"/>
  </w:num>
  <w:num w:numId="16">
    <w:abstractNumId w:val="10"/>
  </w:num>
  <w:num w:numId="17">
    <w:abstractNumId w:val="18"/>
  </w:num>
  <w:num w:numId="18">
    <w:abstractNumId w:val="16"/>
  </w:num>
  <w:num w:numId="19">
    <w:abstractNumId w:val="13"/>
  </w:num>
  <w:num w:numId="20">
    <w:abstractNumId w:val="4"/>
  </w:num>
  <w:num w:numId="21">
    <w:abstractNumId w:val="5"/>
  </w:num>
  <w:num w:numId="22">
    <w:abstractNumId w:val="21"/>
  </w:num>
  <w:num w:numId="23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07F98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6DB3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1ACF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324E"/>
    <w:rsid w:val="00083C79"/>
    <w:rsid w:val="00084907"/>
    <w:rsid w:val="000860FC"/>
    <w:rsid w:val="00086E1A"/>
    <w:rsid w:val="000879C9"/>
    <w:rsid w:val="00090BF1"/>
    <w:rsid w:val="00092EDD"/>
    <w:rsid w:val="0009321D"/>
    <w:rsid w:val="00097E09"/>
    <w:rsid w:val="000A0E8C"/>
    <w:rsid w:val="000A1365"/>
    <w:rsid w:val="000A20CD"/>
    <w:rsid w:val="000A24F3"/>
    <w:rsid w:val="000A3249"/>
    <w:rsid w:val="000A33AA"/>
    <w:rsid w:val="000A376D"/>
    <w:rsid w:val="000A4648"/>
    <w:rsid w:val="000A54ED"/>
    <w:rsid w:val="000A6A9F"/>
    <w:rsid w:val="000A7E6D"/>
    <w:rsid w:val="000B63DA"/>
    <w:rsid w:val="000C1A16"/>
    <w:rsid w:val="000C1AAB"/>
    <w:rsid w:val="000C2130"/>
    <w:rsid w:val="000C295A"/>
    <w:rsid w:val="000D1024"/>
    <w:rsid w:val="000D1BAD"/>
    <w:rsid w:val="000D2599"/>
    <w:rsid w:val="000D3765"/>
    <w:rsid w:val="000D69A7"/>
    <w:rsid w:val="000E070E"/>
    <w:rsid w:val="000E148F"/>
    <w:rsid w:val="000E2EDC"/>
    <w:rsid w:val="000E5987"/>
    <w:rsid w:val="000E670F"/>
    <w:rsid w:val="000E6B84"/>
    <w:rsid w:val="000E718C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6C3B"/>
    <w:rsid w:val="00117049"/>
    <w:rsid w:val="00117C37"/>
    <w:rsid w:val="00120ED7"/>
    <w:rsid w:val="001213CA"/>
    <w:rsid w:val="00122629"/>
    <w:rsid w:val="001229FF"/>
    <w:rsid w:val="001239E0"/>
    <w:rsid w:val="0013083C"/>
    <w:rsid w:val="00132A1D"/>
    <w:rsid w:val="00132F62"/>
    <w:rsid w:val="00134B81"/>
    <w:rsid w:val="00135FA0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0CC"/>
    <w:rsid w:val="00157340"/>
    <w:rsid w:val="00161637"/>
    <w:rsid w:val="00161C1D"/>
    <w:rsid w:val="0016204A"/>
    <w:rsid w:val="00163C3B"/>
    <w:rsid w:val="00165BD8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7ED"/>
    <w:rsid w:val="001A50AD"/>
    <w:rsid w:val="001A5CEE"/>
    <w:rsid w:val="001A71E6"/>
    <w:rsid w:val="001B0B79"/>
    <w:rsid w:val="001B23C0"/>
    <w:rsid w:val="001B29AC"/>
    <w:rsid w:val="001B3345"/>
    <w:rsid w:val="001B37AC"/>
    <w:rsid w:val="001B4899"/>
    <w:rsid w:val="001C06AF"/>
    <w:rsid w:val="001C1556"/>
    <w:rsid w:val="001C73C4"/>
    <w:rsid w:val="001D0E65"/>
    <w:rsid w:val="001D4144"/>
    <w:rsid w:val="001D540E"/>
    <w:rsid w:val="001D5CB0"/>
    <w:rsid w:val="001D5F63"/>
    <w:rsid w:val="001D65CE"/>
    <w:rsid w:val="001D6B83"/>
    <w:rsid w:val="001E082D"/>
    <w:rsid w:val="001E10A1"/>
    <w:rsid w:val="001E14C1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237E"/>
    <w:rsid w:val="0024448F"/>
    <w:rsid w:val="002466E3"/>
    <w:rsid w:val="00247914"/>
    <w:rsid w:val="0025096C"/>
    <w:rsid w:val="00254484"/>
    <w:rsid w:val="00255BF8"/>
    <w:rsid w:val="00255D94"/>
    <w:rsid w:val="00256CF9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2F76F5"/>
    <w:rsid w:val="00300076"/>
    <w:rsid w:val="00300622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5B6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0AA4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61E9"/>
    <w:rsid w:val="00397F87"/>
    <w:rsid w:val="003A10CF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4914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F0AB6"/>
    <w:rsid w:val="003F2CDE"/>
    <w:rsid w:val="003F2DB2"/>
    <w:rsid w:val="003F6AC9"/>
    <w:rsid w:val="003F6F31"/>
    <w:rsid w:val="004000A4"/>
    <w:rsid w:val="00403E69"/>
    <w:rsid w:val="004055AC"/>
    <w:rsid w:val="00405E01"/>
    <w:rsid w:val="0040691A"/>
    <w:rsid w:val="00410CE9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0B11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1F04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21C"/>
    <w:rsid w:val="00521A57"/>
    <w:rsid w:val="005230C7"/>
    <w:rsid w:val="005239F8"/>
    <w:rsid w:val="005252A6"/>
    <w:rsid w:val="00526C38"/>
    <w:rsid w:val="00526D20"/>
    <w:rsid w:val="005300A2"/>
    <w:rsid w:val="005300E7"/>
    <w:rsid w:val="00532C2E"/>
    <w:rsid w:val="00535C80"/>
    <w:rsid w:val="005367D4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626"/>
    <w:rsid w:val="00565BC6"/>
    <w:rsid w:val="00566BA1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0986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17DCD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4FA4"/>
    <w:rsid w:val="00635349"/>
    <w:rsid w:val="00635B16"/>
    <w:rsid w:val="00635CB5"/>
    <w:rsid w:val="00636293"/>
    <w:rsid w:val="00636DAE"/>
    <w:rsid w:val="006411BD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D16"/>
    <w:rsid w:val="00670FD5"/>
    <w:rsid w:val="00672B05"/>
    <w:rsid w:val="00674DC2"/>
    <w:rsid w:val="00675D81"/>
    <w:rsid w:val="00676611"/>
    <w:rsid w:val="00676C9B"/>
    <w:rsid w:val="0068027D"/>
    <w:rsid w:val="0068032E"/>
    <w:rsid w:val="00684CB5"/>
    <w:rsid w:val="006857BB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2940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844"/>
    <w:rsid w:val="00711B1C"/>
    <w:rsid w:val="00712E57"/>
    <w:rsid w:val="00713410"/>
    <w:rsid w:val="0071391F"/>
    <w:rsid w:val="00715963"/>
    <w:rsid w:val="00715FC0"/>
    <w:rsid w:val="00716ACA"/>
    <w:rsid w:val="00716E9A"/>
    <w:rsid w:val="00720444"/>
    <w:rsid w:val="007205CC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7B9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251B"/>
    <w:rsid w:val="00783C04"/>
    <w:rsid w:val="007847D4"/>
    <w:rsid w:val="00787235"/>
    <w:rsid w:val="0079152B"/>
    <w:rsid w:val="00793477"/>
    <w:rsid w:val="00794AF1"/>
    <w:rsid w:val="007A0A15"/>
    <w:rsid w:val="007A10BF"/>
    <w:rsid w:val="007A1445"/>
    <w:rsid w:val="007A5352"/>
    <w:rsid w:val="007A69E3"/>
    <w:rsid w:val="007A6B85"/>
    <w:rsid w:val="007B1531"/>
    <w:rsid w:val="007B15F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36AA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9DC"/>
    <w:rsid w:val="00815FD4"/>
    <w:rsid w:val="00817036"/>
    <w:rsid w:val="00817C59"/>
    <w:rsid w:val="00820617"/>
    <w:rsid w:val="00821236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1CF3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2797"/>
    <w:rsid w:val="009031E1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552"/>
    <w:rsid w:val="00940C35"/>
    <w:rsid w:val="00940E88"/>
    <w:rsid w:val="0094211F"/>
    <w:rsid w:val="009427F1"/>
    <w:rsid w:val="00944ABF"/>
    <w:rsid w:val="00945A29"/>
    <w:rsid w:val="00947273"/>
    <w:rsid w:val="009472DC"/>
    <w:rsid w:val="00951AFC"/>
    <w:rsid w:val="009528E9"/>
    <w:rsid w:val="00953B53"/>
    <w:rsid w:val="009559C2"/>
    <w:rsid w:val="0095635D"/>
    <w:rsid w:val="00957512"/>
    <w:rsid w:val="00960E51"/>
    <w:rsid w:val="009649A5"/>
    <w:rsid w:val="00965790"/>
    <w:rsid w:val="009671BE"/>
    <w:rsid w:val="00967302"/>
    <w:rsid w:val="00970AC3"/>
    <w:rsid w:val="00972CBE"/>
    <w:rsid w:val="00974785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064D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0F89"/>
    <w:rsid w:val="009C22E4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80AE0"/>
    <w:rsid w:val="00A820CB"/>
    <w:rsid w:val="00A82905"/>
    <w:rsid w:val="00A83B05"/>
    <w:rsid w:val="00A8401B"/>
    <w:rsid w:val="00A84EE6"/>
    <w:rsid w:val="00A861DB"/>
    <w:rsid w:val="00A863B6"/>
    <w:rsid w:val="00A86EEE"/>
    <w:rsid w:val="00A91686"/>
    <w:rsid w:val="00A927DF"/>
    <w:rsid w:val="00A92FE6"/>
    <w:rsid w:val="00A93C54"/>
    <w:rsid w:val="00A95C97"/>
    <w:rsid w:val="00A978FB"/>
    <w:rsid w:val="00AA2273"/>
    <w:rsid w:val="00AA2ADD"/>
    <w:rsid w:val="00AA4BB5"/>
    <w:rsid w:val="00AA4E1F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4D36"/>
    <w:rsid w:val="00B35F80"/>
    <w:rsid w:val="00B36415"/>
    <w:rsid w:val="00B369AC"/>
    <w:rsid w:val="00B36A9F"/>
    <w:rsid w:val="00B36DC1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51"/>
    <w:rsid w:val="00BB2FA9"/>
    <w:rsid w:val="00BB4FC0"/>
    <w:rsid w:val="00BC1176"/>
    <w:rsid w:val="00BC3052"/>
    <w:rsid w:val="00BC3878"/>
    <w:rsid w:val="00BC5573"/>
    <w:rsid w:val="00BC68F5"/>
    <w:rsid w:val="00BD076F"/>
    <w:rsid w:val="00BD18A6"/>
    <w:rsid w:val="00BD4564"/>
    <w:rsid w:val="00BD4686"/>
    <w:rsid w:val="00BD5217"/>
    <w:rsid w:val="00BD58C0"/>
    <w:rsid w:val="00BD5E5D"/>
    <w:rsid w:val="00BD6344"/>
    <w:rsid w:val="00BD67C7"/>
    <w:rsid w:val="00BE21D7"/>
    <w:rsid w:val="00BE2E9D"/>
    <w:rsid w:val="00BE3527"/>
    <w:rsid w:val="00BE5627"/>
    <w:rsid w:val="00BE5669"/>
    <w:rsid w:val="00BF2206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204"/>
    <w:rsid w:val="00C25518"/>
    <w:rsid w:val="00C26611"/>
    <w:rsid w:val="00C3154E"/>
    <w:rsid w:val="00C3541A"/>
    <w:rsid w:val="00C35C6B"/>
    <w:rsid w:val="00C40105"/>
    <w:rsid w:val="00C404A9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39C4"/>
    <w:rsid w:val="00C5462C"/>
    <w:rsid w:val="00C54644"/>
    <w:rsid w:val="00C54BC4"/>
    <w:rsid w:val="00C55233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5DC3"/>
    <w:rsid w:val="00CE673A"/>
    <w:rsid w:val="00CE72CF"/>
    <w:rsid w:val="00D02777"/>
    <w:rsid w:val="00D02B2F"/>
    <w:rsid w:val="00D0700F"/>
    <w:rsid w:val="00D0749B"/>
    <w:rsid w:val="00D0753F"/>
    <w:rsid w:val="00D14A72"/>
    <w:rsid w:val="00D1702D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85B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469C"/>
    <w:rsid w:val="00D757B0"/>
    <w:rsid w:val="00D75ECF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6F8E"/>
    <w:rsid w:val="00DA5234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4429"/>
    <w:rsid w:val="00E350BC"/>
    <w:rsid w:val="00E35602"/>
    <w:rsid w:val="00E36A02"/>
    <w:rsid w:val="00E36CDB"/>
    <w:rsid w:val="00E4144C"/>
    <w:rsid w:val="00E43B67"/>
    <w:rsid w:val="00E44B8D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BD4"/>
    <w:rsid w:val="00E61E05"/>
    <w:rsid w:val="00E63AAE"/>
    <w:rsid w:val="00E6556E"/>
    <w:rsid w:val="00E65D57"/>
    <w:rsid w:val="00E65E54"/>
    <w:rsid w:val="00E66C9A"/>
    <w:rsid w:val="00E6715F"/>
    <w:rsid w:val="00E710FE"/>
    <w:rsid w:val="00E715FF"/>
    <w:rsid w:val="00E7209C"/>
    <w:rsid w:val="00E73AB7"/>
    <w:rsid w:val="00E75C3A"/>
    <w:rsid w:val="00E7759F"/>
    <w:rsid w:val="00E819ED"/>
    <w:rsid w:val="00E83634"/>
    <w:rsid w:val="00E84B4E"/>
    <w:rsid w:val="00E8548B"/>
    <w:rsid w:val="00E85D87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E50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61A4"/>
    <w:rsid w:val="00EC78B6"/>
    <w:rsid w:val="00ED0365"/>
    <w:rsid w:val="00ED28A1"/>
    <w:rsid w:val="00ED2967"/>
    <w:rsid w:val="00ED39EF"/>
    <w:rsid w:val="00ED576F"/>
    <w:rsid w:val="00ED61EF"/>
    <w:rsid w:val="00ED668D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1718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0D1"/>
    <w:rsid w:val="00F1012F"/>
    <w:rsid w:val="00F10CCD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50758"/>
    <w:rsid w:val="00F5119A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0DEE"/>
    <w:rsid w:val="00F62794"/>
    <w:rsid w:val="00F64271"/>
    <w:rsid w:val="00F64E77"/>
    <w:rsid w:val="00F650AF"/>
    <w:rsid w:val="00F67224"/>
    <w:rsid w:val="00F67E2F"/>
    <w:rsid w:val="00F7087F"/>
    <w:rsid w:val="00F723F8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2F12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www.kgau.ru/istiki/umk/mbp/index.html/" TargetMode="External"/><Relationship Id="rId7" Type="http://schemas.openxmlformats.org/officeDocument/2006/relationships/footnotes" Target="footnotes.xml"/><Relationship Id="rId12" Type="http://schemas.openxmlformats.org/officeDocument/2006/relationships/hyperlink" Target="mk:@MSITStore:C:\Program%20Files\ASCON\KOMPAS-3D%20V16\SDK\SDK.chm::/ksCutExtrusionDefinition.htm" TargetMode="External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kmsoft.ru/allcatalog/pdf2dkompas_plugin/%2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k:@MSITStore:C:\Program%20Files\ASCON\KOMPAS-3D%20V16\SDK\SDK.chm::/ksBaseExtrusionDefinition.htm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mk:@MSITStore:C:\Program%20Files\ASCON\KOMPAS-3D%20V16\SDK\SDK.chm::/ksEdgeDefinition.htm" TargetMode="External"/><Relationship Id="rId19" Type="http://schemas.openxmlformats.org/officeDocument/2006/relationships/hyperlink" Target="http://kompas.ru/kompas-3d/abou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k:@MSITStore:C:\Program%20Files\ASCON\KOMPAS-3D%20V16\SDK\SDK.chm::/ksSketchDefinition.htm" TargetMode="Externa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618D52-6D50-4C80-93C4-5797F67AA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24</Pages>
  <Words>3164</Words>
  <Characters>18035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Кежик</cp:lastModifiedBy>
  <cp:revision>7</cp:revision>
  <cp:lastPrinted>2017-03-22T05:20:00Z</cp:lastPrinted>
  <dcterms:created xsi:type="dcterms:W3CDTF">2021-04-28T08:35:00Z</dcterms:created>
  <dcterms:modified xsi:type="dcterms:W3CDTF">2021-04-29T09:06:00Z</dcterms:modified>
</cp:coreProperties>
</file>