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45F64296" w:rsidR="00D80996" w:rsidRPr="00165BD8" w:rsidRDefault="00D80996" w:rsidP="00165BD8">
      <w:pPr>
        <w:pStyle w:val="11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1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Hyperlink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Hyperlink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16163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Hyperlink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Hyperlink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Hyperlink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Hyperlink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Hyperlink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15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Hyperlink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Hyperlink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Hyperlink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Hyperlink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Hyperlink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Hyperlink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Hyperlink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18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Hyperlink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16163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F01718">
              <w:rPr>
                <w:noProof/>
                <w:webHidden/>
              </w:rPr>
              <w:t>20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TOC1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65BD8" w:rsidRDefault="00C71162" w:rsidP="00165BD8">
      <w:pPr>
        <w:pStyle w:val="Heading1"/>
        <w:spacing w:after="0"/>
        <w:rPr>
          <w:rFonts w:cs="Times New Roman"/>
          <w:lang w:val="en-US"/>
        </w:rPr>
      </w:pPr>
      <w:bookmarkStart w:id="1" w:name="_Toc472681132"/>
      <w:bookmarkStart w:id="2" w:name="_Toc67039821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65BD8" w:rsidRDefault="00565626" w:rsidP="00165BD8">
      <w:pPr>
        <w:rPr>
          <w:rFonts w:cs="Times New Roman"/>
          <w:szCs w:val="28"/>
          <w:lang w:val="en-US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Unix, Windows-95/NT, языках программирования С, С++, Java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Heading1"/>
        <w:spacing w:after="0"/>
        <w:rPr>
          <w:rFonts w:cs="Times New Roman"/>
        </w:rPr>
      </w:pPr>
      <w:bookmarkStart w:id="3" w:name="_Toc67039822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Heading1"/>
        <w:spacing w:after="0"/>
        <w:rPr>
          <w:rFonts w:cs="Times New Roman"/>
        </w:rPr>
      </w:pPr>
      <w:bookmarkStart w:id="4" w:name="_Toc67039823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Heading1"/>
        <w:spacing w:after="0"/>
        <w:rPr>
          <w:rFonts w:cs="Times New Roman"/>
        </w:rPr>
      </w:pPr>
      <w:bookmarkStart w:id="5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KompasObject</w:t>
      </w:r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Caption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Caption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r w:rsidRPr="00165BD8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structType - 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C73C4" w:rsidRPr="00165BD8" w14:paraId="1DC4EF6B" w14:textId="77777777" w:rsidTr="00E6715F">
        <w:trPr>
          <w:trHeight w:val="1176"/>
        </w:trPr>
        <w:tc>
          <w:tcPr>
            <w:tcW w:w="2658" w:type="dxa"/>
          </w:tcPr>
          <w:p w14:paraId="6C69413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commentRangeStart w:id="6"/>
            <w:r w:rsidRPr="00165BD8">
              <w:rPr>
                <w:rFonts w:cs="Times New Roman"/>
                <w:szCs w:val="28"/>
                <w:lang w:val="en-US"/>
              </w:rPr>
              <w:lastRenderedPageBreak/>
              <w:t>Quit()</w:t>
            </w:r>
            <w:commentRangeEnd w:id="6"/>
            <w:r w:rsidR="00711844">
              <w:rPr>
                <w:rStyle w:val="CommentReference"/>
              </w:rPr>
              <w:commentReference w:id="6"/>
            </w:r>
          </w:p>
        </w:tc>
        <w:tc>
          <w:tcPr>
            <w:tcW w:w="2128" w:type="dxa"/>
          </w:tcPr>
          <w:p w14:paraId="6148D82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CF8CE07" w14:textId="51FC90B9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39" w:type="dxa"/>
          </w:tcPr>
          <w:p w14:paraId="1004A89B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r w:rsidRPr="00165BD8">
        <w:rPr>
          <w:rFonts w:cs="Times New Roman"/>
          <w:szCs w:val="28"/>
          <w:lang w:val="en-US"/>
        </w:rPr>
        <w:t>ksEntity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55"/>
        <w:gridCol w:w="2683"/>
        <w:gridCol w:w="2846"/>
      </w:tblGrid>
      <w:tr w:rsidR="001C73C4" w:rsidRPr="00165BD8" w14:paraId="4D1BAD8A" w14:textId="77777777" w:rsidTr="00E6715F">
        <w:tc>
          <w:tcPr>
            <w:tcW w:w="2122" w:type="dxa"/>
            <w:vAlign w:val="center"/>
          </w:tcPr>
          <w:p w14:paraId="72F1245D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55" w:type="dxa"/>
            <w:vAlign w:val="center"/>
          </w:tcPr>
          <w:p w14:paraId="26502867" w14:textId="7794F065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83" w:type="dxa"/>
          </w:tcPr>
          <w:p w14:paraId="280CF78D" w14:textId="6833CD19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46" w:type="dxa"/>
            <w:vAlign w:val="center"/>
          </w:tcPr>
          <w:p w14:paraId="1481A821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FB8A54B" w14:textId="77777777" w:rsidTr="00E6715F">
        <w:tc>
          <w:tcPr>
            <w:tcW w:w="2122" w:type="dxa"/>
          </w:tcPr>
          <w:p w14:paraId="39DD5FC6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1955" w:type="dxa"/>
          </w:tcPr>
          <w:p w14:paraId="7308F611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3C72CAB1" w14:textId="20846B62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079DE722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C73C4" w:rsidRPr="00165BD8" w14:paraId="1D2EE14E" w14:textId="77777777" w:rsidTr="00E6715F">
        <w:tc>
          <w:tcPr>
            <w:tcW w:w="2122" w:type="dxa"/>
          </w:tcPr>
          <w:p w14:paraId="79AA12F2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GetDefinition()</w:t>
            </w:r>
          </w:p>
        </w:tc>
        <w:tc>
          <w:tcPr>
            <w:tcW w:w="1955" w:type="dxa"/>
          </w:tcPr>
          <w:p w14:paraId="47BFE23B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0CA5D2EA" w14:textId="0B3430BC" w:rsidR="001C73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указатель на интерфейс IUnknown.</w:t>
            </w:r>
          </w:p>
        </w:tc>
        <w:tc>
          <w:tcPr>
            <w:tcW w:w="2846" w:type="dxa"/>
          </w:tcPr>
          <w:p w14:paraId="50991E5E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C73C4" w:rsidRPr="00165BD8" w14:paraId="2AA8D60B" w14:textId="77777777" w:rsidTr="00E6715F">
        <w:trPr>
          <w:trHeight w:val="505"/>
        </w:trPr>
        <w:tc>
          <w:tcPr>
            <w:tcW w:w="2122" w:type="dxa"/>
          </w:tcPr>
          <w:p w14:paraId="2A86290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1955" w:type="dxa"/>
          </w:tcPr>
          <w:p w14:paraId="139A8FE5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6109C326" w14:textId="28A55D28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7E1CF01" w14:textId="7FBC96CC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2CCF6029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DC1DBF" w14:textId="0C69EF78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ksRectangle()</w:t>
            </w:r>
          </w:p>
        </w:tc>
        <w:tc>
          <w:tcPr>
            <w:tcW w:w="2693" w:type="dxa"/>
          </w:tcPr>
          <w:p w14:paraId="5A39CE13" w14:textId="681B8F16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- указатель на интерфейс параметров прямоу­гольника </w:t>
            </w:r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381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указатель на прямоугольник.</w:t>
            </w:r>
          </w:p>
        </w:tc>
        <w:tc>
          <w:tcPr>
            <w:tcW w:w="243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  <w:tr w:rsidR="000A4648" w:rsidRPr="00165BD8" w14:paraId="2B0597A5" w14:textId="77777777" w:rsidTr="00165BD8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ksCircle()</w:t>
            </w:r>
          </w:p>
        </w:tc>
        <w:tc>
          <w:tcPr>
            <w:tcW w:w="2693" w:type="dxa"/>
          </w:tcPr>
          <w:p w14:paraId="3FEC21BF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xc, yc  - координаты центра окружности, </w:t>
            </w:r>
          </w:p>
          <w:p w14:paraId="0C1570C4" w14:textId="352CF27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rad  - радиус окружности,</w:t>
            </w:r>
          </w:p>
          <w:p w14:paraId="70A5CA59" w14:textId="50A21DCD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style</w:t>
            </w:r>
            <w:r w:rsidR="00165BD8">
              <w:rPr>
                <w:rFonts w:cs="Times New Roman"/>
                <w:szCs w:val="28"/>
              </w:rPr>
              <w:t xml:space="preserve"> - 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81" w:type="dxa"/>
          </w:tcPr>
          <w:p w14:paraId="119011CB" w14:textId="4C495B0F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>указатель на окружность - в случае удачного завершения,</w:t>
            </w:r>
          </w:p>
          <w:p w14:paraId="2EE4DBB9" w14:textId="4367789A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5BD8">
              <w:rPr>
                <w:sz w:val="28"/>
                <w:szCs w:val="28"/>
              </w:rPr>
              <w:t xml:space="preserve"> - в случае неудачи</w:t>
            </w:r>
          </w:p>
        </w:tc>
        <w:tc>
          <w:tcPr>
            <w:tcW w:w="243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2976" w:type="dxa"/>
          </w:tcPr>
          <w:p w14:paraId="62027843" w14:textId="67500223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 режима редакти</w:t>
            </w:r>
            <w:r w:rsidRPr="00165BD8">
              <w:rPr>
                <w:rFonts w:cs="Times New Roman"/>
                <w:szCs w:val="28"/>
              </w:rPr>
              <w:t xml:space="preserve">рования </w:t>
            </w:r>
            <w:r w:rsidRPr="00165BD8">
              <w:rPr>
                <w:rFonts w:cs="Times New Roman"/>
                <w:szCs w:val="28"/>
              </w:rPr>
              <w:lastRenderedPageBreak/>
              <w:t>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-неви­димый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Pr="00165BD8">
              <w:rPr>
                <w:rFonts w:cs="Times New Roman"/>
                <w:szCs w:val="28"/>
              </w:rPr>
              <w:t>мый режим), typeDoc</w:t>
            </w:r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2976" w:type="dxa"/>
          </w:tcPr>
          <w:p w14:paraId="6F410ADB" w14:textId="6FBAE8CF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commentRangeStart w:id="7"/>
            <w:r w:rsidRPr="00165BD8">
              <w:rPr>
                <w:rFonts w:cs="Times New Roman"/>
                <w:szCs w:val="28"/>
              </w:rPr>
              <w:t>-</w:t>
            </w:r>
            <w:commentRangeEnd w:id="7"/>
            <w:r w:rsidR="00711844">
              <w:rPr>
                <w:rStyle w:val="CommentReference"/>
              </w:rPr>
              <w:commentReference w:id="7"/>
            </w:r>
            <w:r w:rsidRPr="00165BD8">
              <w:rPr>
                <w:rFonts w:cs="Times New Roman"/>
                <w:szCs w:val="28"/>
              </w:rPr>
              <w:t xml:space="preserve"> 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EntityCollection()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</w:t>
            </w:r>
          </w:p>
          <w:p w14:paraId="224E71EC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- 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738A86D5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r w:rsidRPr="00165BD8">
              <w:rPr>
                <w:rFonts w:cs="Times New Roman"/>
                <w:szCs w:val="28"/>
              </w:rPr>
              <w:t xml:space="preserve"> - 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- 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IEntity</w:t>
            </w:r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Получить указатель на интерфейс объекта, </w:t>
            </w:r>
            <w:r w:rsidRPr="00165BD8">
              <w:rPr>
                <w:rFonts w:cs="Times New Roman"/>
                <w:szCs w:val="28"/>
              </w:rPr>
              <w:lastRenderedPageBreak/>
              <w:t>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GetPart()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</w:t>
            </w:r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r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99E174E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r w:rsidR="00C539C4"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базовой плоскости эскиза ksEntity или IEntity.</w:t>
            </w:r>
          </w:p>
        </w:tc>
        <w:tc>
          <w:tcPr>
            <w:tcW w:w="2774" w:type="dxa"/>
          </w:tcPr>
          <w:p w14:paraId="73825A77" w14:textId="2F08E69E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BeginEdit</w:t>
            </w:r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EndEdit</w:t>
            </w:r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0DEF43CE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1.7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525" w:type="dxa"/>
          </w:tcPr>
          <w:p w14:paraId="61378B5F" w14:textId="5D15D8A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Forward  - направление выдавливания: TRUE - прямое направление, FALSE - обратное направление</w:t>
            </w:r>
          </w:p>
          <w:p w14:paraId="0EC5F4E8" w14:textId="77341436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51DFC0" w14:textId="23F860D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3B35376E" w14:textId="67C0252C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675A6816" w14:textId="24638B59" w:rsidR="00C539C4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729" w:type="dxa"/>
          </w:tcPr>
          <w:p w14:paraId="4821BC06" w14:textId="4A055318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6FF5BBBD" w14:textId="4951998F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FALSE - 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525" w:type="dxa"/>
          </w:tcPr>
          <w:p w14:paraId="6901EF35" w14:textId="0A42C476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795B7C0E" w14:textId="19E59373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857"/>
        <w:gridCol w:w="2835"/>
        <w:gridCol w:w="2127"/>
      </w:tblGrid>
      <w:tr w:rsidR="00E6715F" w:rsidRPr="00165BD8" w14:paraId="0F4B9D87" w14:textId="77777777" w:rsidTr="00F64E77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127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F64E77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857" w:type="dxa"/>
          </w:tcPr>
          <w:p w14:paraId="39EBE500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Forward  - направление выдавливания: TRUE - прямое направление, FALSE - обратное направление</w:t>
            </w:r>
          </w:p>
          <w:p w14:paraId="29BD0599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8C74D4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4E6AD656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4FF4EF08" w14:textId="698D86E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835" w:type="dxa"/>
          </w:tcPr>
          <w:p w14:paraId="616BC565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26211C4D" w14:textId="757C1C6F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6715F" w:rsidRPr="00165BD8" w14:paraId="19DC81FE" w14:textId="77777777" w:rsidTr="00F64E77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857" w:type="dxa"/>
          </w:tcPr>
          <w:p w14:paraId="37A12A2E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DC0A4B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50396CBF" w14:textId="17566C82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127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ksShellDefinition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ksShellDefinition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829"/>
        <w:gridCol w:w="3525"/>
        <w:gridCol w:w="2890"/>
      </w:tblGrid>
      <w:tr w:rsidR="00E6715F" w:rsidRPr="00165BD8" w14:paraId="29B4A041" w14:textId="77777777" w:rsidTr="00E6715F">
        <w:tc>
          <w:tcPr>
            <w:tcW w:w="1398" w:type="dxa"/>
            <w:vAlign w:val="center"/>
          </w:tcPr>
          <w:p w14:paraId="62C743A6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9" w:type="dxa"/>
            <w:vAlign w:val="center"/>
          </w:tcPr>
          <w:p w14:paraId="117B1F8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commentRangeStart w:id="8"/>
            <w:r w:rsidRPr="00165BD8">
              <w:rPr>
                <w:rFonts w:cs="Times New Roman"/>
                <w:szCs w:val="28"/>
              </w:rPr>
              <w:t>Тип входных параметров</w:t>
            </w:r>
            <w:commentRangeEnd w:id="8"/>
            <w:r w:rsidR="00711844">
              <w:rPr>
                <w:rStyle w:val="CommentReference"/>
              </w:rPr>
              <w:commentReference w:id="8"/>
            </w:r>
          </w:p>
        </w:tc>
        <w:tc>
          <w:tcPr>
            <w:tcW w:w="3525" w:type="dxa"/>
          </w:tcPr>
          <w:p w14:paraId="3B7571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2387BEEF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03940706" w14:textId="77777777" w:rsidTr="00E6715F">
        <w:tc>
          <w:tcPr>
            <w:tcW w:w="1398" w:type="dxa"/>
          </w:tcPr>
          <w:p w14:paraId="1174B7C1" w14:textId="07FB271D" w:rsidR="00C539C4" w:rsidRPr="00165BD8" w:rsidRDefault="00940552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FaceArray</w:t>
            </w:r>
          </w:p>
        </w:tc>
        <w:tc>
          <w:tcPr>
            <w:tcW w:w="1829" w:type="dxa"/>
          </w:tcPr>
          <w:p w14:paraId="45BA2E4C" w14:textId="3E48FEC5" w:rsidR="00C539C4" w:rsidRPr="00165BD8" w:rsidRDefault="00C539C4" w:rsidP="00165BD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525" w:type="dxa"/>
          </w:tcPr>
          <w:p w14:paraId="0E94B1AE" w14:textId="4EDBA7FA" w:rsidR="00C539C4" w:rsidRPr="00165BD8" w:rsidRDefault="00E6715F" w:rsidP="00E6715F">
            <w:pPr>
              <w:ind w:firstLine="34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указатель на интерфейс динамического массива удаляемых граней ksEntityCollection или IEntityCollection.</w:t>
            </w:r>
          </w:p>
        </w:tc>
        <w:tc>
          <w:tcPr>
            <w:tcW w:w="2890" w:type="dxa"/>
          </w:tcPr>
          <w:p w14:paraId="79711DE0" w14:textId="4F3A7980" w:rsidR="00C539C4" w:rsidRPr="00165BD8" w:rsidRDefault="00E6715F" w:rsidP="00165BD8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ksEntityCollection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ksEntityCollection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68D163CF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254F0A82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>entity - интерфейс добавляемого элемента ksEntity или IEntity.</w:t>
            </w:r>
          </w:p>
        </w:tc>
        <w:tc>
          <w:tcPr>
            <w:tcW w:w="4111" w:type="dxa"/>
          </w:tcPr>
          <w:p w14:paraId="78C8BDDC" w14:textId="713F93F2" w:rsidR="00E6715F" w:rsidRDefault="00E6715F" w:rsidP="00F64E77">
            <w:pPr>
              <w:ind w:firstLine="35"/>
              <w:jc w:val="left"/>
            </w:pPr>
            <w:r>
              <w:t xml:space="preserve">Функция возвращает TRUE в двух случаях:– Если при работе с динамическим массивом объектов модели (метод EntityCollection) checkEntity - признак проверки для вновь добавляемых объектов на NULL </w:t>
            </w:r>
            <w:r>
              <w:lastRenderedPageBreak/>
              <w:t xml:space="preserve">- имеет значе­ние FALSE (т.е. в массив можно добавить NULL). </w:t>
            </w:r>
          </w:p>
          <w:p w14:paraId="4828A52C" w14:textId="77777777" w:rsidR="00E6715F" w:rsidRDefault="00E6715F" w:rsidP="00F64E77">
            <w:pPr>
              <w:ind w:firstLine="35"/>
              <w:jc w:val="left"/>
            </w:pPr>
            <w:r>
              <w:t>– Если при работе с динамическим массивом объектов модели checkEntity имеет значение TRUE (т.е. в массив нельзя добавить NULL) и объект - не NULL.</w:t>
            </w:r>
          </w:p>
          <w:p w14:paraId="02CDD3CD" w14:textId="166CE4F8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динамическим массивом объектов моде­ли checkEntity - имеет значение TRUE (т.е. в массив нельзя добавить NULL) и объект - 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lastRenderedPageBreak/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A27F1F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A27F1F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</w:t>
            </w:r>
          </w:p>
        </w:tc>
        <w:tc>
          <w:tcPr>
            <w:tcW w:w="2580" w:type="dxa"/>
          </w:tcPr>
          <w:p w14:paraId="605CCAA5" w14:textId="3BCC6A5D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6DC0DDD6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Caption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16163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16163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3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</w:t>
              </w:r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Definition</w:t>
              </w:r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16163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4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161637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5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ksShellDefinition</w:t>
            </w:r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ksPlaneOffsetDefinition</w:t>
            </w:r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Heading1"/>
        <w:spacing w:after="0"/>
        <w:rPr>
          <w:rFonts w:cs="Times New Roman"/>
          <w:lang w:val="en-US"/>
        </w:rPr>
      </w:pPr>
      <w:bookmarkStart w:id="9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9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0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 xml:space="preserve">в промежуточный формат и дальнейшее сохранение в формат 3D PDF. Используемый подход в </w:t>
      </w:r>
      <w:r w:rsidRPr="00165BD8">
        <w:rPr>
          <w:rFonts w:cs="Times New Roman"/>
          <w:szCs w:val="28"/>
        </w:rPr>
        <w:lastRenderedPageBreak/>
        <w:t>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3C3FD34D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создание анимаций</w:t>
      </w:r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Heading1"/>
        <w:spacing w:after="0"/>
        <w:rPr>
          <w:rFonts w:cs="Times New Roman"/>
        </w:rPr>
      </w:pPr>
      <w:bookmarkStart w:id="10" w:name="_Toc472681135"/>
      <w:bookmarkStart w:id="11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10"/>
      <w:bookmarkEnd w:id="11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12" w:name="_Toc405554120"/>
      <w:bookmarkStart w:id="13" w:name="_Toc405554152"/>
      <w:bookmarkStart w:id="14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чехла</w:t>
      </w:r>
      <w:r>
        <w:rPr>
          <w:rFonts w:cs="Times New Roman"/>
          <w:szCs w:val="28"/>
        </w:rPr>
        <w:t xml:space="preserve"> </w:t>
      </w:r>
      <w:r w:rsidRPr="00D75EC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чехла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): 100 мм ≤ B ≤ 400 мм;</w:t>
      </w:r>
    </w:p>
    <w:p w14:paraId="6AB21159" w14:textId="24C138F3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чехла (</w:t>
      </w:r>
      <w:r>
        <w:rPr>
          <w:rFonts w:cs="Times New Roman"/>
          <w:szCs w:val="28"/>
          <w:lang w:val="en-US"/>
        </w:rPr>
        <w:t>H</w:t>
      </w:r>
      <w:r w:rsidRPr="00D75ECF">
        <w:rPr>
          <w:rFonts w:cs="Times New Roman"/>
          <w:szCs w:val="28"/>
        </w:rPr>
        <w:t>): 10 мм ≤ H ≤ 20 мм;</w:t>
      </w:r>
    </w:p>
    <w:p w14:paraId="4C5070BA" w14:textId="6BD1B04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камеры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1): 10 мм ≤ A1 ≤ 50 мм;</w:t>
      </w:r>
    </w:p>
    <w:p w14:paraId="450170E7" w14:textId="3667F78F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Длина отверстия для камеры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1): 10 мм ≤ B1 ≤ 50 мм;</w:t>
      </w:r>
    </w:p>
    <w:p w14:paraId="635525E2" w14:textId="292AF65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правой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0):</w:t>
      </w:r>
    </w:p>
    <w:p w14:paraId="549B3261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S0 ≤ 20 мм;</w:t>
      </w:r>
    </w:p>
    <w:p w14:paraId="60E8A6ED" w14:textId="16D79E2B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камеры и верхней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>1):</w:t>
      </w:r>
    </w:p>
    <w:p w14:paraId="5858BD52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S1 ≤ 20 мм;</w:t>
      </w:r>
    </w:p>
    <w:p w14:paraId="5F63C9DB" w14:textId="1172A510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зарядки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2): 10 мм ≤ A2 ≤ 20 мм;</w:t>
      </w:r>
    </w:p>
    <w:p w14:paraId="1243B2F3" w14:textId="2E46F086" w:rsidR="00D75ECF" w:rsidRPr="00F64E77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Высота отверстия для зарядки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2): 3 мм ≤ B2 ≤ 6 мм;</w:t>
      </w:r>
    </w:p>
    <w:p w14:paraId="32CFEFDD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Диаметр отверстия для наушников (</w:t>
      </w:r>
      <w:r>
        <w:rPr>
          <w:rFonts w:cs="Times New Roman"/>
          <w:szCs w:val="28"/>
          <w:lang w:val="en-US"/>
        </w:rPr>
        <w:t>D</w:t>
      </w:r>
      <w:r w:rsidRPr="00D75ECF">
        <w:rPr>
          <w:rFonts w:cs="Times New Roman"/>
          <w:szCs w:val="28"/>
        </w:rPr>
        <w:t>): 3,5 мм ≤ D ≤ 6 мм;</w:t>
      </w:r>
    </w:p>
    <w:p w14:paraId="6E31B1B9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наушников и левой стенкой чехла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2): </w:t>
      </w:r>
    </w:p>
    <w:p w14:paraId="037BE824" w14:textId="77777777" w:rsid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 xml:space="preserve">2 мм + D/2 ≤ S2 ≤ </w:t>
      </w:r>
      <w:bookmarkStart w:id="15" w:name="OLE_LINK1"/>
      <w:bookmarkStart w:id="16" w:name="OLE_LINK2"/>
      <w:r w:rsidRPr="00D75ECF">
        <w:rPr>
          <w:rFonts w:cs="Times New Roman"/>
          <w:szCs w:val="28"/>
        </w:rPr>
        <w:t xml:space="preserve">B/2 - D/2 – A2/2 – 5 </w:t>
      </w:r>
      <w:bookmarkEnd w:id="15"/>
      <w:bookmarkEnd w:id="16"/>
      <w:r w:rsidRPr="00D75ECF">
        <w:rPr>
          <w:rFonts w:cs="Times New Roman"/>
          <w:szCs w:val="28"/>
        </w:rPr>
        <w:t>мм;</w:t>
      </w:r>
    </w:p>
    <w:p w14:paraId="4A34C654" w14:textId="7D0ECA0E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lastRenderedPageBreak/>
        <w:t>Высота отверстия для боковых кнопок (</w:t>
      </w:r>
      <w:r>
        <w:rPr>
          <w:rFonts w:cs="Times New Roman"/>
          <w:szCs w:val="28"/>
          <w:lang w:val="en-US"/>
        </w:rPr>
        <w:t>A</w:t>
      </w:r>
      <w:r w:rsidRPr="00D75ECF">
        <w:rPr>
          <w:rFonts w:cs="Times New Roman"/>
          <w:szCs w:val="28"/>
        </w:rPr>
        <w:t>3): 2 мм ≤ A3 ≤ H – 2 мм;</w:t>
      </w:r>
    </w:p>
    <w:p w14:paraId="65A96B3E" w14:textId="5498E32D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Ширина отверстия для боковых кнопок (</w:t>
      </w:r>
      <w:r>
        <w:rPr>
          <w:rFonts w:cs="Times New Roman"/>
          <w:szCs w:val="28"/>
          <w:lang w:val="en-US"/>
        </w:rPr>
        <w:t>B</w:t>
      </w:r>
      <w:r w:rsidRPr="00D75ECF">
        <w:rPr>
          <w:rFonts w:cs="Times New Roman"/>
          <w:szCs w:val="28"/>
        </w:rPr>
        <w:t>3): 5 мм ≤ B3 ≤ A – S3 – 20 мм;</w:t>
      </w:r>
    </w:p>
    <w:p w14:paraId="2F84047D" w14:textId="02FF62F5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Зазор между отверстием для боковых кнопок и верхним правым углом (</w:t>
      </w:r>
      <w:r>
        <w:rPr>
          <w:rFonts w:cs="Times New Roman"/>
          <w:szCs w:val="28"/>
          <w:lang w:val="en-US"/>
        </w:rPr>
        <w:t>S</w:t>
      </w:r>
      <w:r w:rsidRPr="00D75ECF">
        <w:rPr>
          <w:rFonts w:cs="Times New Roman"/>
          <w:szCs w:val="28"/>
        </w:rPr>
        <w:t xml:space="preserve">3): </w:t>
      </w:r>
    </w:p>
    <w:p w14:paraId="76ACF684" w14:textId="77777777" w:rsidR="00D75ECF" w:rsidRPr="00D75ECF" w:rsidRDefault="00D75ECF" w:rsidP="00D75ECF">
      <w:pPr>
        <w:jc w:val="left"/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Heading1"/>
        <w:spacing w:after="0"/>
        <w:rPr>
          <w:rFonts w:cs="Times New Roman"/>
        </w:rPr>
      </w:pPr>
      <w:bookmarkStart w:id="17" w:name="_Toc67039827"/>
      <w:bookmarkEnd w:id="12"/>
      <w:bookmarkEnd w:id="13"/>
      <w:bookmarkEnd w:id="14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7"/>
    </w:p>
    <w:p w14:paraId="3E8025D1" w14:textId="77777777" w:rsidR="00D75ECF" w:rsidRPr="00D75ECF" w:rsidRDefault="00D75ECF" w:rsidP="00D75ECF"/>
    <w:p w14:paraId="0EAE3B90" w14:textId="5D5CF13D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19007FE8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77777777" w:rsidR="00506B4E" w:rsidRPr="00165BD8" w:rsidRDefault="00C5794A" w:rsidP="00F64E77">
      <w:pPr>
        <w:pStyle w:val="Heading1"/>
        <w:spacing w:after="0"/>
        <w:rPr>
          <w:rFonts w:cs="Times New Roman"/>
        </w:rPr>
      </w:pPr>
      <w:bookmarkStart w:id="18" w:name="_Toc67039828"/>
      <w:commentRangeStart w:id="19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 (</w:t>
      </w:r>
      <w:r w:rsidR="00F74EB4" w:rsidRPr="00165BD8">
        <w:rPr>
          <w:rFonts w:cs="Times New Roman"/>
          <w:lang w:val="en-US"/>
        </w:rPr>
        <w:t>Use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  <w:lang w:val="en-US"/>
        </w:rPr>
        <w:t>Cases</w:t>
      </w:r>
      <w:r w:rsidR="00F74EB4" w:rsidRPr="00165BD8">
        <w:rPr>
          <w:rFonts w:cs="Times New Roman"/>
        </w:rPr>
        <w:t>)</w:t>
      </w:r>
      <w:bookmarkEnd w:id="18"/>
      <w:commentRangeEnd w:id="19"/>
      <w:r w:rsidR="00711844">
        <w:rPr>
          <w:rStyle w:val="CommentReference"/>
          <w:rFonts w:eastAsiaTheme="minorHAnsi" w:cstheme="minorBidi"/>
          <w:b w:val="0"/>
          <w:bCs w:val="0"/>
        </w:rPr>
        <w:commentReference w:id="19"/>
      </w:r>
    </w:p>
    <w:p w14:paraId="6FB8B551" w14:textId="77777777" w:rsidR="00CC3C10" w:rsidRPr="00165BD8" w:rsidRDefault="006916AB" w:rsidP="00165BD8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5E6298" w:rsidRPr="00165BD8">
        <w:rPr>
          <w:rFonts w:cs="Times New Roman"/>
          <w:szCs w:val="28"/>
        </w:rPr>
        <w:t xml:space="preserve"> </w:t>
      </w:r>
      <w:r w:rsidR="00A17013" w:rsidRPr="00165BD8">
        <w:rPr>
          <w:rFonts w:cs="Times New Roman"/>
          <w:szCs w:val="28"/>
        </w:rPr>
        <w:t>3.1</w:t>
      </w:r>
      <w:r w:rsidR="00C5794A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представлена д</w:t>
      </w:r>
      <w:r w:rsidR="00DE3B7C" w:rsidRPr="00165BD8">
        <w:rPr>
          <w:rFonts w:cs="Times New Roman"/>
          <w:szCs w:val="28"/>
        </w:rPr>
        <w:t>иаграмма вариантов использовани</w:t>
      </w:r>
      <w:r w:rsidR="00F96CF5" w:rsidRPr="00165BD8">
        <w:rPr>
          <w:rFonts w:cs="Times New Roman"/>
          <w:szCs w:val="28"/>
        </w:rPr>
        <w:t>я</w:t>
      </w:r>
      <w:r w:rsidRPr="00165BD8">
        <w:rPr>
          <w:rFonts w:cs="Times New Roman"/>
          <w:szCs w:val="28"/>
        </w:rPr>
        <w:t>.</w:t>
      </w:r>
    </w:p>
    <w:p w14:paraId="1C10C90F" w14:textId="6644043D" w:rsidR="00A927DF" w:rsidRPr="00165BD8" w:rsidRDefault="003A10CF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D8B773C" wp14:editId="654AAF2A">
            <wp:extent cx="6120130" cy="5008477"/>
            <wp:effectExtent l="0" t="0" r="0" b="1905"/>
            <wp:docPr id="5" name="Рисунок 5" descr="D:\загрузки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загрузки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Caption"/>
        <w:jc w:val="center"/>
        <w:rPr>
          <w:rFonts w:cs="Times New Roman"/>
          <w:szCs w:val="28"/>
        </w:rPr>
      </w:pPr>
      <w:bookmarkStart w:id="20" w:name="_Ref475872589"/>
      <w:r w:rsidRPr="00165BD8">
        <w:rPr>
          <w:rFonts w:cs="Times New Roman"/>
          <w:szCs w:val="28"/>
        </w:rPr>
        <w:t xml:space="preserve">Рисунок </w:t>
      </w:r>
      <w:bookmarkEnd w:id="20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</w:p>
    <w:p w14:paraId="676C721C" w14:textId="77777777" w:rsidR="00F01718" w:rsidRPr="00F01718" w:rsidRDefault="00F01718" w:rsidP="00F01718"/>
    <w:p w14:paraId="0BCC9465" w14:textId="6238759C" w:rsidR="00506B4E" w:rsidRPr="00165BD8" w:rsidRDefault="00C5794A" w:rsidP="00F64E77">
      <w:pPr>
        <w:pStyle w:val="Heading1"/>
        <w:spacing w:after="0"/>
        <w:rPr>
          <w:rFonts w:cs="Times New Roman"/>
        </w:rPr>
      </w:pPr>
      <w:bookmarkStart w:id="21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21"/>
    </w:p>
    <w:p w14:paraId="2B04D836" w14:textId="1A1AA238" w:rsidR="0057768B" w:rsidRPr="00165BD8" w:rsidRDefault="0057768B" w:rsidP="00165BD8">
      <w:pPr>
        <w:rPr>
          <w:rFonts w:cs="Times New Roman"/>
          <w:szCs w:val="28"/>
        </w:rPr>
      </w:pPr>
    </w:p>
    <w:p w14:paraId="42659A04" w14:textId="77777777" w:rsidR="00CC3C10" w:rsidRPr="00165BD8" w:rsidRDefault="006916AB" w:rsidP="00165BD8">
      <w:pPr>
        <w:rPr>
          <w:rFonts w:cs="Times New Roman"/>
          <w:szCs w:val="28"/>
        </w:rPr>
      </w:pPr>
      <w:commentRangeStart w:id="22"/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17013" w:rsidRPr="00165BD8">
        <w:rPr>
          <w:rFonts w:cs="Times New Roman"/>
          <w:szCs w:val="28"/>
        </w:rPr>
        <w:t>2.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  <w:commentRangeEnd w:id="22"/>
      <w:r w:rsidR="00711844">
        <w:rPr>
          <w:rStyle w:val="CommentReference"/>
        </w:rPr>
        <w:commentReference w:id="22"/>
      </w:r>
    </w:p>
    <w:p w14:paraId="4ED2758D" w14:textId="3337A887" w:rsidR="00920E3A" w:rsidRPr="00165BD8" w:rsidRDefault="00410CE9" w:rsidP="00165BD8">
      <w:pPr>
        <w:keepNext/>
        <w:ind w:firstLine="0"/>
        <w:jc w:val="center"/>
        <w:rPr>
          <w:rFonts w:cs="Times New Roman"/>
          <w:szCs w:val="28"/>
        </w:rPr>
      </w:pPr>
      <w:commentRangeStart w:id="23"/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7903CAC" wp14:editId="17D8E1F4">
            <wp:extent cx="6120130" cy="6308051"/>
            <wp:effectExtent l="0" t="0" r="0" b="0"/>
            <wp:docPr id="6" name="Рисунок 6" descr="D:\загрузки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загрузки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711844">
        <w:rPr>
          <w:rStyle w:val="CommentReference"/>
        </w:rPr>
        <w:commentReference w:id="23"/>
      </w:r>
    </w:p>
    <w:p w14:paraId="3B8101E4" w14:textId="7E2179A1" w:rsidR="00773229" w:rsidRPr="00711844" w:rsidRDefault="00920E3A" w:rsidP="00165BD8">
      <w:pPr>
        <w:pStyle w:val="Caption"/>
        <w:jc w:val="center"/>
        <w:rPr>
          <w:rFonts w:cs="Times New Roman"/>
          <w:szCs w:val="28"/>
        </w:rPr>
      </w:pPr>
      <w:bookmarkStart w:id="24" w:name="_Ref477702443"/>
      <w:r w:rsidRPr="00165BD8">
        <w:rPr>
          <w:rFonts w:cs="Times New Roman"/>
          <w:szCs w:val="28"/>
        </w:rPr>
        <w:t xml:space="preserve">Рисунок </w:t>
      </w:r>
      <w:bookmarkEnd w:id="24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PhoneCaseParameters</w:t>
      </w:r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KompasInteractor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3FD383CD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PhoneCaseModeling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Heading1"/>
        <w:spacing w:after="0"/>
        <w:rPr>
          <w:rFonts w:cs="Times New Roman"/>
        </w:rPr>
      </w:pPr>
      <w:bookmarkStart w:id="25" w:name="_Toc67039830"/>
      <w:r w:rsidRPr="00165BD8">
        <w:rPr>
          <w:rFonts w:cs="Times New Roman"/>
        </w:rPr>
        <w:t>3.3 Макет пользовательского интерфейса</w:t>
      </w:r>
      <w:bookmarkEnd w:id="25"/>
    </w:p>
    <w:p w14:paraId="732F6B00" w14:textId="25F8640F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 </w:t>
      </w:r>
      <w:commentRangeStart w:id="26"/>
      <w:r w:rsidR="00410CE9">
        <w:rPr>
          <w:rFonts w:cs="Times New Roman"/>
          <w:szCs w:val="28"/>
        </w:rPr>
        <w:t>параметров</w:t>
      </w:r>
      <w:commentRangeEnd w:id="26"/>
      <w:r w:rsidR="007205CC">
        <w:rPr>
          <w:rStyle w:val="CommentReference"/>
        </w:rPr>
        <w:commentReference w:id="26"/>
      </w:r>
      <w:r w:rsidRPr="00165BD8">
        <w:rPr>
          <w:rFonts w:cs="Times New Roman"/>
          <w:szCs w:val="28"/>
        </w:rPr>
        <w:t xml:space="preserve">. </w:t>
      </w:r>
    </w:p>
    <w:p w14:paraId="596720DB" w14:textId="6996A635" w:rsidR="00773229" w:rsidRPr="00165BD8" w:rsidRDefault="00410CE9" w:rsidP="00165BD8">
      <w:pPr>
        <w:keepNext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3733753" wp14:editId="061E5B40">
            <wp:extent cx="6057143" cy="277142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5E28CC31" w:rsidR="00773229" w:rsidRPr="00165BD8" w:rsidRDefault="00773229" w:rsidP="00165BD8">
      <w:pPr>
        <w:pStyle w:val="Caption"/>
        <w:jc w:val="center"/>
        <w:rPr>
          <w:rFonts w:cs="Times New Roman"/>
          <w:szCs w:val="28"/>
        </w:rPr>
      </w:pPr>
      <w:bookmarkStart w:id="27" w:name="_Ref477704740"/>
      <w:r w:rsidRPr="00165BD8">
        <w:rPr>
          <w:rFonts w:cs="Times New Roman"/>
          <w:szCs w:val="28"/>
        </w:rPr>
        <w:t xml:space="preserve">Рисунок </w:t>
      </w:r>
      <w:bookmarkStart w:id="28" w:name="_Ref475872673"/>
      <w:bookmarkEnd w:id="27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8"/>
      <w:r w:rsidR="005252A6" w:rsidRPr="00165BD8">
        <w:rPr>
          <w:rFonts w:cs="Times New Roman"/>
          <w:szCs w:val="28"/>
        </w:rPr>
        <w:t>са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29" w:name="_Toc472681143"/>
      <w:bookmarkStart w:id="30" w:name="_Toc477703894"/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Heading1"/>
        <w:spacing w:after="0"/>
        <w:rPr>
          <w:rFonts w:cs="Times New Roman"/>
        </w:rPr>
      </w:pPr>
      <w:bookmarkStart w:id="31" w:name="_Toc67039831"/>
      <w:r w:rsidRPr="00165BD8">
        <w:rPr>
          <w:rFonts w:cs="Times New Roman"/>
        </w:rPr>
        <w:lastRenderedPageBreak/>
        <w:t>Список литературы</w:t>
      </w:r>
      <w:bookmarkEnd w:id="29"/>
      <w:bookmarkEnd w:id="30"/>
      <w:bookmarkEnd w:id="31"/>
    </w:p>
    <w:p w14:paraId="2BDF9A63" w14:textId="5A8465B5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34748971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</w:t>
      </w:r>
      <w:commentRangeStart w:id="32"/>
      <w:r w:rsidRPr="00165BD8">
        <w:rPr>
          <w:rFonts w:cs="Times New Roman"/>
          <w:szCs w:val="28"/>
        </w:rPr>
        <w:t xml:space="preserve">доступа: </w:t>
      </w:r>
      <w:hyperlink r:id="rId20" w:history="1">
        <w:r w:rsidRPr="00165BD8">
          <w:rPr>
            <w:rStyle w:val="Hyperlink"/>
            <w:rFonts w:cs="Times New Roman"/>
            <w:szCs w:val="28"/>
            <w:lang w:val="en-US"/>
          </w:rPr>
          <w:t>http</w:t>
        </w:r>
        <w:r w:rsidRPr="00165BD8">
          <w:rPr>
            <w:rStyle w:val="Hyperlink"/>
            <w:rFonts w:cs="Times New Roman"/>
            <w:szCs w:val="28"/>
          </w:rPr>
          <w:t>://</w:t>
        </w:r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r w:rsidRPr="00165BD8">
          <w:rPr>
            <w:rStyle w:val="Hyperlink"/>
            <w:rFonts w:cs="Times New Roman"/>
            <w:szCs w:val="28"/>
          </w:rPr>
          <w:t>.</w:t>
        </w:r>
        <w:r w:rsidRPr="00165BD8">
          <w:rPr>
            <w:rStyle w:val="Hyperlink"/>
            <w:rFonts w:cs="Times New Roman"/>
            <w:szCs w:val="28"/>
            <w:lang w:val="en-US"/>
          </w:rPr>
          <w:t>ru</w:t>
        </w:r>
        <w:r w:rsidRPr="00165BD8">
          <w:rPr>
            <w:rStyle w:val="Hyperlink"/>
            <w:rFonts w:cs="Times New Roman"/>
            <w:szCs w:val="28"/>
          </w:rPr>
          <w:t>/</w:t>
        </w:r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r w:rsidRPr="00165BD8">
          <w:rPr>
            <w:rStyle w:val="Hyperlink"/>
            <w:rFonts w:cs="Times New Roman"/>
            <w:szCs w:val="28"/>
          </w:rPr>
          <w:t>-3</w:t>
        </w:r>
        <w:r w:rsidRPr="00165BD8">
          <w:rPr>
            <w:rStyle w:val="Hyperlink"/>
            <w:rFonts w:cs="Times New Roman"/>
            <w:szCs w:val="28"/>
            <w:lang w:val="en-US"/>
          </w:rPr>
          <w:t>d</w:t>
        </w:r>
        <w:r w:rsidRPr="00165BD8">
          <w:rPr>
            <w:rStyle w:val="Hyperlink"/>
            <w:rFonts w:cs="Times New Roman"/>
            <w:szCs w:val="28"/>
          </w:rPr>
          <w:t>/</w:t>
        </w:r>
        <w:r w:rsidRPr="00165BD8">
          <w:rPr>
            <w:rStyle w:val="Hyperlink"/>
            <w:rFonts w:cs="Times New Roman"/>
            <w:szCs w:val="28"/>
            <w:lang w:val="en-US"/>
          </w:rPr>
          <w:t>about</w:t>
        </w:r>
        <w:r w:rsidRPr="00165BD8">
          <w:rPr>
            <w:rStyle w:val="Hyperlink"/>
            <w:rFonts w:cs="Times New Roman"/>
            <w:szCs w:val="28"/>
          </w:rPr>
          <w:t>/</w:t>
        </w:r>
      </w:hyperlink>
      <w:r w:rsidRPr="00165BD8">
        <w:rPr>
          <w:rFonts w:cs="Times New Roman"/>
          <w:szCs w:val="28"/>
        </w:rPr>
        <w:t xml:space="preserve"> </w:t>
      </w:r>
      <w:commentRangeEnd w:id="32"/>
      <w:r w:rsidR="007205CC">
        <w:rPr>
          <w:rStyle w:val="CommentReference"/>
        </w:rPr>
        <w:commentReference w:id="32"/>
      </w:r>
    </w:p>
    <w:p w14:paraId="6B7D41FC" w14:textId="77167ADE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Кидрук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Кидрук. – СПб.: Питер, 2009 – 560 с.</w:t>
      </w:r>
    </w:p>
    <w:p w14:paraId="3F595A15" w14:textId="75C97203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commentRangeStart w:id="33"/>
      <w:r w:rsidR="00161637">
        <w:fldChar w:fldCharType="begin"/>
      </w:r>
      <w:r w:rsidR="00161637">
        <w:instrText xml:space="preserve"> HYPERLINK "http://gkmsoft.ru/allcatalog/pdf2dkompas_plugin/" </w:instrText>
      </w:r>
      <w:r w:rsidR="00161637">
        <w:fldChar w:fldCharType="separate"/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http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://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gkmsoft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.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ru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/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allcatalog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/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pdf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2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dkompas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_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  <w:lang w:val="en-US"/>
        </w:rPr>
        <w:t>plugin</w:t>
      </w:r>
      <w:r w:rsidRPr="00165BD8">
        <w:rPr>
          <w:rStyle w:val="Hyperlink"/>
          <w:rFonts w:eastAsiaTheme="majorEastAsia" w:cs="Times New Roman"/>
          <w:szCs w:val="28"/>
          <w:shd w:val="clear" w:color="auto" w:fill="FFFFFF"/>
        </w:rPr>
        <w:t>/</w:t>
      </w:r>
      <w:r w:rsidR="00161637">
        <w:rPr>
          <w:rStyle w:val="Hyperlink"/>
          <w:rFonts w:eastAsiaTheme="majorEastAsia" w:cs="Times New Roman"/>
          <w:szCs w:val="28"/>
          <w:shd w:val="clear" w:color="auto" w:fill="FFFFFF"/>
        </w:rPr>
        <w:fldChar w:fldCharType="end"/>
      </w:r>
      <w:commentRangeEnd w:id="33"/>
      <w:r w:rsidR="007205CC">
        <w:rPr>
          <w:rStyle w:val="CommentReference"/>
        </w:rPr>
        <w:commentReference w:id="33"/>
      </w:r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footerReference w:type="first" r:id="rId21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AAK" w:date="2021-03-19T19:33:00Z" w:initials="A">
    <w:p w14:paraId="60A6E941" w14:textId="7E4F3E06" w:rsidR="00711844" w:rsidRDefault="00711844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19T19:33:00Z" w:initials="A">
    <w:p w14:paraId="410B5D19" w14:textId="6BFF57BA" w:rsidR="00711844" w:rsidRDefault="00711844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03-19T19:34:00Z" w:initials="A">
    <w:p w14:paraId="4E14D578" w14:textId="01F31976" w:rsidR="00711844" w:rsidRDefault="00711844">
      <w:pPr>
        <w:pStyle w:val="CommentText"/>
      </w:pPr>
      <w:r>
        <w:rPr>
          <w:rStyle w:val="CommentReference"/>
        </w:rPr>
        <w:annotationRef/>
      </w:r>
      <w:r>
        <w:t>Пустая</w:t>
      </w:r>
    </w:p>
  </w:comment>
  <w:comment w:id="19" w:author="AAK" w:date="2021-03-19T19:35:00Z" w:initials="A">
    <w:p w14:paraId="66247F5C" w14:textId="2136CECF" w:rsidR="00711844" w:rsidRDefault="00711844">
      <w:pPr>
        <w:pStyle w:val="CommentText"/>
      </w:pPr>
      <w:r>
        <w:rPr>
          <w:rStyle w:val="CommentReference"/>
        </w:rPr>
        <w:annotationRef/>
      </w:r>
    </w:p>
  </w:comment>
  <w:comment w:id="22" w:author="AAK" w:date="2021-03-19T19:35:00Z" w:initials="A">
    <w:p w14:paraId="4EA89245" w14:textId="2AF48005" w:rsidR="00711844" w:rsidRDefault="00711844">
      <w:pPr>
        <w:pStyle w:val="CommentText"/>
      </w:pPr>
      <w:r>
        <w:rPr>
          <w:rStyle w:val="CommentReference"/>
        </w:rPr>
        <w:annotationRef/>
      </w:r>
      <w:r>
        <w:t>Для чего вы её строили.</w:t>
      </w:r>
    </w:p>
  </w:comment>
  <w:comment w:id="23" w:author="AAK" w:date="2021-03-19T19:41:00Z" w:initials="A">
    <w:p w14:paraId="6820BC54" w14:textId="77777777" w:rsidR="00711844" w:rsidRDefault="00711844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PhoneCaseParameters</w:t>
      </w:r>
      <w:r w:rsidRPr="00711844">
        <w:t xml:space="preserve"> – </w:t>
      </w:r>
      <w:r>
        <w:t>подумать с валидацией, сейчас много лишнего.</w:t>
      </w:r>
    </w:p>
    <w:p w14:paraId="07D731C6" w14:textId="05AA3881" w:rsidR="00711844" w:rsidRPr="007205CC" w:rsidRDefault="00711844">
      <w:pPr>
        <w:pStyle w:val="CommentText"/>
      </w:pPr>
      <w:r>
        <w:rPr>
          <w:lang w:val="en-US"/>
        </w:rPr>
        <w:t>MainForm</w:t>
      </w:r>
      <w:r w:rsidRPr="00711844">
        <w:t xml:space="preserve"> – </w:t>
      </w:r>
      <w:r>
        <w:t>посмотреть все композиции, сейчас связи не корректные</w:t>
      </w:r>
      <w:r w:rsidR="007205CC">
        <w:t xml:space="preserve">, </w:t>
      </w:r>
      <w:r w:rsidR="007205CC">
        <w:rPr>
          <w:lang w:val="en-US"/>
        </w:rPr>
        <w:t>CreatePhoneCase</w:t>
      </w:r>
      <w:r w:rsidR="007205CC" w:rsidRPr="007205CC">
        <w:t xml:space="preserve"> </w:t>
      </w:r>
      <w:r w:rsidR="007205CC">
        <w:t>–</w:t>
      </w:r>
      <w:r w:rsidR="007205CC" w:rsidRPr="007205CC">
        <w:t xml:space="preserve"> </w:t>
      </w:r>
      <w:r w:rsidR="007205CC">
        <w:t>приватный.</w:t>
      </w:r>
    </w:p>
    <w:p w14:paraId="466B2142" w14:textId="77777777" w:rsidR="007205CC" w:rsidRDefault="007205CC">
      <w:pPr>
        <w:pStyle w:val="CommentText"/>
      </w:pPr>
      <w:r>
        <w:rPr>
          <w:lang w:val="en-US"/>
        </w:rPr>
        <w:t xml:space="preserve">Modeling – </w:t>
      </w:r>
      <w:r>
        <w:t>длительный процесс.</w:t>
      </w:r>
    </w:p>
    <w:p w14:paraId="00E0196F" w14:textId="493DDD64" w:rsidR="007205CC" w:rsidRPr="007205CC" w:rsidRDefault="007205CC">
      <w:pPr>
        <w:pStyle w:val="CommentText"/>
      </w:pPr>
      <w:r>
        <w:rPr>
          <w:lang w:val="en-US"/>
        </w:rPr>
        <w:t xml:space="preserve">&lt;&lt;event&gt;&gt; - </w:t>
      </w:r>
      <w:r>
        <w:t>убрать</w:t>
      </w:r>
    </w:p>
  </w:comment>
  <w:comment w:id="26" w:author="AAK" w:date="2021-03-19T19:46:00Z" w:initials="A">
    <w:p w14:paraId="1FD4148D" w14:textId="77777777" w:rsidR="007205CC" w:rsidRDefault="007205CC">
      <w:pPr>
        <w:pStyle w:val="CommentText"/>
      </w:pPr>
      <w:r>
        <w:rPr>
          <w:rStyle w:val="CommentReference"/>
        </w:rPr>
        <w:annotationRef/>
      </w:r>
      <w:r>
        <w:t>Добавить описание областей.</w:t>
      </w:r>
    </w:p>
    <w:p w14:paraId="6E465672" w14:textId="749D1481" w:rsidR="007205CC" w:rsidRDefault="007205CC">
      <w:pPr>
        <w:pStyle w:val="CommentText"/>
      </w:pPr>
      <w:r>
        <w:t>Добавить как будут обработаны неверные вводы.</w:t>
      </w:r>
    </w:p>
  </w:comment>
  <w:comment w:id="32" w:author="AAK" w:date="2021-03-19T19:47:00Z" w:initials="A">
    <w:p w14:paraId="1D3D2E62" w14:textId="4F29351A" w:rsidR="007205CC" w:rsidRDefault="007205CC">
      <w:pPr>
        <w:pStyle w:val="CommentText"/>
      </w:pPr>
      <w:r>
        <w:rPr>
          <w:rStyle w:val="CommentReference"/>
        </w:rPr>
        <w:annotationRef/>
      </w:r>
    </w:p>
  </w:comment>
  <w:comment w:id="33" w:author="AAK" w:date="2021-03-19T19:47:00Z" w:initials="A">
    <w:p w14:paraId="4928934C" w14:textId="34A79CF5" w:rsidR="007205CC" w:rsidRDefault="007205C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A6E941" w15:done="0"/>
  <w15:commentEx w15:paraId="410B5D19" w15:done="0"/>
  <w15:commentEx w15:paraId="4E14D578" w15:done="0"/>
  <w15:commentEx w15:paraId="66247F5C" w15:done="0"/>
  <w15:commentEx w15:paraId="4EA89245" w15:done="0"/>
  <w15:commentEx w15:paraId="00E0196F" w15:done="0"/>
  <w15:commentEx w15:paraId="6E465672" w15:done="0"/>
  <w15:commentEx w15:paraId="1D3D2E62" w15:done="0"/>
  <w15:commentEx w15:paraId="492893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7B01" w16cex:dateUtc="2021-03-19T12:33:00Z"/>
  <w16cex:commentExtensible w16cex:durableId="23FF7B26" w16cex:dateUtc="2021-03-19T12:33:00Z"/>
  <w16cex:commentExtensible w16cex:durableId="23FF7B3F" w16cex:dateUtc="2021-03-19T12:34:00Z"/>
  <w16cex:commentExtensible w16cex:durableId="23FF7B88" w16cex:dateUtc="2021-03-19T12:35:00Z"/>
  <w16cex:commentExtensible w16cex:durableId="23FF7B9C" w16cex:dateUtc="2021-03-19T12:35:00Z"/>
  <w16cex:commentExtensible w16cex:durableId="23FF7CD0" w16cex:dateUtc="2021-03-19T12:41:00Z"/>
  <w16cex:commentExtensible w16cex:durableId="23FF7E1E" w16cex:dateUtc="2021-03-19T12:46:00Z"/>
  <w16cex:commentExtensible w16cex:durableId="23FF7E54" w16cex:dateUtc="2021-03-19T12:47:00Z"/>
  <w16cex:commentExtensible w16cex:durableId="23FF7E51" w16cex:dateUtc="2021-03-19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A6E941" w16cid:durableId="23FF7B01"/>
  <w16cid:commentId w16cid:paraId="410B5D19" w16cid:durableId="23FF7B26"/>
  <w16cid:commentId w16cid:paraId="4E14D578" w16cid:durableId="23FF7B3F"/>
  <w16cid:commentId w16cid:paraId="66247F5C" w16cid:durableId="23FF7B88"/>
  <w16cid:commentId w16cid:paraId="4EA89245" w16cid:durableId="23FF7B9C"/>
  <w16cid:commentId w16cid:paraId="00E0196F" w16cid:durableId="23FF7CD0"/>
  <w16cid:commentId w16cid:paraId="6E465672" w16cid:durableId="23FF7E1E"/>
  <w16cid:commentId w16cid:paraId="1D3D2E62" w16cid:durableId="23FF7E54"/>
  <w16cid:commentId w16cid:paraId="4928934C" w16cid:durableId="23FF7E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AB5A0" w14:textId="77777777" w:rsidR="00161637" w:rsidRDefault="00161637" w:rsidP="00B46607">
      <w:pPr>
        <w:spacing w:line="240" w:lineRule="auto"/>
      </w:pPr>
      <w:r>
        <w:separator/>
      </w:r>
    </w:p>
  </w:endnote>
  <w:endnote w:type="continuationSeparator" w:id="0">
    <w:p w14:paraId="1909FB17" w14:textId="77777777" w:rsidR="00161637" w:rsidRDefault="0016163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28DE" w14:textId="4FD0B258" w:rsidR="00F92F12" w:rsidRDefault="00F92F12" w:rsidP="00F92F1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3E0A7" w14:textId="77777777" w:rsidR="00161637" w:rsidRDefault="00161637" w:rsidP="00B46607">
      <w:pPr>
        <w:spacing w:line="240" w:lineRule="auto"/>
      </w:pPr>
      <w:r>
        <w:separator/>
      </w:r>
    </w:p>
  </w:footnote>
  <w:footnote w:type="continuationSeparator" w:id="0">
    <w:p w14:paraId="7120ED8C" w14:textId="77777777" w:rsidR="00161637" w:rsidRDefault="00161637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9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19"/>
  </w:num>
  <w:num w:numId="13">
    <w:abstractNumId w:val="18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AA136130-21BD-4927-9DAF-15035D7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C:\Program%20Files\ASCON\KOMPAS-3D%20V16\SDK\SDK.chm::/ksEdgeDefinition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SketchDefinition.ht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CE6B1-4D59-4EBE-ABC3-38883621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22</Pages>
  <Words>2772</Words>
  <Characters>15807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AAK</cp:lastModifiedBy>
  <cp:revision>8</cp:revision>
  <cp:lastPrinted>2017-03-22T05:20:00Z</cp:lastPrinted>
  <dcterms:created xsi:type="dcterms:W3CDTF">2021-03-19T01:26:00Z</dcterms:created>
  <dcterms:modified xsi:type="dcterms:W3CDTF">2021-03-19T12:47:00Z</dcterms:modified>
</cp:coreProperties>
</file>