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615BF" w14:textId="7273A139" w:rsidR="004875E7" w:rsidRDefault="004875E7"/>
    <w:p w14:paraId="58FD0270" w14:textId="77777777" w:rsidR="00EE76A8" w:rsidRPr="00B03906" w:rsidRDefault="00EE76A8"/>
    <w:p w14:paraId="4106B29F" w14:textId="77777777" w:rsidR="00557FD0" w:rsidRDefault="00557FD0" w:rsidP="00557FD0">
      <w:pPr>
        <w:spacing w:line="280" w:lineRule="exact"/>
        <w:rPr>
          <w:sz w:val="28"/>
          <w:szCs w:val="28"/>
        </w:rPr>
      </w:pPr>
      <w:r>
        <w:rPr>
          <w:sz w:val="28"/>
          <w:szCs w:val="28"/>
        </w:rPr>
        <w:t xml:space="preserve">ТРЕБОВАНИЯ К ПЛОЩАДКЕ </w:t>
      </w:r>
      <w:r>
        <w:rPr>
          <w:sz w:val="28"/>
          <w:szCs w:val="28"/>
        </w:rPr>
        <w:br/>
        <w:t>ДЛЯ РАЗМЕЩЕНИЯ ПРОИЗВОДСТВА</w:t>
      </w:r>
    </w:p>
    <w:tbl>
      <w:tblPr>
        <w:tblStyle w:val="a3"/>
        <w:tblW w:w="8865" w:type="dxa"/>
        <w:tblInd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34"/>
        <w:gridCol w:w="5671"/>
        <w:gridCol w:w="2660"/>
      </w:tblGrid>
      <w:tr w:rsidR="00557FD0" w14:paraId="5062E12F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FF5188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E7AB18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Название компании инвестора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9B85A6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ООО «Промэлектроника»</w:t>
            </w:r>
          </w:p>
        </w:tc>
      </w:tr>
      <w:tr w:rsidR="00557FD0" w14:paraId="09F80C24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65A488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65FB27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Описание производства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60E9D8" w14:textId="02D80BE5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Хим. Производство </w:t>
            </w:r>
            <w:r>
              <w:rPr>
                <w:rFonts w:cstheme="minorHAnsi"/>
                <w:sz w:val="18"/>
                <w:szCs w:val="18"/>
                <w:lang w:val="en-US"/>
              </w:rPr>
              <w:t>II</w:t>
            </w:r>
            <w:r w:rsidR="00693A40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класс опасности </w:t>
            </w:r>
          </w:p>
        </w:tc>
      </w:tr>
      <w:tr w:rsidR="00557FD0" w14:paraId="65C892D0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F6808C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AE2892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География размещения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5714DF" w14:textId="1D58AA2C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557FD0" w14:paraId="4D4F0001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D26140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E9C3F8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Наличие ж/д ветки (да / нет)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0FD443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Желательно</w:t>
            </w:r>
          </w:p>
        </w:tc>
      </w:tr>
      <w:tr w:rsidR="00557FD0" w14:paraId="389CF8E2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5DCE4" w:themeFill="text2" w:themeFillTint="33"/>
            <w:vAlign w:val="center"/>
            <w:hideMark/>
          </w:tcPr>
          <w:p w14:paraId="54D6A335" w14:textId="77777777" w:rsidR="00557FD0" w:rsidRDefault="00557FD0">
            <w:pPr>
              <w:tabs>
                <w:tab w:val="left" w:pos="2706"/>
                <w:tab w:val="center" w:pos="4465"/>
              </w:tabs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01.</w:t>
            </w:r>
          </w:p>
        </w:tc>
        <w:tc>
          <w:tcPr>
            <w:tcW w:w="833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5DCE4" w:themeFill="text2" w:themeFillTint="33"/>
            <w:vAlign w:val="center"/>
            <w:hideMark/>
          </w:tcPr>
          <w:p w14:paraId="494008C3" w14:textId="77777777" w:rsidR="00557FD0" w:rsidRDefault="00557FD0">
            <w:pPr>
              <w:tabs>
                <w:tab w:val="left" w:pos="2706"/>
                <w:tab w:val="center" w:pos="446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ПАРАМЕТРЫ ЗЕМЕЛЬНОГО УЧАСТКА</w:t>
            </w:r>
          </w:p>
        </w:tc>
      </w:tr>
      <w:tr w:rsidR="00557FD0" w14:paraId="5F07A7C4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04B9FC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5FE81D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Площадь участка (Га)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588C36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До 1</w:t>
            </w:r>
          </w:p>
        </w:tc>
      </w:tr>
      <w:tr w:rsidR="00557FD0" w14:paraId="3475F39D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BBF43A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952FBC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Категория земель  и вид разрешенного использования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5510E5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Земли промышленности</w:t>
            </w:r>
          </w:p>
        </w:tc>
      </w:tr>
      <w:tr w:rsidR="00557FD0" w14:paraId="52402A0D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D63B8B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B726A1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Класс опасности / размер санитарно-защитной зоны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51B957" w14:textId="663E62BC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II</w:t>
            </w:r>
            <w:r>
              <w:rPr>
                <w:rFonts w:cstheme="minorHAnsi"/>
                <w:sz w:val="18"/>
                <w:szCs w:val="18"/>
              </w:rPr>
              <w:t xml:space="preserve"> класс опасности, СЗЗ – </w:t>
            </w:r>
            <w:r w:rsidR="00B03906">
              <w:rPr>
                <w:rFonts w:cstheme="minorHAnsi"/>
                <w:sz w:val="18"/>
                <w:szCs w:val="18"/>
              </w:rPr>
              <w:t>5</w:t>
            </w:r>
            <w:r>
              <w:rPr>
                <w:rFonts w:cstheme="minorHAnsi"/>
                <w:sz w:val="18"/>
                <w:szCs w:val="18"/>
              </w:rPr>
              <w:t>00 м.</w:t>
            </w:r>
          </w:p>
        </w:tc>
      </w:tr>
      <w:tr w:rsidR="00557FD0" w14:paraId="37A547F0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5DCE4" w:themeFill="text2" w:themeFillTint="33"/>
            <w:vAlign w:val="center"/>
            <w:hideMark/>
          </w:tcPr>
          <w:p w14:paraId="1D7431DB" w14:textId="77777777" w:rsidR="00557FD0" w:rsidRDefault="00557FD0">
            <w:pPr>
              <w:tabs>
                <w:tab w:val="left" w:pos="2706"/>
                <w:tab w:val="center" w:pos="4465"/>
              </w:tabs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02.</w:t>
            </w:r>
          </w:p>
        </w:tc>
        <w:tc>
          <w:tcPr>
            <w:tcW w:w="833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5DCE4" w:themeFill="text2" w:themeFillTint="33"/>
            <w:vAlign w:val="center"/>
            <w:hideMark/>
          </w:tcPr>
          <w:p w14:paraId="0DA96C1D" w14:textId="77777777" w:rsidR="00557FD0" w:rsidRDefault="00557FD0">
            <w:pPr>
              <w:tabs>
                <w:tab w:val="left" w:pos="2706"/>
                <w:tab w:val="center" w:pos="446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ПАРАМЕТРЫ ПОМЕЩЕНИЯ</w:t>
            </w:r>
          </w:p>
        </w:tc>
      </w:tr>
      <w:tr w:rsidR="00557FD0" w14:paraId="517C76C7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C58CE4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BAE456" w14:textId="029C67EF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Площадь производственных помещений </w:t>
            </w:r>
            <w:r w:rsidR="005808B9">
              <w:rPr>
                <w:rFonts w:cstheme="minorHAnsi"/>
                <w:sz w:val="18"/>
                <w:szCs w:val="18"/>
              </w:rPr>
              <w:t>(теплые)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C4BB97" w14:textId="77777777" w:rsidR="00557FD0" w:rsidRDefault="00C52A0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25</w:t>
            </w:r>
            <w:r w:rsidR="00557FD0">
              <w:rPr>
                <w:rFonts w:cstheme="minorHAnsi"/>
                <w:sz w:val="18"/>
                <w:szCs w:val="18"/>
              </w:rPr>
              <w:t>00</w:t>
            </w:r>
            <w:r w:rsidR="00693A40">
              <w:rPr>
                <w:rFonts w:cstheme="minorHAnsi"/>
                <w:sz w:val="18"/>
                <w:szCs w:val="18"/>
              </w:rPr>
              <w:t xml:space="preserve"> </w:t>
            </w:r>
            <w:r w:rsidR="00557FD0">
              <w:rPr>
                <w:rFonts w:cstheme="minorHAnsi"/>
                <w:sz w:val="18"/>
                <w:szCs w:val="18"/>
              </w:rPr>
              <w:t>м2</w:t>
            </w:r>
            <w:r w:rsidR="00693A40">
              <w:rPr>
                <w:rFonts w:cstheme="minorHAnsi"/>
                <w:sz w:val="18"/>
                <w:szCs w:val="18"/>
              </w:rPr>
              <w:t xml:space="preserve"> высота потолка не менее 8 м</w:t>
            </w:r>
          </w:p>
          <w:p w14:paraId="07D6AB76" w14:textId="3F7B9364" w:rsidR="00693A40" w:rsidRPr="00693A40" w:rsidRDefault="00693A4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1000 м</w:t>
            </w:r>
            <w:r>
              <w:rPr>
                <w:rFonts w:cstheme="minorHAnsi"/>
                <w:sz w:val="18"/>
                <w:szCs w:val="18"/>
                <w:vertAlign w:val="superscript"/>
              </w:rPr>
              <w:t>2</w:t>
            </w:r>
            <w:r>
              <w:rPr>
                <w:rFonts w:cstheme="minorHAnsi"/>
                <w:sz w:val="18"/>
                <w:szCs w:val="18"/>
              </w:rPr>
              <w:t xml:space="preserve"> высота потолка допускается 6 м</w:t>
            </w:r>
          </w:p>
        </w:tc>
      </w:tr>
      <w:tr w:rsidR="00557FD0" w14:paraId="2F6DB084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E590E0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F3C063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Площадь офисных помещений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2855BB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400 – 500 м2</w:t>
            </w:r>
          </w:p>
        </w:tc>
      </w:tr>
      <w:tr w:rsidR="005808B9" w14:paraId="016EBE3A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F6BDC1" w14:textId="77777777" w:rsidR="005808B9" w:rsidRDefault="005808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DA5BEC" w14:textId="00E8D6EE" w:rsidR="005808B9" w:rsidRDefault="005808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Склад холодный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05392A" w14:textId="747B903B" w:rsidR="005808B9" w:rsidRPr="005808B9" w:rsidRDefault="00B03906">
            <w:pPr>
              <w:spacing w:after="0" w:line="240" w:lineRule="auto"/>
              <w:rPr>
                <w:rFonts w:cstheme="minorHAnsi"/>
                <w:sz w:val="18"/>
                <w:szCs w:val="18"/>
                <w:vertAlign w:val="superscript"/>
              </w:rPr>
            </w:pPr>
            <w:r>
              <w:rPr>
                <w:rFonts w:cstheme="minorHAnsi"/>
                <w:sz w:val="18"/>
                <w:szCs w:val="18"/>
              </w:rPr>
              <w:t>500-800</w:t>
            </w:r>
            <w:r w:rsidR="005808B9">
              <w:rPr>
                <w:rFonts w:cstheme="minorHAnsi"/>
                <w:sz w:val="18"/>
                <w:szCs w:val="18"/>
              </w:rPr>
              <w:t xml:space="preserve"> м</w:t>
            </w:r>
            <w:r w:rsidR="005808B9">
              <w:rPr>
                <w:rFonts w:cstheme="minorHAnsi"/>
                <w:sz w:val="18"/>
                <w:szCs w:val="18"/>
                <w:vertAlign w:val="superscript"/>
              </w:rPr>
              <w:t>2</w:t>
            </w:r>
          </w:p>
        </w:tc>
      </w:tr>
      <w:tr w:rsidR="005808B9" w14:paraId="5D50618C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281FAC" w14:textId="77777777" w:rsidR="005808B9" w:rsidRDefault="005808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53D336" w14:textId="339EE1BF" w:rsidR="005808B9" w:rsidRDefault="005808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Слад теплый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DAB4A1" w14:textId="767D7C92" w:rsidR="005808B9" w:rsidRPr="00B03906" w:rsidRDefault="00B03906">
            <w:pPr>
              <w:spacing w:after="0" w:line="240" w:lineRule="auto"/>
              <w:rPr>
                <w:rFonts w:cstheme="minorHAnsi"/>
                <w:sz w:val="18"/>
                <w:szCs w:val="18"/>
                <w:vertAlign w:val="superscript"/>
              </w:rPr>
            </w:pPr>
            <w:r>
              <w:rPr>
                <w:rFonts w:cstheme="minorHAnsi"/>
                <w:sz w:val="18"/>
                <w:szCs w:val="18"/>
              </w:rPr>
              <w:t xml:space="preserve">До </w:t>
            </w:r>
            <w:r w:rsidR="005808B9">
              <w:rPr>
                <w:rFonts w:cstheme="minorHAnsi"/>
                <w:sz w:val="18"/>
                <w:szCs w:val="18"/>
              </w:rPr>
              <w:t>800</w:t>
            </w:r>
            <w:r>
              <w:rPr>
                <w:rFonts w:cstheme="minorHAnsi"/>
                <w:sz w:val="18"/>
                <w:szCs w:val="18"/>
              </w:rPr>
              <w:t>м</w:t>
            </w:r>
            <w:r>
              <w:rPr>
                <w:rFonts w:cstheme="minorHAnsi"/>
                <w:sz w:val="18"/>
                <w:szCs w:val="18"/>
                <w:vertAlign w:val="superscript"/>
              </w:rPr>
              <w:t>2</w:t>
            </w:r>
          </w:p>
        </w:tc>
      </w:tr>
      <w:tr w:rsidR="00557FD0" w14:paraId="6EE7CB46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1979AB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5D540F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Высота потолков производственных помещений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6EB377" w14:textId="12D1BA8B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Выше 8 м</w:t>
            </w:r>
          </w:p>
        </w:tc>
      </w:tr>
      <w:tr w:rsidR="00557FD0" w14:paraId="136C3EB0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290266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4DB315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Наличие кранового оборудования (да / нет)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DC1707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Кран-балка</w:t>
            </w:r>
          </w:p>
        </w:tc>
      </w:tr>
      <w:tr w:rsidR="00557FD0" w14:paraId="28A5D46C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ADA2EE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5058C2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Грузоподъемность кранового оборудования (т.)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69CB37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До 5 тн.</w:t>
            </w:r>
          </w:p>
        </w:tc>
      </w:tr>
      <w:tr w:rsidR="00557FD0" w14:paraId="456957B0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E01A4D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5DEE03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Отопление (да / нет, тип отопления)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80D49E" w14:textId="0D5D3473" w:rsidR="00557FD0" w:rsidRDefault="005808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да</w:t>
            </w:r>
          </w:p>
        </w:tc>
      </w:tr>
      <w:tr w:rsidR="00557FD0" w14:paraId="6834105C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5DCE4" w:themeFill="text2" w:themeFillTint="33"/>
            <w:vAlign w:val="center"/>
            <w:hideMark/>
          </w:tcPr>
          <w:p w14:paraId="7555CDCE" w14:textId="77777777" w:rsidR="00557FD0" w:rsidRDefault="00557FD0">
            <w:pPr>
              <w:tabs>
                <w:tab w:val="left" w:pos="2706"/>
                <w:tab w:val="center" w:pos="4465"/>
              </w:tabs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03.</w:t>
            </w:r>
          </w:p>
        </w:tc>
        <w:tc>
          <w:tcPr>
            <w:tcW w:w="833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5DCE4" w:themeFill="text2" w:themeFillTint="33"/>
            <w:vAlign w:val="center"/>
            <w:hideMark/>
          </w:tcPr>
          <w:p w14:paraId="77C553FD" w14:textId="77777777" w:rsidR="00557FD0" w:rsidRDefault="00557FD0">
            <w:pPr>
              <w:tabs>
                <w:tab w:val="left" w:pos="2706"/>
                <w:tab w:val="center" w:pos="4465"/>
              </w:tabs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</w:rPr>
              <w:t>ЭЛЕКТРОСНАБЖЕНИЕ</w:t>
            </w:r>
          </w:p>
        </w:tc>
      </w:tr>
      <w:tr w:rsidR="00557FD0" w14:paraId="50DCD8E3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649894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3E229C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Мощность (пиковая нагрузка), МВт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C28107" w14:textId="00A40D77" w:rsidR="00557FD0" w:rsidRPr="009C01A6" w:rsidRDefault="007B7BD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До 1</w:t>
            </w:r>
          </w:p>
        </w:tc>
      </w:tr>
      <w:tr w:rsidR="00557FD0" w14:paraId="377586B6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5DCE4" w:themeFill="text2" w:themeFillTint="33"/>
            <w:vAlign w:val="center"/>
            <w:hideMark/>
          </w:tcPr>
          <w:p w14:paraId="43795328" w14:textId="77777777" w:rsidR="00557FD0" w:rsidRDefault="00557FD0">
            <w:pPr>
              <w:tabs>
                <w:tab w:val="left" w:pos="2706"/>
                <w:tab w:val="center" w:pos="4465"/>
              </w:tabs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04.</w:t>
            </w:r>
          </w:p>
        </w:tc>
        <w:tc>
          <w:tcPr>
            <w:tcW w:w="833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5DCE4" w:themeFill="text2" w:themeFillTint="33"/>
            <w:vAlign w:val="center"/>
            <w:hideMark/>
          </w:tcPr>
          <w:p w14:paraId="20780571" w14:textId="77777777" w:rsidR="00557FD0" w:rsidRDefault="00557FD0">
            <w:pPr>
              <w:tabs>
                <w:tab w:val="left" w:pos="2706"/>
                <w:tab w:val="center" w:pos="4465"/>
              </w:tabs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</w:rPr>
              <w:t>ГАЗОСНАБЖЕНИЕ</w:t>
            </w:r>
          </w:p>
        </w:tc>
      </w:tr>
      <w:tr w:rsidR="00557FD0" w14:paraId="25EA4F61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BDB29C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79D0E1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Мощность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4F2926" w14:textId="77D1500D" w:rsidR="00557FD0" w:rsidRDefault="007B7BD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Газ среднего давления</w:t>
            </w:r>
          </w:p>
        </w:tc>
      </w:tr>
      <w:tr w:rsidR="00557FD0" w14:paraId="17663CCC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5DCE4" w:themeFill="text2" w:themeFillTint="33"/>
            <w:vAlign w:val="center"/>
            <w:hideMark/>
          </w:tcPr>
          <w:p w14:paraId="28F3F509" w14:textId="77777777" w:rsidR="00557FD0" w:rsidRDefault="00557FD0">
            <w:pPr>
              <w:tabs>
                <w:tab w:val="left" w:pos="2706"/>
                <w:tab w:val="center" w:pos="4465"/>
              </w:tabs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05.</w:t>
            </w:r>
          </w:p>
        </w:tc>
        <w:tc>
          <w:tcPr>
            <w:tcW w:w="833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5DCE4" w:themeFill="text2" w:themeFillTint="33"/>
            <w:vAlign w:val="center"/>
            <w:hideMark/>
          </w:tcPr>
          <w:p w14:paraId="320C27F9" w14:textId="77777777" w:rsidR="00557FD0" w:rsidRDefault="00557FD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</w:rPr>
              <w:t xml:space="preserve">ВОДОСНАБЖЕНИЕ </w:t>
            </w:r>
          </w:p>
        </w:tc>
      </w:tr>
      <w:tr w:rsidR="00557FD0" w14:paraId="5F3E6C15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72092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E95F4D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Бытовая вода (куб.м./сутки)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F9D3C7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557FD0" w14:paraId="3A26C113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C545F4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19AA29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Техническая вода (куб.м./сутки)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A1BEEF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557FD0" w14:paraId="195A1B54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5DCE4" w:themeFill="text2" w:themeFillTint="33"/>
            <w:vAlign w:val="center"/>
            <w:hideMark/>
          </w:tcPr>
          <w:p w14:paraId="7BC9BF1B" w14:textId="77777777" w:rsidR="00557FD0" w:rsidRDefault="00557FD0">
            <w:pPr>
              <w:tabs>
                <w:tab w:val="left" w:pos="2706"/>
                <w:tab w:val="center" w:pos="4465"/>
              </w:tabs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06.</w:t>
            </w:r>
          </w:p>
        </w:tc>
        <w:tc>
          <w:tcPr>
            <w:tcW w:w="833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5DCE4" w:themeFill="text2" w:themeFillTint="33"/>
            <w:vAlign w:val="center"/>
            <w:hideMark/>
          </w:tcPr>
          <w:p w14:paraId="05B55A69" w14:textId="77777777" w:rsidR="00557FD0" w:rsidRDefault="00557FD0">
            <w:pPr>
              <w:tabs>
                <w:tab w:val="left" w:pos="2706"/>
                <w:tab w:val="center" w:pos="4465"/>
              </w:tabs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</w:rPr>
              <w:t>ПАРАМЕТРЫ СДЕЛКИ</w:t>
            </w:r>
          </w:p>
        </w:tc>
      </w:tr>
      <w:tr w:rsidR="00557FD0" w14:paraId="550A0F83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D72D4C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F196E6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Выкуп / аренда / аренда с выкупом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36CAAC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Аренда с выкупом</w:t>
            </w:r>
          </w:p>
        </w:tc>
      </w:tr>
      <w:tr w:rsidR="00557FD0" w14:paraId="5EE68A46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01E50F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BD73CD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Готовое здание / участок под застройку / </w:t>
            </w:r>
            <w:r>
              <w:rPr>
                <w:rFonts w:cstheme="minorHAnsi"/>
                <w:sz w:val="18"/>
                <w:szCs w:val="18"/>
                <w:lang w:val="en-US"/>
              </w:rPr>
              <w:t>Build</w:t>
            </w:r>
            <w:r w:rsidRPr="00557FD0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n-US"/>
              </w:rPr>
              <w:t>to</w:t>
            </w:r>
            <w:r w:rsidRPr="00557FD0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n-US"/>
              </w:rPr>
              <w:t>suite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1042FB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Готовое здание</w:t>
            </w:r>
          </w:p>
        </w:tc>
      </w:tr>
      <w:tr w:rsidR="00557FD0" w14:paraId="3F6B81F3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537945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601DBE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Срок действия договора аренды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61B50E" w14:textId="77777777" w:rsidR="00557FD0" w:rsidRDefault="00557FD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год</w:t>
            </w:r>
          </w:p>
        </w:tc>
      </w:tr>
      <w:tr w:rsidR="005808B9" w14:paraId="0E1ED879" w14:textId="77777777" w:rsidTr="00557FD0">
        <w:tc>
          <w:tcPr>
            <w:tcW w:w="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BE0117" w14:textId="77777777" w:rsidR="005808B9" w:rsidRDefault="005808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E8D2EB" w14:textId="77777777" w:rsidR="005808B9" w:rsidRDefault="005808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Размещаемое оборудование</w:t>
            </w:r>
          </w:p>
          <w:p w14:paraId="2AD9F9ED" w14:textId="5586EEC6" w:rsidR="005808B9" w:rsidRDefault="005808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-емкостное оборудование разного объема </w:t>
            </w:r>
          </w:p>
          <w:p w14:paraId="1F80CA02" w14:textId="77777777" w:rsidR="005808B9" w:rsidRDefault="005808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-насосы </w:t>
            </w:r>
          </w:p>
          <w:p w14:paraId="78DFADF1" w14:textId="77777777" w:rsidR="005A42AB" w:rsidRDefault="005A42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-теплообменное оборудование</w:t>
            </w:r>
          </w:p>
          <w:p w14:paraId="1A73BED0" w14:textId="7CBEEBBC" w:rsidR="005A42AB" w:rsidRDefault="005A42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-фасовочные автоматы, дозаторы, шнеки</w:t>
            </w:r>
          </w:p>
          <w:p w14:paraId="5CAFBA20" w14:textId="5A689628" w:rsidR="005A42AB" w:rsidRDefault="005A42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-суш</w:t>
            </w:r>
            <w:r w:rsidR="0034010D">
              <w:rPr>
                <w:rFonts w:cstheme="minorHAnsi"/>
                <w:sz w:val="18"/>
                <w:szCs w:val="18"/>
              </w:rPr>
              <w:t>ильное оборудование</w:t>
            </w:r>
          </w:p>
          <w:p w14:paraId="4F5EA6B1" w14:textId="46ADC05C" w:rsidR="005A42AB" w:rsidRDefault="005A42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  <w:r w:rsidR="0034010D">
              <w:rPr>
                <w:rFonts w:cstheme="minorHAnsi"/>
                <w:sz w:val="18"/>
                <w:szCs w:val="18"/>
              </w:rPr>
              <w:t xml:space="preserve">оборудование для </w:t>
            </w:r>
            <w:r>
              <w:rPr>
                <w:rFonts w:cstheme="minorHAnsi"/>
                <w:sz w:val="18"/>
                <w:szCs w:val="18"/>
              </w:rPr>
              <w:t>водоподготовки</w:t>
            </w:r>
          </w:p>
          <w:p w14:paraId="5F3CA00D" w14:textId="02C26294" w:rsidR="005A42AB" w:rsidRDefault="005A42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-компрессорное оборудование</w:t>
            </w:r>
            <w:r w:rsidR="0034010D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477DCE" w14:textId="68F11A2E" w:rsidR="005A42AB" w:rsidRDefault="005A42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  <w:p w14:paraId="0F07075F" w14:textId="43445396" w:rsidR="005808B9" w:rsidRDefault="005808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26 шт.</w:t>
            </w:r>
          </w:p>
          <w:p w14:paraId="0B301606" w14:textId="0845F7F5" w:rsidR="005A42AB" w:rsidRDefault="005A42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16 шт.</w:t>
            </w:r>
          </w:p>
          <w:p w14:paraId="7F463297" w14:textId="63538005" w:rsidR="005A42AB" w:rsidRDefault="005A42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11 шт.</w:t>
            </w:r>
          </w:p>
          <w:p w14:paraId="0DFD7858" w14:textId="0D770D37" w:rsidR="005A42AB" w:rsidRDefault="005A42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19 шт.</w:t>
            </w:r>
          </w:p>
          <w:p w14:paraId="2B42ABE2" w14:textId="7FC177A3" w:rsidR="005A42AB" w:rsidRDefault="005A42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  <w:r w:rsidR="0034010D">
              <w:rPr>
                <w:rFonts w:cstheme="minorHAnsi"/>
                <w:sz w:val="18"/>
                <w:szCs w:val="18"/>
              </w:rPr>
              <w:t>шт.</w:t>
            </w:r>
          </w:p>
          <w:p w14:paraId="6E631F3A" w14:textId="301CA299" w:rsidR="005808B9" w:rsidRDefault="005A42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  <w:r w:rsidR="0034010D">
              <w:rPr>
                <w:rFonts w:cstheme="minorHAnsi"/>
                <w:sz w:val="18"/>
                <w:szCs w:val="18"/>
              </w:rPr>
              <w:t>шт.</w:t>
            </w:r>
          </w:p>
          <w:p w14:paraId="33D5049D" w14:textId="033CBC1D" w:rsidR="0034010D" w:rsidRDefault="0034010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 шт.</w:t>
            </w:r>
          </w:p>
        </w:tc>
      </w:tr>
    </w:tbl>
    <w:p w14:paraId="64272E09" w14:textId="77777777" w:rsidR="00557FD0" w:rsidRDefault="00557FD0"/>
    <w:sectPr w:rsidR="00557F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47"/>
    <w:rsid w:val="00210177"/>
    <w:rsid w:val="0034010D"/>
    <w:rsid w:val="003E7F0E"/>
    <w:rsid w:val="004875E7"/>
    <w:rsid w:val="00557FD0"/>
    <w:rsid w:val="005808B9"/>
    <w:rsid w:val="005A42AB"/>
    <w:rsid w:val="005B48A0"/>
    <w:rsid w:val="00693A40"/>
    <w:rsid w:val="007B7BD9"/>
    <w:rsid w:val="009C01A6"/>
    <w:rsid w:val="009C6147"/>
    <w:rsid w:val="00B03906"/>
    <w:rsid w:val="00C52A09"/>
    <w:rsid w:val="00EE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B725A"/>
  <w15:chartTrackingRefBased/>
  <w15:docId w15:val="{24DC7D8D-6F75-4B03-A157-6763E75C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FD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57FD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3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Привет</dc:creator>
  <cp:keywords/>
  <dc:description/>
  <cp:lastModifiedBy>Привет</cp:lastModifiedBy>
  <cp:revision>14</cp:revision>
  <dcterms:created xsi:type="dcterms:W3CDTF">2023-12-22T06:54:00Z</dcterms:created>
  <dcterms:modified xsi:type="dcterms:W3CDTF">2024-01-26T12:49:00Z</dcterms:modified>
</cp:coreProperties>
</file>