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59E0A">
      <w:pPr>
        <w:ind w:left="102"/>
        <w:rPr>
          <w:rFonts w:hint="eastAsia"/>
          <w:sz w:val="24"/>
        </w:rPr>
      </w:pPr>
      <w:r>
        <w:rPr>
          <w:rFonts w:hint="eastAsia"/>
          <w:sz w:val="24"/>
        </w:rPr>
        <w:t>附件1</w:t>
      </w:r>
    </w:p>
    <w:p w14:paraId="6A2D883F">
      <w:pPr>
        <w:ind w:left="102"/>
        <w:jc w:val="center"/>
        <w:rPr>
          <w:rFonts w:hint="eastAsia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浙江工业大学本科生毕业论文（设计）申报表</w:t>
      </w:r>
    </w:p>
    <w:p w14:paraId="29F1C6C3">
      <w:pPr>
        <w:ind w:left="102"/>
        <w:jc w:val="center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</w:t>
      </w:r>
    </w:p>
    <w:p w14:paraId="5FC4259B">
      <w:pPr>
        <w:ind w:left="102"/>
        <w:jc w:val="right"/>
        <w:rPr>
          <w:rFonts w:hint="eastAsia"/>
        </w:rPr>
      </w:pPr>
      <w:r>
        <w:rPr>
          <w:rFonts w:hint="eastAsia"/>
        </w:rPr>
        <w:t>2</w:t>
      </w:r>
      <w:r>
        <w:t>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年  </w:t>
      </w:r>
      <w:r>
        <w:t>12</w:t>
      </w:r>
      <w:r>
        <w:rPr>
          <w:rFonts w:hint="eastAsia"/>
        </w:rPr>
        <w:t xml:space="preserve">月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日</w:t>
      </w:r>
    </w:p>
    <w:tbl>
      <w:tblPr>
        <w:tblStyle w:val="8"/>
        <w:tblW w:w="9300" w:type="dxa"/>
        <w:tblInd w:w="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786"/>
        <w:gridCol w:w="2551"/>
        <w:gridCol w:w="863"/>
        <w:gridCol w:w="205"/>
        <w:gridCol w:w="1095"/>
        <w:gridCol w:w="200"/>
        <w:gridCol w:w="614"/>
        <w:gridCol w:w="1687"/>
      </w:tblGrid>
      <w:tr w14:paraId="4A5B91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99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28020C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    目</w:t>
            </w:r>
          </w:p>
        </w:tc>
        <w:tc>
          <w:tcPr>
            <w:tcW w:w="8001" w:type="dxa"/>
            <w:gridSpan w:val="8"/>
            <w:tcBorders>
              <w:top w:val="single" w:color="auto" w:sz="8" w:space="0"/>
              <w:left w:val="single" w:color="auto" w:sz="6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2D7517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面向体感</w:t>
            </w:r>
            <w:r>
              <w:rPr>
                <w:rFonts w:hint="eastAsia"/>
              </w:rPr>
              <w:t>游戏</w:t>
            </w:r>
            <w:r>
              <w:rPr>
                <w:rFonts w:hint="eastAsia"/>
                <w:lang w:val="en-US" w:eastAsia="zh-CN"/>
              </w:rPr>
              <w:t>的动态手势轨迹跟踪方法</w:t>
            </w:r>
            <w:r>
              <w:rPr>
                <w:rFonts w:hint="eastAsia"/>
              </w:rPr>
              <w:t>实现</w:t>
            </w:r>
          </w:p>
        </w:tc>
      </w:tr>
      <w:tr w14:paraId="1A14EB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99" w:type="dxa"/>
            <w:tcBorders>
              <w:top w:val="single" w:color="auto" w:sz="4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6CF1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  业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D77EB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软件工程（中外</w:t>
            </w:r>
            <w:r>
              <w:rPr>
                <w:rFonts w:hint="eastAsia"/>
                <w:lang w:val="en-US" w:eastAsia="zh-CN"/>
              </w:rPr>
              <w:t>合作</w:t>
            </w:r>
            <w:r>
              <w:rPr>
                <w:rFonts w:hint="eastAsia"/>
              </w:rPr>
              <w:t>）</w:t>
            </w:r>
          </w:p>
        </w:tc>
        <w:tc>
          <w:tcPr>
            <w:tcW w:w="15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76BC6CE">
            <w:pPr>
              <w:jc w:val="center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学生</w:t>
            </w:r>
            <w:r>
              <w:rPr>
                <w:rFonts w:hint="eastAsia"/>
                <w:lang w:eastAsia="zh-Hans"/>
              </w:rPr>
              <w:t>姓名</w:t>
            </w:r>
          </w:p>
        </w:tc>
        <w:tc>
          <w:tcPr>
            <w:tcW w:w="23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8" w:space="0"/>
            </w:tcBorders>
            <w:noWrap w:val="0"/>
            <w:vAlign w:val="center"/>
          </w:tcPr>
          <w:p w14:paraId="1E97B61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曹逸天</w:t>
            </w:r>
          </w:p>
        </w:tc>
      </w:tr>
      <w:tr w14:paraId="424689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99" w:type="dxa"/>
            <w:tcBorders>
              <w:top w:val="single" w:color="auto" w:sz="4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B818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12071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简琤峰</w:t>
            </w:r>
          </w:p>
        </w:tc>
        <w:tc>
          <w:tcPr>
            <w:tcW w:w="15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47DC4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    称</w:t>
            </w:r>
          </w:p>
        </w:tc>
        <w:tc>
          <w:tcPr>
            <w:tcW w:w="23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8" w:space="0"/>
            </w:tcBorders>
            <w:noWrap w:val="0"/>
            <w:vAlign w:val="center"/>
          </w:tcPr>
          <w:p w14:paraId="54D0AF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教授</w:t>
            </w:r>
          </w:p>
        </w:tc>
      </w:tr>
      <w:tr w14:paraId="3F934F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4" w:hRule="atLeast"/>
        </w:trPr>
        <w:tc>
          <w:tcPr>
            <w:tcW w:w="9300" w:type="dxa"/>
            <w:gridSpan w:val="9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8" w:space="0"/>
            </w:tcBorders>
            <w:noWrap w:val="0"/>
            <w:vAlign w:val="top"/>
          </w:tcPr>
          <w:p w14:paraId="4A96612A">
            <w:r>
              <w:rPr>
                <w:rFonts w:hint="eastAsia"/>
              </w:rPr>
              <w:t>课题内容：（国内外现状简介；重点要解决的问题）</w:t>
            </w:r>
          </w:p>
          <w:p w14:paraId="68B860F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360" w:leftChars="0"/>
              <w:rPr>
                <w:rFonts w:hint="eastAsia"/>
              </w:rPr>
            </w:pPr>
          </w:p>
          <w:p w14:paraId="5F7FA9A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42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动态手势识别是人机交互（HCI）领域的前沿方向，基于普通RGB摄像头的实时手势追踪技术极大地降低了体感交互的门槛。然而现有动态手势游戏仍面临一些核心挑战：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用户操作的非线性时间差异（速度不均）和空间差异（轨迹大小不一），导致识别鲁棒性差。</w:t>
            </w:r>
          </w:p>
          <w:p w14:paraId="6E07136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420" w:firstLineChars="20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本课题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将结合如MediaPipe等轻量级姿态估计模型，研究如何实现检测与跟踪的稳定融合，以适应各种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复杂环境及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用户差异化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，提升手势交互系统的鲁棒性。课题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重点解决以下方面：1. 构建以YOLO为检测核心的鲁棒手势感知模块，确保在各种环境下对手部的快速、稳定定位与关键点提取；2. 设计高效的动态手势时序识别方案，实现对连续动作的精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准、低延迟分类；3. 攻克跨平台数据流水线与Unity引擎的高性能集成难题，打造从图像输入到游戏反馈的毫秒级交互闭环，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以实现一个高性能的体感交互系统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。</w:t>
            </w:r>
          </w:p>
        </w:tc>
      </w:tr>
      <w:tr w14:paraId="11FC1B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1" w:hRule="atLeast"/>
        </w:trPr>
        <w:tc>
          <w:tcPr>
            <w:tcW w:w="9300" w:type="dxa"/>
            <w:gridSpan w:val="9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8" w:space="0"/>
            </w:tcBorders>
            <w:noWrap w:val="0"/>
            <w:vAlign w:val="top"/>
          </w:tcPr>
          <w:p w14:paraId="352D4535">
            <w:pPr>
              <w:rPr>
                <w:rFonts w:hint="eastAsia"/>
              </w:rPr>
            </w:pPr>
            <w:r>
              <w:rPr>
                <w:rFonts w:hint="eastAsia"/>
              </w:rPr>
              <w:t>课题的准备情况及对学生的要求：（文献、仪器设备、材料、预做、工作地点及学生须具备的技能）</w:t>
            </w:r>
          </w:p>
          <w:p w14:paraId="186D2C2E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掌握Unity 3D引擎及其C#编程环境</w:t>
            </w:r>
          </w:p>
          <w:p w14:paraId="179AA597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具备良好的软件工程素养，能进行需求分析、模块化设计、版本控制，并严格执行单元测试和系统测试</w:t>
            </w:r>
          </w:p>
          <w:p w14:paraId="69327467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掌握Python编程语言，并熟悉主流计算机视觉库（如OpenCV/MediaPipe）的使用，具备数据预处理能力。</w:t>
            </w:r>
          </w:p>
        </w:tc>
      </w:tr>
      <w:tr w14:paraId="545F65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63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6F960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选题是否符合专业培养目标</w:t>
            </w:r>
          </w:p>
        </w:tc>
        <w:tc>
          <w:tcPr>
            <w:tcW w:w="4664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DC514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61FFCF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63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A450A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选题是否符合毕业论文（设计）教学要求</w:t>
            </w:r>
          </w:p>
        </w:tc>
        <w:tc>
          <w:tcPr>
            <w:tcW w:w="4664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C9DCE6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43B1C2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08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4B2D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课题内容性质</w:t>
            </w:r>
          </w:p>
        </w:tc>
        <w:tc>
          <w:tcPr>
            <w:tcW w:w="7215" w:type="dxa"/>
            <w:gridSpan w:val="7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E4B7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软件开发</w:t>
            </w:r>
          </w:p>
        </w:tc>
      </w:tr>
      <w:tr w14:paraId="613FC2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8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9E462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课题来源性质</w:t>
            </w:r>
          </w:p>
        </w:tc>
        <w:tc>
          <w:tcPr>
            <w:tcW w:w="471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6A31CF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</w:rPr>
              <w:t>学生自立课题</w:t>
            </w:r>
          </w:p>
        </w:tc>
        <w:tc>
          <w:tcPr>
            <w:tcW w:w="814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BC80B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 型</w:t>
            </w:r>
          </w:p>
        </w:tc>
        <w:tc>
          <w:tcPr>
            <w:tcW w:w="168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75CF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</w:t>
            </w:r>
          </w:p>
        </w:tc>
      </w:tr>
      <w:tr w14:paraId="7C709E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08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936206B"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实习地点及时间</w:t>
            </w:r>
          </w:p>
        </w:tc>
        <w:tc>
          <w:tcPr>
            <w:tcW w:w="361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64EEB3F">
            <w:pPr>
              <w:jc w:val="center"/>
              <w:rPr>
                <w:rFonts w:hint="eastAsia"/>
              </w:rPr>
            </w:pPr>
          </w:p>
        </w:tc>
        <w:tc>
          <w:tcPr>
            <w:tcW w:w="109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4F563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用机时数</w:t>
            </w:r>
          </w:p>
        </w:tc>
        <w:tc>
          <w:tcPr>
            <w:tcW w:w="2501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73B6B1">
            <w:pPr>
              <w:jc w:val="center"/>
              <w:rPr>
                <w:rFonts w:hint="eastAsia"/>
              </w:rPr>
            </w:pPr>
          </w:p>
        </w:tc>
      </w:tr>
      <w:tr w14:paraId="3C95BE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9300" w:type="dxa"/>
            <w:gridSpan w:val="9"/>
            <w:tcBorders>
              <w:top w:val="single" w:color="auto" w:sz="6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30267D0F">
            <w:pPr>
              <w:rPr>
                <w:rFonts w:hint="eastAsia"/>
              </w:rPr>
            </w:pPr>
            <w:r>
              <w:rPr>
                <w:rFonts w:hint="eastAsia"/>
              </w:rPr>
              <w:t>学科负责人意见：</w:t>
            </w:r>
          </w:p>
          <w:p w14:paraId="390AED7E">
            <w:pPr>
              <w:rPr>
                <w:rFonts w:hint="eastAsia"/>
              </w:rPr>
            </w:pPr>
          </w:p>
          <w:p w14:paraId="2A06BBC0">
            <w:pPr>
              <w:rPr>
                <w:rFonts w:hint="eastAsia"/>
              </w:rPr>
            </w:pPr>
          </w:p>
          <w:p w14:paraId="3CD55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签名：                     月      日</w:t>
            </w:r>
          </w:p>
        </w:tc>
      </w:tr>
      <w:tr w14:paraId="683FBD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9300" w:type="dxa"/>
            <w:gridSpan w:val="9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3ECBB7">
            <w:pPr>
              <w:rPr>
                <w:rFonts w:hint="eastAsia"/>
              </w:rPr>
            </w:pPr>
            <w:r>
              <w:rPr>
                <w:rFonts w:hint="eastAsia"/>
              </w:rPr>
              <w:t>主管院长意见：</w:t>
            </w:r>
          </w:p>
          <w:p w14:paraId="6C064B23">
            <w:pPr>
              <w:rPr>
                <w:rFonts w:hint="eastAsia"/>
              </w:rPr>
            </w:pPr>
          </w:p>
          <w:p w14:paraId="7CA2C909">
            <w:pPr>
              <w:rPr>
                <w:rFonts w:hint="eastAsia"/>
              </w:rPr>
            </w:pPr>
          </w:p>
          <w:p w14:paraId="10890794">
            <w:pPr>
              <w:rPr>
                <w:rFonts w:hint="eastAsia"/>
              </w:rPr>
            </w:pPr>
          </w:p>
          <w:p w14:paraId="14B53A1E">
            <w:pPr>
              <w:rPr>
                <w:rFonts w:hint="eastAsia"/>
              </w:rPr>
            </w:pPr>
          </w:p>
          <w:p w14:paraId="3FBC76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签名：                     月      日</w:t>
            </w:r>
          </w:p>
        </w:tc>
      </w:tr>
    </w:tbl>
    <w:p w14:paraId="703CA218">
      <w:pPr>
        <w:rPr>
          <w:rFonts w:hint="eastAsia" w:eastAsia="黑体"/>
          <w:b/>
          <w:bCs/>
          <w:sz w:val="32"/>
        </w:rPr>
      </w:pPr>
    </w:p>
    <w:sectPr>
      <w:pgSz w:w="11907" w:h="16840"/>
      <w:pgMar w:top="1440" w:right="1797" w:bottom="1440" w:left="1797" w:header="851" w:footer="992" w:gutter="0"/>
      <w:cols w:space="720" w:num="1"/>
      <w:docGrid w:linePitch="326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90E66"/>
    <w:multiLevelType w:val="multilevel"/>
    <w:tmpl w:val="37F90E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">
    <w:nsid w:val="4C7F64B0"/>
    <w:multiLevelType w:val="multilevel"/>
    <w:tmpl w:val="4C7F64B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4NzIyN2MxYTlmMzQ1NGE2MjU5NWRkMjhlOGMxYTAifQ=="/>
  </w:docVars>
  <w:rsids>
    <w:rsidRoot w:val="00583733"/>
    <w:rsid w:val="00000409"/>
    <w:rsid w:val="00000BFA"/>
    <w:rsid w:val="00011AD2"/>
    <w:rsid w:val="00035303"/>
    <w:rsid w:val="00054DE1"/>
    <w:rsid w:val="00066A44"/>
    <w:rsid w:val="00072536"/>
    <w:rsid w:val="00076DED"/>
    <w:rsid w:val="00084EDA"/>
    <w:rsid w:val="000F3680"/>
    <w:rsid w:val="001024BD"/>
    <w:rsid w:val="00125D84"/>
    <w:rsid w:val="0013170E"/>
    <w:rsid w:val="00164067"/>
    <w:rsid w:val="001D51F8"/>
    <w:rsid w:val="001F5910"/>
    <w:rsid w:val="00217650"/>
    <w:rsid w:val="002439F9"/>
    <w:rsid w:val="00275287"/>
    <w:rsid w:val="0029544A"/>
    <w:rsid w:val="002C154D"/>
    <w:rsid w:val="002F4C5D"/>
    <w:rsid w:val="003130D0"/>
    <w:rsid w:val="00313D9E"/>
    <w:rsid w:val="00314EA3"/>
    <w:rsid w:val="003437B9"/>
    <w:rsid w:val="003801B1"/>
    <w:rsid w:val="003A4CA7"/>
    <w:rsid w:val="003B4162"/>
    <w:rsid w:val="003D1DA7"/>
    <w:rsid w:val="003E23E2"/>
    <w:rsid w:val="003E5DC2"/>
    <w:rsid w:val="0043697F"/>
    <w:rsid w:val="00475CF6"/>
    <w:rsid w:val="004C42D4"/>
    <w:rsid w:val="004C6E90"/>
    <w:rsid w:val="004E15EA"/>
    <w:rsid w:val="00502234"/>
    <w:rsid w:val="00505894"/>
    <w:rsid w:val="00532D96"/>
    <w:rsid w:val="0054224A"/>
    <w:rsid w:val="0055083A"/>
    <w:rsid w:val="0057256F"/>
    <w:rsid w:val="00574452"/>
    <w:rsid w:val="00575320"/>
    <w:rsid w:val="00583733"/>
    <w:rsid w:val="005D33E0"/>
    <w:rsid w:val="005D3DD2"/>
    <w:rsid w:val="006074CB"/>
    <w:rsid w:val="00614B12"/>
    <w:rsid w:val="00624CA0"/>
    <w:rsid w:val="00635CBD"/>
    <w:rsid w:val="006471BF"/>
    <w:rsid w:val="006840CA"/>
    <w:rsid w:val="006B08D0"/>
    <w:rsid w:val="006D1561"/>
    <w:rsid w:val="007004A5"/>
    <w:rsid w:val="0075646A"/>
    <w:rsid w:val="00761CFD"/>
    <w:rsid w:val="007D10F0"/>
    <w:rsid w:val="007D63D7"/>
    <w:rsid w:val="007D72C0"/>
    <w:rsid w:val="007E113E"/>
    <w:rsid w:val="007E2F0F"/>
    <w:rsid w:val="00831D3C"/>
    <w:rsid w:val="00841A6B"/>
    <w:rsid w:val="00873B1A"/>
    <w:rsid w:val="0087446F"/>
    <w:rsid w:val="0087588B"/>
    <w:rsid w:val="008C58C2"/>
    <w:rsid w:val="008E2B7A"/>
    <w:rsid w:val="008F0278"/>
    <w:rsid w:val="009229AA"/>
    <w:rsid w:val="009633BD"/>
    <w:rsid w:val="00984881"/>
    <w:rsid w:val="009D1465"/>
    <w:rsid w:val="00A03709"/>
    <w:rsid w:val="00A0719F"/>
    <w:rsid w:val="00A1502D"/>
    <w:rsid w:val="00A74D6F"/>
    <w:rsid w:val="00A9676A"/>
    <w:rsid w:val="00AA4333"/>
    <w:rsid w:val="00AD1F0C"/>
    <w:rsid w:val="00B27A10"/>
    <w:rsid w:val="00B3359B"/>
    <w:rsid w:val="00B41F84"/>
    <w:rsid w:val="00B45C54"/>
    <w:rsid w:val="00B47C84"/>
    <w:rsid w:val="00B505EB"/>
    <w:rsid w:val="00B51840"/>
    <w:rsid w:val="00B5341F"/>
    <w:rsid w:val="00B66547"/>
    <w:rsid w:val="00B8083B"/>
    <w:rsid w:val="00B95F05"/>
    <w:rsid w:val="00BC727A"/>
    <w:rsid w:val="00C920BA"/>
    <w:rsid w:val="00CE5835"/>
    <w:rsid w:val="00D265D8"/>
    <w:rsid w:val="00D34186"/>
    <w:rsid w:val="00D55D27"/>
    <w:rsid w:val="00D70F4E"/>
    <w:rsid w:val="00D876EE"/>
    <w:rsid w:val="00DA20FB"/>
    <w:rsid w:val="00DB328A"/>
    <w:rsid w:val="00DB39B7"/>
    <w:rsid w:val="00DB7AF9"/>
    <w:rsid w:val="00DC541C"/>
    <w:rsid w:val="00ED2DB8"/>
    <w:rsid w:val="00F35FB6"/>
    <w:rsid w:val="00FB78D1"/>
    <w:rsid w:val="00FC3599"/>
    <w:rsid w:val="00FD214D"/>
    <w:rsid w:val="0A187F18"/>
    <w:rsid w:val="0FA43FB3"/>
    <w:rsid w:val="101F519C"/>
    <w:rsid w:val="1BAA3635"/>
    <w:rsid w:val="1C196D88"/>
    <w:rsid w:val="30FD502C"/>
    <w:rsid w:val="31AF2660"/>
    <w:rsid w:val="35211925"/>
    <w:rsid w:val="40D93D26"/>
    <w:rsid w:val="48B721DD"/>
    <w:rsid w:val="56AC14FC"/>
    <w:rsid w:val="6952285B"/>
    <w:rsid w:val="7BA70A07"/>
    <w:rsid w:val="7C42B13E"/>
    <w:rsid w:val="7CDB68C0"/>
    <w:rsid w:val="FFFF89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Arial" w:hAnsi="Arial" w:eastAsia="黑体"/>
      <w:b/>
      <w:bCs/>
      <w:szCs w:val="32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2"/>
    <w:uiPriority w:val="0"/>
    <w:rPr>
      <w:rFonts w:ascii="宋体" w:hAnsi="Courier New"/>
      <w:szCs w:val="20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纯文本 Char"/>
    <w:link w:val="4"/>
    <w:qFormat/>
    <w:uiPriority w:val="0"/>
    <w:rPr>
      <w:rFonts w:ascii="宋体" w:hAnsi="Courier New"/>
      <w:kern w:val="2"/>
      <w:sz w:val="21"/>
    </w:rPr>
  </w:style>
  <w:style w:type="character" w:customStyle="1" w:styleId="13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5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zjut</Company>
  <Pages>1</Pages>
  <Words>647</Words>
  <Characters>697</Characters>
  <Lines>7</Lines>
  <Paragraphs>2</Paragraphs>
  <TotalTime>9</TotalTime>
  <ScaleCrop>false</ScaleCrop>
  <LinksUpToDate>false</LinksUpToDate>
  <CharactersWithSpaces>1080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2002-10-23T15:41:00Z</dcterms:created>
  <dc:creator>jxk</dc:creator>
  <cp:lastModifiedBy>简琤峰</cp:lastModifiedBy>
  <cp:lastPrinted>2007-06-14T09:39:00Z</cp:lastPrinted>
  <dcterms:modified xsi:type="dcterms:W3CDTF">2025-12-09T02:18:40Z</dcterms:modified>
  <dc:title>浙 江 工 业 大 学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1AFDBEF76F364FF9A1F5420EDC6CD6AD_13</vt:lpwstr>
  </property>
  <property fmtid="{D5CDD505-2E9C-101B-9397-08002B2CF9AE}" pid="4" name="KSOTemplateDocerSaveRecord">
    <vt:lpwstr>eyJoZGlkIjoiMWJmYmVhMGQ2YWQwOTc0ZDFkYmVkZTE0NzFkNThlYzIiLCJ1c2VySWQiOiIxNjkzMzQ1OTQwIn0=</vt:lpwstr>
  </property>
</Properties>
</file>