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1、RF-IIF算法流程图：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87345" cy="3383915"/>
            <wp:effectExtent l="0" t="0" r="8255" b="14605"/>
            <wp:docPr id="1" name="图片 1" descr="RF-IIF算法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RF-IIF算法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34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2、数据结构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①项目-关键词矩阵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92"/>
          <w:lang w:val="en-US" w:eastAsia="zh-CN"/>
        </w:rPr>
        <w:object>
          <v:shape id="_x0000_i1065" o:spt="75" type="#_x0000_t75" style="height:98pt;width:117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65" DrawAspect="Content" ObjectID="_1468075725" r:id="rId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</w:t>
      </w:r>
      <w:r>
        <w:rPr>
          <w:rFonts w:hint="eastAsia"/>
          <w:position w:val="-14"/>
          <w:lang w:val="en-US" w:eastAsia="zh-CN"/>
        </w:rPr>
        <w:object>
          <v:shape id="_x0000_i1066" o:spt="75" type="#_x0000_t75" style="height:19pt;width:13.9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6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是项目i的关键词属性集合。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每一列</w:t>
      </w:r>
      <w:r>
        <w:rPr>
          <w:rFonts w:hint="eastAsia"/>
          <w:position w:val="-14"/>
          <w:lang w:val="en-US" w:eastAsia="zh-CN"/>
        </w:rPr>
        <w:object>
          <v:shape id="_x0000_i1067" o:spt="75" type="#_x0000_t75" style="height:19pt;width:13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6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是关键词属性j在每个项目中的集合。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</w:t>
      </w:r>
      <w:r>
        <w:rPr>
          <w:rFonts w:hint="eastAsia"/>
          <w:position w:val="-14"/>
          <w:lang w:val="en-US" w:eastAsia="zh-CN"/>
        </w:rPr>
        <w:object>
          <v:shape id="_x0000_i1068" o:spt="75" type="#_x0000_t75" style="height:19pt;width:13.9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6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是项目i中关键词属性j的值，取1或0，值为1表示项目j具有该关键词属性i，值为0表示该项目i不具有关键词属性j。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②用户-项目评分矩阵</w:t>
      </w:r>
    </w:p>
    <w:p>
      <w:pPr>
        <w:rPr>
          <w:rFonts w:hint="eastAsia"/>
          <w:lang w:val="en-US" w:eastAsia="zh-CN"/>
        </w:rPr>
      </w:pPr>
      <w:r>
        <w:rPr>
          <w:rFonts w:hint="default"/>
          <w:position w:val="-86"/>
          <w:lang w:val="en-US" w:eastAsia="zh-CN"/>
        </w:rPr>
        <w:object>
          <v:shape id="_x0000_i1025" o:spt="75" type="#_x0000_t75" style="height:92pt;width:11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5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每一行</w:t>
      </w:r>
      <w:r>
        <w:rPr>
          <w:rFonts w:hint="eastAsia"/>
          <w:position w:val="-12"/>
          <w:lang w:val="en-US" w:eastAsia="zh-CN"/>
        </w:rPr>
        <w:object>
          <v:shape id="_x0000_i1026" o:spt="75" type="#_x0000_t75" style="height:18pt;width:10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6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是用户i评价过的电影集合。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每一列</w:t>
      </w:r>
      <w:r>
        <w:rPr>
          <w:rFonts w:hint="eastAsia"/>
          <w:position w:val="-14"/>
          <w:lang w:val="en-US" w:eastAsia="zh-CN"/>
        </w:rPr>
        <w:object>
          <v:shape id="_x0000_i1027" o:spt="75" type="#_x0000_t75" style="height:19pt;width:11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7" DrawAspect="Content" ObjectID="_1468075731" r:id="rId1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是评价过电影j的用户集合。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每一个元素</w:t>
      </w:r>
      <w:r>
        <w:rPr>
          <w:rFonts w:hint="eastAsia"/>
          <w:position w:val="-14"/>
          <w:lang w:val="en-US" w:eastAsia="zh-CN"/>
        </w:rPr>
        <w:object>
          <v:shape id="_x0000_i1028" o:spt="75" type="#_x0000_t75" style="height:19pt;width:12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8" DrawAspect="Content" ObjectID="_1468075732" r:id="rId19">
            <o:LockedField>false</o:LockedField>
          </o:OLEObject>
        </w:object>
      </w:r>
      <w:r>
        <w:rPr>
          <w:rFonts w:hint="eastAsia"/>
          <w:lang w:val="en-US" w:eastAsia="zh-CN"/>
        </w:rPr>
        <w:t>是用户i对电影j的评分，通常取1~5整数，数据越大用户对该项目越满意。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③用户-项目兴趣度矩阵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用logistic函数得到用户-项目兴趣度，用户i对项目j感兴趣程度：取值为（0,1）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1" o:spt="75" type="#_x0000_t75" style="height:33pt;width:8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61" DrawAspect="Content" ObjectID="_1468075733" r:id="rId21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4"/>
          <w:lang w:val="en-US" w:eastAsia="zh-CN"/>
        </w:rPr>
        <w:object>
          <v:shape id="_x0000_i1062" o:spt="75" type="#_x0000_t75" style="height:19pt;width:16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62" DrawAspect="Content" ObjectID="_1468075734" r:id="rId23">
            <o:LockedField>false</o:LockedField>
          </o:OLEObject>
        </w:object>
      </w:r>
      <w:r>
        <w:rPr>
          <w:rFonts w:hint="eastAsia"/>
          <w:lang w:val="en-US" w:eastAsia="zh-CN"/>
        </w:rPr>
        <w:t>为用户i对项目j的评分次数，</w:t>
      </w:r>
      <w:r>
        <w:rPr>
          <w:rFonts w:hint="eastAsia"/>
          <w:position w:val="-12"/>
          <w:lang w:val="en-US" w:eastAsia="zh-CN"/>
        </w:rPr>
        <w:object>
          <v:shape id="_x0000_i1063" o:spt="75" type="#_x0000_t75" style="height:20pt;width:15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63" DrawAspect="Content" ObjectID="_1468075735" r:id="rId25">
            <o:LockedField>false</o:LockedField>
          </o:OLEObject>
        </w:object>
      </w:r>
      <w:r>
        <w:rPr>
          <w:rFonts w:hint="eastAsia"/>
          <w:lang w:val="en-US" w:eastAsia="zh-CN"/>
        </w:rPr>
        <w:t>为用户i对所有项目的平均评分次数。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用户i的兴趣度向量：</w:t>
      </w:r>
      <w:r>
        <w:rPr>
          <w:rFonts w:hint="eastAsia"/>
          <w:position w:val="-14"/>
          <w:lang w:val="en-US" w:eastAsia="zh-CN"/>
        </w:rPr>
        <w:object>
          <v:shape id="_x0000_i1064" o:spt="75" type="#_x0000_t75" style="height:19pt;width:11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64" DrawAspect="Content" ObjectID="_1468075736" r:id="rId27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所有用户兴趣度向量构成用户-项目兴趣度矩阵。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④用户-关键词评分矩阵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公式如下：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68"/>
          <w:lang w:val="en-US" w:eastAsia="zh-CN"/>
        </w:rPr>
        <w:object>
          <v:shape id="_x0000_i1069" o:spt="75" type="#_x0000_t75" style="height:74pt;width:300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69" DrawAspect="Content" ObjectID="_1468075737" r:id="rId29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其中：R为用户-项目评分矩阵，K为项目-关键词矩阵。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⑤用户-关键词偏好矩阵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评分频率：某用户对某关键词的评分频率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070" o:spt="75" type="#_x0000_t75" style="height:37pt;width:8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70" DrawAspect="Content" ObjectID="_1468075738" r:id="rId31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4"/>
          <w:lang w:val="en-US" w:eastAsia="zh-CN"/>
        </w:rPr>
        <w:object>
          <v:shape id="_x0000_i1071" o:spt="75" type="#_x0000_t75" style="height:19pt;width:20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71" DrawAspect="Content" ObjectID="_1468075739" r:id="rId33">
            <o:LockedField>false</o:LockedField>
          </o:OLEObject>
        </w:object>
      </w:r>
      <w:r>
        <w:rPr>
          <w:rFonts w:hint="eastAsia"/>
          <w:lang w:val="en-US" w:eastAsia="zh-CN"/>
        </w:rPr>
        <w:t>为用户-关键词评分矩阵中用户i对关键词j的评分次数，T为矩阵中所有关键词的集合，</w:t>
      </w:r>
      <w:r>
        <w:rPr>
          <w:rFonts w:hint="eastAsia"/>
          <w:position w:val="-14"/>
          <w:lang w:val="en-US" w:eastAsia="zh-CN"/>
        </w:rPr>
        <w:object>
          <v:shape id="_x0000_i1072" o:spt="75" type="#_x0000_t75" style="height:19pt;width:2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72" DrawAspect="Content" ObjectID="_1468075740" r:id="rId35">
            <o:LockedField>false</o:LockedField>
          </o:OLEObject>
        </w:object>
      </w:r>
      <w:r>
        <w:rPr>
          <w:rFonts w:hint="eastAsia"/>
          <w:lang w:val="en-US" w:eastAsia="zh-CN"/>
        </w:rPr>
        <w:t>为用户评分总数之和。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反向项目频率：评分该关键词的用户总数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73" o:spt="75" type="#_x0000_t75" style="height:35pt;width:63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73" DrawAspect="Content" ObjectID="_1468075741" r:id="rId37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n为用户-关键词评分矩阵中的用户总数，</w:t>
      </w:r>
      <w:r>
        <w:rPr>
          <w:rFonts w:hint="eastAsia"/>
          <w:position w:val="-14"/>
          <w:lang w:val="en-US" w:eastAsia="zh-CN"/>
        </w:rPr>
        <w:object>
          <v:shape id="_x0000_i1074" o:spt="75" type="#_x0000_t75" style="height:19pt;width:17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74" DrawAspect="Content" ObjectID="_1468075742" r:id="rId39">
            <o:LockedField>false</o:LockedField>
          </o:OLEObject>
        </w:object>
      </w:r>
      <w:r>
        <w:rPr>
          <w:rFonts w:hint="eastAsia"/>
          <w:lang w:val="en-US" w:eastAsia="zh-CN"/>
        </w:rPr>
        <w:t>为用户-关键词矩阵中评分过该关键词的用户个数。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用户对关键词偏好度：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75" o:spt="75" type="#_x0000_t75" style="height:37pt;width:184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75" DrawAspect="Content" ObjectID="_1468075743" r:id="rId41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</w:t>
      </w:r>
      <w:r>
        <w:rPr>
          <w:rFonts w:hint="eastAsia"/>
          <w:position w:val="-12"/>
          <w:lang w:val="en-US" w:eastAsia="zh-CN"/>
        </w:rPr>
        <w:object>
          <v:shape id="_x0000_i1076" o:spt="75" type="#_x0000_t75" style="height:18pt;width:15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76" DrawAspect="Content" ObjectID="_1468075744" r:id="rId43">
            <o:LockedField>false</o:LockedField>
          </o:OLEObject>
        </w:object>
      </w:r>
      <w:r>
        <w:rPr>
          <w:rFonts w:hint="eastAsia"/>
          <w:lang w:val="en-US" w:eastAsia="zh-CN"/>
        </w:rPr>
        <w:t>的偏好向量：</w:t>
      </w:r>
      <w:r>
        <w:rPr>
          <w:rFonts w:hint="eastAsia"/>
          <w:position w:val="-14"/>
          <w:lang w:val="en-US" w:eastAsia="zh-CN"/>
        </w:rPr>
        <w:object>
          <v:shape id="_x0000_i1077" o:spt="75" type="#_x0000_t75" style="height:19pt;width:149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77" DrawAspect="Content" ObjectID="_1468075745" r:id="rId45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所有用户偏好向量构成用户-关键词偏好矩阵：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68"/>
          <w:lang w:val="en-US" w:eastAsia="zh-CN"/>
        </w:rPr>
        <w:object>
          <v:shape id="_x0000_i1078" o:spt="75" type="#_x0000_t75" style="height:74pt;width:177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78" DrawAspect="Content" ObjectID="_1468075746" r:id="rId47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⑥用户相似度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用k-mean算法进行聚类，划分用户类簇，采用用户a和b的偏好向量的余弦距离来计算相似度：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position w:val="-38"/>
          <w:lang w:val="en-US" w:eastAsia="zh-CN"/>
        </w:rPr>
        <w:object>
          <v:shape id="_x0000_i1079" o:spt="75" type="#_x0000_t75" style="height:40pt;width:129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79" DrawAspect="Content" ObjectID="_1468075747" r:id="rId49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⑦最近邻居集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在类簇中寻找与用户相似的Top-N邻居集：</w:t>
      </w:r>
      <w:bookmarkStart w:id="0" w:name="_GoBack"/>
      <w:bookmarkEnd w:id="0"/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31" o:spt="75" type="#_x0000_t75" style="height:64pt;width:238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31" DrawAspect="Content" ObjectID="_1468075748" r:id="rId51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其中：S为用户a和b共同感兴趣项目的集合，</w:t>
      </w:r>
      <w:r>
        <w:rPr>
          <w:rFonts w:hint="eastAsia"/>
          <w:position w:val="-16"/>
          <w:lang w:val="en-US" w:eastAsia="zh-CN"/>
        </w:rPr>
        <w:object>
          <v:shape id="_x0000_i1032" o:spt="75" type="#_x0000_t75" style="height:20pt;width:24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32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6"/>
          <w:lang w:val="en-US" w:eastAsia="zh-CN"/>
        </w:rPr>
        <w:object>
          <v:shape id="_x0000_i1033" o:spt="75" type="#_x0000_t75" style="height:20pt;width:2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33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分别表示用户a和用户b对项目j的兴趣度，</w:t>
      </w:r>
      <w:r>
        <w:rPr>
          <w:rFonts w:hint="eastAsia"/>
          <w:position w:val="-14"/>
          <w:lang w:val="en-US" w:eastAsia="zh-CN"/>
        </w:rPr>
        <w:object>
          <v:shape id="_x0000_i1034" o:spt="75" type="#_x0000_t75" style="height:21pt;width:22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34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20pt;width:22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35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>分别表示用户a和b对集合i中项目的平均兴趣度。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⑧预测评分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根据Top-N邻居集、用户-关键词评分矩阵和用户-项目兴趣度矩阵，得出用户a对项目q的评分预测值。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38"/>
          <w:lang w:val="en-US" w:eastAsia="zh-CN"/>
        </w:rPr>
        <w:object>
          <v:shape id="_x0000_i1036" o:spt="75" type="#_x0000_t75" style="height:42pt;width:20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36" DrawAspect="Content" ObjectID="_1468075753" r:id="rId61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</w:t>
      </w:r>
      <w:r>
        <w:rPr>
          <w:rFonts w:hint="eastAsia"/>
          <w:position w:val="-12"/>
          <w:lang w:val="en-US" w:eastAsia="zh-CN"/>
        </w:rPr>
        <w:object>
          <v:shape id="_x0000_i1037" o:spt="75" type="#_x0000_t75" style="height:20pt;width:19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Equation.KSEE3" ShapeID="_x0000_i1037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>为用户a评分过的所有关键词的评分兴趣度，</w:t>
      </w:r>
      <w:r>
        <w:rPr>
          <w:rFonts w:hint="eastAsia"/>
          <w:position w:val="-14"/>
          <w:lang w:val="en-US" w:eastAsia="zh-CN"/>
        </w:rPr>
        <w:object>
          <v:shape id="_x0000_i1038" o:spt="75" type="#_x0000_t75" style="height:19pt;width:2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38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>为用户b对项目q的兴趣度。</w:t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3、度量方法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①平均绝对误差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57" o:spt="75" type="#_x0000_t75" style="height:48pt;width:92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67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其中：系统预测的用户兴趣集合：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87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9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用户实际兴趣集合：</w:t>
      </w:r>
      <w:r>
        <w:rPr>
          <w:rFonts w:hint="eastAsia"/>
          <w:position w:val="-12"/>
          <w:lang w:val="en-US" w:eastAsia="zh-CN"/>
        </w:rPr>
        <w:object>
          <v:shape id="_x0000_i1059" o:spt="75" type="#_x0000_t75" style="height:18pt;width:9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71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②准确率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60" o:spt="75" type="#_x0000_t75" style="height:31pt;width:74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73">
            <o:LockedField>false</o:LockedField>
          </o:OLEObject>
        </w:objec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其中：N为推荐系统产生的推荐总数，C为系统产生的正确推荐总数。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3097"/>
    <w:rsid w:val="04E751F8"/>
    <w:rsid w:val="06061792"/>
    <w:rsid w:val="10A64EBF"/>
    <w:rsid w:val="163D01CB"/>
    <w:rsid w:val="194D7CF2"/>
    <w:rsid w:val="215C1333"/>
    <w:rsid w:val="244F293C"/>
    <w:rsid w:val="400F6223"/>
    <w:rsid w:val="47475DD2"/>
    <w:rsid w:val="55756CA0"/>
    <w:rsid w:val="563105A3"/>
    <w:rsid w:val="60B45116"/>
    <w:rsid w:val="6E3B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6" Type="http://schemas.openxmlformats.org/officeDocument/2006/relationships/fontTable" Target="fontTable.xml"/><Relationship Id="rId75" Type="http://schemas.openxmlformats.org/officeDocument/2006/relationships/customXml" Target="../customXml/item1.xml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image" Target="media/image2.wmf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oleObject" Target="embeddings/oleObject1.bin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image" Target="media/image18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7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6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5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4.wmf"/><Relationship Id="rId3" Type="http://schemas.openxmlformats.org/officeDocument/2006/relationships/theme" Target="theme/theme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3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2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1.wmf"/><Relationship Id="rId23" Type="http://schemas.openxmlformats.org/officeDocument/2006/relationships/oleObject" Target="embeddings/oleObject10.bin"/><Relationship Id="rId22" Type="http://schemas.openxmlformats.org/officeDocument/2006/relationships/image" Target="media/image10.wmf"/><Relationship Id="rId21" Type="http://schemas.openxmlformats.org/officeDocument/2006/relationships/oleObject" Target="embeddings/oleObject9.bin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" Type="http://schemas.openxmlformats.org/officeDocument/2006/relationships/image" Target="media/image7.wmf"/><Relationship Id="rId15" Type="http://schemas.openxmlformats.org/officeDocument/2006/relationships/oleObject" Target="embeddings/oleObject6.bin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2020-02-11T08:42:20Z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