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说明：本清单服务于论文《电潜螺杆泵运行特性模型》章节（四个子模型各成一节）。标注"知网检索篇名"的文献请在知网/万方以篇名精确检索获取；标注 DOI 的可通过 doi.org 直达；部分英文文献作者署名请以原文为准。红色文献为已在数字计产模型代码（espcp_metering / espcp_all_in_one.py）中作为公式依据引用的文献。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000000"/>
          <w:sz w:val="21"/>
        </w:rPr>
        <w:t>[1] 《单螺杆泵的性能与结构》（工程设计资料）. 理论排液量 Vth=4eDRT、理论流量 Qv=Vth·n、实际流量 qv=Qv·ηv（ηv=0.65~0.85）；并给出"由所需流量反算 D、e、T" 的设计方法——与本研究计产公式 Qt=qn 完全一致的工程表达。</w:t>
      </w:r>
    </w:p>
    <w:p>
      <w:pPr>
        <w:spacing w:after="80"/>
        <w:ind w:left="360"/>
      </w:pPr>
      <w:r>
        <w:rPr>
          <w:color w:val="000000"/>
          <w:sz w:val="21"/>
        </w:rPr>
        <w:t>[2] 《螺杆泵的具体流量以什么为规范》（行业技术资料）. 理论流量 Q1=4eDTn（每秒），并给出黏度修正系数 K_Q 对理论流量的修正方法——修正系数思路与本研究标定系数 k_dp、k_sh 同构。</w:t>
      </w:r>
    </w:p>
    <w:p>
      <w:pPr>
        <w:spacing w:after="80"/>
        <w:ind w:left="360"/>
      </w:pPr>
      <w:r>
        <w:rPr>
          <w:color w:val="000000"/>
          <w:sz w:val="21"/>
        </w:rPr>
        <w:t>[3] 偏心距对类椭圆形采油螺杆泵举升性能的影响[J]. 化工机械, 2025. 有限元方法计算不同偏心距 e 下的排量 q 与临界接触应力/扬程，为按产量/扬程需求反选几何参数提供依据——即"目标产量→几何参数"的反算路径。</w:t>
      </w:r>
    </w:p>
    <w:p>
      <w:pPr>
        <w:spacing w:after="80"/>
        <w:ind w:left="360"/>
      </w:pPr>
      <w:r>
        <w:rPr>
          <w:color w:val="000000"/>
          <w:sz w:val="21"/>
        </w:rPr>
        <w:t>[4] (作者见原文) 全金属螺杆泵工作特性试验模拟与评价[J]. 石油机械, 2018. 提出间隙配合方式下理论排量的修正计算式 Qt=α·A0·T·n（α 为间隙修正系数），并据此给出"按产能要求选泵规格与级数"的举升设计方法。</w:t>
      </w:r>
    </w:p>
    <w:p>
      <w:pPr>
        <w:spacing w:after="80"/>
        <w:ind w:left="360"/>
      </w:pPr>
      <w:r>
        <w:rPr>
          <w:color w:val="C00000"/>
          <w:sz w:val="21"/>
        </w:rPr>
        <w:t>[5]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钟功祥, 雷鹏燕, 祝令闯. 全金属单螺杆油泵工作性能的全参数分析[J]. 西南石油大学学报(自然科学版), 2020, 42(3): 161-169. 偏心距、导程、间隙等几何参数对排量与产量的敏感性分析。</w:t>
      </w:r>
    </w:p>
    <w:p>
      <w:pPr>
        <w:spacing w:after="80"/>
        <w:ind w:left="360"/>
      </w:pPr>
      <w:r>
        <w:rPr>
          <w:color w:val="000000"/>
          <w:sz w:val="21"/>
        </w:rPr>
        <w:t>[7] 单螺杆泵设计及特性试验研究[J].（维普收录）. 由目标流量、容积效率反算螺杆直径 D、导程 T、偏心距 e 的完整设计方法，设计实例验证。</w:t>
      </w:r>
    </w:p>
    <w:p>
      <w:pPr>
        <w:spacing w:after="80"/>
        <w:ind w:left="360"/>
      </w:pPr>
      <w:r>
        <w:rPr>
          <w:color w:val="000000"/>
          <w:sz w:val="21"/>
        </w:rPr>
        <w:t>[8] 何存兴. 单螺杆泵设计中若干理论问题探讨[J]. 水泵技术, 1995(5): 3-10. （几何参数与排量关系的早期系统论述）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Nguyen T., Al-Safran E., et al. Modeling the design and performance of progressing cavity pump using 3-D vector approach[J]. Journal of Petroleum Science and Engineering, 2014. DOI: 10.1016/j.petrol.2014.05.021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[3] (作者见原文) Modeling the performance of progressive cavity pump under downhole conditions[J]. Journal of Petroleum Science and Engineering, 2020. 式(9) Qa=理论产量−总滑失，将流量面积与导程直接代入实际产量计算，覆盖单头与多头泵。</w:t>
      </w:r>
    </w:p>
    <w:p>
      <w:pPr>
        <w:spacing w:after="80"/>
        <w:ind w:left="360"/>
      </w:pPr>
      <w:r>
        <w:rPr>
          <w:color w:val="000000"/>
          <w:sz w:val="21"/>
        </w:rPr>
        <w:t>[4] (作者见原文) Experimental and CFD modelling of a Progressive Cavity Pump using overset unstructured mesh[C]. E3S Web of Conferences, ICCHMT 2021. 综述并应用 Nguyen(2014) 泵因数模型与滑失模型联合预测产量性能，CFD 与实验误差 &lt;10%。</w:t>
      </w:r>
    </w:p>
    <w:p>
      <w:pPr>
        <w:spacing w:after="80"/>
        <w:ind w:left="360"/>
      </w:pPr>
      <w:r>
        <w:rPr>
          <w:color w:val="000000"/>
          <w:sz w:val="21"/>
        </w:rPr>
        <w:t>[5] Progressing Cavity Pump Guide and Design（工程设计指南）. "Flow rate is directly proportional to rotational speed" —— 产量与转速线性关系的工程表述，泵级数、压差、产量范围的选型依据。</w:t>
      </w:r>
    </w:p>
    <w:p>
      <w:pPr>
        <w:spacing w:after="80"/>
        <w:ind w:left="360"/>
      </w:pPr>
      <w:r>
        <w:rPr>
          <w:color w:val="000000"/>
          <w:sz w:val="21"/>
        </w:rPr>
        <w:t>[6] Saveth K.J., Klein S.T. The Progressing Cavity Pump: Principle and Capabilities[C]. SPE 18873, 1989. （PCP 排量原理与产能范围的经典综述）</w:t>
      </w:r>
    </w:p>
    <w:p>
      <w:pPr>
        <w:spacing w:after="80"/>
        <w:ind w:left="360"/>
      </w:pPr>
      <w:r>
        <w:rPr>
          <w:color w:val="000000"/>
          <w:sz w:val="21"/>
        </w:rPr>
        <w:t>[7] Moineau R. A New Capsulism[D]. PhD Thesis, University of Paris, 1930. （螺杆泵原理开山之作，理论排量 q=4eDT 思想的最初来源）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中文文献（7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</w:p>
    <w:p>
      <w:pPr>
        <w:spacing w:after="80"/>
        <w:ind w:left="360"/>
      </w:pPr>
      <w:r>
        <w:rPr>
          <w:color w:val="000000"/>
          <w:sz w:val="21"/>
        </w:rPr>
        <w:t>[7] 学位论文（硕士）. 螺杆泵宏观动态控制图的应用研究. （容积效率与井底流压数学模型、动态控制图；知网检索篇名）</w:t>
      </w:r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(Olivet A. 等，署名以原文为准)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[4] (作者见原文) Leakage flow correlation of a progressive cavity pump delivering shear thinning non-Newtonian fluids[J]. Int. J. Oil, Gas and Coal Technology, 2017.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(作者见原文) A 3D Transient Model for the Multiphase Flow in a Progressing-Cavity Pump[J]. SPE Journal. DOI: 10.2118/178924-PA （含气两相流下的漏失与容积效率）</w:t>
      </w:r>
    </w:p>
    <w:p>
      <w:pPr>
        <w:spacing w:after="80"/>
        <w:ind w:left="360"/>
      </w:pPr>
      <w:r>
        <w:rPr>
          <w:color w:val="000000"/>
          <w:sz w:val="21"/>
        </w:rPr>
        <w:t>[7] (作者见原文) Study on performance of progressing cavity pumps (PCPs) in different fit modes[C/J]. 2020. （过盈/间隙两种配合的容积特性统一表达；ResearchGate 免费）</w:t>
      </w:r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中文文献（7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（环空螺旋流理论，负载扭矩计算平均相对误差≤2%）</w:t>
      </w:r>
    </w:p>
    <w:p>
      <w:pPr>
        <w:spacing w:after="80"/>
        <w:ind w:left="360"/>
      </w:pPr>
      <w:r>
        <w:rPr>
          <w:color w:val="000000"/>
          <w:sz w:val="21"/>
        </w:rPr>
        <w:t>[3] 学位论文（硕士）. 地面驱动螺杆泵抽油杆柱扭转动力学仿真研究. （理论排量/泵效、进出口压差反扭矩、摩擦反扭矩、启动扭矩；知网检索篇名）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[4] 学位论文（硕士）. 地面驱动螺杆泵抽油井生产系统优化设计方法研究与应用. （杆柱扭矩计算、系统功率与效率计算；知网检索篇名）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地面驱动螺杆泵井抽油杆柱强度评价方法研究. （负载扭矩计算与强度校核；知网检索篇名）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[6] 学位论文（硕士）. 大港油田稠油区块电动潜油螺杆泵举升参数优化设计研究. （ESPCP 井筒温度场、神经网络系统效率预测——电参数与产液关系；知网检索篇名）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[7] 学位论文（博士）. 螺杆泵工作特性研究及应用. （抽油杆柱负载扭矩试验与计算、能耗特征分析；知网检索篇名）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(作者见原文) Complex Fluid Flow and Mechanical Modeling of Metal Progressing Cavity Pumps PCP's[C]. SPE 150419, 2012. DOI: 10.2118/150419-MS （金属泵流动+力学联合建模，应力应变与寿命预测）</w:t>
      </w:r>
    </w:p>
    <w:p>
      <w:pPr>
        <w:spacing w:after="80"/>
        <w:ind w:left="360"/>
      </w:pPr>
      <w:r>
        <w:rPr>
          <w:color w:val="000000"/>
          <w:sz w:val="21"/>
        </w:rPr>
        <w:t>[2] (作者见原文) Simulation of the operating characteristics of an all-metal conical screw pump[J]. Scientific Reports, 2025. DOI: 10.1038/s41598-025-28519-z （扭矩、能效随间隙与转速的变化规律；开放获取）</w:t>
      </w:r>
    </w:p>
    <w:p>
      <w:pPr>
        <w:spacing w:after="80"/>
        <w:ind w:left="360"/>
      </w:pPr>
      <w:r>
        <w:rPr>
          <w:color w:val="000000"/>
          <w:sz w:val="21"/>
        </w:rPr>
        <w:t>[3] (作者见原文) Study on performance of progressing cavity pumps (PCPs) in different fit modes[C/J]. 2020. （功率消耗与机械效率对比：过盈摩擦 vs 间隙漏失）</w:t>
      </w:r>
    </w:p>
    <w:p>
      <w:pPr>
        <w:spacing w:after="80"/>
        <w:ind w:left="360"/>
      </w:pPr>
      <w:r>
        <w:rPr>
          <w:color w:val="000000"/>
          <w:sz w:val="21"/>
        </w:rPr>
        <w:t>[4] (作者见原文) Design of Progressive Cavity Pump Wells[C]. SPE 113324, 2008. （泵扬程、转速与扭矩的设计计算关系式；Academia.edu 可免费获取）</w:t>
      </w:r>
    </w:p>
    <w:p>
      <w:pPr>
        <w:spacing w:after="80"/>
        <w:ind w:left="360"/>
      </w:pPr>
      <w:r>
        <w:rPr>
          <w:color w:val="000000"/>
          <w:sz w:val="21"/>
        </w:rPr>
        <w:t>[5] (作者见原文) A 3D Transient Model for the Multiphase Flow in a Progressing-Cavity Pump[J]. SPE Journal. DOI: 10.2118/178924-PA （黏性损耗的精确预测，轴功率组成）</w:t>
      </w:r>
    </w:p>
    <w:p>
      <w:pPr>
        <w:spacing w:after="80"/>
        <w:ind w:left="360"/>
      </w:pPr>
      <w:r>
        <w:rPr>
          <w:color w:val="C00000"/>
          <w:sz w:val="21"/>
        </w:rPr>
        <w:t>[6]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</w:p>
    <w:p>
      <w:pPr>
        <w:spacing w:after="80"/>
        <w:ind w:left="360"/>
      </w:pPr>
      <w:r>
        <w:rPr>
          <w:color w:val="000000"/>
          <w:sz w:val="21"/>
        </w:rPr>
        <w:t>[2] (作者见原文) 全金属螺杆泵工作特性试验模拟与评价[J]. 石油机械, 2018. （理论排量修正计算方法；容积损失与机械损失随压差/转速的相反趋势；期刊官网免费）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[3] (作者见原文) 全金属螺杆泵定转子配合优化及特性试验研究[J]. 石油机械, 2018. （温度→定转子变形→间隙变化→泵效；最佳间隙 0.1~0.3 mm；期刊官网免费）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[4] 学位论文（硕士）. 螺杆泵井生产系统参数优化设计. （气体影响/漏失影响/综合影响三种容积效率公式，章节结构可作写作模板；知网检索篇名）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[5] 钟功祥, 雷鹏燕, 祝令闯. 全金属单螺杆油泵工作性能的全参数分析[J]. 西南石油大学学报(自然科学版), 2020, 42(3): 161-169. （黏度/转速/级增压值对容积效率的影响规律）</w:t>
      </w:r>
    </w:p>
    <w:p>
      <w:pPr>
        <w:spacing w:after="80"/>
        <w:ind w:left="360"/>
      </w:pPr>
      <w:r>
        <w:rPr>
          <w:color w:val="000000"/>
          <w:sz w:val="21"/>
        </w:rPr>
        <w:t>[6] 杨秀萍, 郭津津. 单螺杆泵定子橡胶的接触磨损分析[J]. 润滑与密封, 2007, 32(4): 33-35. （磨损修正）</w:t>
      </w:r>
    </w:p>
    <w:p>
      <w:pPr>
        <w:spacing w:after="80"/>
        <w:ind w:left="360"/>
      </w:pPr>
      <w:r>
        <w:rPr>
          <w:color w:val="000000"/>
          <w:sz w:val="21"/>
        </w:rPr>
        <w:t>[7] 行业标准: JB/T 8091-2014 单螺杆泵 试验方法. （黏度换算与容积效率修正的标准计算公式）</w:t>
      </w:r>
    </w:p>
    <w:p>
      <w:pPr>
        <w:spacing w:after="80"/>
        <w:ind w:left="360"/>
      </w:pPr>
      <w:r>
        <w:rPr>
          <w:color w:val="000000"/>
          <w:sz w:val="21"/>
        </w:rPr>
        <w:t>[8] 学位论文（博士）. 螺杆泵工作特性研究及应用. （溶胀对容积效率影响章节、定子温度场有限元分析；亦列于第三部分）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(作者见原文)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</w:p>
    <w:p>
      <w:pPr>
        <w:spacing w:after="80"/>
        <w:ind w:left="360"/>
      </w:pPr>
      <w:r>
        <w:rPr>
          <w:color w:val="000000"/>
          <w:sz w:val="21"/>
        </w:rPr>
        <w:t>[2] (作者见原文)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</w:p>
    <w:p>
      <w:pPr>
        <w:spacing w:after="80"/>
        <w:ind w:left="360"/>
      </w:pPr>
      <w:r>
        <w:rPr>
          <w:color w:val="000000"/>
          <w:sz w:val="21"/>
        </w:rPr>
        <w:t>[3] (作者见原文) A Computational Model for Analysis of Fluid-Structure Interaction within Elastomeric Progressing Cavity Pumps[C]. SPE 165650, 2013. DOI: 10.2118/165650-MS （橡胶定子变形与流动的双向耦合）</w:t>
      </w:r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</w:p>
    <w:p>
      <w:pPr>
        <w:spacing w:after="80"/>
        <w:ind w:left="360"/>
      </w:pPr>
      <w:r>
        <w:rPr>
          <w:color w:val="000000"/>
          <w:sz w:val="21"/>
        </w:rPr>
        <w:t>[7] (作者见原文) A 3D Transient Model for the Multiphase Flow in a Progressing-Cavity Pump[J]. SPE Journal. DOI: 10.2118/178924-PA （含气修正依据；亦列于第二部分）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