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81D5A" w14:textId="46BEFAFA" w:rsidR="0073032C" w:rsidRPr="00455A5A" w:rsidRDefault="004A08FF" w:rsidP="004A152A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>M</w:t>
      </w:r>
      <w:r>
        <w:rPr>
          <w:rFonts w:ascii="Times New Roman" w:hAnsi="Times New Roman" w:cs="Times New Roman"/>
          <w:lang w:val="en-US"/>
        </w:rPr>
        <w:t>any people take reliable transportation for granted</w:t>
      </w:r>
      <w:r>
        <w:rPr>
          <w:rFonts w:ascii="Times New Roman" w:hAnsi="Times New Roman" w:cs="Times New Roman"/>
          <w:lang w:val="uk-UA"/>
        </w:rPr>
        <w:t>, a</w:t>
      </w:r>
      <w:r>
        <w:rPr>
          <w:rFonts w:ascii="Times New Roman" w:hAnsi="Times New Roman" w:cs="Times New Roman"/>
          <w:lang w:val="en-US"/>
        </w:rPr>
        <w:t xml:space="preserve">s it is a significant part of Smart cities. However, the impaired people, especially  severe ones, </w:t>
      </w:r>
      <w:r>
        <w:rPr>
          <w:rFonts w:ascii="Times New Roman" w:hAnsi="Times New Roman" w:cs="Times New Roman"/>
        </w:rPr>
        <w:t>c</w:t>
      </w:r>
      <w:r w:rsidRPr="004A08FF">
        <w:rPr>
          <w:rFonts w:ascii="Times New Roman" w:hAnsi="Times New Roman" w:cs="Times New Roman"/>
        </w:rPr>
        <w:t>onfront the challenges</w:t>
      </w:r>
      <w:r>
        <w:rPr>
          <w:rFonts w:ascii="Times New Roman" w:hAnsi="Times New Roman" w:cs="Times New Roman"/>
        </w:rPr>
        <w:t xml:space="preserve"> with </w:t>
      </w:r>
      <w:r w:rsidR="004A152A" w:rsidRPr="004A152A">
        <w:rPr>
          <w:rFonts w:ascii="Times New Roman" w:hAnsi="Times New Roman" w:cs="Times New Roman"/>
        </w:rPr>
        <w:t>obtaining access to transportation</w:t>
      </w:r>
      <w:r w:rsidR="004A152A">
        <w:rPr>
          <w:rFonts w:ascii="Times New Roman" w:hAnsi="Times New Roman" w:cs="Times New Roman"/>
        </w:rPr>
        <w:t xml:space="preserve"> all the time</w:t>
      </w:r>
      <w:r>
        <w:rPr>
          <w:rFonts w:ascii="Times New Roman" w:hAnsi="Times New Roman" w:cs="Times New Roman"/>
        </w:rPr>
        <w:t xml:space="preserve">. That </w:t>
      </w:r>
      <w:r w:rsidR="004A152A">
        <w:rPr>
          <w:rFonts w:ascii="Times New Roman" w:hAnsi="Times New Roman" w:cs="Times New Roman"/>
        </w:rPr>
        <w:t xml:space="preserve">can lead to proplems with employment, education and income. </w:t>
      </w:r>
      <w:r w:rsidR="004A152A" w:rsidRPr="004A152A">
        <w:rPr>
          <w:rFonts w:ascii="Times New Roman" w:hAnsi="Times New Roman" w:cs="Times New Roman"/>
        </w:rPr>
        <w:t>Mitchell Ross, a transportation expert at New York University, stated that in New York City, “it’s far more important to have a MetroCard than a college degree”</w:t>
      </w:r>
      <w:r w:rsidR="004A152A">
        <w:rPr>
          <w:rFonts w:ascii="Times New Roman" w:hAnsi="Times New Roman" w:cs="Times New Roman"/>
        </w:rPr>
        <w:t xml:space="preserve">. </w:t>
      </w:r>
    </w:p>
    <w:sectPr w:rsidR="0073032C" w:rsidRPr="00455A5A" w:rsidSect="0073032C">
      <w:pgSz w:w="12240" w:h="15840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2C"/>
    <w:rsid w:val="002D3A28"/>
    <w:rsid w:val="00455A5A"/>
    <w:rsid w:val="004A08FF"/>
    <w:rsid w:val="004A152A"/>
    <w:rsid w:val="0073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A7A4F"/>
  <w15:chartTrackingRefBased/>
  <w15:docId w15:val="{C9D06A6D-2B57-124F-9B47-D8818C64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Витвицька</dc:creator>
  <cp:keywords/>
  <dc:description/>
  <cp:lastModifiedBy>Любов Витвицька</cp:lastModifiedBy>
  <cp:revision>1</cp:revision>
  <dcterms:created xsi:type="dcterms:W3CDTF">2024-09-14T21:15:00Z</dcterms:created>
  <dcterms:modified xsi:type="dcterms:W3CDTF">2024-09-14T21:55:00Z</dcterms:modified>
</cp:coreProperties>
</file>