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436E" w:rsidRDefault="00A1436E">
      <w:pPr>
        <w:rPr>
          <w:lang w:val="en-US"/>
        </w:rPr>
      </w:pPr>
      <w:r>
        <w:rPr>
          <w:lang w:val="en-US"/>
        </w:rPr>
        <w:t>This document describes how RPCT Tuning Interface works.</w:t>
      </w:r>
    </w:p>
    <w:p w:rsidR="00A1436E" w:rsidRPr="00A1436E" w:rsidRDefault="00A1436E">
      <w:pPr>
        <w:rPr>
          <w:lang w:val="en-US"/>
        </w:rPr>
      </w:pPr>
      <w:r>
        <w:rPr>
          <w:lang w:val="en-US"/>
        </w:rPr>
        <w:t>To make parameters available for tuning, create an internal type signal in the Application Signals tab.</w:t>
      </w:r>
    </w:p>
    <w:p w:rsidR="00095804" w:rsidRDefault="00905BD6">
      <w:pPr>
        <w:rPr>
          <w:lang w:val="en-US"/>
        </w:rPr>
      </w:pPr>
      <w:r>
        <w:rPr>
          <w:noProof/>
          <w:lang w:val="uk-UA" w:eastAsia="uk-UA"/>
        </w:rPr>
        <w:drawing>
          <wp:inline distT="0" distB="0" distL="0" distR="0">
            <wp:extent cx="6120765" cy="21977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6120765" cy="2197780"/>
                    </a:xfrm>
                    <a:prstGeom prst="rect">
                      <a:avLst/>
                    </a:prstGeom>
                  </pic:spPr>
                </pic:pic>
              </a:graphicData>
            </a:graphic>
          </wp:inline>
        </w:drawing>
      </w:r>
    </w:p>
    <w:p w:rsidR="00A1436E" w:rsidRDefault="00A1436E">
      <w:pPr>
        <w:rPr>
          <w:lang w:val="en-US"/>
        </w:rPr>
      </w:pPr>
      <w:r>
        <w:rPr>
          <w:lang w:val="en-US"/>
        </w:rPr>
        <w:t>To enable tuning for a signal, set the "EnableTuning" option in the "Tuning" group in Signals properties dialog and set the "TuningDefaultValue" value for it. For analog signals it must be a value in the engineering units range, for discrete signals it must be 0 or 1.</w:t>
      </w:r>
    </w:p>
    <w:p w:rsidR="00905BD6" w:rsidRDefault="00905BD6">
      <w:pPr>
        <w:rPr>
          <w:lang w:val="en-US"/>
        </w:rPr>
      </w:pPr>
      <w:r>
        <w:rPr>
          <w:noProof/>
          <w:lang w:val="uk-UA" w:eastAsia="uk-UA"/>
        </w:rPr>
        <w:drawing>
          <wp:inline distT="0" distB="0" distL="0" distR="0">
            <wp:extent cx="2760978" cy="40068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762739" cy="4009405"/>
                    </a:xfrm>
                    <a:prstGeom prst="rect">
                      <a:avLst/>
                    </a:prstGeom>
                  </pic:spPr>
                </pic:pic>
              </a:graphicData>
            </a:graphic>
          </wp:inline>
        </w:drawing>
      </w:r>
      <w:r w:rsidR="00A1436E">
        <w:rPr>
          <w:lang w:val="en-US"/>
        </w:rPr>
        <w:t xml:space="preserve"> </w:t>
      </w:r>
      <w:r>
        <w:rPr>
          <w:noProof/>
          <w:lang w:val="uk-UA" w:eastAsia="uk-UA"/>
        </w:rPr>
        <w:drawing>
          <wp:inline distT="0" distB="0" distL="0" distR="0">
            <wp:extent cx="2660341" cy="3860800"/>
            <wp:effectExtent l="0" t="0" r="698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62038" cy="3863262"/>
                    </a:xfrm>
                    <a:prstGeom prst="rect">
                      <a:avLst/>
                    </a:prstGeom>
                  </pic:spPr>
                </pic:pic>
              </a:graphicData>
            </a:graphic>
          </wp:inline>
        </w:drawing>
      </w:r>
    </w:p>
    <w:p w:rsidR="00A1436E" w:rsidRDefault="00A1436E">
      <w:pPr>
        <w:rPr>
          <w:lang w:val="en-US"/>
        </w:rPr>
      </w:pPr>
    </w:p>
    <w:p w:rsidR="009308AC" w:rsidRDefault="009308AC">
      <w:pPr>
        <w:rPr>
          <w:lang w:val="en-US"/>
        </w:rPr>
      </w:pPr>
    </w:p>
    <w:p w:rsidR="009308AC" w:rsidRDefault="009308AC">
      <w:pPr>
        <w:rPr>
          <w:lang w:val="en-US"/>
        </w:rPr>
      </w:pPr>
      <w:r>
        <w:rPr>
          <w:lang w:val="en-US"/>
        </w:rPr>
        <w:br w:type="page"/>
      </w:r>
    </w:p>
    <w:p w:rsidR="00905BD6" w:rsidRDefault="00A1436E">
      <w:pPr>
        <w:rPr>
          <w:lang w:val="en-US"/>
        </w:rPr>
      </w:pPr>
      <w:r>
        <w:rPr>
          <w:lang w:val="en-US"/>
        </w:rPr>
        <w:lastRenderedPageBreak/>
        <w:t>Tuning signals are placed to Application Logic schemas as usual signals.</w:t>
      </w:r>
    </w:p>
    <w:p w:rsidR="00905BD6" w:rsidRDefault="00905BD6">
      <w:pPr>
        <w:rPr>
          <w:lang w:val="en-US"/>
        </w:rPr>
      </w:pPr>
      <w:r>
        <w:rPr>
          <w:noProof/>
          <w:lang w:val="uk-UA" w:eastAsia="uk-UA"/>
        </w:rPr>
        <w:drawing>
          <wp:inline distT="0" distB="0" distL="0" distR="0">
            <wp:extent cx="6120765" cy="5411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20765" cy="5411289"/>
                    </a:xfrm>
                    <a:prstGeom prst="rect">
                      <a:avLst/>
                    </a:prstGeom>
                  </pic:spPr>
                </pic:pic>
              </a:graphicData>
            </a:graphic>
          </wp:inline>
        </w:drawing>
      </w:r>
    </w:p>
    <w:p w:rsidR="00905BD6" w:rsidRDefault="00905BD6">
      <w:pPr>
        <w:rPr>
          <w:lang w:val="en-US"/>
        </w:rPr>
      </w:pPr>
    </w:p>
    <w:p w:rsidR="009308AC" w:rsidRDefault="009308AC">
      <w:pPr>
        <w:rPr>
          <w:lang w:val="en-US"/>
        </w:rPr>
      </w:pPr>
      <w:r>
        <w:rPr>
          <w:lang w:val="en-US"/>
        </w:rPr>
        <w:br w:type="page"/>
      </w:r>
    </w:p>
    <w:p w:rsidR="00A1436E" w:rsidRDefault="00A1436E">
      <w:pPr>
        <w:rPr>
          <w:lang w:val="en-US"/>
        </w:rPr>
      </w:pPr>
      <w:r>
        <w:rPr>
          <w:lang w:val="en-US"/>
        </w:rPr>
        <w:lastRenderedPageBreak/>
        <w:t>The next step is to configure the software in the "Equipment" tab page.</w:t>
      </w:r>
    </w:p>
    <w:p w:rsidR="00A1436E" w:rsidRDefault="00A1436E">
      <w:pPr>
        <w:rPr>
          <w:lang w:val="en-US"/>
        </w:rPr>
      </w:pPr>
      <w:r>
        <w:rPr>
          <w:lang w:val="en-US"/>
        </w:rPr>
        <w:t>Two programs have to be added to the equipment tree: TuningClient and TuningService.</w:t>
      </w:r>
    </w:p>
    <w:p w:rsidR="00A1436E" w:rsidRDefault="00A1436E">
      <w:pPr>
        <w:rPr>
          <w:lang w:val="en-US"/>
        </w:rPr>
      </w:pPr>
      <w:r>
        <w:rPr>
          <w:lang w:val="en-US"/>
        </w:rPr>
        <w:t>To configure TuningService, user must set up IP address of the interface that receives and sends the tuning data (TuningDataIP and TuningDataPort) and IP address of the interface that TuningClients connects to (ClientRequestIP, ClientRequestNetmask,</w:t>
      </w:r>
      <w:r w:rsidRPr="00A1436E">
        <w:rPr>
          <w:lang w:val="en-US"/>
        </w:rPr>
        <w:t xml:space="preserve"> </w:t>
      </w:r>
      <w:r>
        <w:rPr>
          <w:lang w:val="en-US"/>
        </w:rPr>
        <w:t>ClientRequestPort).</w:t>
      </w:r>
    </w:p>
    <w:p w:rsidR="00FC500E" w:rsidRDefault="00FC500E">
      <w:pPr>
        <w:rPr>
          <w:lang w:val="en-US"/>
        </w:rPr>
      </w:pPr>
      <w:r w:rsidRPr="00FC500E">
        <w:rPr>
          <w:lang w:val="en-US"/>
        </w:rPr>
        <w:drawing>
          <wp:inline distT="0" distB="0" distL="0" distR="0">
            <wp:extent cx="6120765" cy="3427702"/>
            <wp:effectExtent l="1905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765" cy="3427702"/>
                    </a:xfrm>
                    <a:prstGeom prst="rect">
                      <a:avLst/>
                    </a:prstGeom>
                  </pic:spPr>
                </pic:pic>
              </a:graphicData>
            </a:graphic>
          </wp:inline>
        </w:drawing>
      </w:r>
    </w:p>
    <w:p w:rsidR="00A1436E" w:rsidRDefault="00A1436E">
      <w:pPr>
        <w:rPr>
          <w:lang w:val="en-US"/>
        </w:rPr>
      </w:pPr>
      <w:r>
        <w:rPr>
          <w:lang w:val="en-US"/>
        </w:rPr>
        <w:t>To configure TuningClient, user must specify the EquipmentID of Tuning Services (main and reserved) (TuningServiceID1, TuningServiceID2) and the list of the EquipmentIDs of logic modules, whose tuning signals are being processed by this client (TuningSourceEquipmentID).</w:t>
      </w:r>
    </w:p>
    <w:p w:rsidR="00905BD6" w:rsidRDefault="00905BD6">
      <w:pPr>
        <w:rPr>
          <w:lang w:val="en-US"/>
        </w:rPr>
      </w:pPr>
      <w:r>
        <w:rPr>
          <w:noProof/>
          <w:lang w:val="uk-UA" w:eastAsia="uk-UA"/>
        </w:rPr>
        <w:drawing>
          <wp:inline distT="0" distB="0" distL="0" distR="0">
            <wp:extent cx="6120765" cy="3427702"/>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765" cy="3427702"/>
                    </a:xfrm>
                    <a:prstGeom prst="rect">
                      <a:avLst/>
                    </a:prstGeom>
                  </pic:spPr>
                </pic:pic>
              </a:graphicData>
            </a:graphic>
          </wp:inline>
        </w:drawing>
      </w:r>
    </w:p>
    <w:p w:rsidR="00905BD6" w:rsidRDefault="00905BD6">
      <w:pPr>
        <w:rPr>
          <w:lang w:val="en-US"/>
        </w:rPr>
      </w:pPr>
    </w:p>
    <w:p w:rsidR="00905BD6" w:rsidRDefault="00CB6E21">
      <w:pPr>
        <w:rPr>
          <w:lang w:val="en-US"/>
        </w:rPr>
      </w:pPr>
      <w:r>
        <w:rPr>
          <w:lang w:val="en-US"/>
        </w:rPr>
        <w:lastRenderedPageBreak/>
        <w:t>Next, generate the build, start TuningService and TuningClient applications.</w:t>
      </w:r>
    </w:p>
    <w:p w:rsidR="00CB6E21" w:rsidRDefault="00CB6E21">
      <w:pPr>
        <w:rPr>
          <w:lang w:val="en-US"/>
        </w:rPr>
      </w:pPr>
      <w:r>
        <w:rPr>
          <w:lang w:val="en-US"/>
        </w:rPr>
        <w:t>The configuration window of the TuningClient is shown below. It contains EquipmentID of this client (Instance ID), IP addresses and ports of the Configuration service, and some options.</w:t>
      </w:r>
    </w:p>
    <w:p w:rsidR="00905BD6" w:rsidRDefault="00905BD6">
      <w:pPr>
        <w:rPr>
          <w:lang w:val="en-US"/>
        </w:rPr>
      </w:pPr>
      <w:r>
        <w:rPr>
          <w:noProof/>
          <w:lang w:val="uk-UA" w:eastAsia="uk-UA"/>
        </w:rPr>
        <w:drawing>
          <wp:inline distT="0" distB="0" distL="0" distR="0">
            <wp:extent cx="6120765" cy="273418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765" cy="2734183"/>
                    </a:xfrm>
                    <a:prstGeom prst="rect">
                      <a:avLst/>
                    </a:prstGeom>
                  </pic:spPr>
                </pic:pic>
              </a:graphicData>
            </a:graphic>
          </wp:inline>
        </w:drawing>
      </w:r>
    </w:p>
    <w:p w:rsidR="00905BD6" w:rsidRDefault="00CB6E21">
      <w:pPr>
        <w:rPr>
          <w:lang w:val="en-US"/>
        </w:rPr>
      </w:pPr>
      <w:r>
        <w:rPr>
          <w:lang w:val="en-US"/>
        </w:rPr>
        <w:t>The main window of TuningClient is shown below.</w:t>
      </w:r>
    </w:p>
    <w:p w:rsidR="00CB6E21" w:rsidRDefault="00CB6E21">
      <w:pPr>
        <w:rPr>
          <w:lang w:val="en-US"/>
        </w:rPr>
      </w:pPr>
      <w:r>
        <w:rPr>
          <w:lang w:val="en-US"/>
        </w:rPr>
        <w:t>On the left side it contains signals filters (by schema, by logic module and created by user) .</w:t>
      </w:r>
    </w:p>
    <w:p w:rsidR="00CB6E21" w:rsidRDefault="00CB6E21">
      <w:pPr>
        <w:rPr>
          <w:lang w:val="en-US"/>
        </w:rPr>
      </w:pPr>
      <w:r>
        <w:rPr>
          <w:lang w:val="en-US"/>
        </w:rPr>
        <w:t>On the rignt side it contains a list of currently chosen tuning signals.</w:t>
      </w:r>
    </w:p>
    <w:p w:rsidR="00905BD6" w:rsidRDefault="00CB6E21">
      <w:pPr>
        <w:rPr>
          <w:lang w:val="en-US"/>
        </w:rPr>
      </w:pPr>
      <w:r w:rsidRPr="00CB6E21">
        <w:rPr>
          <w:noProof/>
          <w:lang w:val="uk-UA" w:eastAsia="uk-UA"/>
        </w:rPr>
        <w:drawing>
          <wp:inline distT="0" distB="0" distL="0" distR="0">
            <wp:extent cx="6120765" cy="3837062"/>
            <wp:effectExtent l="19050" t="0" r="0" b="0"/>
            <wp:docPr id="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765" cy="3837062"/>
                    </a:xfrm>
                    <a:prstGeom prst="rect">
                      <a:avLst/>
                    </a:prstGeom>
                  </pic:spPr>
                </pic:pic>
              </a:graphicData>
            </a:graphic>
          </wp:inline>
        </w:drawing>
      </w:r>
    </w:p>
    <w:p w:rsidR="009308AC" w:rsidRDefault="009308AC">
      <w:pPr>
        <w:rPr>
          <w:lang w:val="en-US"/>
        </w:rPr>
      </w:pPr>
      <w:r>
        <w:rPr>
          <w:lang w:val="en-US"/>
        </w:rPr>
        <w:br w:type="page"/>
      </w:r>
    </w:p>
    <w:p w:rsidR="00905BD6" w:rsidRPr="00610975" w:rsidRDefault="00610975">
      <w:pPr>
        <w:rPr>
          <w:lang w:val="en-US"/>
        </w:rPr>
      </w:pPr>
      <w:r>
        <w:rPr>
          <w:noProof/>
          <w:lang w:val="en-US" w:eastAsia="uk-UA"/>
        </w:rPr>
        <w:lastRenderedPageBreak/>
        <w:t>To change the value, click "Set value" button on the bottom or double click the mouse button on a signal. An input window will appear.</w:t>
      </w:r>
    </w:p>
    <w:p w:rsidR="00905BD6" w:rsidRDefault="00905BD6">
      <w:pPr>
        <w:rPr>
          <w:lang w:val="en-US"/>
        </w:rPr>
      </w:pPr>
      <w:r>
        <w:rPr>
          <w:noProof/>
          <w:lang w:val="uk-UA" w:eastAsia="uk-UA"/>
        </w:rPr>
        <w:drawing>
          <wp:inline distT="0" distB="0" distL="0" distR="0">
            <wp:extent cx="3962400" cy="1162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2400" cy="1162050"/>
                    </a:xfrm>
                    <a:prstGeom prst="rect">
                      <a:avLst/>
                    </a:prstGeom>
                  </pic:spPr>
                </pic:pic>
              </a:graphicData>
            </a:graphic>
          </wp:inline>
        </w:drawing>
      </w:r>
    </w:p>
    <w:p w:rsidR="00610975" w:rsidRDefault="00610975">
      <w:pPr>
        <w:rPr>
          <w:lang w:val="en-US"/>
        </w:rPr>
      </w:pPr>
      <w:r>
        <w:rPr>
          <w:lang w:val="en-US"/>
        </w:rPr>
        <w:t>After clicking OK, the changed value will blink and will be highlighted by yellow. THE VALUE IS NOT WRITTEN to logic module yet!</w:t>
      </w:r>
    </w:p>
    <w:p w:rsidR="00905BD6" w:rsidRDefault="00905BD6">
      <w:pPr>
        <w:rPr>
          <w:lang w:val="en-US"/>
        </w:rPr>
      </w:pPr>
      <w:r>
        <w:rPr>
          <w:noProof/>
          <w:lang w:val="uk-UA" w:eastAsia="uk-UA"/>
        </w:rPr>
        <w:drawing>
          <wp:inline distT="0" distB="0" distL="0" distR="0">
            <wp:extent cx="6120765" cy="383706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765" cy="3837062"/>
                    </a:xfrm>
                    <a:prstGeom prst="rect">
                      <a:avLst/>
                    </a:prstGeom>
                  </pic:spPr>
                </pic:pic>
              </a:graphicData>
            </a:graphic>
          </wp:inline>
        </w:drawing>
      </w:r>
    </w:p>
    <w:p w:rsidR="00610975" w:rsidRDefault="00610975">
      <w:pPr>
        <w:rPr>
          <w:lang w:val="en-US"/>
        </w:rPr>
      </w:pPr>
      <w:r>
        <w:rPr>
          <w:lang w:val="en-US"/>
        </w:rPr>
        <w:t xml:space="preserve">To apply changes and </w:t>
      </w:r>
      <w:r w:rsidRPr="004014C9">
        <w:rPr>
          <w:b/>
          <w:lang w:val="en-US"/>
        </w:rPr>
        <w:t>write the data</w:t>
      </w:r>
      <w:r w:rsidR="004014C9">
        <w:rPr>
          <w:lang w:val="en-US"/>
        </w:rPr>
        <w:t xml:space="preserve"> </w:t>
      </w:r>
      <w:r w:rsidR="004014C9" w:rsidRPr="004014C9">
        <w:rPr>
          <w:b/>
          <w:lang w:val="en-US"/>
        </w:rPr>
        <w:t>TO LOGIC MODULE</w:t>
      </w:r>
      <w:r>
        <w:rPr>
          <w:lang w:val="en-US"/>
        </w:rPr>
        <w:t>, press Apply button. The confirmation dialog will appear.</w:t>
      </w:r>
    </w:p>
    <w:p w:rsidR="00905BD6" w:rsidRDefault="00905BD6">
      <w:pPr>
        <w:rPr>
          <w:lang w:val="en-US"/>
        </w:rPr>
      </w:pPr>
      <w:r>
        <w:rPr>
          <w:noProof/>
          <w:lang w:val="uk-UA" w:eastAsia="uk-UA"/>
        </w:rPr>
        <w:drawing>
          <wp:inline distT="0" distB="0" distL="0" distR="0">
            <wp:extent cx="2657475" cy="1714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475" cy="1714500"/>
                    </a:xfrm>
                    <a:prstGeom prst="rect">
                      <a:avLst/>
                    </a:prstGeom>
                  </pic:spPr>
                </pic:pic>
              </a:graphicData>
            </a:graphic>
          </wp:inline>
        </w:drawing>
      </w:r>
    </w:p>
    <w:p w:rsidR="00610975" w:rsidRDefault="00610975">
      <w:pPr>
        <w:rPr>
          <w:lang w:val="en-US"/>
        </w:rPr>
      </w:pPr>
      <w:r>
        <w:rPr>
          <w:lang w:val="en-US"/>
        </w:rPr>
        <w:t>To change the value of a discrete signal, set the checkbox or press "Space" on the line in the list.</w:t>
      </w:r>
    </w:p>
    <w:p w:rsidR="00905BD6" w:rsidRDefault="00905BD6">
      <w:pPr>
        <w:rPr>
          <w:lang w:val="en-US"/>
        </w:rPr>
      </w:pPr>
      <w:r>
        <w:rPr>
          <w:noProof/>
          <w:lang w:val="uk-UA" w:eastAsia="uk-UA"/>
        </w:rPr>
        <w:lastRenderedPageBreak/>
        <w:drawing>
          <wp:inline distT="0" distB="0" distL="0" distR="0">
            <wp:extent cx="6120765" cy="38370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765" cy="3837062"/>
                    </a:xfrm>
                    <a:prstGeom prst="rect">
                      <a:avLst/>
                    </a:prstGeom>
                  </pic:spPr>
                </pic:pic>
              </a:graphicData>
            </a:graphic>
          </wp:inline>
        </w:drawing>
      </w:r>
    </w:p>
    <w:p w:rsidR="00610975" w:rsidRDefault="00610975">
      <w:pPr>
        <w:rPr>
          <w:lang w:val="en-US"/>
        </w:rPr>
      </w:pPr>
      <w:r>
        <w:rPr>
          <w:lang w:val="en-US"/>
        </w:rPr>
        <w:t>Then press "Apply" button.</w:t>
      </w:r>
    </w:p>
    <w:p w:rsidR="00905BD6" w:rsidRDefault="00905BD6">
      <w:pPr>
        <w:rPr>
          <w:lang w:val="en-US"/>
        </w:rPr>
      </w:pPr>
      <w:r>
        <w:rPr>
          <w:noProof/>
          <w:lang w:val="uk-UA" w:eastAsia="uk-UA"/>
        </w:rPr>
        <w:drawing>
          <wp:inline distT="0" distB="0" distL="0" distR="0">
            <wp:extent cx="4914900" cy="18573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14900" cy="1857375"/>
                    </a:xfrm>
                    <a:prstGeom prst="rect">
                      <a:avLst/>
                    </a:prstGeom>
                  </pic:spPr>
                </pic:pic>
              </a:graphicData>
            </a:graphic>
          </wp:inline>
        </w:drawing>
      </w:r>
    </w:p>
    <w:p w:rsidR="009308AC" w:rsidRDefault="009308AC">
      <w:pPr>
        <w:rPr>
          <w:lang w:val="en-US"/>
        </w:rPr>
      </w:pPr>
      <w:r>
        <w:rPr>
          <w:lang w:val="en-US"/>
        </w:rPr>
        <w:br w:type="page"/>
      </w:r>
    </w:p>
    <w:p w:rsidR="009308AC" w:rsidRDefault="009308AC">
      <w:pPr>
        <w:rPr>
          <w:lang w:val="en-US"/>
        </w:rPr>
      </w:pPr>
      <w:r>
        <w:rPr>
          <w:lang w:val="en-US"/>
        </w:rPr>
        <w:lastRenderedPageBreak/>
        <w:t>To filter signals by text fragment, enter the part of the identifier or caption in the edit box under signals list (e.g. "DAMP" below) and press "Search". Signals will be filtered.</w:t>
      </w:r>
    </w:p>
    <w:p w:rsidR="00905BD6" w:rsidRDefault="00905BD6">
      <w:pPr>
        <w:rPr>
          <w:lang w:val="en-US"/>
        </w:rPr>
      </w:pPr>
      <w:r>
        <w:rPr>
          <w:noProof/>
          <w:lang w:val="uk-UA" w:eastAsia="uk-UA"/>
        </w:rPr>
        <w:drawing>
          <wp:inline distT="0" distB="0" distL="0" distR="0">
            <wp:extent cx="6120765" cy="383706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765" cy="3837062"/>
                    </a:xfrm>
                    <a:prstGeom prst="rect">
                      <a:avLst/>
                    </a:prstGeom>
                  </pic:spPr>
                </pic:pic>
              </a:graphicData>
            </a:graphic>
          </wp:inline>
        </w:drawing>
      </w:r>
    </w:p>
    <w:p w:rsidR="009308AC" w:rsidRDefault="009308AC">
      <w:pPr>
        <w:rPr>
          <w:lang w:val="en-US"/>
        </w:rPr>
      </w:pPr>
      <w:r>
        <w:rPr>
          <w:lang w:val="en-US"/>
        </w:rPr>
        <w:t>When data is not valid, all values are highilghted by red and displayed as "?".</w:t>
      </w:r>
    </w:p>
    <w:p w:rsidR="00905BD6" w:rsidRDefault="00905BD6">
      <w:pPr>
        <w:rPr>
          <w:lang w:val="en-US"/>
        </w:rPr>
      </w:pPr>
      <w:r>
        <w:rPr>
          <w:noProof/>
          <w:lang w:val="uk-UA" w:eastAsia="uk-UA"/>
        </w:rPr>
        <w:drawing>
          <wp:inline distT="0" distB="0" distL="0" distR="0">
            <wp:extent cx="6120765" cy="383706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765" cy="3837062"/>
                    </a:xfrm>
                    <a:prstGeom prst="rect">
                      <a:avLst/>
                    </a:prstGeom>
                  </pic:spPr>
                </pic:pic>
              </a:graphicData>
            </a:graphic>
          </wp:inline>
        </w:drawing>
      </w:r>
    </w:p>
    <w:p w:rsidR="00AC635E" w:rsidRDefault="00AC635E">
      <w:pPr>
        <w:rPr>
          <w:lang w:val="en-US"/>
        </w:rPr>
      </w:pPr>
    </w:p>
    <w:p w:rsidR="00AC635E" w:rsidRDefault="00AC635E">
      <w:pPr>
        <w:rPr>
          <w:lang w:val="en-US"/>
        </w:rPr>
      </w:pPr>
    </w:p>
    <w:p w:rsidR="00AC635E" w:rsidRDefault="00AC635E">
      <w:pPr>
        <w:rPr>
          <w:lang w:val="en-US"/>
        </w:rPr>
      </w:pPr>
      <w:r>
        <w:rPr>
          <w:lang w:val="en-US"/>
        </w:rPr>
        <w:lastRenderedPageBreak/>
        <w:t xml:space="preserve">User can create custom signals presets. This is done by "Tools"-"Presets Editor" window. </w:t>
      </w:r>
    </w:p>
    <w:p w:rsidR="00AC635E" w:rsidRDefault="00AC635E">
      <w:pPr>
        <w:rPr>
          <w:lang w:val="en-US"/>
        </w:rPr>
      </w:pPr>
      <w:r>
        <w:rPr>
          <w:lang w:val="en-US"/>
        </w:rPr>
        <w:t>Left side contains the list of tuning signals, the right side conatins presets.</w:t>
      </w:r>
    </w:p>
    <w:p w:rsidR="00AC635E" w:rsidRDefault="00AC635E">
      <w:pPr>
        <w:rPr>
          <w:lang w:val="en-US"/>
        </w:rPr>
      </w:pPr>
      <w:r>
        <w:rPr>
          <w:lang w:val="en-US"/>
        </w:rPr>
        <w:t>To control presets, use "Add preset..."..."Remove preset", "Copy/Paste" buttons.</w:t>
      </w:r>
    </w:p>
    <w:p w:rsidR="00AC635E" w:rsidRDefault="00AC635E">
      <w:pPr>
        <w:rPr>
          <w:lang w:val="en-US"/>
        </w:rPr>
      </w:pPr>
      <w:r>
        <w:rPr>
          <w:lang w:val="en-US"/>
        </w:rPr>
        <w:t>Presets can contain other presets and signals.</w:t>
      </w:r>
    </w:p>
    <w:p w:rsidR="00AC635E" w:rsidRDefault="00AC635E">
      <w:pPr>
        <w:rPr>
          <w:lang w:val="en-US"/>
        </w:rPr>
      </w:pPr>
      <w:r>
        <w:rPr>
          <w:lang w:val="en-US"/>
        </w:rPr>
        <w:t>To add signals to preset, use "Add" button.</w:t>
      </w:r>
    </w:p>
    <w:p w:rsidR="00AC635E" w:rsidRDefault="00AC635E">
      <w:pPr>
        <w:rPr>
          <w:lang w:val="en-US"/>
        </w:rPr>
      </w:pPr>
      <w:r w:rsidRPr="00AC635E">
        <w:rPr>
          <w:noProof/>
          <w:lang w:val="uk-UA" w:eastAsia="uk-UA"/>
        </w:rPr>
        <w:drawing>
          <wp:inline distT="0" distB="0" distL="0" distR="0">
            <wp:extent cx="6120765" cy="4088693"/>
            <wp:effectExtent l="19050" t="0" r="0" b="0"/>
            <wp:docPr id="3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765" cy="4088693"/>
                    </a:xfrm>
                    <a:prstGeom prst="rect">
                      <a:avLst/>
                    </a:prstGeom>
                  </pic:spPr>
                </pic:pic>
              </a:graphicData>
            </a:graphic>
          </wp:inline>
        </w:drawing>
      </w:r>
    </w:p>
    <w:p w:rsidR="00AC635E" w:rsidRDefault="00AC635E">
      <w:pPr>
        <w:rPr>
          <w:lang w:val="en-US"/>
        </w:rPr>
      </w:pPr>
    </w:p>
    <w:p w:rsidR="00AC635E" w:rsidRDefault="00AC635E">
      <w:pPr>
        <w:rPr>
          <w:lang w:val="en-US"/>
        </w:rPr>
      </w:pPr>
      <w:r>
        <w:rPr>
          <w:lang w:val="en-US"/>
        </w:rPr>
        <w:br w:type="page"/>
      </w:r>
    </w:p>
    <w:p w:rsidR="00AC635E" w:rsidRDefault="00AC635E">
      <w:pPr>
        <w:rPr>
          <w:lang w:val="en-US"/>
        </w:rPr>
      </w:pPr>
      <w:r>
        <w:rPr>
          <w:lang w:val="en-US"/>
        </w:rPr>
        <w:lastRenderedPageBreak/>
        <w:t>A preset has some properties: Caption, SignalType (an</w:t>
      </w:r>
      <w:r w:rsidR="00F02A6C">
        <w:rPr>
          <w:lang w:val="en-US"/>
        </w:rPr>
        <w:t>alog or discrete or All), StrID(is not user-editable and is displayed for debugging)</w:t>
      </w:r>
      <w:r>
        <w:rPr>
          <w:lang w:val="en-US"/>
        </w:rPr>
        <w:t xml:space="preserve"> and identifier masks. This allows user to create presets that display only certain groups of signals.</w:t>
      </w:r>
    </w:p>
    <w:p w:rsidR="00AC635E" w:rsidRDefault="00AC635E">
      <w:pPr>
        <w:rPr>
          <w:lang w:val="en-US"/>
        </w:rPr>
      </w:pPr>
      <w:r>
        <w:rPr>
          <w:lang w:val="en-US"/>
        </w:rPr>
        <w:t xml:space="preserve">Color property is used to create color backdround for tabs </w:t>
      </w:r>
      <w:r w:rsidR="00905BD6">
        <w:rPr>
          <w:noProof/>
          <w:lang w:val="uk-UA" w:eastAsia="uk-UA"/>
        </w:rPr>
        <w:drawing>
          <wp:inline distT="0" distB="0" distL="0" distR="0">
            <wp:extent cx="4914900" cy="4533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14900" cy="4533900"/>
                    </a:xfrm>
                    <a:prstGeom prst="rect">
                      <a:avLst/>
                    </a:prstGeom>
                  </pic:spPr>
                </pic:pic>
              </a:graphicData>
            </a:graphic>
          </wp:inline>
        </w:drawing>
      </w:r>
    </w:p>
    <w:p w:rsidR="00AC635E" w:rsidRDefault="00AC635E">
      <w:pPr>
        <w:rPr>
          <w:lang w:val="en-US"/>
        </w:rPr>
      </w:pPr>
      <w:r>
        <w:rPr>
          <w:lang w:val="en-US"/>
        </w:rPr>
        <w:br w:type="page"/>
      </w:r>
    </w:p>
    <w:p w:rsidR="00AC635E" w:rsidRPr="00677F8C" w:rsidRDefault="00AC635E" w:rsidP="00AC635E">
      <w:pPr>
        <w:rPr>
          <w:i/>
          <w:lang w:val="en-US"/>
        </w:rPr>
      </w:pPr>
      <w:r w:rsidRPr="00677F8C">
        <w:rPr>
          <w:i/>
          <w:lang w:val="en-US"/>
        </w:rPr>
        <w:lastRenderedPageBreak/>
        <w:t>(there is an example below from Rivne Nuclear Power Plant, locks and simulations, in Russian</w:t>
      </w:r>
      <w:r w:rsidR="00DE47D0" w:rsidRPr="00677F8C">
        <w:rPr>
          <w:i/>
          <w:lang w:val="en-US"/>
        </w:rPr>
        <w:t>, only for understanding how color is used on tabs, tabs is an advanced option and is not user-editable now</w:t>
      </w:r>
      <w:r w:rsidRPr="00677F8C">
        <w:rPr>
          <w:i/>
          <w:lang w:val="en-US"/>
        </w:rPr>
        <w:t>);</w:t>
      </w:r>
    </w:p>
    <w:p w:rsidR="00AC635E" w:rsidRDefault="00AC635E">
      <w:pPr>
        <w:rPr>
          <w:lang w:val="en-US"/>
        </w:rPr>
      </w:pPr>
      <w:r>
        <w:rPr>
          <w:noProof/>
          <w:lang w:val="uk-UA" w:eastAsia="uk-UA"/>
        </w:rPr>
        <w:drawing>
          <wp:inline distT="0" distB="0" distL="0" distR="0">
            <wp:extent cx="6120765" cy="2253460"/>
            <wp:effectExtent l="19050" t="0" r="0" b="0"/>
            <wp:docPr id="34" name="Рисунок 1" descr="D:\TEMP\AZPZ_TFS_BV_3SN\screens_3sneto\scrt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AZPZ_TFS_BV_3SN\screens_3sneto\scrtc\201.png"/>
                    <pic:cNvPicPr>
                      <a:picLocks noChangeAspect="1" noChangeArrowheads="1"/>
                    </pic:cNvPicPr>
                  </pic:nvPicPr>
                  <pic:blipFill>
                    <a:blip r:embed="rId21"/>
                    <a:srcRect/>
                    <a:stretch>
                      <a:fillRect/>
                    </a:stretch>
                  </pic:blipFill>
                  <pic:spPr bwMode="auto">
                    <a:xfrm>
                      <a:off x="0" y="0"/>
                      <a:ext cx="6120765" cy="2253460"/>
                    </a:xfrm>
                    <a:prstGeom prst="rect">
                      <a:avLst/>
                    </a:prstGeom>
                    <a:noFill/>
                    <a:ln w="9525">
                      <a:noFill/>
                      <a:miter lim="800000"/>
                      <a:headEnd/>
                      <a:tailEnd/>
                    </a:ln>
                  </pic:spPr>
                </pic:pic>
              </a:graphicData>
            </a:graphic>
          </wp:inline>
        </w:drawing>
      </w:r>
    </w:p>
    <w:p w:rsidR="00AC635E" w:rsidRDefault="00AC635E">
      <w:pPr>
        <w:rPr>
          <w:lang w:val="en-US"/>
        </w:rPr>
      </w:pPr>
      <w:r>
        <w:rPr>
          <w:noProof/>
          <w:lang w:val="uk-UA" w:eastAsia="uk-UA"/>
        </w:rPr>
        <w:drawing>
          <wp:inline distT="0" distB="0" distL="0" distR="0">
            <wp:extent cx="6120765" cy="2253460"/>
            <wp:effectExtent l="19050" t="0" r="0" b="0"/>
            <wp:docPr id="35" name="Рисунок 2" descr="D:\TEMP\AZPZ_TFS_BV_3SN\screens_3sneto\scrtc\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AZPZ_TFS_BV_3SN\screens_3sneto\scrtc\202.png"/>
                    <pic:cNvPicPr>
                      <a:picLocks noChangeAspect="1" noChangeArrowheads="1"/>
                    </pic:cNvPicPr>
                  </pic:nvPicPr>
                  <pic:blipFill>
                    <a:blip r:embed="rId22"/>
                    <a:srcRect/>
                    <a:stretch>
                      <a:fillRect/>
                    </a:stretch>
                  </pic:blipFill>
                  <pic:spPr bwMode="auto">
                    <a:xfrm>
                      <a:off x="0" y="0"/>
                      <a:ext cx="6120765" cy="2253460"/>
                    </a:xfrm>
                    <a:prstGeom prst="rect">
                      <a:avLst/>
                    </a:prstGeom>
                    <a:noFill/>
                    <a:ln w="9525">
                      <a:noFill/>
                      <a:miter lim="800000"/>
                      <a:headEnd/>
                      <a:tailEnd/>
                    </a:ln>
                  </pic:spPr>
                </pic:pic>
              </a:graphicData>
            </a:graphic>
          </wp:inline>
        </w:drawing>
      </w:r>
    </w:p>
    <w:p w:rsidR="00905BD6" w:rsidRPr="00AC635E" w:rsidRDefault="00AC635E">
      <w:pPr>
        <w:rPr>
          <w:lang w:val="en-US"/>
        </w:rPr>
      </w:pPr>
      <w:r>
        <w:rPr>
          <w:lang w:val="uk-UA"/>
        </w:rPr>
        <w:t xml:space="preserve">When the preset is selected, only </w:t>
      </w:r>
      <w:r>
        <w:rPr>
          <w:lang w:val="en-US"/>
        </w:rPr>
        <w:t>signals contained in this preset are displayed.</w:t>
      </w:r>
    </w:p>
    <w:p w:rsidR="00905BD6" w:rsidRDefault="00905BD6">
      <w:pPr>
        <w:rPr>
          <w:lang w:val="en-US"/>
        </w:rPr>
      </w:pPr>
      <w:r>
        <w:rPr>
          <w:noProof/>
          <w:lang w:val="uk-UA" w:eastAsia="uk-UA"/>
        </w:rPr>
        <w:drawing>
          <wp:inline distT="0" distB="0" distL="0" distR="0">
            <wp:extent cx="6120765" cy="383706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765" cy="3837062"/>
                    </a:xfrm>
                    <a:prstGeom prst="rect">
                      <a:avLst/>
                    </a:prstGeom>
                  </pic:spPr>
                </pic:pic>
              </a:graphicData>
            </a:graphic>
          </wp:inline>
        </w:drawing>
      </w:r>
    </w:p>
    <w:p w:rsidR="00AC635E" w:rsidRDefault="00AC635E">
      <w:pPr>
        <w:rPr>
          <w:lang w:val="en-US"/>
        </w:rPr>
      </w:pPr>
      <w:r>
        <w:rPr>
          <w:lang w:val="en-US"/>
        </w:rPr>
        <w:lastRenderedPageBreak/>
        <w:t>Preset signals may have predefined values.</w:t>
      </w:r>
    </w:p>
    <w:p w:rsidR="00905BD6" w:rsidRDefault="00905BD6">
      <w:pPr>
        <w:rPr>
          <w:lang w:val="en-US"/>
        </w:rPr>
      </w:pPr>
      <w:r>
        <w:rPr>
          <w:noProof/>
          <w:lang w:val="uk-UA" w:eastAsia="uk-UA"/>
        </w:rPr>
        <w:drawing>
          <wp:inline distT="0" distB="0" distL="0" distR="0">
            <wp:extent cx="6120765" cy="408869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765" cy="4088693"/>
                    </a:xfrm>
                    <a:prstGeom prst="rect">
                      <a:avLst/>
                    </a:prstGeom>
                  </pic:spPr>
                </pic:pic>
              </a:graphicData>
            </a:graphic>
          </wp:inline>
        </w:drawing>
      </w:r>
    </w:p>
    <w:p w:rsidR="00AC635E" w:rsidRDefault="00AC635E">
      <w:pPr>
        <w:rPr>
          <w:lang w:val="en-US"/>
        </w:rPr>
      </w:pPr>
      <w:r>
        <w:rPr>
          <w:lang w:val="en-US"/>
        </w:rPr>
        <w:br w:type="page"/>
      </w:r>
    </w:p>
    <w:p w:rsidR="00AC635E" w:rsidRDefault="00AC635E">
      <w:pPr>
        <w:rPr>
          <w:lang w:val="en-US"/>
        </w:rPr>
      </w:pPr>
      <w:r>
        <w:rPr>
          <w:lang w:val="en-US"/>
        </w:rPr>
        <w:lastRenderedPageBreak/>
        <w:t>And they can be applied by "Set to Defaults" button.</w:t>
      </w:r>
    </w:p>
    <w:p w:rsidR="00905BD6" w:rsidRDefault="00905BD6">
      <w:pPr>
        <w:rPr>
          <w:lang w:val="en-US"/>
        </w:rPr>
      </w:pPr>
      <w:r>
        <w:rPr>
          <w:noProof/>
          <w:lang w:val="uk-UA" w:eastAsia="uk-UA"/>
        </w:rPr>
        <w:drawing>
          <wp:inline distT="0" distB="0" distL="0" distR="0">
            <wp:extent cx="6120765" cy="383706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765" cy="3837062"/>
                    </a:xfrm>
                    <a:prstGeom prst="rect">
                      <a:avLst/>
                    </a:prstGeom>
                  </pic:spPr>
                </pic:pic>
              </a:graphicData>
            </a:graphic>
          </wp:inline>
        </w:drawing>
      </w:r>
    </w:p>
    <w:p w:rsidR="00AC635E" w:rsidRDefault="00905BD6">
      <w:pPr>
        <w:rPr>
          <w:lang w:val="en-US"/>
        </w:rPr>
      </w:pPr>
      <w:r>
        <w:rPr>
          <w:noProof/>
          <w:lang w:val="uk-UA" w:eastAsia="uk-UA"/>
        </w:rPr>
        <w:drawing>
          <wp:inline distT="0" distB="0" distL="0" distR="0">
            <wp:extent cx="6120765" cy="383706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3837062"/>
                    </a:xfrm>
                    <a:prstGeom prst="rect">
                      <a:avLst/>
                    </a:prstGeom>
                  </pic:spPr>
                </pic:pic>
              </a:graphicData>
            </a:graphic>
          </wp:inline>
        </w:drawing>
      </w:r>
    </w:p>
    <w:p w:rsidR="00AC635E" w:rsidRDefault="00AC635E">
      <w:pPr>
        <w:rPr>
          <w:lang w:val="en-US"/>
        </w:rPr>
      </w:pPr>
      <w:r>
        <w:rPr>
          <w:lang w:val="en-US"/>
        </w:rPr>
        <w:br w:type="page"/>
      </w:r>
    </w:p>
    <w:p w:rsidR="00905BD6" w:rsidRDefault="00AC635E">
      <w:pPr>
        <w:rPr>
          <w:lang w:val="en-US"/>
        </w:rPr>
      </w:pPr>
      <w:r>
        <w:rPr>
          <w:lang w:val="en-US"/>
        </w:rPr>
        <w:lastRenderedPageBreak/>
        <w:t>Tuning may be done by different users with password protection. This feature is under development, but some moments I can describe:</w:t>
      </w:r>
    </w:p>
    <w:p w:rsidR="00F077AE" w:rsidRDefault="00AC635E">
      <w:pPr>
        <w:rPr>
          <w:lang w:val="en-US"/>
        </w:rPr>
      </w:pPr>
      <w:r>
        <w:rPr>
          <w:lang w:val="en-US"/>
        </w:rPr>
        <w:t>"Service"-"Users" calls the "Users" dialog, where user accounts can be added.</w:t>
      </w:r>
    </w:p>
    <w:p w:rsidR="00F077AE" w:rsidRDefault="00F077AE">
      <w:pPr>
        <w:rPr>
          <w:lang w:val="en-US"/>
        </w:rPr>
      </w:pPr>
      <w:r>
        <w:rPr>
          <w:noProof/>
          <w:lang w:val="uk-UA" w:eastAsia="uk-UA"/>
        </w:rPr>
        <w:drawing>
          <wp:inline distT="0" distB="0" distL="0" distR="0">
            <wp:extent cx="6120765" cy="320206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765" cy="3202067"/>
                    </a:xfrm>
                    <a:prstGeom prst="rect">
                      <a:avLst/>
                    </a:prstGeom>
                  </pic:spPr>
                </pic:pic>
              </a:graphicData>
            </a:graphic>
          </wp:inline>
        </w:drawing>
      </w:r>
    </w:p>
    <w:p w:rsidR="00AC635E" w:rsidRDefault="00AC635E">
      <w:pPr>
        <w:rPr>
          <w:lang w:val="en-US"/>
        </w:rPr>
      </w:pPr>
      <w:r>
        <w:rPr>
          <w:lang w:val="en-US"/>
        </w:rPr>
        <w:t>User properties editing dialog.</w:t>
      </w:r>
    </w:p>
    <w:p w:rsidR="00AC635E" w:rsidRDefault="00AC635E">
      <w:pPr>
        <w:rPr>
          <w:lang w:val="en-US"/>
        </w:rPr>
      </w:pPr>
      <w:r w:rsidRPr="00AC635E">
        <w:rPr>
          <w:noProof/>
          <w:lang w:val="uk-UA" w:eastAsia="uk-UA"/>
        </w:rPr>
        <w:drawing>
          <wp:inline distT="0" distB="0" distL="0" distR="0">
            <wp:extent cx="4914900" cy="4533900"/>
            <wp:effectExtent l="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4900" cy="4533900"/>
                    </a:xfrm>
                    <a:prstGeom prst="rect">
                      <a:avLst/>
                    </a:prstGeom>
                  </pic:spPr>
                </pic:pic>
              </a:graphicData>
            </a:graphic>
          </wp:inline>
        </w:drawing>
      </w:r>
    </w:p>
    <w:p w:rsidR="00AC635E" w:rsidRDefault="00AC635E">
      <w:pPr>
        <w:rPr>
          <w:lang w:val="en-US"/>
        </w:rPr>
      </w:pPr>
      <w:r>
        <w:rPr>
          <w:lang w:val="en-US"/>
        </w:rPr>
        <w:br w:type="page"/>
      </w:r>
    </w:p>
    <w:p w:rsidR="00AC635E" w:rsidRDefault="00AC635E">
      <w:pPr>
        <w:rPr>
          <w:lang w:val="en-US"/>
        </w:rPr>
      </w:pPr>
      <w:r>
        <w:rPr>
          <w:lang w:val="en-US"/>
        </w:rPr>
        <w:lastRenderedPageBreak/>
        <w:t>And when user tries to change the value and press "Apply", the following dialog appears.</w:t>
      </w:r>
    </w:p>
    <w:p w:rsidR="00F077AE" w:rsidRDefault="00F077AE">
      <w:pPr>
        <w:rPr>
          <w:lang w:val="en-US"/>
        </w:rPr>
      </w:pPr>
      <w:r>
        <w:rPr>
          <w:noProof/>
          <w:lang w:val="uk-UA" w:eastAsia="uk-UA"/>
        </w:rPr>
        <w:drawing>
          <wp:inline distT="0" distB="0" distL="0" distR="0">
            <wp:extent cx="3962400" cy="17430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2400" cy="1743075"/>
                    </a:xfrm>
                    <a:prstGeom prst="rect">
                      <a:avLst/>
                    </a:prstGeom>
                  </pic:spPr>
                </pic:pic>
              </a:graphicData>
            </a:graphic>
          </wp:inline>
        </w:drawing>
      </w:r>
    </w:p>
    <w:p w:rsidR="00AC635E" w:rsidRDefault="00AC635E">
      <w:pPr>
        <w:rPr>
          <w:lang w:val="en-US"/>
        </w:rPr>
      </w:pPr>
      <w:r>
        <w:rPr>
          <w:lang w:val="en-US"/>
        </w:rPr>
        <w:t>If password is wrong, the user will see a dialog:</w:t>
      </w:r>
    </w:p>
    <w:p w:rsidR="00F077AE" w:rsidRDefault="00F077AE">
      <w:pPr>
        <w:rPr>
          <w:lang w:val="en-US"/>
        </w:rPr>
      </w:pPr>
      <w:r>
        <w:rPr>
          <w:noProof/>
          <w:lang w:val="uk-UA" w:eastAsia="uk-UA"/>
        </w:rPr>
        <w:drawing>
          <wp:inline distT="0" distB="0" distL="0" distR="0">
            <wp:extent cx="1724025" cy="12477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24025" cy="1247775"/>
                    </a:xfrm>
                    <a:prstGeom prst="rect">
                      <a:avLst/>
                    </a:prstGeom>
                  </pic:spPr>
                </pic:pic>
              </a:graphicData>
            </a:graphic>
          </wp:inline>
        </w:drawing>
      </w:r>
    </w:p>
    <w:p w:rsidR="00AC635E" w:rsidRDefault="00AC635E">
      <w:pPr>
        <w:rPr>
          <w:lang w:val="en-US"/>
        </w:rPr>
      </w:pPr>
      <w:r>
        <w:rPr>
          <w:lang w:val="en-US"/>
        </w:rPr>
        <w:t>Otherwise, if it is correct, user Will be prompted to change values;</w:t>
      </w:r>
    </w:p>
    <w:p w:rsidR="00F077AE" w:rsidRDefault="00F077AE">
      <w:pPr>
        <w:rPr>
          <w:lang w:val="en-US"/>
        </w:rPr>
      </w:pPr>
      <w:r>
        <w:rPr>
          <w:noProof/>
          <w:lang w:val="uk-UA" w:eastAsia="uk-UA"/>
        </w:rPr>
        <w:drawing>
          <wp:inline distT="0" distB="0" distL="0" distR="0">
            <wp:extent cx="2628900" cy="18573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28900" cy="1857375"/>
                    </a:xfrm>
                    <a:prstGeom prst="rect">
                      <a:avLst/>
                    </a:prstGeom>
                  </pic:spPr>
                </pic:pic>
              </a:graphicData>
            </a:graphic>
          </wp:inline>
        </w:drawing>
      </w:r>
      <w:bookmarkStart w:id="0" w:name="_GoBack"/>
      <w:bookmarkEnd w:id="0"/>
    </w:p>
    <w:p w:rsidR="00AC635E" w:rsidRDefault="00AC635E">
      <w:pPr>
        <w:rPr>
          <w:lang w:val="en-US"/>
        </w:rPr>
      </w:pPr>
      <w:r>
        <w:rPr>
          <w:lang w:val="en-US"/>
        </w:rPr>
        <w:br w:type="page"/>
      </w:r>
    </w:p>
    <w:p w:rsidR="009308AC" w:rsidRDefault="009308AC" w:rsidP="009308AC">
      <w:pPr>
        <w:rPr>
          <w:lang w:val="en-US"/>
        </w:rPr>
      </w:pPr>
      <w:r>
        <w:rPr>
          <w:lang w:val="en-US"/>
        </w:rPr>
        <w:lastRenderedPageBreak/>
        <w:t>"Tools"-&gt;"Tuning sources" menu shows the information about current tuning sources state, "Details..." button shows detailed information about currently selected source.</w:t>
      </w:r>
    </w:p>
    <w:p w:rsidR="009308AC" w:rsidRDefault="009308AC" w:rsidP="009308AC">
      <w:pPr>
        <w:rPr>
          <w:lang w:val="en-US"/>
        </w:rPr>
      </w:pPr>
      <w:r>
        <w:rPr>
          <w:noProof/>
          <w:lang w:val="uk-UA" w:eastAsia="uk-UA"/>
        </w:rPr>
        <w:drawing>
          <wp:inline distT="0" distB="0" distL="0" distR="0">
            <wp:extent cx="6120765" cy="1919759"/>
            <wp:effectExtent l="0" t="0" r="0" b="4445"/>
            <wp:docPr id="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765" cy="1919759"/>
                    </a:xfrm>
                    <a:prstGeom prst="rect">
                      <a:avLst/>
                    </a:prstGeom>
                  </pic:spPr>
                </pic:pic>
              </a:graphicData>
            </a:graphic>
          </wp:inline>
        </w:drawing>
      </w:r>
    </w:p>
    <w:p w:rsidR="009308AC" w:rsidRDefault="009308AC" w:rsidP="009308AC">
      <w:pPr>
        <w:rPr>
          <w:lang w:val="en-US"/>
        </w:rPr>
      </w:pPr>
      <w:r>
        <w:rPr>
          <w:noProof/>
          <w:lang w:val="uk-UA" w:eastAsia="uk-UA"/>
        </w:rPr>
        <w:drawing>
          <wp:inline distT="0" distB="0" distL="0" distR="0">
            <wp:extent cx="5810250" cy="6105525"/>
            <wp:effectExtent l="0" t="0" r="0" b="9525"/>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10250" cy="6105525"/>
                    </a:xfrm>
                    <a:prstGeom prst="rect">
                      <a:avLst/>
                    </a:prstGeom>
                  </pic:spPr>
                </pic:pic>
              </a:graphicData>
            </a:graphic>
          </wp:inline>
        </w:drawing>
      </w:r>
    </w:p>
    <w:p w:rsidR="00905BD6" w:rsidRPr="00905BD6" w:rsidRDefault="00905BD6">
      <w:pPr>
        <w:rPr>
          <w:lang w:val="en-US"/>
        </w:rPr>
      </w:pPr>
    </w:p>
    <w:sectPr w:rsidR="00905BD6" w:rsidRPr="00905BD6" w:rsidSect="0074266C">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compat/>
  <w:rsids>
    <w:rsidRoot w:val="00905BD6"/>
    <w:rsid w:val="00095804"/>
    <w:rsid w:val="003A0496"/>
    <w:rsid w:val="004014C9"/>
    <w:rsid w:val="00610975"/>
    <w:rsid w:val="00677F8C"/>
    <w:rsid w:val="0074266C"/>
    <w:rsid w:val="00905BD6"/>
    <w:rsid w:val="009308AC"/>
    <w:rsid w:val="00A1436E"/>
    <w:rsid w:val="00AC635E"/>
    <w:rsid w:val="00BB4152"/>
    <w:rsid w:val="00CB6E21"/>
    <w:rsid w:val="00D35373"/>
    <w:rsid w:val="00DE47D0"/>
    <w:rsid w:val="00F02A6C"/>
    <w:rsid w:val="00F077AE"/>
    <w:rsid w:val="00FC500E"/>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266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05BD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05B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05BD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05B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microsoft.com/office/2007/relationships/stylesWithEffects" Target="stylesWithEffects.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2657</Words>
  <Characters>1515</Characters>
  <Application>Microsoft Office Word</Application>
  <DocSecurity>0</DocSecurity>
  <Lines>12</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bv</cp:lastModifiedBy>
  <cp:revision>14</cp:revision>
  <dcterms:created xsi:type="dcterms:W3CDTF">2017-02-13T09:39:00Z</dcterms:created>
  <dcterms:modified xsi:type="dcterms:W3CDTF">2017-02-13T10:43:00Z</dcterms:modified>
</cp:coreProperties>
</file>