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车辆检测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实际应用</w:t>
      </w:r>
    </w:p>
    <w:p>
      <w:pPr>
        <w:rPr>
          <w:rFonts w:hint="eastAsia"/>
          <w:lang w:eastAsia="zh-CN"/>
        </w:rPr>
      </w:pPr>
      <w:r>
        <w:rPr>
          <w:rFonts w:hint="eastAsia"/>
        </w:rPr>
        <w:t>属于无人驾驶的常见问题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车辆检测数据集</w:t>
      </w:r>
    </w:p>
    <w:p>
      <w:pPr>
        <w:rPr>
          <w:rFonts w:hint="eastAsia"/>
        </w:rPr>
      </w:pPr>
      <w:r>
        <w:rPr>
          <w:rFonts w:hint="eastAsia"/>
        </w:rPr>
        <w:t>MIT-CBCL车辆数据集</w:t>
      </w:r>
    </w:p>
    <w:p>
      <w:pPr>
        <w:rPr>
          <w:rFonts w:hint="eastAsia"/>
        </w:rPr>
      </w:pPr>
      <w:r>
        <w:rPr>
          <w:rFonts w:hint="eastAsia"/>
        </w:rPr>
        <w:t>由MIT提供的车辆数据集（2000年），主要用于车辆检测和识别中，共有516张128*128格式为ppm的图像。</w:t>
      </w:r>
    </w:p>
    <w:p>
      <w:pPr>
        <w:rPr>
          <w:rFonts w:hint="eastAsia"/>
        </w:rPr>
      </w:pPr>
      <w:r>
        <w:rPr>
          <w:rFonts w:hint="eastAsia"/>
        </w:rPr>
        <w:t>下载地址：http://cbcl.mit.edu/software-datasets/CarData.html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KITTI</w:t>
      </w:r>
    </w:p>
    <w:p>
      <w:pPr>
        <w:rPr>
          <w:rFonts w:hint="eastAsia"/>
        </w:rPr>
      </w:pPr>
      <w:r>
        <w:rPr>
          <w:rFonts w:hint="eastAsia"/>
        </w:rPr>
        <w:t>这是一个测试交通场景中车辆检测、追踪、语义分割等算法的公开数据集。由丰田汽车主导，目前在测试自动驾驶等识别算法中应用比较多。实际上，KITTI已经成为ADAS行业的实际效果检测标准。</w:t>
      </w:r>
    </w:p>
    <w:p>
      <w:pPr>
        <w:rPr>
          <w:rFonts w:hint="eastAsia"/>
        </w:rPr>
      </w:pPr>
      <w:r>
        <w:rPr>
          <w:rFonts w:hint="eastAsia"/>
        </w:rPr>
        <w:t>下载地址：http://www.cvlibs.net/datasets/kitti/index.php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UA-DETRAC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车辆检测和跟踪的大规模数据集，可以作为KITTI的补充。</w:t>
      </w:r>
    </w:p>
    <w:p>
      <w:pPr>
        <w:rPr>
          <w:rFonts w:hint="eastAsia"/>
        </w:rPr>
      </w:pPr>
      <w:r>
        <w:rPr>
          <w:rFonts w:hint="eastAsia"/>
        </w:rPr>
        <w:t>数据集主要拍摄于北京和天津的道路过街天桥（京津冀场景有福了），并手动标注了8250个车辆和121万目标对象外框。</w:t>
      </w:r>
    </w:p>
    <w:p>
      <w:pPr>
        <w:rPr>
          <w:rFonts w:hint="eastAsia"/>
        </w:rPr>
      </w:pPr>
      <w:r>
        <w:rPr>
          <w:rFonts w:hint="eastAsia"/>
        </w:rPr>
        <w:t>附带的Toolkit统一了数据接口，里面包含了几种State-Of-The-Art的检测和跟踪方法（大家可以进行测试比较）。</w:t>
      </w:r>
    </w:p>
    <w:p>
      <w:pPr>
        <w:rPr>
          <w:rFonts w:hint="eastAsia"/>
        </w:rPr>
      </w:pPr>
      <w:r>
        <w:rPr>
          <w:rFonts w:hint="eastAsia"/>
        </w:rPr>
        <w:t>DETRAC-Train-Images(5.22GB,60sequences)</w:t>
      </w:r>
    </w:p>
    <w:p>
      <w:pPr>
        <w:rPr>
          <w:rFonts w:hint="eastAsia"/>
        </w:rPr>
      </w:pPr>
      <w:r>
        <w:rPr>
          <w:rFonts w:hint="eastAsia"/>
        </w:rPr>
        <w:t>DETRAC-Test-Images(3.94GB,40sequences)</w:t>
      </w:r>
    </w:p>
    <w:p>
      <w:pPr>
        <w:rPr>
          <w:rFonts w:hint="eastAsia"/>
        </w:rPr>
      </w:pPr>
      <w:r>
        <w:rPr>
          <w:rFonts w:hint="eastAsia"/>
        </w:rPr>
        <w:t>下载地址：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"http://detrac-db.rit.albany.edu/" </w:instrText>
      </w:r>
      <w:r>
        <w:rPr>
          <w:rFonts w:hint="eastAsia"/>
        </w:rPr>
        <w:fldChar w:fldCharType="separate"/>
      </w:r>
      <w:r>
        <w:rPr>
          <w:rFonts w:hint="eastAsia"/>
        </w:rPr>
        <w:t>http://detrac-db.rit.albany.edu/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主流算法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</w:t>
      </w:r>
      <w:r>
        <w:rPr>
          <w:rFonts w:hint="default"/>
          <w:lang w:val="en-US" w:eastAsia="zh-CN"/>
        </w:rPr>
        <w:t>方向梯度直方图（Histogram of Oriented Gradients，HOG）和其它特征</w:t>
      </w:r>
      <w:r>
        <w:rPr>
          <w:rFonts w:hint="eastAsia"/>
          <w:lang w:val="en-US" w:eastAsia="zh-CN"/>
        </w:rPr>
        <w:t>，然后加上</w:t>
      </w:r>
      <w:r>
        <w:rPr>
          <w:rFonts w:hint="default"/>
          <w:lang w:val="en-US" w:eastAsia="zh-CN"/>
        </w:rPr>
        <w:t>线性SVM</w:t>
      </w:r>
      <w:r>
        <w:rPr>
          <w:rFonts w:hint="eastAsia"/>
          <w:lang w:val="en-US" w:eastAsia="zh-CN"/>
        </w:rPr>
        <w:t>。速度和精度上都完全不如</w:t>
      </w:r>
      <w:r>
        <w:rPr>
          <w:rFonts w:hint="default"/>
          <w:lang w:val="en-US" w:eastAsia="zh-CN"/>
        </w:rPr>
        <w:t>YOLO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主流的算法是yolo系列，而yolo系列中最好的一定是yolov3</w:t>
      </w:r>
      <w:r>
        <w:rPr>
          <w:rFonts w:hint="eastAsia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Yolov3 相比于Faster RCNN 确实很快，但是不能识别出特别小的物体。如果在实际应用中需要在一张很大的图像上识别很小的车，建议重新训练</w:t>
      </w:r>
      <w:r>
        <w:rPr>
          <w:rFonts w:hint="eastAsia"/>
          <w:lang w:val="en-US" w:eastAsia="zh-CN"/>
        </w:rPr>
        <w:t>。</w:t>
      </w:r>
      <w:r>
        <w:rPr>
          <w:rFonts w:hint="default"/>
          <w:lang w:val="en-US" w:eastAsia="zh-CN"/>
        </w:rPr>
        <w:t>另外，YOLOv3 中具有车牌的物体不仅仅是cars， 还有bus和truck；这两个类别在程序中确被忽略的。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百度自动驾驶开源框架 Apollo 使用了 YOLO 网络来检测车道线和动态物体 ，其中包括车辆、卡车、骑自行车的人和行人。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3D领域中</w:t>
      </w:r>
      <w:r>
        <w:rPr>
          <w:rFonts w:hint="eastAsia"/>
          <w:lang w:val="en-US" w:eastAsia="zh-CN"/>
        </w:rPr>
        <w:t>的</w:t>
      </w:r>
      <w:r>
        <w:rPr>
          <w:rFonts w:hint="default"/>
          <w:lang w:val="en-US" w:eastAsia="zh-CN"/>
        </w:rPr>
        <w:t>3D车辆检测算法。即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《</w:t>
      </w:r>
      <w:r>
        <w:rPr>
          <w:rFonts w:hint="default"/>
          <w:lang w:val="en-US" w:eastAsia="zh-CN"/>
        </w:rPr>
        <w:t>Deep MANTA: A Coarse-to-fine Many-Task Network for joint 2D and 3D vehicle analysis from monoc</w:t>
      </w:r>
      <w:r>
        <w:rPr>
          <w:rFonts w:hint="eastAsia"/>
          <w:lang w:val="en-US" w:eastAsia="zh-CN"/>
        </w:rPr>
        <w:t>》。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车辆跟踪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车辆属性</w:t>
      </w:r>
    </w:p>
    <w:p>
      <w:pPr>
        <w:rPr>
          <w:rFonts w:hint="eastAsia"/>
        </w:rPr>
      </w:pPr>
      <w:r>
        <w:rPr>
          <w:rFonts w:hint="eastAsia"/>
        </w:rPr>
        <w:t>这个问题主要是数据问题。模型则是其次的。</w:t>
      </w:r>
    </w:p>
    <w:p>
      <w:pPr>
        <w:rPr>
          <w:rFonts w:hint="eastAsia"/>
        </w:rPr>
      </w:pPr>
      <w:r>
        <w:rPr>
          <w:rFonts w:hint="eastAsia"/>
        </w:rPr>
        <w:t>本质上来说，整车属性是个细粒度分类问题Fine-Grained Classification。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车辆颜色识别是用KNN。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车道线检测</w:t>
      </w:r>
    </w:p>
    <w:p>
      <w:r>
        <w:rPr>
          <w:rFonts w:hint="eastAsia"/>
        </w:rPr>
        <w:t>车道线检测大多都用了分割的思路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车牌检测和识别</w:t>
      </w:r>
    </w:p>
    <w:p>
      <w:pPr>
        <w:rPr>
          <w:rFonts w:hint="eastAsia"/>
        </w:rPr>
      </w:pPr>
      <w:r>
        <w:rPr>
          <w:rFonts w:hint="eastAsia"/>
        </w:rPr>
        <w:t>分为车牌检测、车牌校正和OCR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张教授的车牌数据集有两个：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1）车牌中文字符是我在2013用找到的车牌字符库打印贴在玩具车上拍照的，考虑了各种底色，光照和各种拍摄角度。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2）非中文字符是从卡口监控的图像是检测分割得到的。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通用方案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如果车辆在图片中比较小，图片过大（根本原因是车牌占图片的比例太小）。先进行车辆检测。可以先</w:t>
      </w:r>
      <w:r>
        <w:rPr>
          <w:rFonts w:hint="eastAsia"/>
          <w:lang w:val="en-US" w:eastAsia="zh-CN"/>
        </w:rPr>
        <w:t>用</w:t>
      </w:r>
      <w:r>
        <w:rPr>
          <w:rFonts w:hint="default"/>
          <w:lang w:val="en-US" w:eastAsia="zh-CN"/>
        </w:rPr>
        <w:t>目标检测网络（</w:t>
      </w:r>
      <w:r>
        <w:rPr>
          <w:rFonts w:hint="eastAsia"/>
          <w:lang w:val="en-US" w:eastAsia="zh-CN"/>
        </w:rPr>
        <w:t>例如</w:t>
      </w:r>
      <w:r>
        <w:rPr>
          <w:rFonts w:hint="default"/>
          <w:lang w:val="en-US" w:eastAsia="zh-CN"/>
        </w:rPr>
        <w:t>yolo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ssd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faster</w:t>
      </w:r>
      <w:r>
        <w:rPr>
          <w:rFonts w:hint="eastAsia"/>
          <w:lang w:val="en-US" w:eastAsia="zh-CN"/>
        </w:rPr>
        <w:t>-</w:t>
      </w:r>
      <w:r>
        <w:rPr>
          <w:rFonts w:hint="default"/>
          <w:lang w:val="en-US" w:eastAsia="zh-CN"/>
        </w:rPr>
        <w:t>rcnn等等）把车检测出来，然后再在检测出来的车中检测车牌（同样</w:t>
      </w:r>
      <w:r>
        <w:rPr>
          <w:rFonts w:hint="eastAsia"/>
          <w:lang w:val="en-US" w:eastAsia="zh-CN"/>
        </w:rPr>
        <w:t>用</w:t>
      </w:r>
      <w:r>
        <w:rPr>
          <w:rFonts w:hint="default"/>
          <w:lang w:val="en-US" w:eastAsia="zh-CN"/>
        </w:rPr>
        <w:t>上面的检测网络），最后上个LSTM识别个车牌就好了。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如果目标车辆在图片上很大，那就可以直接检测车牌了，省掉一个目标检测网络。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具体而言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车辆检测用yolov3(</w:t>
      </w:r>
      <w:r>
        <w:rPr>
          <w:rFonts w:hint="eastAsia"/>
          <w:lang w:val="en-US" w:eastAsia="zh-CN"/>
        </w:rPr>
        <w:t>甚至可以直接使用官方的</w:t>
      </w:r>
      <w:r>
        <w:rPr>
          <w:rFonts w:hint="default"/>
          <w:lang w:val="en-US" w:eastAsia="zh-CN"/>
        </w:rPr>
        <w:t>yolov3-ssp或yolov3-voc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coco中关于车的有car','bus','truck三类)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需要对yolov3进行fineturn</w:t>
      </w:r>
      <w:r>
        <w:rPr>
          <w:rFonts w:hint="eastAsia"/>
          <w:lang w:val="en-US" w:eastAsia="zh-CN"/>
        </w:rPr>
        <w:t>。</w:t>
      </w:r>
      <w:r>
        <w:rPr>
          <w:rFonts w:hint="default"/>
          <w:lang w:val="en-US" w:eastAsia="zh-CN"/>
        </w:rPr>
        <w:t>绝不用yolov2</w:t>
      </w:r>
      <w:r>
        <w:rPr>
          <w:rFonts w:hint="eastAsia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车牌定位和校正用《License Plate Detection and Recognition in Unconstrained Scenarios》中的车牌检测和校正网络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车牌识别用hyperLPR</w:t>
      </w:r>
      <w:r>
        <w:rPr>
          <w:rFonts w:hint="eastAsia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目前主流的商业车牌识别系统相比较，包括OpenALPR、Sighthound、Amazon Rekognition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测试两种针对中文车牌识别的系统，HyperLPR和easyPR。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测试两种通用的车牌识别系统，谷歌的tesseract、OpenALPR。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传统方案</w:t>
      </w:r>
    </w:p>
    <w:p>
      <w:pPr>
        <w:rPr>
          <w:rFonts w:hint="eastAsia"/>
          <w:lang w:eastAsia="zh-CN"/>
        </w:rPr>
      </w:pPr>
      <w:r>
        <w:rPr>
          <w:rFonts w:hint="eastAsia"/>
        </w:rPr>
        <w:t>车牌定位，字符分割，字符识别，分别是边缘检测方法，联通域法，模板匹配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深度学习方案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车牌检测识别可以直接使用OCR的通用方案</w:t>
      </w:r>
      <w:r>
        <w:rPr>
          <w:rFonts w:hint="eastAsia"/>
          <w:lang w:val="en-US" w:eastAsia="zh-CN"/>
        </w:rPr>
        <w:t>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文本检测：yolo v3、 ctpn、psenet等，主要是基于检测、分割的方案。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文本识别：cnn+ctc、crnn+ctc等。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OpenALPR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外国车牌识别效果好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openalpr用人脸识别的技术进行定位，速度很快，但需要大量样本训练，而且纯在漏检情况。汉字的特殊性，使得后面包括边缘提取，字符分割，都要自己调整。两种方法大概也不到百分之50的正确率。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openalpr后面调用的是tesseract, 需要你自己去训练, 而且看网上tesseract说识别中文效果不怎么样, 觉得95%是别想了</w:t>
      </w:r>
      <w:r>
        <w:rPr>
          <w:rFonts w:hint="eastAsia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easyPR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easypr用传统方法加传统机器学习做的</w:t>
      </w:r>
      <w:r>
        <w:rPr>
          <w:rFonts w:hint="eastAsia"/>
          <w:lang w:val="en-US" w:eastAsia="zh-CN"/>
        </w:rPr>
        <w:t>。</w:t>
      </w:r>
      <w:r>
        <w:rPr>
          <w:rFonts w:hint="default"/>
          <w:lang w:val="en-US" w:eastAsia="zh-CN"/>
        </w:rPr>
        <w:t>最新用MSER方法提取字符，速度</w:t>
      </w:r>
      <w:r>
        <w:rPr>
          <w:rFonts w:hint="eastAsia"/>
          <w:lang w:val="en-US" w:eastAsia="zh-CN"/>
        </w:rPr>
        <w:t>很慢</w:t>
      </w:r>
      <w:r>
        <w:rPr>
          <w:rFonts w:hint="default"/>
          <w:lang w:val="en-US" w:eastAsia="zh-CN"/>
        </w:rPr>
        <w:t>不能接受。而且采用的强种子弱种子加滑动窗口找缺失字符，对稍微大角度的车牌效果就欠佳。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easypr是针对国内车牌的优化，esaypr 如果真正用到项目上，绝对不行，定位率太差。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Hyperlpr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Hyperlpr</w:t>
      </w:r>
      <w:r>
        <w:rPr>
          <w:rFonts w:hint="eastAsia"/>
          <w:lang w:val="en-US" w:eastAsia="zh-CN"/>
        </w:rPr>
        <w:t>是</w:t>
      </w:r>
      <w:r>
        <w:rPr>
          <w:rFonts w:hint="default"/>
          <w:lang w:val="en-US" w:eastAsia="zh-CN"/>
        </w:rPr>
        <w:t>基于端到端的车牌识别无需进行字符分割</w:t>
      </w:r>
      <w:r>
        <w:rPr>
          <w:rFonts w:hint="eastAsia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1）</w:t>
      </w:r>
      <w:r>
        <w:rPr>
          <w:rFonts w:hint="default"/>
          <w:lang w:val="en-US" w:eastAsia="zh-CN"/>
        </w:rPr>
        <w:t>速度快</w:t>
      </w:r>
      <w:r>
        <w:rPr>
          <w:rFonts w:hint="eastAsia"/>
          <w:lang w:val="en-US" w:eastAsia="zh-CN"/>
        </w:rPr>
        <w:t>。</w:t>
      </w:r>
      <w:r>
        <w:rPr>
          <w:rFonts w:hint="default"/>
          <w:lang w:val="en-US" w:eastAsia="zh-CN"/>
        </w:rPr>
        <w:t>720p，单核 Intel 2.2G CPU (macbook Pro 2015)平均识别时间低于100ms</w:t>
      </w:r>
      <w:r>
        <w:rPr>
          <w:rFonts w:hint="eastAsia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2）</w:t>
      </w:r>
      <w:r>
        <w:rPr>
          <w:rFonts w:hint="default"/>
          <w:lang w:val="en-US" w:eastAsia="zh-CN"/>
        </w:rPr>
        <w:t>识别率高</w:t>
      </w:r>
      <w:r>
        <w:rPr>
          <w:rFonts w:hint="eastAsia"/>
          <w:lang w:val="en-US" w:eastAsia="zh-CN"/>
        </w:rPr>
        <w:t>。</w:t>
      </w:r>
      <w:r>
        <w:rPr>
          <w:rFonts w:hint="default"/>
          <w:lang w:val="en-US" w:eastAsia="zh-CN"/>
        </w:rPr>
        <w:t>仅仅针对车牌ROI在EasyPR数据集上，0-error达到 95.2%, 1-error识别率达到 97.4% (指在定位成功后的车牌识别率)</w:t>
      </w:r>
      <w:r>
        <w:rPr>
          <w:rFonts w:hint="eastAsia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3）</w:t>
      </w:r>
      <w:r>
        <w:rPr>
          <w:rFonts w:hint="default"/>
          <w:lang w:val="en-US" w:eastAsia="zh-CN"/>
        </w:rPr>
        <w:t>轻量</w:t>
      </w:r>
      <w:r>
        <w:rPr>
          <w:rFonts w:hint="eastAsia"/>
          <w:lang w:val="en-US" w:eastAsia="zh-CN"/>
        </w:rPr>
        <w:t>。</w:t>
      </w:r>
      <w:r>
        <w:rPr>
          <w:rFonts w:hint="default"/>
          <w:lang w:val="en-US" w:eastAsia="zh-CN"/>
        </w:rPr>
        <w:t>总代码量不超1k行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hyperlpr原先对cascade级联分类器的训练样本里新能源和军车的训练样本是否不够，导致有时无法检测出新能源车牌（绿），军车（白）。主要是这部分样本不是很多。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难点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下雨</w:t>
      </w:r>
      <w:r>
        <w:rPr>
          <w:rFonts w:hint="eastAsia"/>
          <w:lang w:eastAsia="zh-CN"/>
        </w:rPr>
        <w:t>；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有的车牌是两行的（双行车牌）；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有绿色车牌（新能源）；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车牌与车身同色；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车牌处反光；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新能源车牌有8位，但只能检测7位。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车牌检测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对大角度是好一点，但是ssd的定位不准确，有偏差，也多导致结果不准，可以考虑用mtcnn进行车牌定位训练，会有不错的效果。也有很多工程直接使用yolo进行车牌检测</w:t>
      </w:r>
      <w:r>
        <w:rPr>
          <w:rFonts w:hint="eastAsia"/>
          <w:lang w:eastAsia="zh-CN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检测可以用cascade</w:t>
      </w:r>
      <w:r>
        <w:rPr>
          <w:rFonts w:hint="eastAsia"/>
          <w:lang w:val="en-US" w:eastAsia="zh-CN"/>
        </w:rPr>
        <w:t>_</w:t>
      </w:r>
      <w:r>
        <w:rPr>
          <w:rFonts w:hint="eastAsia"/>
        </w:rPr>
        <w:t>boosting，也可以用</w:t>
      </w:r>
      <w:r>
        <w:rPr>
          <w:rFonts w:hint="eastAsia"/>
          <w:lang w:val="en-US" w:eastAsia="zh-CN"/>
        </w:rPr>
        <w:t>yolo</w:t>
      </w:r>
      <w:r>
        <w:rPr>
          <w:rFonts w:hint="eastAsia"/>
        </w:rPr>
        <w:t>等</w:t>
      </w:r>
      <w:r>
        <w:rPr>
          <w:rFonts w:hint="eastAsia"/>
          <w:lang w:val="en-US" w:eastAsia="zh-CN"/>
        </w:rPr>
        <w:t>等深度学习算法</w:t>
      </w:r>
      <w:r>
        <w:rPr>
          <w:rFonts w:hint="eastAsia"/>
          <w:lang w:eastAsia="zh-CN"/>
        </w:rPr>
        <w:t>。</w:t>
      </w:r>
      <w:r>
        <w:rPr>
          <w:rFonts w:hint="eastAsia"/>
        </w:rPr>
        <w:t>为了速度快</w:t>
      </w:r>
      <w:r>
        <w:rPr>
          <w:rFonts w:hint="eastAsia"/>
          <w:lang w:eastAsia="zh-CN"/>
        </w:rPr>
        <w:t>，</w:t>
      </w:r>
      <w:r>
        <w:rPr>
          <w:rFonts w:hint="eastAsia"/>
        </w:rPr>
        <w:t>第一压缩模型大小，第二选用（或自己针对性优化）高效率预测库（矩阵库），第三定点化，一般搞个8位定点准招损失很小（1-2%），预测速度可以提高几倍。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车牌矫正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车牌倾斜增加矫正网络，或者直接使用仿射变换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如果将抓拍的车牌不进行校正而直接去识别的话，可能会得到错误的识别结果</w:t>
      </w:r>
      <w:r>
        <w:rPr>
          <w:rFonts w:hint="eastAsia"/>
          <w:lang w:eastAsia="zh-CN"/>
        </w:rPr>
        <w:t>，</w:t>
      </w:r>
      <w:r>
        <w:rPr>
          <w:rFonts w:hint="eastAsia"/>
        </w:rPr>
        <w:t>为了保证较高的识别率，在车牌识别前要先进行车牌校正。车牌变形主要包括两种情况，一种是由于拍摄场景的多样化导致的各种角度的变形；另一种是车牌自身的畸变。</w:t>
      </w:r>
    </w:p>
    <w:p>
      <w:pPr>
        <w:rPr>
          <w:rFonts w:hint="eastAsia"/>
        </w:rPr>
      </w:pPr>
      <w:r>
        <w:rPr>
          <w:rFonts w:hint="eastAsia"/>
        </w:rPr>
        <w:t>比如</w:t>
      </w:r>
      <w:r>
        <w:rPr>
          <w:rFonts w:hint="eastAsia"/>
          <w:lang w:eastAsia="zh-CN"/>
        </w:rPr>
        <w:t>，</w:t>
      </w:r>
      <w:r>
        <w:rPr>
          <w:rFonts w:hint="eastAsia"/>
        </w:rPr>
        <w:t>4与A、A与N、D与0、B与8、Z与2、T与7等也容易相互识别错误。另外，汉字识别错误的情况也会增多。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车牌识别</w:t>
      </w:r>
    </w:p>
    <w:p>
      <w:pPr>
        <w:rPr>
          <w:rFonts w:hint="eastAsia"/>
        </w:rPr>
      </w:pPr>
      <w:r>
        <w:rPr>
          <w:rFonts w:hint="eastAsia"/>
        </w:rPr>
        <w:t>车牌识别技术在国内也比较成熟了，目前硬件设备都相差无几，主要是软件的定制开发，每个客户要求不同，智慧停车系统当中，需要不断研发新的高效的产品，满足不同客户的需求。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车牌识别用的不是照相机，而是摄像机，焦距是调死的，角度也是对死的。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可以用用图像处理(比如把斜的放正之类)后svm来做分类</w:t>
      </w:r>
      <w:r>
        <w:rPr>
          <w:rFonts w:hint="eastAsia"/>
          <w:lang w:eastAsia="zh-CN"/>
        </w:rPr>
        <w:t>，</w:t>
      </w:r>
      <w:r>
        <w:rPr>
          <w:rFonts w:hint="eastAsia"/>
        </w:rPr>
        <w:t>数据量大可以直接用</w:t>
      </w:r>
      <w:r>
        <w:rPr>
          <w:rFonts w:hint="eastAsia"/>
          <w:lang w:val="en-US" w:eastAsia="zh-CN"/>
        </w:rPr>
        <w:t>深度学习</w:t>
      </w:r>
      <w:r>
        <w:rPr>
          <w:rFonts w:hint="eastAsia"/>
        </w:rPr>
        <w:t>做分类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1）</w:t>
      </w:r>
      <w:r>
        <w:rPr>
          <w:rFonts w:hint="eastAsia"/>
        </w:rPr>
        <w:t>传统的ocr流程是</w:t>
      </w:r>
      <w:r>
        <w:rPr>
          <w:rFonts w:hint="eastAsia"/>
          <w:lang w:eastAsia="zh-CN"/>
        </w:rPr>
        <w:t>：</w:t>
      </w:r>
      <w:r>
        <w:rPr>
          <w:rFonts w:hint="eastAsia"/>
        </w:rPr>
        <w:t>字符分割-字符识别</w:t>
      </w:r>
    </w:p>
    <w:p>
      <w:pPr>
        <w:rPr>
          <w:rFonts w:hint="eastAsia"/>
        </w:rPr>
      </w:pPr>
      <w:r>
        <w:rPr>
          <w:rFonts w:hint="eastAsia"/>
        </w:rPr>
        <w:t>传统车牌识别方法</w:t>
      </w:r>
      <w:r>
        <w:rPr>
          <w:rFonts w:hint="eastAsia"/>
          <w:lang w:val="en-US" w:eastAsia="zh-CN"/>
        </w:rPr>
        <w:t>的</w:t>
      </w:r>
      <w:r>
        <w:rPr>
          <w:rFonts w:hint="eastAsia"/>
        </w:rPr>
        <w:t>局限性比较大，很难通用</w:t>
      </w:r>
      <w:r>
        <w:rPr>
          <w:rFonts w:hint="eastAsia"/>
          <w:lang w:eastAsia="zh-CN"/>
        </w:rPr>
        <w:t>，</w:t>
      </w:r>
      <w:r>
        <w:rPr>
          <w:rFonts w:hint="eastAsia"/>
        </w:rPr>
        <w:t>对于特殊场景，比如低照度、透视变换、低质模糊等，车牌识别率仍然有待提升。最难的无非是</w:t>
      </w:r>
      <w:r>
        <w:rPr>
          <w:rFonts w:hint="eastAsia"/>
          <w:lang w:eastAsia="zh-CN"/>
        </w:rPr>
        <w:t>，</w:t>
      </w:r>
      <w:r>
        <w:rPr>
          <w:rFonts w:hint="eastAsia"/>
        </w:rPr>
        <w:t>把车牌所在区域完好的截出来并作几何校正，将字符完好的切割出来。</w:t>
      </w: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2）深度学习的</w:t>
      </w:r>
      <w:r>
        <w:rPr>
          <w:rFonts w:hint="eastAsia"/>
        </w:rPr>
        <w:t>车牌识别方法可以用通用的OCR方案</w:t>
      </w:r>
      <w:r>
        <w:rPr>
          <w:rFonts w:hint="eastAsia"/>
          <w:lang w:eastAsia="zh-CN"/>
        </w:rPr>
        <w:t>。</w:t>
      </w:r>
    </w:p>
    <w:p>
      <w:pPr>
        <w:rPr>
          <w:rFonts w:hint="eastAsia"/>
        </w:rPr>
      </w:pPr>
      <w:r>
        <w:rPr>
          <w:rFonts w:hint="eastAsia"/>
        </w:rPr>
        <w:t>开源的比较好的有Tesseract（LSTM）、CTPN(检测)+CRNN、DenseNet-CTC三个方法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甚至可以</w:t>
      </w:r>
      <w:r>
        <w:rPr>
          <w:rFonts w:hint="eastAsia"/>
        </w:rPr>
        <w:t>直接</w:t>
      </w:r>
      <w:r>
        <w:rPr>
          <w:rFonts w:hint="eastAsia"/>
          <w:lang w:val="en-US" w:eastAsia="zh-CN"/>
        </w:rPr>
        <w:t>用</w:t>
      </w:r>
      <w:r>
        <w:rPr>
          <w:rFonts w:hint="eastAsia"/>
        </w:rPr>
        <w:t>lenet。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A5DA3"/>
    <w:rsid w:val="00A078C5"/>
    <w:rsid w:val="018D0079"/>
    <w:rsid w:val="07B10EBD"/>
    <w:rsid w:val="097B094D"/>
    <w:rsid w:val="0A197B95"/>
    <w:rsid w:val="0D66035E"/>
    <w:rsid w:val="0F4C283C"/>
    <w:rsid w:val="12A601AC"/>
    <w:rsid w:val="15816D87"/>
    <w:rsid w:val="17AA6AD8"/>
    <w:rsid w:val="219B5C1C"/>
    <w:rsid w:val="26B743C7"/>
    <w:rsid w:val="26DC3BBB"/>
    <w:rsid w:val="29511339"/>
    <w:rsid w:val="2C9251F2"/>
    <w:rsid w:val="2DD430B1"/>
    <w:rsid w:val="323A0A25"/>
    <w:rsid w:val="325A2B2A"/>
    <w:rsid w:val="325C3859"/>
    <w:rsid w:val="36E8719D"/>
    <w:rsid w:val="3B2223F6"/>
    <w:rsid w:val="3CB84131"/>
    <w:rsid w:val="429D6D8A"/>
    <w:rsid w:val="4BAC1BA6"/>
    <w:rsid w:val="4EB6116F"/>
    <w:rsid w:val="537D48EB"/>
    <w:rsid w:val="547F26A9"/>
    <w:rsid w:val="55B40ABA"/>
    <w:rsid w:val="5B6B316D"/>
    <w:rsid w:val="5BBB3823"/>
    <w:rsid w:val="5BD25D4F"/>
    <w:rsid w:val="5DA56305"/>
    <w:rsid w:val="5E880015"/>
    <w:rsid w:val="61914A45"/>
    <w:rsid w:val="63B975EC"/>
    <w:rsid w:val="6771487B"/>
    <w:rsid w:val="6C1F694D"/>
    <w:rsid w:val="6E474A2B"/>
    <w:rsid w:val="6F9B64D0"/>
    <w:rsid w:val="731D269F"/>
    <w:rsid w:val="75B278F7"/>
    <w:rsid w:val="7C540846"/>
    <w:rsid w:val="7DAD4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2021-03-06T09:31:19Z</dcterms:created>
  <dc:creator>whitewu</dc:creator>
  <cp:lastModifiedBy>whitewu</cp:lastModifiedBy>
  <dcterms:modified xsi:type="dcterms:W3CDTF">2021-03-06T10:11:07Z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