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2"/>
      </w:pPr>
      <w:r>
        <w:rPr>
          <w:rFonts w:hint="eastAsia"/>
        </w:rPr>
        <w:t>主成分分析</w:t>
      </w:r>
      <w:r>
        <w:rPr>
          <w:rFonts w:hint="default"/>
        </w:rPr>
        <w:t>(</w:t>
      </w:r>
      <w:r>
        <w:t xml:space="preserve">PCA) </w:t>
      </w:r>
    </w:p>
    <w:p>
      <w:pPr>
        <w:ind w:firstLine="420" w:firstLineChars="0"/>
        <w:rPr>
          <w:rFonts w:hint="eastAsia"/>
        </w:rPr>
      </w:pPr>
      <w:r>
        <w:rPr>
          <w:rFonts w:hint="eastAsia"/>
        </w:rPr>
        <w:t>PCA</w:t>
      </w:r>
      <w:r>
        <w:rPr>
          <w:rFonts w:hint="eastAsia"/>
        </w:rPr>
        <w:tab/>
      </w:r>
      <w:r>
        <w:rPr>
          <w:rFonts w:hint="default"/>
        </w:rPr>
        <w:t>，即Principal Component Analysis。</w:t>
      </w:r>
      <w:r>
        <w:rPr>
          <w:rFonts w:hint="eastAsia"/>
        </w:rPr>
        <w:t>属于无监督学习</w:t>
      </w:r>
      <w:r>
        <w:rPr>
          <w:rFonts w:hint="default"/>
        </w:rPr>
        <w:t>，</w:t>
      </w:r>
      <w:r>
        <w:rPr>
          <w:rFonts w:hint="eastAsia"/>
        </w:rPr>
        <w:t>是</w:t>
      </w:r>
      <w:r>
        <w:rPr>
          <w:rFonts w:hint="default"/>
        </w:rPr>
        <w:t>一种</w:t>
      </w:r>
      <w:r>
        <w:rPr>
          <w:rFonts w:hint="eastAsia"/>
        </w:rPr>
        <w:t>用来提取特征的算法</w:t>
      </w:r>
      <w:r>
        <w:rPr>
          <w:rFonts w:hint="default"/>
        </w:rPr>
        <w:t>，也是一种线性的数据降维的算法（</w:t>
      </w:r>
      <w:r>
        <w:rPr>
          <w:rFonts w:hint="eastAsia"/>
        </w:rPr>
        <w:t>如果不取所有的特征值的话，原矩阵维数肯定会变小</w:t>
      </w:r>
      <w:r>
        <w:rPr>
          <w:rFonts w:hint="default"/>
        </w:rPr>
        <w:t>，</w:t>
      </w:r>
      <w:r>
        <w:rPr>
          <w:rFonts w:hint="eastAsia"/>
        </w:rPr>
        <w:t>所以PCA也用来数据降维</w:t>
      </w:r>
      <w:r>
        <w:rPr>
          <w:rFonts w:hint="default"/>
        </w:rPr>
        <w:t>）。</w:t>
      </w:r>
    </w:p>
    <w:p>
      <w:pPr>
        <w:ind w:firstLine="420" w:firstLineChars="0"/>
        <w:rPr>
          <w:rFonts w:hint="eastAsia"/>
        </w:rPr>
      </w:pPr>
      <w:r>
        <w:rPr>
          <w:rFonts w:hint="default"/>
        </w:rPr>
        <w:t>配合</w:t>
      </w:r>
      <w:r>
        <w:rPr>
          <w:rFonts w:hint="eastAsia"/>
        </w:rPr>
        <w:t>https://blog.csdn.net/hustqb/article/details/78394058</w:t>
      </w:r>
      <w:r>
        <w:rPr>
          <w:rFonts w:hint="default"/>
        </w:rPr>
        <w:t>看。</w:t>
      </w:r>
    </w:p>
    <w:p>
      <w:pPr>
        <w:rPr>
          <w:rFonts w:hint="eastAsia"/>
        </w:rPr>
      </w:pPr>
    </w:p>
    <w:p>
      <w:pPr>
        <w:pStyle w:val="3"/>
        <w:rPr>
          <w:rFonts w:hint="eastAsia"/>
        </w:rPr>
      </w:pPr>
      <w:r>
        <w:rPr>
          <w:rFonts w:hint="default"/>
        </w:rPr>
        <w:t xml:space="preserve">1. </w:t>
      </w:r>
      <w:r>
        <w:rPr>
          <w:rFonts w:hint="eastAsia"/>
        </w:rPr>
        <w:t>PCA的概念</w:t>
      </w:r>
    </w:p>
    <w:p>
      <w:pPr>
        <w:ind w:firstLine="420" w:firstLineChars="0"/>
        <w:rPr>
          <w:rFonts w:hint="eastAsia"/>
          <w:lang w:eastAsia="zh-CN"/>
        </w:rPr>
      </w:pPr>
      <w:r>
        <w:rPr>
          <w:rFonts w:hint="eastAsia"/>
          <w:lang w:eastAsia="zh-CN"/>
        </w:rPr>
        <w:t xml:space="preserve">主成分分析算法（PCA）是最常用的线性降维方法，它的目标是通过某种线性投影，将高维的数据映射到低维的空间中表示，并期望在所投影的维度上数据的方差最大，以此使用较少的数据维度，同时保留住较多的原数据点的特性。 </w:t>
      </w:r>
    </w:p>
    <w:p>
      <w:pPr>
        <w:ind w:firstLine="420" w:firstLineChars="0"/>
        <w:rPr>
          <w:rFonts w:hint="eastAsia"/>
          <w:lang w:eastAsia="zh-CN"/>
        </w:rPr>
      </w:pPr>
      <w:r>
        <w:rPr>
          <w:rFonts w:hint="eastAsia"/>
          <w:lang w:eastAsia="zh-CN"/>
        </w:rPr>
        <w:t>它可以通过线性变换将原始数据变换为一组各维度线性无关的表示，以此来提取数据的主要线性分量。</w:t>
      </w:r>
    </w:p>
    <w:p>
      <w:pPr>
        <w:ind w:firstLine="420" w:firstLineChars="0"/>
        <w:rPr>
          <w:rFonts w:hint="eastAsia"/>
          <w:lang w:eastAsia="zh-CN"/>
        </w:rPr>
      </w:pPr>
      <w:r>
        <w:rPr>
          <w:rFonts w:hint="eastAsia"/>
        </w:rPr>
        <w:t>效果很好，开创了子空间方法。</w:t>
      </w:r>
    </w:p>
    <w:p>
      <w:pPr>
        <w:ind w:firstLine="420" w:firstLineChars="0"/>
        <w:rPr>
          <w:rFonts w:hint="eastAsia"/>
        </w:rPr>
      </w:pPr>
      <w:r>
        <w:rPr>
          <w:rFonts w:hint="eastAsia"/>
        </w:rPr>
        <w:t>PCA是一种</w:t>
      </w:r>
      <w:r>
        <w:rPr>
          <w:rFonts w:hint="default"/>
        </w:rPr>
        <w:t>线性的</w:t>
      </w:r>
      <w:r>
        <w:rPr>
          <w:rFonts w:hint="eastAsia"/>
        </w:rPr>
        <w:t>降维</w:t>
      </w:r>
      <w:r>
        <w:rPr>
          <w:rFonts w:hint="default"/>
        </w:rPr>
        <w:t>算法</w:t>
      </w:r>
      <w:r>
        <w:rPr>
          <w:rFonts w:hint="eastAsia"/>
        </w:rPr>
        <w:t>，PCA的思想是将</w:t>
      </w:r>
      <w:r>
        <w:rPr>
          <w:rFonts w:hint="default"/>
        </w:rPr>
        <w:t>n</w:t>
      </w:r>
      <w:r>
        <w:rPr>
          <w:rFonts w:hint="eastAsia"/>
        </w:rPr>
        <w:t>维特征映射到</w:t>
      </w:r>
      <w:r>
        <w:rPr>
          <w:rFonts w:hint="default"/>
        </w:rPr>
        <w:t>k</w:t>
      </w:r>
      <w:r>
        <w:rPr>
          <w:rFonts w:hint="eastAsia"/>
        </w:rPr>
        <w:t>维上，这</w:t>
      </w:r>
      <w:r>
        <w:rPr>
          <w:rFonts w:hint="default"/>
        </w:rPr>
        <w:t>k</w:t>
      </w:r>
      <w:r>
        <w:rPr>
          <w:rFonts w:hint="eastAsia"/>
        </w:rPr>
        <w:t>维是全新的正交特征。这</w:t>
      </w:r>
      <w:r>
        <w:rPr>
          <w:rFonts w:hint="default"/>
        </w:rPr>
        <w:t>k</w:t>
      </w:r>
      <w:r>
        <w:rPr>
          <w:rFonts w:hint="eastAsia"/>
        </w:rPr>
        <w:t>维特征称为主元</w:t>
      </w:r>
      <w:r>
        <w:rPr>
          <w:rFonts w:hint="default"/>
        </w:rPr>
        <w:t>（或者正交基）</w:t>
      </w:r>
      <w:r>
        <w:rPr>
          <w:rFonts w:hint="eastAsia"/>
        </w:rPr>
        <w:t>，是重新构造出来的</w:t>
      </w:r>
      <w:r>
        <w:rPr>
          <w:rFonts w:hint="default"/>
        </w:rPr>
        <w:t>k</w:t>
      </w:r>
      <w:r>
        <w:rPr>
          <w:rFonts w:hint="eastAsia"/>
        </w:rPr>
        <w:t>维特征。在PCA中，数据从原来的坐标系转换到新的坐标系下，新的坐标系的选择与数据本身是密切相关的。其中，第一个新坐标轴选择的是原始数据中方差最大的方向，第二个新坐标轴选取的是与第一个坐标轴正交且具有最大方差的方向，依次类推，我们可以取到这样的</w:t>
      </w:r>
      <w:r>
        <w:rPr>
          <w:rFonts w:hint="default"/>
        </w:rPr>
        <w:t>k</w:t>
      </w:r>
      <w:r>
        <w:rPr>
          <w:rFonts w:hint="eastAsia"/>
        </w:rPr>
        <w:t>个坐标轴。</w:t>
      </w:r>
    </w:p>
    <w:p>
      <w:pPr>
        <w:rPr>
          <w:rFonts w:hint="eastAsia"/>
        </w:rPr>
      </w:pPr>
    </w:p>
    <w:p>
      <w:pPr>
        <w:pStyle w:val="3"/>
        <w:rPr>
          <w:rFonts w:hint="default"/>
        </w:rPr>
      </w:pPr>
      <w:r>
        <w:rPr>
          <w:rFonts w:hint="default"/>
        </w:rPr>
        <w:t>2. PCA的</w:t>
      </w:r>
      <w:r>
        <w:rPr>
          <w:rFonts w:hint="eastAsia"/>
        </w:rPr>
        <w:t>实现过程</w:t>
      </w:r>
    </w:p>
    <w:p>
      <w:pPr>
        <w:rPr>
          <w:rFonts w:hint="eastAsia"/>
        </w:rPr>
      </w:pPr>
      <w:r>
        <w:rPr>
          <w:rFonts w:hint="eastAsia"/>
        </w:rPr>
        <w:t>1、对目标矩阵按行去均值（</w:t>
      </w:r>
      <w:r>
        <w:rPr>
          <w:rFonts w:hint="eastAsia"/>
          <w:lang w:val="en-US" w:eastAsia="zh-CN"/>
        </w:rPr>
        <w:t>行数就是特征数目</w:t>
      </w:r>
      <w:r>
        <w:rPr>
          <w:rFonts w:hint="eastAsia"/>
        </w:rPr>
        <w:t>)</w:t>
      </w:r>
    </w:p>
    <w:p>
      <w:pPr>
        <w:rPr>
          <w:rFonts w:hint="eastAsia"/>
        </w:rPr>
      </w:pPr>
      <w:r>
        <w:rPr>
          <w:rFonts w:hint="eastAsia"/>
        </w:rPr>
        <w:t>2、求目标矩阵的协方差</w:t>
      </w:r>
    </w:p>
    <w:p>
      <w:pPr>
        <w:rPr>
          <w:rFonts w:hint="eastAsia" w:eastAsia="宋体"/>
          <w:lang w:val="en-US" w:eastAsia="zh-CN"/>
        </w:rPr>
      </w:pPr>
      <w:r>
        <w:rPr>
          <w:rFonts w:hint="eastAsia"/>
        </w:rPr>
        <w:t>3、对协方差矩阵求特征值和特征向量。</w:t>
      </w:r>
      <w:r>
        <w:rPr>
          <w:rFonts w:hint="eastAsia"/>
          <w:lang w:val="en-US" w:eastAsia="zh-CN"/>
        </w:rPr>
        <w:t>即对角化（除对角线外的所有值都为零）</w:t>
      </w:r>
    </w:p>
    <w:p>
      <w:pPr>
        <w:rPr>
          <w:rFonts w:hint="eastAsia"/>
        </w:rPr>
      </w:pPr>
      <w:r>
        <w:rPr>
          <w:rFonts w:hint="eastAsia"/>
        </w:rPr>
        <w:t>4、</w:t>
      </w:r>
      <w:r>
        <w:rPr>
          <w:rFonts w:hint="default"/>
        </w:rPr>
        <w:t>取最大的k个</w:t>
      </w:r>
      <w:r>
        <w:rPr>
          <w:rFonts w:hint="eastAsia"/>
        </w:rPr>
        <w:t>特征值对应的</w:t>
      </w:r>
      <w:r>
        <w:rPr>
          <w:rFonts w:hint="default"/>
        </w:rPr>
        <w:t>k个</w:t>
      </w:r>
      <w:r>
        <w:rPr>
          <w:rFonts w:hint="eastAsia"/>
        </w:rPr>
        <w:t>特征向量</w:t>
      </w:r>
      <w:r>
        <w:rPr>
          <w:rFonts w:hint="default"/>
        </w:rPr>
        <w:t>，</w:t>
      </w:r>
      <w:r>
        <w:rPr>
          <w:rFonts w:hint="eastAsia"/>
        </w:rPr>
        <w:t>构成</w:t>
      </w:r>
      <w:r>
        <w:rPr>
          <w:rFonts w:hint="default"/>
        </w:rPr>
        <w:t>新的</w:t>
      </w:r>
      <w:r>
        <w:rPr>
          <w:rFonts w:hint="eastAsia"/>
        </w:rPr>
        <w:t>矩阵。</w:t>
      </w:r>
    </w:p>
    <w:p>
      <w:pPr>
        <w:rPr>
          <w:rFonts w:hint="eastAsia"/>
        </w:rPr>
      </w:pPr>
      <w:r>
        <w:rPr>
          <w:rFonts w:hint="eastAsia"/>
        </w:rPr>
        <w:t>5、把原矩阵映射（乘）到特征向量构成的矩阵上。</w:t>
      </w:r>
    </w:p>
    <w:p>
      <w:pPr>
        <w:rPr>
          <w:rFonts w:hint="eastAsia"/>
        </w:rPr>
      </w:pPr>
      <w:bookmarkStart w:id="0" w:name="_GoBack"/>
      <w:bookmarkEnd w:id="0"/>
    </w:p>
    <w:p>
      <w:pPr>
        <w:rPr>
          <w:rFonts w:hint="eastAsia"/>
        </w:rPr>
      </w:pPr>
      <w:r>
        <w:rPr>
          <w:rFonts w:hint="eastAsia"/>
        </w:rPr>
        <w:t>(1)去平均值，即每一位特征减去各自的平均值</w:t>
      </w:r>
    </w:p>
    <w:p>
      <w:pPr>
        <w:rPr>
          <w:rFonts w:hint="eastAsia"/>
        </w:rPr>
      </w:pPr>
      <w:r>
        <w:rPr>
          <w:rFonts w:hint="eastAsia"/>
        </w:rPr>
        <w:t>(2)计算协方差矩阵</w:t>
      </w:r>
    </w:p>
    <w:p>
      <w:pPr>
        <w:rPr>
          <w:rFonts w:hint="eastAsia"/>
        </w:rPr>
      </w:pPr>
      <w:r>
        <w:rPr>
          <w:rFonts w:hint="eastAsia"/>
        </w:rPr>
        <w:t>(3)计算协方差矩阵的特征值与特征向量</w:t>
      </w:r>
    </w:p>
    <w:p>
      <w:pPr>
        <w:rPr>
          <w:rFonts w:hint="eastAsia"/>
        </w:rPr>
      </w:pPr>
      <w:r>
        <w:rPr>
          <w:rFonts w:hint="eastAsia"/>
        </w:rPr>
        <w:t>(4)对特征值从大到小排序</w:t>
      </w:r>
    </w:p>
    <w:p>
      <w:pPr>
        <w:rPr>
          <w:rFonts w:hint="eastAsia"/>
        </w:rPr>
      </w:pPr>
      <w:r>
        <w:rPr>
          <w:rFonts w:hint="eastAsia"/>
        </w:rPr>
        <w:t>(5)保留最大的个特征向量</w:t>
      </w:r>
    </w:p>
    <w:p>
      <w:pPr>
        <w:rPr>
          <w:rFonts w:hint="eastAsia"/>
        </w:rPr>
      </w:pPr>
      <w:r>
        <w:rPr>
          <w:rFonts w:hint="eastAsia"/>
        </w:rPr>
        <w:t>(6)将数据转换到个特征向量构建的新空间中</w:t>
      </w:r>
    </w:p>
    <w:p>
      <w:pPr>
        <w:rPr>
          <w:rFonts w:hint="eastAsia"/>
        </w:rPr>
      </w:pPr>
    </w:p>
    <w:p>
      <w:pPr>
        <w:ind w:firstLine="420" w:firstLineChars="0"/>
        <w:rPr>
          <w:rFonts w:hint="eastAsia"/>
        </w:rPr>
      </w:pPr>
      <w:r>
        <w:rPr>
          <w:rFonts w:hint="eastAsia"/>
        </w:rPr>
        <w:t>教科书上讲解PCA时一般都是上来就说“使用PCA之前需要进行样本中心化”</w:t>
      </w:r>
      <w:r>
        <w:rPr>
          <w:rFonts w:hint="default"/>
        </w:rPr>
        <w:t>，但是这是为什么呢？</w:t>
      </w:r>
    </w:p>
    <w:p>
      <w:pPr>
        <w:rPr>
          <w:rFonts w:hint="eastAsia"/>
        </w:rPr>
      </w:pPr>
      <w:r>
        <w:rPr>
          <w:rFonts w:hint="eastAsia"/>
        </w:rPr>
        <w:tab/>
      </w:r>
      <w:r>
        <w:rPr>
          <w:rFonts w:hint="eastAsia"/>
        </w:rPr>
        <w:t>PCA中截距项的含义是让每个样本都减去样本均值，</w:t>
      </w:r>
      <w:r>
        <w:rPr>
          <w:rFonts w:hint="default"/>
        </w:rPr>
        <w:t>而</w:t>
      </w:r>
      <w:r>
        <w:rPr>
          <w:rFonts w:hint="eastAsia"/>
        </w:rPr>
        <w:t>这</w:t>
      </w:r>
      <w:r>
        <w:rPr>
          <w:rFonts w:hint="default"/>
        </w:rPr>
        <w:t>也</w:t>
      </w:r>
      <w:r>
        <w:rPr>
          <w:rFonts w:hint="eastAsia"/>
        </w:rPr>
        <w:t>是“样本中心化”的含义。</w:t>
      </w:r>
      <w:r>
        <w:rPr>
          <w:rFonts w:hint="default"/>
        </w:rPr>
        <w:t>更详细地说，</w:t>
      </w:r>
      <w:r>
        <w:rPr>
          <w:rFonts w:hint="eastAsia"/>
        </w:rPr>
        <w:t>我们已经知道求出来的截距就是样本均值，所以干脆一开始就对样本进行中心化，这样在使用PCA的时候就可以忽略截距项b而直接使用z_i=W^Tx_i，变量就只剩下W了。</w:t>
      </w:r>
    </w:p>
    <w:p>
      <w:pPr>
        <w:rPr>
          <w:rFonts w:hint="eastAsia"/>
        </w:rPr>
      </w:pPr>
    </w:p>
    <w:p>
      <w:pPr>
        <w:rPr>
          <w:rFonts w:hint="eastAsia"/>
        </w:rPr>
      </w:pPr>
      <w:r>
        <w:rPr>
          <w:rFonts w:hint="eastAsia"/>
        </w:rPr>
        <w:t>矩阵的迹</w:t>
      </w:r>
      <w:r>
        <w:rPr>
          <w:rFonts w:hint="eastAsia"/>
        </w:rPr>
        <w:tab/>
      </w:r>
      <w:r>
        <w:rPr>
          <w:rFonts w:hint="eastAsia"/>
        </w:rPr>
        <w:t>主成分分析 (PCA) 的时候，会需要矩阵的迹</w:t>
      </w:r>
    </w:p>
    <w:p>
      <w:pPr>
        <w:rPr>
          <w:rFonts w:hint="eastAsia"/>
        </w:rPr>
      </w:pPr>
      <w:r>
        <w:rPr>
          <w:rFonts w:hint="eastAsia"/>
        </w:rPr>
        <w:tab/>
      </w:r>
      <w:r>
        <w:drawing>
          <wp:inline distT="0" distB="0" distL="114300" distR="114300">
            <wp:extent cx="6092825" cy="3143250"/>
            <wp:effectExtent l="0" t="0" r="3175" b="0"/>
            <wp:docPr id="83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6" name="图片 1"/>
                    <pic:cNvPicPr>
                      <a:picLocks noChangeAspect="1"/>
                    </pic:cNvPicPr>
                  </pic:nvPicPr>
                  <pic:blipFill>
                    <a:blip r:embed="rId5"/>
                    <a:stretch>
                      <a:fillRect/>
                    </a:stretch>
                  </pic:blipFill>
                  <pic:spPr>
                    <a:xfrm>
                      <a:off x="0" y="0"/>
                      <a:ext cx="6092825" cy="3143250"/>
                    </a:xfrm>
                    <a:prstGeom prst="rect">
                      <a:avLst/>
                    </a:prstGeom>
                    <a:noFill/>
                    <a:ln w="9525">
                      <a:noFill/>
                    </a:ln>
                  </pic:spPr>
                </pic:pic>
              </a:graphicData>
            </a:graphic>
          </wp:inline>
        </w:drawing>
      </w:r>
    </w:p>
    <w:p>
      <w:pPr>
        <w:rPr>
          <w:rFonts w:hint="eastAsia"/>
        </w:rPr>
      </w:pPr>
    </w:p>
    <w:p>
      <w:pPr>
        <w:rPr>
          <w:rFonts w:hint="eastAsia"/>
        </w:rPr>
      </w:pPr>
    </w:p>
    <w:p>
      <w:pPr>
        <w:pStyle w:val="3"/>
        <w:rPr>
          <w:rFonts w:hint="eastAsia"/>
        </w:rPr>
      </w:pPr>
      <w:r>
        <w:rPr>
          <w:rFonts w:hint="default"/>
        </w:rPr>
        <w:t xml:space="preserve">3. </w:t>
      </w:r>
      <w:r>
        <w:rPr>
          <w:rFonts w:hint="eastAsia"/>
        </w:rPr>
        <w:t>PCA</w:t>
      </w:r>
      <w:r>
        <w:rPr>
          <w:rFonts w:hint="default"/>
        </w:rPr>
        <w:t>与SVD</w:t>
      </w:r>
      <w:r>
        <w:rPr>
          <w:rFonts w:hint="eastAsia"/>
        </w:rPr>
        <w:t>的联系</w:t>
      </w:r>
    </w:p>
    <w:p>
      <w:pPr>
        <w:ind w:firstLine="420" w:firstLineChars="0"/>
        <w:rPr>
          <w:rFonts w:hint="default"/>
        </w:rPr>
      </w:pPr>
      <w:r>
        <w:rPr>
          <w:rFonts w:hint="default"/>
        </w:rPr>
        <w:t>从代数角度来看是SVD，从统计或者子空间角度来看是PCA。但是要注意，虽然是这样说，但SVD和PCA还是不同的！</w:t>
      </w:r>
    </w:p>
    <w:p>
      <w:pPr>
        <w:ind w:firstLine="420" w:firstLineChars="0"/>
        <w:rPr>
          <w:rFonts w:hint="default"/>
        </w:rPr>
      </w:pPr>
      <w:r>
        <w:rPr>
          <w:rFonts w:hint="default"/>
        </w:rPr>
        <w:t>SVD的解析见附录。</w:t>
      </w:r>
    </w:p>
    <w:p>
      <w:pPr>
        <w:pStyle w:val="4"/>
        <w:rPr>
          <w:rFonts w:hint="default"/>
        </w:rPr>
      </w:pPr>
      <w:r>
        <w:rPr>
          <w:rFonts w:hint="default"/>
        </w:rPr>
        <w:t>3.1 相同点</w:t>
      </w:r>
    </w:p>
    <w:p>
      <w:pPr>
        <w:ind w:firstLine="420" w:firstLineChars="0"/>
        <w:rPr>
          <w:rFonts w:hint="eastAsia"/>
        </w:rPr>
      </w:pPr>
      <w:r>
        <w:rPr>
          <w:rFonts w:hint="default"/>
        </w:rPr>
        <w:t>一般而言，我们认为数据是</w:t>
      </w:r>
      <w:r>
        <w:rPr>
          <w:rFonts w:hint="eastAsia"/>
        </w:rPr>
        <w:t>通过结构承载信息</w:t>
      </w:r>
      <w:r>
        <w:rPr>
          <w:rFonts w:hint="default"/>
        </w:rPr>
        <w:t>的，而</w:t>
      </w:r>
      <w:r>
        <w:rPr>
          <w:rFonts w:hint="eastAsia"/>
        </w:rPr>
        <w:t>高维数据并不填满整个空间，由于存在特定的生成机制，其自由度其实很低。在图像里，诸如对称性、周期性这样特点是能被</w:t>
      </w:r>
      <w:r>
        <w:rPr>
          <w:rFonts w:hint="default"/>
        </w:rPr>
        <w:t>“</w:t>
      </w:r>
      <w:r>
        <w:rPr>
          <w:rFonts w:hint="eastAsia"/>
        </w:rPr>
        <w:t>看</w:t>
      </w:r>
      <w:r>
        <w:rPr>
          <w:rFonts w:hint="default"/>
        </w:rPr>
        <w:t>到的”，代表着一种语义信息（即高维信息），这些信息可以是</w:t>
      </w:r>
      <w:r>
        <w:rPr>
          <w:rFonts w:hint="eastAsia"/>
        </w:rPr>
        <w:t>局部</w:t>
      </w:r>
      <w:r>
        <w:rPr>
          <w:rFonts w:hint="default"/>
        </w:rPr>
        <w:t>的，也可以是就</w:t>
      </w:r>
      <w:r>
        <w:rPr>
          <w:rFonts w:hint="eastAsia"/>
        </w:rPr>
        <w:t>整体</w:t>
      </w:r>
      <w:r>
        <w:rPr>
          <w:rFonts w:hint="default"/>
        </w:rPr>
        <w:t>而言的</w:t>
      </w:r>
      <w:r>
        <w:rPr>
          <w:rFonts w:hint="eastAsia"/>
        </w:rPr>
        <w:t>。</w:t>
      </w:r>
    </w:p>
    <w:p>
      <w:pPr>
        <w:ind w:firstLine="420" w:firstLineChars="0"/>
        <w:rPr>
          <w:rFonts w:hint="default"/>
        </w:rPr>
      </w:pPr>
      <w:r>
        <w:rPr>
          <w:rFonts w:hint="default"/>
        </w:rPr>
        <w:t>如果将上面的观点进行</w:t>
      </w:r>
      <w:r>
        <w:rPr>
          <w:rFonts w:hint="eastAsia"/>
        </w:rPr>
        <w:t>数学建模</w:t>
      </w:r>
      <w:r>
        <w:rPr>
          <w:rFonts w:hint="default"/>
        </w:rPr>
        <w:t>，其实就是</w:t>
      </w:r>
      <w:r>
        <w:rPr>
          <w:rFonts w:hint="eastAsia"/>
        </w:rPr>
        <w:t>把一张图像用</w:t>
      </w:r>
      <w:r>
        <w:rPr>
          <w:rFonts w:hint="default"/>
        </w:rPr>
        <w:t>一个二维</w:t>
      </w:r>
      <w:r>
        <w:rPr>
          <w:rFonts w:hint="eastAsia"/>
        </w:rPr>
        <w:t>矩阵表示，</w:t>
      </w:r>
      <w:r>
        <w:rPr>
          <w:rFonts w:hint="default"/>
        </w:rPr>
        <w:t>从</w:t>
      </w:r>
      <w:r>
        <w:rPr>
          <w:rFonts w:hint="eastAsia"/>
        </w:rPr>
        <w:t>线性代数</w:t>
      </w:r>
      <w:r>
        <w:rPr>
          <w:rFonts w:hint="default"/>
        </w:rPr>
        <w:t>的角度考虑，</w:t>
      </w:r>
      <w:r>
        <w:rPr>
          <w:rFonts w:hint="eastAsia"/>
        </w:rPr>
        <w:t>周期性</w:t>
      </w:r>
      <w:r>
        <w:rPr>
          <w:rFonts w:hint="default"/>
        </w:rPr>
        <w:t>表示行或者列存在</w:t>
      </w:r>
      <w:r>
        <w:rPr>
          <w:rFonts w:hint="eastAsia"/>
        </w:rPr>
        <w:t>线性相关，</w:t>
      </w:r>
      <w:r>
        <w:rPr>
          <w:rFonts w:hint="default"/>
        </w:rPr>
        <w:t>由此可以得出</w:t>
      </w:r>
      <w:r>
        <w:rPr>
          <w:rFonts w:hint="eastAsia"/>
        </w:rPr>
        <w:t>矩阵的秩肯定比矩阵的规模小很多</w:t>
      </w:r>
      <w:r>
        <w:rPr>
          <w:rFonts w:hint="default"/>
        </w:rPr>
        <w:t>，所以</w:t>
      </w:r>
      <w:r>
        <w:rPr>
          <w:rFonts w:hint="eastAsia"/>
        </w:rPr>
        <w:t>对矩阵做SVD</w:t>
      </w:r>
      <w:r>
        <w:rPr>
          <w:rFonts w:hint="default"/>
        </w:rPr>
        <w:t>其实就是将图像表示为一个</w:t>
      </w:r>
      <w:r>
        <w:rPr>
          <w:rFonts w:hint="eastAsia"/>
        </w:rPr>
        <w:t>低秩</w:t>
      </w:r>
      <w:r>
        <w:rPr>
          <w:rFonts w:hint="default"/>
        </w:rPr>
        <w:t>矩阵（做法就是</w:t>
      </w:r>
      <w:r>
        <w:rPr>
          <w:rFonts w:hint="eastAsia"/>
        </w:rPr>
        <w:t>把小的奇异值扔掉</w:t>
      </w:r>
      <w:r>
        <w:rPr>
          <w:rFonts w:hint="default"/>
        </w:rPr>
        <w:t>）。</w:t>
      </w:r>
    </w:p>
    <w:p>
      <w:pPr>
        <w:ind w:firstLine="420" w:firstLineChars="0"/>
        <w:rPr>
          <w:rFonts w:hint="eastAsia"/>
        </w:rPr>
      </w:pPr>
      <w:r>
        <w:rPr>
          <w:rFonts w:hint="default"/>
        </w:rPr>
        <w:t>而将上面的观点用子空间（或者</w:t>
      </w:r>
      <w:r>
        <w:rPr>
          <w:rFonts w:hint="eastAsia"/>
        </w:rPr>
        <w:t>统计</w:t>
      </w:r>
      <w:r>
        <w:rPr>
          <w:rFonts w:hint="default"/>
        </w:rPr>
        <w:t>学）的角度来描述，可以将图像</w:t>
      </w:r>
      <w:r>
        <w:rPr>
          <w:rFonts w:hint="eastAsia"/>
        </w:rPr>
        <w:t>看成一个</w:t>
      </w:r>
      <w:r>
        <w:rPr>
          <w:rFonts w:hint="default"/>
        </w:rPr>
        <w:t>w*h</w:t>
      </w:r>
      <w:r>
        <w:rPr>
          <w:rFonts w:hint="eastAsia"/>
        </w:rPr>
        <w:t>维空间中的点</w:t>
      </w:r>
      <w:r>
        <w:rPr>
          <w:rFonts w:hint="default"/>
        </w:rPr>
        <w:t>（w、h分别是图像的宽和高）</w:t>
      </w:r>
      <w:r>
        <w:rPr>
          <w:rFonts w:hint="eastAsia"/>
        </w:rPr>
        <w:t>，当我们把这些</w:t>
      </w:r>
      <w:r>
        <w:rPr>
          <w:rFonts w:hint="default"/>
        </w:rPr>
        <w:t>图像以w*h</w:t>
      </w:r>
      <w:r>
        <w:rPr>
          <w:rFonts w:hint="eastAsia"/>
        </w:rPr>
        <w:t>维空间</w:t>
      </w:r>
      <w:r>
        <w:rPr>
          <w:rFonts w:hint="default"/>
        </w:rPr>
        <w:t>中的</w:t>
      </w:r>
      <w:r>
        <w:rPr>
          <w:rFonts w:hint="eastAsia"/>
        </w:rPr>
        <w:t>点</w:t>
      </w:r>
      <w:r>
        <w:rPr>
          <w:rFonts w:hint="default"/>
        </w:rPr>
        <w:t>的形式</w:t>
      </w:r>
      <w:r>
        <w:rPr>
          <w:rFonts w:hint="eastAsia"/>
        </w:rPr>
        <w:t>画出来</w:t>
      </w:r>
      <w:r>
        <w:rPr>
          <w:rFonts w:hint="default"/>
        </w:rPr>
        <w:t>（每张图像都对应着该空间中的一个点）</w:t>
      </w:r>
      <w:r>
        <w:rPr>
          <w:rFonts w:hint="eastAsia"/>
        </w:rPr>
        <w:t>，</w:t>
      </w:r>
      <w:r>
        <w:rPr>
          <w:rFonts w:hint="default"/>
        </w:rPr>
        <w:t>就</w:t>
      </w:r>
      <w:r>
        <w:rPr>
          <w:rFonts w:hint="eastAsia"/>
        </w:rPr>
        <w:t>会发现</w:t>
      </w:r>
      <w:r>
        <w:rPr>
          <w:rFonts w:hint="default"/>
        </w:rPr>
        <w:t>它</w:t>
      </w:r>
      <w:r>
        <w:rPr>
          <w:rFonts w:hint="eastAsia"/>
        </w:rPr>
        <w:t>们不是散布得到处都是，而是集中在某一个子空间中，这个子空间就是我们要找的低维结构</w:t>
      </w:r>
      <w:r>
        <w:rPr>
          <w:rFonts w:hint="default"/>
        </w:rPr>
        <w:t>，找到这个子空间的算法就是PCA</w:t>
      </w:r>
      <w:r>
        <w:rPr>
          <w:rFonts w:hint="eastAsia"/>
        </w:rPr>
        <w:t>。</w:t>
      </w:r>
    </w:p>
    <w:p>
      <w:pPr>
        <w:rPr>
          <w:rFonts w:hint="eastAsia"/>
        </w:rPr>
      </w:pPr>
    </w:p>
    <w:p>
      <w:pPr>
        <w:pStyle w:val="4"/>
        <w:rPr>
          <w:rFonts w:hint="eastAsia"/>
        </w:rPr>
      </w:pPr>
      <w:r>
        <w:rPr>
          <w:rFonts w:hint="default"/>
        </w:rPr>
        <w:t>3.2 不同点</w:t>
      </w:r>
    </w:p>
    <w:p>
      <w:pPr>
        <w:ind w:firstLine="420" w:firstLineChars="0"/>
        <w:rPr>
          <w:rFonts w:hint="eastAsia"/>
          <w:lang w:eastAsia="zh-CN"/>
        </w:rPr>
      </w:pPr>
      <w:r>
        <w:rPr>
          <w:rFonts w:hint="eastAsia"/>
        </w:rPr>
        <w:t>PCA是对数据的协方差矩阵进行矩阵的分解</w:t>
      </w:r>
      <w:r>
        <w:rPr>
          <w:rFonts w:hint="default"/>
        </w:rPr>
        <w:t>（或者说</w:t>
      </w:r>
      <w:r>
        <w:rPr>
          <w:rFonts w:hint="eastAsia"/>
          <w:lang w:eastAsia="zh-CN"/>
        </w:rPr>
        <w:t>PCA的本质其实就是对角化协方差矩阵</w:t>
      </w:r>
      <w:r>
        <w:rPr>
          <w:rFonts w:hint="default"/>
          <w:lang w:eastAsia="zh-CN"/>
        </w:rPr>
        <w:t>，有或者说</w:t>
      </w:r>
      <w:r>
        <w:rPr>
          <w:rFonts w:hint="default"/>
        </w:rPr>
        <w:t>说</w:t>
      </w:r>
      <w:r>
        <w:rPr>
          <w:rFonts w:hint="eastAsia"/>
          <w:lang w:eastAsia="zh-CN"/>
        </w:rPr>
        <w:t>PCA的本质其实就是特征值分解</w:t>
      </w:r>
      <w:r>
        <w:rPr>
          <w:rFonts w:hint="default"/>
          <w:lang w:eastAsia="zh-CN"/>
        </w:rPr>
        <w:t>）。注意，</w:t>
      </w:r>
      <w:r>
        <w:rPr>
          <w:rFonts w:hint="eastAsia"/>
          <w:lang w:eastAsia="zh-CN"/>
        </w:rPr>
        <w:t>协方差矩阵</w:t>
      </w:r>
      <w:r>
        <w:rPr>
          <w:rFonts w:hint="default"/>
          <w:lang w:eastAsia="zh-CN"/>
        </w:rPr>
        <w:t>必定是</w:t>
      </w:r>
      <w:r>
        <w:rPr>
          <w:rFonts w:hint="eastAsia"/>
          <w:lang w:eastAsia="zh-CN"/>
        </w:rPr>
        <w:t>方阵。</w:t>
      </w:r>
    </w:p>
    <w:p>
      <w:pPr>
        <w:ind w:firstLine="420" w:firstLineChars="0"/>
        <w:rPr>
          <w:rFonts w:hint="eastAsia"/>
        </w:rPr>
      </w:pPr>
      <w:r>
        <w:rPr>
          <w:rFonts w:hint="eastAsia"/>
        </w:rPr>
        <w:t>而SVD是直接在原始矩阵上进行的矩阵分解</w:t>
      </w:r>
      <w:r>
        <w:rPr>
          <w:rFonts w:hint="default"/>
        </w:rPr>
        <w:t>，</w:t>
      </w:r>
      <w:r>
        <w:rPr>
          <w:rFonts w:hint="eastAsia"/>
        </w:rPr>
        <w:t>能对非方阵矩阵分解，得到左奇异矩阵U、sigma矩阵Σ、右奇异矩阵VT</w:t>
      </w:r>
      <w:r>
        <w:rPr>
          <w:rFonts w:hint="default"/>
        </w:rPr>
        <w:t>后，再进行运算</w:t>
      </w:r>
      <w:r>
        <w:rPr>
          <w:rFonts w:hint="eastAsia"/>
        </w:rPr>
        <w:t>。</w:t>
      </w:r>
    </w:p>
    <w:p>
      <w:pPr>
        <w:ind w:firstLine="420" w:firstLineChars="0"/>
        <w:rPr>
          <w:rFonts w:hint="eastAsia"/>
        </w:rPr>
      </w:pPr>
      <w:r>
        <w:rPr>
          <w:rFonts w:hint="default"/>
        </w:rPr>
        <w:t>更具体一点，</w:t>
      </w:r>
      <w:r>
        <w:rPr>
          <w:rFonts w:hint="eastAsia"/>
        </w:rPr>
        <w:t>PCA仅仅使用了SVD的右奇异矩阵，没有使用左奇异矩阵</w:t>
      </w:r>
      <w:r>
        <w:rPr>
          <w:rFonts w:hint="default"/>
        </w:rPr>
        <w:t>（</w:t>
      </w:r>
      <w:r>
        <w:rPr>
          <w:rFonts w:hint="eastAsia"/>
        </w:rPr>
        <w:t>左奇异矩阵</w:t>
      </w:r>
      <w:r>
        <w:rPr>
          <w:rFonts w:hint="default"/>
        </w:rPr>
        <w:t>是对</w:t>
      </w:r>
      <w:r>
        <w:rPr>
          <w:rFonts w:hint="eastAsia"/>
        </w:rPr>
        <w:t>行数的压缩</w:t>
      </w:r>
      <w:r>
        <w:rPr>
          <w:rFonts w:hint="default"/>
        </w:rPr>
        <w:t>，而</w:t>
      </w:r>
      <w:r>
        <w:rPr>
          <w:rFonts w:hint="eastAsia"/>
        </w:rPr>
        <w:t>右奇异矩阵用于列数即特征维度的压缩，也就是PCA降维</w:t>
      </w:r>
      <w:r>
        <w:rPr>
          <w:rFonts w:hint="default"/>
        </w:rPr>
        <w:t>）。</w:t>
      </w:r>
    </w:p>
    <w:p>
      <w:pPr>
        <w:ind w:firstLine="420" w:firstLineChars="0"/>
        <w:rPr>
          <w:rFonts w:hint="eastAsia"/>
        </w:rPr>
      </w:pPr>
      <w:r>
        <w:rPr>
          <w:rFonts w:hint="default"/>
          <w:lang w:eastAsia="zh-CN"/>
        </w:rPr>
        <w:t>总而言之，PCA的</w:t>
      </w:r>
      <w:r>
        <w:rPr>
          <w:rFonts w:hint="eastAsia"/>
          <w:lang w:eastAsia="zh-CN"/>
        </w:rPr>
        <w:t>特征值分解针对的必须是方阵，</w:t>
      </w:r>
      <w:r>
        <w:rPr>
          <w:rFonts w:hint="default"/>
          <w:lang w:eastAsia="zh-CN"/>
        </w:rPr>
        <w:t>而SVD</w:t>
      </w:r>
      <w:r>
        <w:rPr>
          <w:rFonts w:hint="eastAsia"/>
          <w:lang w:eastAsia="zh-CN"/>
        </w:rPr>
        <w:t>针对的可以是非方阵情况。</w:t>
      </w:r>
    </w:p>
    <w:p>
      <w:pPr>
        <w:ind w:firstLine="420" w:firstLineChars="0"/>
        <w:rPr>
          <w:rFonts w:hint="default"/>
          <w:lang w:eastAsia="zh-CN"/>
        </w:rPr>
      </w:pPr>
      <w:r>
        <w:rPr>
          <w:rFonts w:hint="default"/>
          <w:lang w:eastAsia="zh-CN"/>
        </w:rPr>
        <w:t>最后再多说一句，由于实际中基本是不可能为方</w:t>
      </w:r>
      <w:r>
        <w:rPr>
          <w:rFonts w:hint="eastAsia"/>
          <w:lang w:eastAsia="zh-CN"/>
        </w:rPr>
        <w:t>阵</w:t>
      </w:r>
      <w:r>
        <w:rPr>
          <w:rFonts w:hint="default"/>
          <w:lang w:eastAsia="zh-CN"/>
        </w:rPr>
        <w:t>，所以</w:t>
      </w:r>
      <w:r>
        <w:rPr>
          <w:rFonts w:hint="eastAsia"/>
          <w:lang w:eastAsia="zh-CN"/>
        </w:rPr>
        <w:t>PCA</w:t>
      </w:r>
      <w:r>
        <w:rPr>
          <w:rFonts w:hint="default"/>
          <w:lang w:eastAsia="zh-CN"/>
        </w:rPr>
        <w:t>算法其实是利用SVD计算，但又出于计算量和效果的tradeoff，就干脆用协方差矩阵吧！</w:t>
      </w:r>
    </w:p>
    <w:p>
      <w:pPr>
        <w:ind w:firstLine="420" w:firstLineChars="0"/>
        <w:rPr>
          <w:rFonts w:hint="default"/>
          <w:lang w:eastAsia="zh-CN"/>
        </w:rPr>
      </w:pPr>
    </w:p>
    <w:p>
      <w:pPr>
        <w:pStyle w:val="3"/>
        <w:rPr>
          <w:rFonts w:hint="default"/>
        </w:rPr>
      </w:pPr>
      <w:r>
        <w:rPr>
          <w:rFonts w:hint="default"/>
        </w:rPr>
        <w:t>4. PCA与其他算法的比较和联系</w:t>
      </w:r>
    </w:p>
    <w:p>
      <w:pPr>
        <w:pStyle w:val="4"/>
        <w:rPr>
          <w:rFonts w:hint="eastAsia"/>
        </w:rPr>
      </w:pPr>
      <w:r>
        <w:rPr>
          <w:rFonts w:hint="default"/>
        </w:rPr>
        <w:t>4.1 与无监督算法</w:t>
      </w:r>
    </w:p>
    <w:p>
      <w:pPr>
        <w:ind w:firstLine="420" w:firstLineChars="0"/>
        <w:rPr>
          <w:rFonts w:hint="eastAsia"/>
        </w:rPr>
      </w:pPr>
      <w:r>
        <w:rPr>
          <w:rFonts w:hint="eastAsia"/>
        </w:rPr>
        <w:t>主成分分析：通过保留具备最大方差和互相不相关的特征之间的线性连接，而帮助生成数据集的低维表示。该线性降维技术有助于理解无监督学习中的隐变量交互。</w:t>
      </w:r>
    </w:p>
    <w:p>
      <w:pPr>
        <w:ind w:firstLine="420" w:firstLineChars="0"/>
        <w:rPr>
          <w:rFonts w:hint="eastAsia"/>
        </w:rPr>
      </w:pPr>
      <w:r>
        <w:rPr>
          <w:rFonts w:hint="eastAsia"/>
        </w:rPr>
        <w:t>k 均值聚类：根据数据到集群中心的距离将其分成 k 个不同的集群。</w:t>
      </w:r>
    </w:p>
    <w:p>
      <w:pPr>
        <w:ind w:firstLine="420" w:firstLineChars="0"/>
        <w:rPr>
          <w:rFonts w:hint="eastAsia"/>
        </w:rPr>
      </w:pPr>
      <w:r>
        <w:rPr>
          <w:rFonts w:hint="eastAsia"/>
        </w:rPr>
        <w:t>层次聚类：通过数据的层级表示而构建不同的集群。</w:t>
      </w:r>
    </w:p>
    <w:p>
      <w:pPr>
        <w:rPr>
          <w:rFonts w:hint="eastAsia"/>
        </w:rPr>
      </w:pPr>
    </w:p>
    <w:p>
      <w:pPr>
        <w:pStyle w:val="4"/>
        <w:rPr>
          <w:rFonts w:hint="default"/>
        </w:rPr>
      </w:pPr>
      <w:r>
        <w:rPr>
          <w:rFonts w:hint="default"/>
        </w:rPr>
        <w:t>4.2 与降维算法</w:t>
      </w:r>
    </w:p>
    <w:p>
      <w:pPr>
        <w:ind w:firstLine="420" w:firstLineChars="0"/>
        <w:rPr>
          <w:rFonts w:hint="eastAsia"/>
        </w:rPr>
      </w:pPr>
      <w:r>
        <w:rPr>
          <w:rFonts w:hint="eastAsia"/>
        </w:rPr>
        <w:t>数据降维</w:t>
      </w:r>
      <w:r>
        <w:rPr>
          <w:rFonts w:hint="default"/>
        </w:rPr>
        <w:t>其实</w:t>
      </w:r>
      <w:r>
        <w:rPr>
          <w:rFonts w:hint="eastAsia"/>
        </w:rPr>
        <w:t>就是在尽量保证数据本质的前提下将数据中的维数降低。</w:t>
      </w:r>
      <w:r>
        <w:rPr>
          <w:rFonts w:hint="default"/>
        </w:rPr>
        <w:t>从函数角度，可以将</w:t>
      </w:r>
      <w:r>
        <w:rPr>
          <w:rFonts w:hint="eastAsia"/>
        </w:rPr>
        <w:t>降维理解为一种映射关系</w:t>
      </w:r>
      <w:r>
        <w:rPr>
          <w:rFonts w:hint="default"/>
        </w:rPr>
        <w:t>。</w:t>
      </w:r>
    </w:p>
    <w:p>
      <w:pPr>
        <w:ind w:firstLine="420" w:firstLineChars="0"/>
        <w:rPr>
          <w:rFonts w:hint="default"/>
        </w:rPr>
      </w:pPr>
      <w:r>
        <w:rPr>
          <w:rFonts w:hint="eastAsia"/>
        </w:rPr>
        <w:t>机器学习中最基础的</w:t>
      </w:r>
      <w:r>
        <w:rPr>
          <w:rFonts w:hint="default"/>
        </w:rPr>
        <w:t>两种</w:t>
      </w:r>
      <w:r>
        <w:rPr>
          <w:rFonts w:hint="eastAsia"/>
        </w:rPr>
        <w:t>线性降维算法</w:t>
      </w:r>
      <w:r>
        <w:rPr>
          <w:rFonts w:hint="default"/>
        </w:rPr>
        <w:t>：</w:t>
      </w:r>
      <w:r>
        <w:rPr>
          <w:rFonts w:hint="eastAsia"/>
        </w:rPr>
        <w:t>PCA</w:t>
      </w:r>
      <w:r>
        <w:rPr>
          <w:rFonts w:hint="default"/>
        </w:rPr>
        <w:t>和</w:t>
      </w:r>
      <w:r>
        <w:rPr>
          <w:rFonts w:hint="eastAsia"/>
        </w:rPr>
        <w:t>LDA</w:t>
      </w:r>
      <w:r>
        <w:rPr>
          <w:rFonts w:hint="default"/>
        </w:rPr>
        <w:t>，它们</w:t>
      </w:r>
      <w:r>
        <w:rPr>
          <w:rFonts w:hint="eastAsia"/>
        </w:rPr>
        <w:t>也是最常被拿来作比较的两组算法</w:t>
      </w:r>
      <w:r>
        <w:rPr>
          <w:rFonts w:hint="default"/>
        </w:rPr>
        <w:t>（</w:t>
      </w:r>
      <w:r>
        <w:rPr>
          <w:rFonts w:hint="eastAsia"/>
        </w:rPr>
        <w:t>另外</w:t>
      </w:r>
      <w:r>
        <w:rPr>
          <w:rFonts w:hint="default"/>
        </w:rPr>
        <w:t>，</w:t>
      </w:r>
      <w:r>
        <w:rPr>
          <w:rFonts w:hint="eastAsia"/>
        </w:rPr>
        <w:t>对于PCA和LDA还有核方法，即kPCA和kLDA</w:t>
      </w:r>
      <w:r>
        <w:rPr>
          <w:rFonts w:hint="default"/>
        </w:rPr>
        <w:t>，这两种是非线性的）</w:t>
      </w:r>
      <w:r>
        <w:rPr>
          <w:rFonts w:hint="eastAsia"/>
        </w:rPr>
        <w:t>。</w:t>
      </w:r>
      <w:r>
        <w:rPr>
          <w:rFonts w:hint="default"/>
        </w:rPr>
        <w:t>另外，</w:t>
      </w:r>
      <w:r>
        <w:rPr>
          <w:rFonts w:hint="eastAsia"/>
        </w:rPr>
        <w:t>线性降维算法</w:t>
      </w:r>
      <w:r>
        <w:rPr>
          <w:rFonts w:hint="default"/>
        </w:rPr>
        <w:t>中还有一个不出名的叫</w:t>
      </w:r>
      <w:r>
        <w:rPr>
          <w:rFonts w:hint="eastAsia"/>
        </w:rPr>
        <w:t>MDS(Classical Multidimensional Scaling)</w:t>
      </w:r>
      <w:r>
        <w:rPr>
          <w:rFonts w:hint="default"/>
        </w:rPr>
        <w:t>。</w:t>
      </w:r>
    </w:p>
    <w:p>
      <w:pPr>
        <w:ind w:firstLine="420" w:firstLineChars="0"/>
        <w:rPr>
          <w:rFonts w:hint="eastAsia"/>
        </w:rPr>
      </w:pPr>
      <w:r>
        <w:rPr>
          <w:rFonts w:hint="default"/>
        </w:rPr>
        <w:t>谈到</w:t>
      </w:r>
      <w:r>
        <w:rPr>
          <w:rFonts w:hint="eastAsia"/>
        </w:rPr>
        <w:t>非线性降维</w:t>
      </w:r>
      <w:r>
        <w:rPr>
          <w:rFonts w:hint="default"/>
        </w:rPr>
        <w:t>，它的复杂度更高、效果也更好。其一大分支是</w:t>
      </w:r>
      <w:r>
        <w:rPr>
          <w:rFonts w:hint="eastAsia"/>
        </w:rPr>
        <w:t>流形学习</w:t>
      </w:r>
      <w:r>
        <w:rPr>
          <w:rFonts w:hint="default"/>
        </w:rPr>
        <w:t>（</w:t>
      </w:r>
      <w:r>
        <w:rPr>
          <w:rFonts w:hint="eastAsia"/>
        </w:rPr>
        <w:t>大</w:t>
      </w:r>
      <w:r>
        <w:rPr>
          <w:rFonts w:hint="default"/>
        </w:rPr>
        <w:t>多数算法都在这个范畴），另外一大分支是自编码器（</w:t>
      </w:r>
      <w:r>
        <w:rPr>
          <w:rFonts w:hint="eastAsia"/>
        </w:rPr>
        <w:t>AutoEncoders</w:t>
      </w:r>
      <w:r>
        <w:rPr>
          <w:rFonts w:hint="default"/>
        </w:rPr>
        <w:t>）。</w:t>
      </w:r>
    </w:p>
    <w:p>
      <w:pPr>
        <w:ind w:firstLine="420" w:firstLineChars="0"/>
        <w:rPr>
          <w:rFonts w:hint="eastAsia"/>
        </w:rPr>
      </w:pPr>
      <w:r>
        <w:rPr>
          <w:rFonts w:hint="default"/>
        </w:rPr>
        <w:t>这里就不过多讲数据降维的算法了，直接放图（想要具体了解的见“降维”文档）：</w:t>
      </w:r>
    </w:p>
    <w:p>
      <w:pPr>
        <w:ind w:firstLine="420" w:firstLineChars="0"/>
        <w:rPr>
          <w:rFonts w:hint="eastAsia"/>
        </w:rPr>
      </w:pPr>
      <w:r>
        <w:drawing>
          <wp:inline distT="0" distB="0" distL="114300" distR="114300">
            <wp:extent cx="3496945" cy="1352550"/>
            <wp:effectExtent l="0" t="0" r="8255" b="0"/>
            <wp:docPr id="8721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2" name="Picture 66"/>
                    <pic:cNvPicPr>
                      <a:picLocks noChangeAspect="1"/>
                    </pic:cNvPicPr>
                  </pic:nvPicPr>
                  <pic:blipFill>
                    <a:blip r:embed="rId6"/>
                    <a:stretch>
                      <a:fillRect/>
                    </a:stretch>
                  </pic:blipFill>
                  <pic:spPr>
                    <a:xfrm>
                      <a:off x="0" y="0"/>
                      <a:ext cx="3496945" cy="1352550"/>
                    </a:xfrm>
                    <a:prstGeom prst="rect">
                      <a:avLst/>
                    </a:prstGeom>
                    <a:noFill/>
                    <a:ln w="9525">
                      <a:noFill/>
                    </a:ln>
                  </pic:spPr>
                </pic:pic>
              </a:graphicData>
            </a:graphic>
          </wp:inline>
        </w:drawing>
      </w:r>
    </w:p>
    <w:p>
      <w:pPr>
        <w:rPr>
          <w:rFonts w:hint="eastAsia"/>
        </w:rPr>
      </w:pPr>
    </w:p>
    <w:p>
      <w:pPr>
        <w:pStyle w:val="4"/>
        <w:rPr>
          <w:rFonts w:hint="eastAsia" w:ascii="Times New Roman" w:hAnsi="Times New Roman" w:eastAsia="宋体" w:cs="Times New Roman"/>
          <w:b/>
          <w:kern w:val="0"/>
          <w:sz w:val="32"/>
          <w:szCs w:val="22"/>
          <w:lang w:val="en-US" w:eastAsia="zh-CN" w:bidi="ar-SA"/>
        </w:rPr>
      </w:pPr>
      <w:r>
        <w:rPr>
          <w:rFonts w:hint="default" w:ascii="Times New Roman" w:hAnsi="Times New Roman" w:eastAsia="宋体" w:cs="Times New Roman"/>
          <w:b/>
          <w:kern w:val="0"/>
          <w:sz w:val="32"/>
          <w:szCs w:val="22"/>
          <w:lang w:eastAsia="zh-CN" w:bidi="ar-SA"/>
        </w:rPr>
        <w:t xml:space="preserve">4.3 </w:t>
      </w:r>
      <w:r>
        <w:rPr>
          <w:rFonts w:hint="default" w:ascii="Times New Roman" w:hAnsi="Times New Roman" w:eastAsia="宋体" w:cs="Times New Roman"/>
          <w:b/>
          <w:kern w:val="0"/>
          <w:sz w:val="32"/>
          <w:szCs w:val="22"/>
          <w:lang w:val="en-US" w:eastAsia="zh-CN" w:bidi="ar-SA"/>
        </w:rPr>
        <w:t>与</w:t>
      </w:r>
      <w:r>
        <w:rPr>
          <w:rFonts w:hint="eastAsia" w:ascii="Times New Roman" w:hAnsi="Times New Roman" w:eastAsia="宋体" w:cs="Times New Roman"/>
          <w:b/>
          <w:kern w:val="0"/>
          <w:sz w:val="32"/>
          <w:szCs w:val="22"/>
          <w:lang w:val="en-US" w:eastAsia="zh-CN" w:bidi="ar-SA"/>
        </w:rPr>
        <w:t>子空间估计</w:t>
      </w:r>
    </w:p>
    <w:p>
      <w:pPr>
        <w:ind w:firstLine="420" w:firstLineChars="0"/>
        <w:rPr>
          <w:rFonts w:hint="eastAsia"/>
        </w:rPr>
      </w:pPr>
      <w:r>
        <w:rPr>
          <w:rFonts w:hint="eastAsia"/>
        </w:rPr>
        <w:t>子空间估计（subspace estimation）和</w:t>
      </w:r>
      <w:r>
        <w:rPr>
          <w:rFonts w:hint="default"/>
        </w:rPr>
        <w:t>PCA</w:t>
      </w:r>
      <w:r>
        <w:rPr>
          <w:rFonts w:hint="eastAsia"/>
        </w:rPr>
        <w:t>都是无监督学习。</w:t>
      </w:r>
    </w:p>
    <w:p>
      <w:pPr>
        <w:ind w:firstLine="420" w:firstLineChars="0"/>
        <w:rPr>
          <w:rFonts w:hint="eastAsia"/>
        </w:rPr>
      </w:pPr>
      <w:r>
        <w:rPr>
          <w:rFonts w:hint="eastAsia"/>
        </w:rPr>
        <w:t>我们可以用少量的参数，准确地捕获数据的相关属性吗？球的轨迹可以很好地用速度，直径和质量准确描述。裁缝们也有一组参数，可以准确地描述客户的身材，以及适合的版型。这类问题被称为子空间估计（subspace estimation）问题。</w:t>
      </w:r>
    </w:p>
    <w:p>
      <w:pPr>
        <w:ind w:firstLine="420" w:firstLineChars="0"/>
        <w:rPr>
          <w:rFonts w:hint="eastAsia"/>
        </w:rPr>
      </w:pPr>
      <w:r>
        <w:rPr>
          <w:rFonts w:hint="eastAsia"/>
        </w:rPr>
        <w:t>如果决定因素是线性关系的，则称为主成分分析（principal component analysis）。</w:t>
      </w:r>
    </w:p>
    <w:p>
      <w:pPr>
        <w:rPr>
          <w:rFonts w:hint="eastAsia"/>
        </w:rPr>
      </w:pPr>
    </w:p>
    <w:p>
      <w:pPr>
        <w:pStyle w:val="4"/>
        <w:rPr>
          <w:rFonts w:hint="eastAsia" w:ascii="Times New Roman" w:hAnsi="Times New Roman" w:eastAsia="宋体" w:cs="Times New Roman"/>
          <w:b/>
          <w:kern w:val="0"/>
          <w:sz w:val="32"/>
          <w:szCs w:val="22"/>
          <w:lang w:val="en-US" w:eastAsia="zh-CN" w:bidi="ar-SA"/>
        </w:rPr>
      </w:pPr>
      <w:r>
        <w:rPr>
          <w:rFonts w:hint="default" w:ascii="Times New Roman" w:hAnsi="Times New Roman" w:eastAsia="宋体" w:cs="Times New Roman"/>
          <w:b/>
          <w:kern w:val="0"/>
          <w:sz w:val="32"/>
          <w:szCs w:val="22"/>
          <w:lang w:eastAsia="zh-CN" w:bidi="ar-SA"/>
        </w:rPr>
        <w:t xml:space="preserve">4.4 </w:t>
      </w:r>
      <w:r>
        <w:rPr>
          <w:rFonts w:hint="default" w:ascii="Times New Roman" w:hAnsi="Times New Roman" w:eastAsia="宋体" w:cs="Times New Roman"/>
          <w:b/>
          <w:kern w:val="0"/>
          <w:sz w:val="32"/>
          <w:szCs w:val="22"/>
          <w:lang w:val="en-US" w:eastAsia="zh-CN" w:bidi="ar-SA"/>
        </w:rPr>
        <w:t>与T-SNE比较</w:t>
      </w:r>
    </w:p>
    <w:p>
      <w:pPr>
        <w:ind w:firstLine="420" w:firstLineChars="0"/>
        <w:rPr>
          <w:rFonts w:hint="eastAsia"/>
        </w:rPr>
      </w:pPr>
      <w:r>
        <w:rPr>
          <w:rFonts w:hint="eastAsia"/>
        </w:rPr>
        <w:t>PCA的一个好处是它不具有概率性，因此最终的表示是一致的。然而，PCA中的局部邻域不如T-SNE那样可解释。</w:t>
      </w:r>
    </w:p>
    <w:p>
      <w:pPr>
        <w:rPr>
          <w:rFonts w:hint="eastAsia"/>
        </w:rPr>
      </w:pPr>
    </w:p>
    <w:p>
      <w:pPr>
        <w:pStyle w:val="4"/>
        <w:rPr>
          <w:rFonts w:hint="eastAsia" w:ascii="Times New Roman" w:hAnsi="Times New Roman" w:eastAsia="宋体" w:cs="Times New Roman"/>
          <w:b/>
          <w:kern w:val="0"/>
          <w:sz w:val="32"/>
          <w:szCs w:val="22"/>
          <w:lang w:val="en-US" w:eastAsia="zh-CN" w:bidi="ar-SA"/>
        </w:rPr>
      </w:pPr>
      <w:r>
        <w:rPr>
          <w:rFonts w:hint="default" w:ascii="Times New Roman" w:hAnsi="Times New Roman" w:eastAsia="宋体" w:cs="Times New Roman"/>
          <w:b/>
          <w:kern w:val="0"/>
          <w:sz w:val="32"/>
          <w:szCs w:val="22"/>
          <w:lang w:eastAsia="zh-CN" w:bidi="ar-SA"/>
        </w:rPr>
        <w:t xml:space="preserve">4.5 </w:t>
      </w:r>
      <w:r>
        <w:rPr>
          <w:rFonts w:hint="default" w:ascii="Times New Roman" w:hAnsi="Times New Roman" w:eastAsia="宋体" w:cs="Times New Roman"/>
          <w:b/>
          <w:kern w:val="0"/>
          <w:sz w:val="32"/>
          <w:szCs w:val="22"/>
          <w:lang w:val="en-US" w:eastAsia="zh-CN" w:bidi="ar-SA"/>
        </w:rPr>
        <w:t>与</w:t>
      </w:r>
      <w:r>
        <w:rPr>
          <w:rFonts w:hint="eastAsia" w:ascii="Times New Roman" w:hAnsi="Times New Roman" w:eastAsia="宋体" w:cs="Times New Roman"/>
          <w:b/>
          <w:kern w:val="0"/>
          <w:sz w:val="32"/>
          <w:szCs w:val="22"/>
          <w:lang w:val="en-US" w:eastAsia="zh-CN" w:bidi="ar-SA"/>
        </w:rPr>
        <w:t>自编码器</w:t>
      </w:r>
      <w:r>
        <w:rPr>
          <w:rFonts w:hint="default" w:ascii="Times New Roman" w:hAnsi="Times New Roman" w:eastAsia="宋体" w:cs="Times New Roman"/>
          <w:b/>
          <w:kern w:val="0"/>
          <w:sz w:val="32"/>
          <w:szCs w:val="22"/>
          <w:lang w:val="en-US" w:eastAsia="zh-CN" w:bidi="ar-SA"/>
        </w:rPr>
        <w:t>比较</w:t>
      </w:r>
    </w:p>
    <w:p>
      <w:pPr>
        <w:ind w:firstLine="420" w:firstLineChars="0"/>
        <w:rPr>
          <w:rFonts w:hint="eastAsia"/>
        </w:rPr>
      </w:pPr>
      <w:r>
        <w:rPr>
          <w:rFonts w:hint="eastAsia"/>
        </w:rPr>
        <w:t>主成分分析（PCA）和自编码器（AutoEncoders, AE）是无监督学习中的两种代表性方法。 PCA和AutoEncoders都是非概率的方法，它们</w:t>
      </w:r>
      <w:r>
        <w:rPr>
          <w:rFonts w:hint="default"/>
        </w:rPr>
        <w:t>都</w:t>
      </w:r>
      <w:r>
        <w:rPr>
          <w:rFonts w:hint="eastAsia"/>
        </w:rPr>
        <w:t>有一种对应的概率形式</w:t>
      </w:r>
      <w:r>
        <w:rPr>
          <w:rFonts w:hint="default"/>
        </w:rPr>
        <w:t>，</w:t>
      </w:r>
      <w:r>
        <w:rPr>
          <w:rFonts w:hint="eastAsia"/>
        </w:rPr>
        <w:t>分别叫做概率PCA(Probabilistic PCA)和变分自编码器(Variational AE, VAE)</w:t>
      </w:r>
      <w:r>
        <w:rPr>
          <w:rFonts w:hint="default"/>
        </w:rPr>
        <w:t>。</w:t>
      </w:r>
    </w:p>
    <w:p>
      <w:pPr>
        <w:ind w:firstLine="420" w:firstLineChars="0"/>
        <w:rPr>
          <w:rFonts w:hint="eastAsia"/>
        </w:rPr>
      </w:pPr>
      <w:r>
        <w:rPr>
          <w:rFonts w:hint="eastAsia"/>
        </w:rPr>
        <w:t>将降维按照是否线性、是否生成式划分，</w:t>
      </w:r>
      <w:r>
        <w:rPr>
          <w:rFonts w:hint="default"/>
        </w:rPr>
        <w:t>是可以将</w:t>
      </w:r>
      <w:r>
        <w:rPr>
          <w:rFonts w:hint="eastAsia"/>
        </w:rPr>
        <w:t>PCA、概率PCA、AutoEncoders和变分AutoEncoders纳入了这个划分框架中</w:t>
      </w:r>
      <w:r>
        <w:rPr>
          <w:rFonts w:hint="default"/>
        </w:rPr>
        <w:t>的。如下表：</w:t>
      </w:r>
    </w:p>
    <w:p>
      <w:pPr>
        <w:rPr>
          <w:rFonts w:hint="eastAsia"/>
        </w:rPr>
      </w:pPr>
      <w:r>
        <w:drawing>
          <wp:inline distT="0" distB="0" distL="114300" distR="114300">
            <wp:extent cx="4272280" cy="791845"/>
            <wp:effectExtent l="0" t="0" r="13970" b="8255"/>
            <wp:docPr id="517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0" name="图片 4"/>
                    <pic:cNvPicPr>
                      <a:picLocks noChangeAspect="1"/>
                    </pic:cNvPicPr>
                  </pic:nvPicPr>
                  <pic:blipFill>
                    <a:blip r:embed="rId7"/>
                    <a:stretch>
                      <a:fillRect/>
                    </a:stretch>
                  </pic:blipFill>
                  <pic:spPr>
                    <a:xfrm>
                      <a:off x="0" y="0"/>
                      <a:ext cx="4272280" cy="791845"/>
                    </a:xfrm>
                    <a:prstGeom prst="rect">
                      <a:avLst/>
                    </a:prstGeom>
                    <a:noFill/>
                    <a:ln w="9525">
                      <a:noFill/>
                    </a:ln>
                  </pic:spPr>
                </pic:pic>
              </a:graphicData>
            </a:graphic>
          </wp:inline>
        </w:drawing>
      </w:r>
    </w:p>
    <w:p>
      <w:pPr>
        <w:rPr>
          <w:rFonts w:hint="eastAsia"/>
        </w:rPr>
      </w:pPr>
    </w:p>
    <w:p>
      <w:pPr>
        <w:pStyle w:val="4"/>
        <w:rPr>
          <w:rFonts w:hint="eastAsia"/>
        </w:rPr>
      </w:pPr>
      <w:r>
        <w:rPr>
          <w:rFonts w:hint="default"/>
        </w:rPr>
        <w:t>4.6 与PAC</w:t>
      </w:r>
    </w:p>
    <w:p>
      <w:pPr>
        <w:ind w:firstLine="420" w:firstLineChars="0"/>
        <w:rPr>
          <w:rFonts w:hint="eastAsia"/>
        </w:rPr>
      </w:pPr>
      <w:r>
        <w:rPr>
          <w:rFonts w:hint="eastAsia"/>
        </w:rPr>
        <w:t>PAC(Probably Approximately Correct)。注意这是PAC，不是PCA</w:t>
      </w:r>
      <w:r>
        <w:rPr>
          <w:rFonts w:hint="default"/>
        </w:rPr>
        <w:t>。</w:t>
      </w:r>
    </w:p>
    <w:p>
      <w:pPr>
        <w:rPr>
          <w:rFonts w:hint="eastAsia"/>
        </w:rPr>
      </w:pPr>
    </w:p>
    <w:p>
      <w:pPr>
        <w:pStyle w:val="3"/>
        <w:rPr>
          <w:rFonts w:hint="default"/>
        </w:rPr>
      </w:pPr>
      <w:r>
        <w:rPr>
          <w:rFonts w:hint="default"/>
        </w:rPr>
        <w:t xml:space="preserve">5. </w:t>
      </w:r>
      <w:r>
        <w:rPr>
          <w:rFonts w:hint="eastAsia"/>
        </w:rPr>
        <w:t>主成分回归</w:t>
      </w:r>
      <w:r>
        <w:rPr>
          <w:rFonts w:hint="default"/>
        </w:rPr>
        <w:t>(</w:t>
      </w:r>
      <w:r>
        <w:rPr>
          <w:rFonts w:hint="eastAsia"/>
        </w:rPr>
        <w:t>PCR</w:t>
      </w:r>
      <w:r>
        <w:rPr>
          <w:rFonts w:hint="default"/>
        </w:rPr>
        <w:t>)</w:t>
      </w:r>
    </w:p>
    <w:p>
      <w:pPr>
        <w:rPr>
          <w:rFonts w:hint="eastAsia"/>
        </w:rPr>
      </w:pPr>
      <w:r>
        <w:rPr>
          <w:rFonts w:hint="default"/>
        </w:rPr>
        <w:tab/>
      </w:r>
      <w:r>
        <w:rPr>
          <w:rFonts w:hint="eastAsia"/>
        </w:rPr>
        <w:t>可以看成一种从大型变量集合中导出低维特征集合的方法。属于监督学习。</w:t>
      </w:r>
    </w:p>
    <w:p>
      <w:pPr>
        <w:ind w:firstLine="420" w:firstLineChars="0"/>
        <w:rPr>
          <w:rFonts w:hint="eastAsia"/>
        </w:rPr>
      </w:pPr>
      <w:r>
        <w:rPr>
          <w:rFonts w:hint="eastAsia"/>
        </w:rPr>
        <w:t>数据中的第一主成分（first principal component）是指观察数据沿着这个变量方向的变化最大。换言之，第一主成分是最接近拟合数据的线，总共可以用 p 个不同的主成分拟合。第二主成分是和第一主成分不相关的变量的线性组合，且在该约束下有最大的方差。</w:t>
      </w:r>
    </w:p>
    <w:p>
      <w:pPr>
        <w:ind w:firstLine="420" w:firstLineChars="0"/>
        <w:rPr>
          <w:rFonts w:hint="eastAsia"/>
        </w:rPr>
      </w:pPr>
      <w:r>
        <w:rPr>
          <w:rFonts w:hint="eastAsia"/>
        </w:rPr>
        <w:t>其主要思想是主成分能在各个互相垂直的方向使用数据的线性组合捕捉到最大的方差。使用这种方法，我们还能结合相关变量的效应从数据中获取更多的信息，毕竟在常规的最小二乘法中需要舍弃其中一个相关变量。</w:t>
      </w:r>
    </w:p>
    <w:p>
      <w:pPr>
        <w:ind w:firstLine="420" w:firstLineChars="0"/>
        <w:rPr>
          <w:rFonts w:hint="eastAsia"/>
        </w:rPr>
      </w:pPr>
      <w:r>
        <w:rPr>
          <w:rFonts w:hint="eastAsia"/>
        </w:rPr>
        <w:t>上面描述的 PCR 方法需要提取 X 的线性组合，以获得对的预测器的最优表征。由于 X 的输出 Y 不能不能用于帮助决定主成分方向，这些组合（方向）使用无监督方法提取。即，Y 不能监督主成分的提取，从而无法保证这些方向是预测器的最优表征，也无法保证能获得最优预测输出（虽然通常假定如此）。</w:t>
      </w:r>
    </w:p>
    <w:p>
      <w:pPr>
        <w:ind w:firstLine="420" w:firstLineChars="0"/>
        <w:rPr>
          <w:rFonts w:hint="eastAsia"/>
        </w:rPr>
      </w:pPr>
      <w:r>
        <w:rPr>
          <w:rFonts w:hint="eastAsia"/>
        </w:rPr>
        <w:t>偏最小二乘法（PLS）是一种监督方法，作为 PCR 的代替方法。和 PCR 类似，PLS 也是一种降维方法，它首先提取一个新的较小的特征集合（原始特征的线性组合），然后通过最小二乘法将原来的模型拟合为一个新的具有 M 个特征的线性模型。</w:t>
      </w:r>
      <w:r>
        <w:rPr>
          <w:rFonts w:hint="eastAsia"/>
        </w:rPr>
        <w:tab/>
      </w:r>
    </w:p>
    <w:p>
      <w:pPr>
        <w:rPr>
          <w:rFonts w:hint="eastAsia"/>
        </w:rPr>
      </w:pPr>
    </w:p>
    <w:p>
      <w:pPr>
        <w:pStyle w:val="3"/>
        <w:rPr>
          <w:rFonts w:hint="eastAsia"/>
        </w:rPr>
      </w:pPr>
      <w:r>
        <w:rPr>
          <w:rFonts w:hint="eastAsia"/>
        </w:rPr>
        <w:t>参考资料</w:t>
      </w:r>
    </w:p>
    <w:p>
      <w:pPr>
        <w:rPr>
          <w:rFonts w:hint="eastAsia"/>
        </w:rPr>
      </w:pPr>
      <w:r>
        <w:rPr>
          <w:rFonts w:hint="eastAsia"/>
        </w:rPr>
        <w:t>https://blog.csdn.net/hustqb/article/details/78394058</w:t>
      </w:r>
    </w:p>
    <w:p>
      <w:pPr>
        <w:rPr>
          <w:rFonts w:hint="eastAsia"/>
        </w:rPr>
      </w:pPr>
      <w:r>
        <w:rPr>
          <w:rFonts w:hint="eastAsia"/>
        </w:rPr>
        <w:br w:type="page"/>
      </w:r>
    </w:p>
    <w:p>
      <w:pPr>
        <w:pStyle w:val="2"/>
        <w:rPr>
          <w:rFonts w:hint="default"/>
        </w:rPr>
      </w:pPr>
      <w:r>
        <w:rPr>
          <w:rFonts w:hint="default"/>
        </w:rPr>
        <w:t>附录</w:t>
      </w:r>
    </w:p>
    <w:p>
      <w:pPr>
        <w:pStyle w:val="3"/>
        <w:rPr>
          <w:rFonts w:hint="default"/>
        </w:rPr>
      </w:pPr>
      <w:r>
        <w:rPr>
          <w:rFonts w:hint="eastAsia"/>
        </w:rPr>
        <w:t>奇异值分解</w:t>
      </w:r>
      <w:r>
        <w:rPr>
          <w:rFonts w:hint="default"/>
        </w:rPr>
        <w:t>(SVD)</w:t>
      </w:r>
    </w:p>
    <w:p>
      <w:pPr>
        <w:ind w:firstLine="420" w:firstLineChars="0"/>
        <w:rPr>
          <w:rFonts w:hint="default"/>
        </w:rPr>
      </w:pPr>
      <w:r>
        <w:rPr>
          <w:rFonts w:hint="default"/>
        </w:rPr>
        <w:t>SVD（Singular Value Decomposition），即</w:t>
      </w:r>
      <w:r>
        <w:rPr>
          <w:rFonts w:hint="eastAsia"/>
        </w:rPr>
        <w:t>奇异值分解</w:t>
      </w:r>
      <w:r>
        <w:rPr>
          <w:rFonts w:hint="default"/>
        </w:rPr>
        <w:t>，它是线性代数中一种重要的矩阵分解方法。</w:t>
      </w:r>
    </w:p>
    <w:p>
      <w:pPr>
        <w:ind w:firstLine="420" w:firstLineChars="0"/>
        <w:rPr>
          <w:rFonts w:hint="eastAsia"/>
        </w:rPr>
      </w:pPr>
      <w:r>
        <w:rPr>
          <w:rFonts w:hint="eastAsia"/>
        </w:rPr>
        <w:t>SVD</w:t>
      </w:r>
      <w:r>
        <w:rPr>
          <w:rFonts w:hint="default"/>
        </w:rPr>
        <w:t>的</w:t>
      </w:r>
      <w:r>
        <w:rPr>
          <w:rFonts w:hint="eastAsia"/>
        </w:rPr>
        <w:t>应用</w:t>
      </w:r>
      <w:r>
        <w:rPr>
          <w:rFonts w:hint="default"/>
        </w:rPr>
        <w:t>：1）</w:t>
      </w:r>
      <w:r>
        <w:rPr>
          <w:rFonts w:hint="eastAsia"/>
        </w:rPr>
        <w:t>最早的SVD应用之一就是信息检索，我们称利用SVD的方法为隐性语义检索（LSI）或隐形语义分析（LSA）</w:t>
      </w:r>
      <w:r>
        <w:rPr>
          <w:rFonts w:hint="default"/>
        </w:rPr>
        <w:t>。2）</w:t>
      </w:r>
      <w:r>
        <w:rPr>
          <w:rFonts w:hint="eastAsia"/>
        </w:rPr>
        <w:t>SVD的另一个应用就是推荐系统，较为先进的推荐系统先利用SVD从数据中构建一个主题空间，然后再在该空间下计算相似度，以此提高推荐的效果。</w:t>
      </w:r>
      <w:r>
        <w:rPr>
          <w:rFonts w:hint="default"/>
        </w:rPr>
        <w:t>3）有</w:t>
      </w:r>
      <w:r>
        <w:rPr>
          <w:rFonts w:hint="eastAsia"/>
        </w:rPr>
        <w:t>基于SVD的图像压缩</w:t>
      </w:r>
      <w:r>
        <w:rPr>
          <w:rFonts w:hint="default"/>
        </w:rPr>
        <w:t>。4）基于协同过滤的搜索引擎也常常使用该算法。</w:t>
      </w:r>
    </w:p>
    <w:p>
      <w:pPr>
        <w:ind w:firstLine="420" w:firstLineChars="0"/>
        <w:rPr>
          <w:rFonts w:hint="eastAsia"/>
        </w:rPr>
      </w:pPr>
      <w:r>
        <w:rPr>
          <w:rFonts w:hint="default"/>
        </w:rPr>
        <w:t>奇异值分解和特征值分解的同异：首先，</w:t>
      </w:r>
      <w:r>
        <w:rPr>
          <w:rFonts w:hint="eastAsia"/>
        </w:rPr>
        <w:t>特征值与奇异值的主要区别在于</w:t>
      </w:r>
      <w:r>
        <w:rPr>
          <w:rFonts w:hint="default"/>
        </w:rPr>
        <w:t>，</w:t>
      </w:r>
      <w:r>
        <w:rPr>
          <w:rFonts w:hint="eastAsia"/>
        </w:rPr>
        <w:t>奇异值分解主要用于数据矩阵，而特征值分解主要用于方型的相关矩阵。</w:t>
      </w:r>
      <w:r>
        <w:rPr>
          <w:rFonts w:hint="default"/>
        </w:rPr>
        <w:t>故当</w:t>
      </w:r>
      <w:r>
        <w:rPr>
          <w:rFonts w:hint="eastAsia"/>
        </w:rPr>
        <w:t>自相关矩阵</w:t>
      </w:r>
      <w:r>
        <w:rPr>
          <w:rFonts w:hint="default"/>
        </w:rPr>
        <w:t>是</w:t>
      </w:r>
      <w:r>
        <w:rPr>
          <w:rFonts w:hint="eastAsia"/>
        </w:rPr>
        <w:t>正定时，特征值分解是奇异值分解的特例，且实现时相对简单些。</w:t>
      </w:r>
    </w:p>
    <w:p>
      <w:pPr>
        <w:rPr>
          <w:rFonts w:hint="eastAsia"/>
        </w:rPr>
      </w:pPr>
    </w:p>
    <w:p>
      <w:pPr>
        <w:rPr>
          <w:rFonts w:hint="default"/>
        </w:rPr>
      </w:pPr>
      <w:r>
        <w:rPr>
          <w:rFonts w:hint="default"/>
        </w:rPr>
        <w:t>参考资料：</w:t>
      </w:r>
    </w:p>
    <w:p>
      <w:pPr>
        <w:rPr>
          <w:rFonts w:hint="eastAsia"/>
        </w:rPr>
      </w:pPr>
      <w:r>
        <w:rPr>
          <w:rFonts w:hint="eastAsia"/>
        </w:rPr>
        <w:t>https://blog.csdn.net/qq_36523839/article/details/82347332</w:t>
      </w:r>
    </w:p>
    <w:p>
      <w:pPr>
        <w:rPr>
          <w:rFonts w:hint="eastAsia"/>
        </w:rPr>
      </w:pPr>
      <w:r>
        <w:rPr>
          <w:rFonts w:hint="eastAsia"/>
        </w:rPr>
        <w:t>http://redstonewill.com/1529/</w:t>
      </w:r>
    </w:p>
    <w:p>
      <w:pPr>
        <w:rPr>
          <w:rFonts w:hint="eastAsia"/>
        </w:rPr>
      </w:pPr>
      <w:r>
        <w:rPr>
          <w:rFonts w:hint="eastAsia"/>
        </w:rPr>
        <w:t>https://blog.csdn.net/lyf52010/article/details/79942966</w:t>
      </w:r>
    </w:p>
    <w:p>
      <w:pPr>
        <w:rPr>
          <w:rFonts w:hint="eastAsia"/>
        </w:rPr>
      </w:pPr>
      <w:r>
        <w:rPr>
          <w:rFonts w:hint="eastAsia"/>
        </w:rPr>
        <w:t>https://blog.csdn.net/yangleo1987/article/details/52845912</w:t>
      </w:r>
    </w:p>
    <w:p>
      <w:pPr>
        <w:rPr>
          <w:rFonts w:hint="eastAsia"/>
        </w:rPr>
      </w:pPr>
      <w:r>
        <w:rPr>
          <w:rFonts w:hint="eastAsia"/>
        </w:rPr>
        <w:t>https://www.cnblogs.com/pinard/p/6251584.html</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t>Author：ydwu</w:t>
    </w:r>
    <w:r>
      <w:tab/>
    </w:r>
    <w:r>
      <w:t>Date：2019-4-3</w:t>
    </w:r>
    <w:r>
      <w:tab/>
    </w:r>
    <w:r>
      <w:t>Version：2.0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BD118A"/>
    <w:rsid w:val="00070BB3"/>
    <w:rsid w:val="000D4FB0"/>
    <w:rsid w:val="000E12A8"/>
    <w:rsid w:val="000F3BAF"/>
    <w:rsid w:val="001129D1"/>
    <w:rsid w:val="00172A27"/>
    <w:rsid w:val="001C45B1"/>
    <w:rsid w:val="001F636F"/>
    <w:rsid w:val="002803DA"/>
    <w:rsid w:val="003060E7"/>
    <w:rsid w:val="004326C1"/>
    <w:rsid w:val="00450D58"/>
    <w:rsid w:val="00467C91"/>
    <w:rsid w:val="004D71B3"/>
    <w:rsid w:val="00536C8D"/>
    <w:rsid w:val="00564264"/>
    <w:rsid w:val="005C3B80"/>
    <w:rsid w:val="0068114F"/>
    <w:rsid w:val="006B640C"/>
    <w:rsid w:val="0072103A"/>
    <w:rsid w:val="007B5347"/>
    <w:rsid w:val="007F61D6"/>
    <w:rsid w:val="00877F1C"/>
    <w:rsid w:val="00884A69"/>
    <w:rsid w:val="008D6AB2"/>
    <w:rsid w:val="0091240E"/>
    <w:rsid w:val="00961859"/>
    <w:rsid w:val="00987543"/>
    <w:rsid w:val="00A04F06"/>
    <w:rsid w:val="00A0713C"/>
    <w:rsid w:val="00A51B01"/>
    <w:rsid w:val="00AD743A"/>
    <w:rsid w:val="00B40973"/>
    <w:rsid w:val="00BF24F2"/>
    <w:rsid w:val="00C53E5E"/>
    <w:rsid w:val="00C76307"/>
    <w:rsid w:val="00CA3507"/>
    <w:rsid w:val="00D106C5"/>
    <w:rsid w:val="00D55B38"/>
    <w:rsid w:val="00D819C1"/>
    <w:rsid w:val="00D871DD"/>
    <w:rsid w:val="00D8722E"/>
    <w:rsid w:val="00D87A11"/>
    <w:rsid w:val="00D91F5E"/>
    <w:rsid w:val="00D94E43"/>
    <w:rsid w:val="00DC6CBA"/>
    <w:rsid w:val="00F10329"/>
    <w:rsid w:val="00F32647"/>
    <w:rsid w:val="0832F1E5"/>
    <w:rsid w:val="16FD057E"/>
    <w:rsid w:val="177F44AC"/>
    <w:rsid w:val="17CF8A47"/>
    <w:rsid w:val="18AF2DF2"/>
    <w:rsid w:val="29FEC281"/>
    <w:rsid w:val="2B0C7252"/>
    <w:rsid w:val="2D771CFC"/>
    <w:rsid w:val="2DFFBE81"/>
    <w:rsid w:val="2E6B780E"/>
    <w:rsid w:val="2FD76D4B"/>
    <w:rsid w:val="2FEFC3EC"/>
    <w:rsid w:val="317F1333"/>
    <w:rsid w:val="36F79C8A"/>
    <w:rsid w:val="39F3A14D"/>
    <w:rsid w:val="3D7DF30E"/>
    <w:rsid w:val="3DBBDB4B"/>
    <w:rsid w:val="3EDE9A94"/>
    <w:rsid w:val="3FD7399A"/>
    <w:rsid w:val="3FE695B5"/>
    <w:rsid w:val="4BD6D617"/>
    <w:rsid w:val="4FBF07B9"/>
    <w:rsid w:val="55EC63DC"/>
    <w:rsid w:val="59E3E2B9"/>
    <w:rsid w:val="5DFD9A56"/>
    <w:rsid w:val="5DFFEF20"/>
    <w:rsid w:val="5E8FA152"/>
    <w:rsid w:val="5EC7EA2B"/>
    <w:rsid w:val="5ECF4D3C"/>
    <w:rsid w:val="5EFB1808"/>
    <w:rsid w:val="5F1FFC35"/>
    <w:rsid w:val="5FB51907"/>
    <w:rsid w:val="5FCE6433"/>
    <w:rsid w:val="5FFE1FDB"/>
    <w:rsid w:val="65B3328C"/>
    <w:rsid w:val="6E122279"/>
    <w:rsid w:val="6E777BEF"/>
    <w:rsid w:val="6FBDFF12"/>
    <w:rsid w:val="6FCFF3A2"/>
    <w:rsid w:val="6FF5E713"/>
    <w:rsid w:val="736D2C12"/>
    <w:rsid w:val="73BD118A"/>
    <w:rsid w:val="76FEACA4"/>
    <w:rsid w:val="77BE3253"/>
    <w:rsid w:val="77BF0FF3"/>
    <w:rsid w:val="77D70417"/>
    <w:rsid w:val="77E9243E"/>
    <w:rsid w:val="77F29417"/>
    <w:rsid w:val="77FF1D8A"/>
    <w:rsid w:val="7AEFFA81"/>
    <w:rsid w:val="7BAF76E3"/>
    <w:rsid w:val="7BF5C218"/>
    <w:rsid w:val="7BFF0055"/>
    <w:rsid w:val="7CDDA809"/>
    <w:rsid w:val="7D66DE46"/>
    <w:rsid w:val="7DFFBEDA"/>
    <w:rsid w:val="7E17AF32"/>
    <w:rsid w:val="7E6F2328"/>
    <w:rsid w:val="7E7F1C01"/>
    <w:rsid w:val="7EED62A3"/>
    <w:rsid w:val="7EFB559D"/>
    <w:rsid w:val="7EFF14D8"/>
    <w:rsid w:val="7FBACA3C"/>
    <w:rsid w:val="7FBD9035"/>
    <w:rsid w:val="7FD6DA03"/>
    <w:rsid w:val="95FBCDAF"/>
    <w:rsid w:val="9C7FE4A8"/>
    <w:rsid w:val="A7CF8CC3"/>
    <w:rsid w:val="A7E7815D"/>
    <w:rsid w:val="AFF39ADA"/>
    <w:rsid w:val="BBFFE8F7"/>
    <w:rsid w:val="BDBFF142"/>
    <w:rsid w:val="BF138754"/>
    <w:rsid w:val="BFED042A"/>
    <w:rsid w:val="C77A00ED"/>
    <w:rsid w:val="C7DB3AD6"/>
    <w:rsid w:val="C7DF5F11"/>
    <w:rsid w:val="D57B1F5E"/>
    <w:rsid w:val="DAD34BB8"/>
    <w:rsid w:val="DBE7BF33"/>
    <w:rsid w:val="DC4FEC1B"/>
    <w:rsid w:val="DDEF5D3B"/>
    <w:rsid w:val="DDF62DA5"/>
    <w:rsid w:val="DF5DF475"/>
    <w:rsid w:val="DF5F5513"/>
    <w:rsid w:val="DFD6DD15"/>
    <w:rsid w:val="E3FD0DC3"/>
    <w:rsid w:val="E76812C9"/>
    <w:rsid w:val="E7F82270"/>
    <w:rsid w:val="ED6F971C"/>
    <w:rsid w:val="EDFDAB7A"/>
    <w:rsid w:val="EEEFC664"/>
    <w:rsid w:val="EEF7E03F"/>
    <w:rsid w:val="EEFFB655"/>
    <w:rsid w:val="EFA67F7F"/>
    <w:rsid w:val="EFFDA4C8"/>
    <w:rsid w:val="F37FE604"/>
    <w:rsid w:val="F3871FB2"/>
    <w:rsid w:val="F39F500E"/>
    <w:rsid w:val="F5F26BF0"/>
    <w:rsid w:val="F5F5440B"/>
    <w:rsid w:val="F5FE64E1"/>
    <w:rsid w:val="FA773718"/>
    <w:rsid w:val="FAB9247E"/>
    <w:rsid w:val="FB7F7C31"/>
    <w:rsid w:val="FBCA11E5"/>
    <w:rsid w:val="FBE91D0E"/>
    <w:rsid w:val="FBFD875B"/>
    <w:rsid w:val="FDFBB931"/>
    <w:rsid w:val="FE2B619D"/>
    <w:rsid w:val="FEDE3A80"/>
    <w:rsid w:val="FEE76A7A"/>
    <w:rsid w:val="FEFE3CAA"/>
    <w:rsid w:val="FEFF6A2A"/>
    <w:rsid w:val="FF1CA2FA"/>
    <w:rsid w:val="FF9F48EE"/>
    <w:rsid w:val="FFAF1EC6"/>
    <w:rsid w:val="FFDF2E41"/>
    <w:rsid w:val="FFE79557"/>
    <w:rsid w:val="FFEF2E87"/>
    <w:rsid w:val="FFF16968"/>
    <w:rsid w:val="FFF76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6"/>
    <w:qFormat/>
    <w:uiPriority w:val="0"/>
    <w:pPr>
      <w:spacing w:before="100" w:beforeAutospacing="1" w:after="100" w:afterAutospacing="1"/>
      <w:jc w:val="center"/>
      <w:outlineLvl w:val="0"/>
    </w:pPr>
    <w:rPr>
      <w:rFonts w:hint="eastAsia" w:ascii="黑体" w:hAnsi="黑体" w:eastAsia="黑体" w:cs="黑体"/>
      <w:b/>
      <w:kern w:val="44"/>
      <w:sz w:val="48"/>
      <w:szCs w:val="48"/>
    </w:rPr>
  </w:style>
  <w:style w:type="paragraph" w:styleId="3">
    <w:name w:val="heading 2"/>
    <w:basedOn w:val="1"/>
    <w:next w:val="1"/>
    <w:link w:val="27"/>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basedOn w:val="1"/>
    <w:next w:val="1"/>
    <w:link w:val="28"/>
    <w:qFormat/>
    <w:uiPriority w:val="0"/>
    <w:pPr>
      <w:keepNext/>
      <w:keepLines/>
      <w:spacing w:before="260" w:after="260" w:line="413" w:lineRule="auto"/>
      <w:outlineLvl w:val="2"/>
    </w:pPr>
    <w:rPr>
      <w:b/>
      <w:kern w:val="0"/>
      <w:sz w:val="32"/>
    </w:rPr>
  </w:style>
  <w:style w:type="paragraph" w:styleId="5">
    <w:name w:val="heading 4"/>
    <w:basedOn w:val="1"/>
    <w:next w:val="1"/>
    <w:link w:val="29"/>
    <w:qFormat/>
    <w:uiPriority w:val="9"/>
    <w:pPr>
      <w:spacing w:before="100" w:beforeAutospacing="1" w:after="100" w:afterAutospacing="1"/>
      <w:jc w:val="left"/>
      <w:outlineLvl w:val="3"/>
    </w:pPr>
    <w:rPr>
      <w:rFonts w:hint="eastAsia" w:ascii="宋体" w:hAnsi="宋体" w:cs="宋体"/>
      <w:b/>
      <w:kern w:val="0"/>
      <w:szCs w:val="24"/>
    </w:rPr>
  </w:style>
  <w:style w:type="character" w:default="1" w:styleId="18">
    <w:name w:val="Default Paragraph Font"/>
    <w:semiHidden/>
    <w:unhideWhenUsed/>
    <w:uiPriority w:val="1"/>
  </w:style>
  <w:style w:type="table" w:default="1" w:styleId="23">
    <w:name w:val="Normal Table"/>
    <w:semiHidden/>
    <w:unhideWhenUsed/>
    <w:qFormat/>
    <w:uiPriority w:val="99"/>
    <w:tblPr>
      <w:tblLayout w:type="fixed"/>
      <w:tblCellMar>
        <w:top w:w="0" w:type="dxa"/>
        <w:left w:w="108" w:type="dxa"/>
        <w:bottom w:w="0" w:type="dxa"/>
        <w:right w:w="108" w:type="dxa"/>
      </w:tblCellMar>
    </w:tblPr>
  </w:style>
  <w:style w:type="paragraph" w:styleId="6">
    <w:name w:val="annotation subject"/>
    <w:basedOn w:val="7"/>
    <w:next w:val="7"/>
    <w:link w:val="33"/>
    <w:semiHidden/>
    <w:unhideWhenUsed/>
    <w:qFormat/>
    <w:uiPriority w:val="99"/>
    <w:rPr>
      <w:b/>
      <w:bCs/>
    </w:rPr>
  </w:style>
  <w:style w:type="paragraph" w:styleId="7">
    <w:name w:val="annotation text"/>
    <w:basedOn w:val="1"/>
    <w:link w:val="32"/>
    <w:semiHidden/>
    <w:unhideWhenUsed/>
    <w:qFormat/>
    <w:uiPriority w:val="99"/>
    <w:pPr>
      <w:jc w:val="left"/>
    </w:pPr>
  </w:style>
  <w:style w:type="paragraph" w:styleId="8">
    <w:name w:val="Document Map"/>
    <w:basedOn w:val="1"/>
    <w:link w:val="35"/>
    <w:unhideWhenUsed/>
    <w:qFormat/>
    <w:uiPriority w:val="99"/>
    <w:rPr>
      <w:rFonts w:ascii="宋体"/>
      <w:sz w:val="18"/>
      <w:szCs w:val="18"/>
    </w:rPr>
  </w:style>
  <w:style w:type="paragraph" w:styleId="9">
    <w:name w:val="toc 3"/>
    <w:basedOn w:val="1"/>
    <w:next w:val="1"/>
    <w:unhideWhenUsed/>
    <w:qFormat/>
    <w:uiPriority w:val="39"/>
    <w:pPr>
      <w:ind w:left="840" w:leftChars="400"/>
    </w:pPr>
  </w:style>
  <w:style w:type="paragraph" w:styleId="10">
    <w:name w:val="Date"/>
    <w:basedOn w:val="1"/>
    <w:next w:val="1"/>
    <w:link w:val="34"/>
    <w:unhideWhenUsed/>
    <w:qFormat/>
    <w:uiPriority w:val="99"/>
    <w:pPr>
      <w:ind w:left="100" w:leftChars="2500"/>
    </w:pPr>
  </w:style>
  <w:style w:type="paragraph" w:styleId="11">
    <w:name w:val="Balloon Text"/>
    <w:basedOn w:val="1"/>
    <w:link w:val="31"/>
    <w:semiHidden/>
    <w:unhideWhenUsed/>
    <w:qFormat/>
    <w:uiPriority w:val="99"/>
    <w:rPr>
      <w:sz w:val="18"/>
      <w:szCs w:val="18"/>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unhideWhenUsed/>
    <w:qFormat/>
    <w:uiPriority w:val="39"/>
  </w:style>
  <w:style w:type="paragraph" w:styleId="15">
    <w:name w:val="footnote text"/>
    <w:basedOn w:val="1"/>
    <w:link w:val="30"/>
    <w:semiHidden/>
    <w:unhideWhenUsed/>
    <w:qFormat/>
    <w:uiPriority w:val="99"/>
    <w:pPr>
      <w:snapToGrid w:val="0"/>
      <w:jc w:val="left"/>
    </w:pPr>
    <w:rPr>
      <w:sz w:val="18"/>
      <w:szCs w:val="18"/>
    </w:rPr>
  </w:style>
  <w:style w:type="paragraph" w:styleId="16">
    <w:name w:val="toc 2"/>
    <w:basedOn w:val="1"/>
    <w:next w:val="1"/>
    <w:unhideWhenUsed/>
    <w:qFormat/>
    <w:uiPriority w:val="39"/>
    <w:pPr>
      <w:ind w:left="420" w:leftChars="200"/>
    </w:pPr>
  </w:style>
  <w:style w:type="paragraph" w:styleId="17">
    <w:name w:val="Normal (Web)"/>
    <w:basedOn w:val="1"/>
    <w:unhideWhenUsed/>
    <w:qFormat/>
    <w:uiPriority w:val="99"/>
    <w:pPr>
      <w:spacing w:before="100" w:beforeAutospacing="1" w:after="100" w:afterAutospacing="1"/>
      <w:jc w:val="left"/>
    </w:pPr>
    <w:rPr>
      <w:kern w:val="0"/>
      <w:sz w:val="24"/>
    </w:rPr>
  </w:style>
  <w:style w:type="character" w:styleId="19">
    <w:name w:val="Strong"/>
    <w:basedOn w:val="18"/>
    <w:qFormat/>
    <w:uiPriority w:val="22"/>
    <w:rPr>
      <w:b/>
    </w:rPr>
  </w:style>
  <w:style w:type="character" w:styleId="20">
    <w:name w:val="Hyperlink"/>
    <w:basedOn w:val="18"/>
    <w:unhideWhenUsed/>
    <w:qFormat/>
    <w:uiPriority w:val="99"/>
    <w:rPr>
      <w:color w:val="0000FF"/>
      <w:u w:val="single"/>
    </w:rPr>
  </w:style>
  <w:style w:type="character" w:styleId="21">
    <w:name w:val="annotation reference"/>
    <w:basedOn w:val="18"/>
    <w:semiHidden/>
    <w:unhideWhenUsed/>
    <w:qFormat/>
    <w:uiPriority w:val="99"/>
    <w:rPr>
      <w:sz w:val="21"/>
      <w:szCs w:val="21"/>
    </w:rPr>
  </w:style>
  <w:style w:type="character" w:styleId="22">
    <w:name w:val="footnote reference"/>
    <w:basedOn w:val="18"/>
    <w:semiHidden/>
    <w:unhideWhenUsed/>
    <w:qFormat/>
    <w:uiPriority w:val="99"/>
    <w:rPr>
      <w:vertAlign w:val="superscript"/>
    </w:rPr>
  </w:style>
  <w:style w:type="table" w:styleId="24">
    <w:name w:val="Table Grid"/>
    <w:basedOn w:val="23"/>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paragraph" w:customStyle="1" w:styleId="25">
    <w:name w:val="MTDisplayEquation"/>
    <w:basedOn w:val="1"/>
    <w:next w:val="1"/>
    <w:qFormat/>
    <w:uiPriority w:val="0"/>
    <w:pPr>
      <w:tabs>
        <w:tab w:val="center" w:pos="4160"/>
        <w:tab w:val="right" w:pos="8300"/>
      </w:tabs>
    </w:pPr>
  </w:style>
  <w:style w:type="character" w:customStyle="1" w:styleId="26">
    <w:name w:val="标题 1 Char"/>
    <w:basedOn w:val="18"/>
    <w:link w:val="2"/>
    <w:qFormat/>
    <w:uiPriority w:val="0"/>
    <w:rPr>
      <w:rFonts w:ascii="黑体" w:hAnsi="黑体" w:eastAsia="黑体" w:cs="黑体"/>
      <w:b/>
      <w:kern w:val="44"/>
      <w:sz w:val="48"/>
      <w:szCs w:val="48"/>
    </w:rPr>
  </w:style>
  <w:style w:type="character" w:customStyle="1" w:styleId="27">
    <w:name w:val="标题 2 Char"/>
    <w:basedOn w:val="18"/>
    <w:link w:val="3"/>
    <w:qFormat/>
    <w:uiPriority w:val="0"/>
    <w:rPr>
      <w:rFonts w:ascii="Arial" w:hAnsi="Arial" w:eastAsia="黑体"/>
      <w:b/>
      <w:sz w:val="44"/>
    </w:rPr>
  </w:style>
  <w:style w:type="character" w:customStyle="1" w:styleId="28">
    <w:name w:val="标题 3 Char"/>
    <w:basedOn w:val="18"/>
    <w:link w:val="4"/>
    <w:qFormat/>
    <w:uiPriority w:val="0"/>
    <w:rPr>
      <w:b/>
      <w:sz w:val="32"/>
    </w:rPr>
  </w:style>
  <w:style w:type="character" w:customStyle="1" w:styleId="29">
    <w:name w:val="标题 4 Char"/>
    <w:basedOn w:val="18"/>
    <w:link w:val="5"/>
    <w:qFormat/>
    <w:uiPriority w:val="9"/>
    <w:rPr>
      <w:rFonts w:ascii="宋体" w:hAnsi="宋体" w:cs="宋体"/>
      <w:b/>
      <w:sz w:val="21"/>
      <w:szCs w:val="24"/>
    </w:rPr>
  </w:style>
  <w:style w:type="character" w:customStyle="1" w:styleId="30">
    <w:name w:val="脚注文本 Char"/>
    <w:basedOn w:val="18"/>
    <w:link w:val="15"/>
    <w:semiHidden/>
    <w:qFormat/>
    <w:uiPriority w:val="99"/>
    <w:rPr>
      <w:kern w:val="2"/>
      <w:sz w:val="18"/>
      <w:szCs w:val="18"/>
    </w:rPr>
  </w:style>
  <w:style w:type="character" w:customStyle="1" w:styleId="31">
    <w:name w:val="批注框文本 Char"/>
    <w:basedOn w:val="18"/>
    <w:link w:val="11"/>
    <w:semiHidden/>
    <w:qFormat/>
    <w:uiPriority w:val="99"/>
    <w:rPr>
      <w:kern w:val="2"/>
      <w:sz w:val="18"/>
      <w:szCs w:val="18"/>
    </w:rPr>
  </w:style>
  <w:style w:type="character" w:customStyle="1" w:styleId="32">
    <w:name w:val="批注文字 Char"/>
    <w:basedOn w:val="18"/>
    <w:link w:val="7"/>
    <w:semiHidden/>
    <w:qFormat/>
    <w:uiPriority w:val="99"/>
    <w:rPr>
      <w:kern w:val="2"/>
      <w:sz w:val="21"/>
    </w:rPr>
  </w:style>
  <w:style w:type="character" w:customStyle="1" w:styleId="33">
    <w:name w:val="批注主题 Char"/>
    <w:basedOn w:val="32"/>
    <w:link w:val="6"/>
    <w:semiHidden/>
    <w:qFormat/>
    <w:uiPriority w:val="99"/>
    <w:rPr>
      <w:b/>
      <w:bCs/>
    </w:rPr>
  </w:style>
  <w:style w:type="character" w:customStyle="1" w:styleId="34">
    <w:name w:val="日期 Char"/>
    <w:basedOn w:val="18"/>
    <w:link w:val="10"/>
    <w:qFormat/>
    <w:uiPriority w:val="99"/>
    <w:rPr>
      <w:kern w:val="2"/>
      <w:sz w:val="21"/>
    </w:rPr>
  </w:style>
  <w:style w:type="character" w:customStyle="1" w:styleId="35">
    <w:name w:val="文档结构图 Char"/>
    <w:basedOn w:val="18"/>
    <w:link w:val="8"/>
    <w:qFormat/>
    <w:uiPriority w:val="99"/>
    <w:rPr>
      <w:rFonts w:ascii="宋体"/>
      <w:kern w:val="2"/>
      <w:sz w:val="18"/>
      <w:szCs w:val="18"/>
    </w:rPr>
  </w:style>
  <w:style w:type="paragraph" w:styleId="36">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37">
    <w:name w:val="apple-converted-space"/>
    <w:basedOn w:val="1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home\ydwu\.kingsoft\office6\templates\wps\zh_CN\YDWU-template%20(&#22797;&#2021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YDWU-template (复件).dot</Template>
  <Pages>1</Pages>
  <Words>0</Words>
  <Characters>0</Characters>
  <Lines>1</Lines>
  <Paragraphs>1</Paragraphs>
  <TotalTime>37</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2019-04-05T11:03:00Z</dcterms:created>
  <dc:creator>ydwu</dc:creator>
  <cp:lastModifiedBy>Gao</cp:lastModifiedBy>
  <dcterms:modified xsi:type="dcterms:W3CDTF">2019-07-05T03:00:52Z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