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outlineLvl w:val="0"/>
        <w:rPr>
          <w:color w:val="31424E"/>
          <w:szCs w:val="24"/>
        </w:rPr>
      </w:pPr>
      <w:r>
        <w:rPr>
          <w:rStyle w:val="a5"/>
          <w:rFonts w:ascii="微软雅黑" w:eastAsia="微软雅黑" w:hAnsi="微软雅黑" w:cs="微软雅黑" w:hint="eastAsia"/>
          <w:color w:val="31424E"/>
          <w:sz w:val="30"/>
          <w:szCs w:val="30"/>
        </w:rPr>
        <w:t>7.Protobuf介绍</w: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rPr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t>Caffe中的Caffe.proto文件负责了整个Caffe网络的构建，又负责了Caffemodel的存储和读取。下面用一个例子介绍Protobuf的工作方式。</w:t>
      </w:r>
    </w:p>
    <w:p w:rsidR="00B54C2B" w:rsidRDefault="00B54C2B" w:rsidP="00B54C2B">
      <w:pPr>
        <w:pStyle w:val="a6"/>
        <w:widowControl/>
        <w:spacing w:before="0" w:beforeAutospacing="0" w:after="0" w:afterAutospacing="0" w:line="30" w:lineRule="atLeast"/>
        <w:rPr>
          <w:color w:val="31424E"/>
          <w:szCs w:val="24"/>
        </w:rPr>
      </w:pPr>
      <w:r>
        <w:rPr>
          <w:rFonts w:ascii="宋体" w:hAnsi="宋体" w:cs="宋体" w:hint="eastAsia"/>
          <w:color w:val="31424E"/>
          <w:szCs w:val="24"/>
        </w:rPr>
        <w:t>利用protobuffer工具存储512维度图像特征：</w: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rPr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t>1.message 编写：新建txt文件后缀名改为proto,编写自己的message如下，并放入解压的protobuff的文件夹里；</w: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jc w:val="center"/>
        <w:rPr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5" o:spid="_x0000_i1025" type="#_x0000_t75" style="width:320.1pt;height:123.7pt;mso-position-horizontal-relative:page;mso-position-vertical-relative:page">
            <v:imagedata r:id="rId6" r:href="rId7"/>
          </v:shape>
        </w:pic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rPr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t>其中，dwFaceFeatSize表示特征点数量；pfFaceFeat表示人脸特征。</w:t>
      </w:r>
    </w:p>
    <w:p w:rsidR="00B54C2B" w:rsidRPr="00765DA5" w:rsidRDefault="00B54C2B" w:rsidP="00B54C2B">
      <w:pPr>
        <w:pStyle w:val="a6"/>
        <w:widowControl/>
        <w:spacing w:before="0" w:beforeAutospacing="0" w:after="210" w:afterAutospacing="0" w:line="30" w:lineRule="atLeast"/>
        <w:rPr>
          <w:rFonts w:ascii="微软雅黑" w:eastAsia="微软雅黑" w:hAnsi="微软雅黑" w:cs="微软雅黑"/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t>2.打开windows命令窗口(cmd.exe)----&gt;cd空格，把protobuff的文件路径复制粘贴进去------&gt;enter；</w:t>
      </w:r>
    </w:p>
    <w:p w:rsidR="00B54C2B" w:rsidRPr="00765DA5" w:rsidRDefault="00B54C2B" w:rsidP="00B54C2B">
      <w:pPr>
        <w:rPr>
          <w:rFonts w:ascii="微软雅黑" w:eastAsia="微软雅黑" w:hAnsi="微软雅黑" w:cs="微软雅黑"/>
          <w:color w:val="31424E"/>
          <w:kern w:val="0"/>
          <w:sz w:val="24"/>
          <w:szCs w:val="24"/>
        </w:rPr>
      </w:pPr>
      <w:r w:rsidRPr="00765DA5">
        <w:rPr>
          <w:rFonts w:ascii="微软雅黑" w:eastAsia="微软雅黑" w:hAnsi="微软雅黑" w:cs="微软雅黑" w:hint="eastAsia"/>
          <w:color w:val="31424E"/>
          <w:kern w:val="0"/>
          <w:sz w:val="24"/>
          <w:szCs w:val="24"/>
        </w:rPr>
        <w:t>3.输入指令protoc *.proto --cpp_out=.    ---------&gt;enter</w: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rPr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t>4.可以看到文件夹里面生成“ *.pb.h”和“*.pb.cpp”两个文件，说明成功了</w: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jc w:val="center"/>
        <w:rPr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pict>
          <v:shape id="图片 16" o:spid="_x0000_i1026" type="#_x0000_t75" style="width:493.65pt;height:57.75pt;mso-position-horizontal-relative:page;mso-position-vertical-relative:page">
            <v:imagedata r:id="rId8" r:href="rId9"/>
          </v:shape>
        </w:pic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rPr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t>5.下面可以和自己的代码整合了：</w: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rPr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t>(1) 新建你自己的工程，把“ *.pb.h”和“*.pb.cpp”两个文件添加到自己的工程里，并写上#include" *.pb.h"</w: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rPr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lastRenderedPageBreak/>
        <w:t>(2) 按照配库的教程把库配置下就可以了。</w: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rPr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t>VS下Protobuf的配库方法：</w: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rPr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t>解决方案----&gt;右击工程名----&gt;属性</w: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jc w:val="center"/>
        <w:rPr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pict>
          <v:shape id="图片 17" o:spid="_x0000_i1027" type="#_x0000_t75" style="width:507.9pt;height:201.05pt;mso-position-horizontal-relative:page;mso-position-vertical-relative:page">
            <v:imagedata r:id="rId10" r:href="rId11"/>
          </v:shape>
        </w:pic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rPr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t>使用protobuf进行打包的方法如下代码：</w: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jc w:val="center"/>
        <w:rPr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pict>
          <v:shape id="图片 18" o:spid="_x0000_i1028" type="#_x0000_t75" style="width:474.75pt;height:316.5pt;mso-position-horizontal-relative:page;mso-position-vertical-relative:page">
            <v:imagedata r:id="rId12" r:href="rId13"/>
          </v:shape>
        </w:pict>
      </w:r>
    </w:p>
    <w:p w:rsidR="00B54C2B" w:rsidRDefault="00B54C2B" w:rsidP="00B54C2B">
      <w:pPr>
        <w:pStyle w:val="2"/>
        <w:rPr>
          <w:color w:val="31424E"/>
        </w:rPr>
      </w:pPr>
      <w:r>
        <w:rPr>
          <w:rStyle w:val="a5"/>
          <w:rFonts w:ascii="微软雅黑" w:eastAsia="微软雅黑" w:hAnsi="微软雅黑" w:cs="微软雅黑"/>
          <w:color w:val="F79646"/>
          <w:sz w:val="24"/>
          <w:szCs w:val="24"/>
        </w:rPr>
        <w:t>（1）Caffe的模型序列化</w: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rPr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t>BlobProto其实就是Blob序列化成Proto的类，Caffe模型文件使用了该类。Net调用每个层的Toproto方法，每个层的Toproto方法调用了Blob类的ToProto方法，这样完整的模型就被都序列化到proto里面了。最后只要将这个proto继承于message类的对象序列化到文件就完成了模型写入文件。Caffe打包模型的时候就只是简单调用了WriteProtoToBinaryFile这个函数，而这个函数里面的内容如下：</w: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jc w:val="center"/>
        <w:rPr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pict>
          <v:shape id="图片 19" o:spid="_x0000_i1029" type="#_x0000_t75" style="width:473.35pt;height:63.1pt;mso-position-horizontal-relative:page;mso-position-vertical-relative:page">
            <v:imagedata r:id="rId14" r:href="rId15"/>
          </v:shape>
        </w:pic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rPr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lastRenderedPageBreak/>
        <w:t>至此Caffe的序列化模型的方式就完成了。</w:t>
      </w:r>
    </w:p>
    <w:p w:rsidR="00B54C2B" w:rsidRPr="00765DA5" w:rsidRDefault="00B54C2B" w:rsidP="00B54C2B">
      <w:pPr>
        <w:pStyle w:val="2"/>
        <w:rPr>
          <w:rStyle w:val="a5"/>
          <w:rFonts w:ascii="微软雅黑" w:eastAsia="微软雅黑" w:hAnsi="微软雅黑" w:cs="微软雅黑"/>
          <w:color w:val="F79646"/>
          <w:sz w:val="24"/>
          <w:szCs w:val="24"/>
        </w:rPr>
      </w:pPr>
      <w:r w:rsidRPr="00765DA5">
        <w:rPr>
          <w:rStyle w:val="a5"/>
          <w:rFonts w:ascii="微软雅黑" w:eastAsia="微软雅黑" w:hAnsi="微软雅黑" w:cs="微软雅黑"/>
          <w:color w:val="F79646"/>
          <w:sz w:val="24"/>
          <w:szCs w:val="24"/>
        </w:rPr>
        <w:t>（2）Prototxt的简单说明</w: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  <w:rPr>
          <w:color w:val="31424E"/>
          <w:szCs w:val="24"/>
        </w:rPr>
      </w:pPr>
      <w:r>
        <w:rPr>
          <w:rFonts w:ascii="微软雅黑" w:eastAsia="微软雅黑" w:hAnsi="微软雅黑" w:cs="微软雅黑" w:hint="eastAsia"/>
          <w:color w:val="31424E"/>
          <w:szCs w:val="24"/>
        </w:rPr>
        <w:t>Caffe网络的构建和Solver的参数定义均由此类型文件完成。Net构建过程中调用ReadProtoFromTextFile将所有的网络参数读入。然后调用上面的流程进行整个caffe网络的构建。这个文件决定了怎样使用存在caffe model中的每个blob是用来做什么的，如果没有了这个文件caffe的模型文件将无法使用，因为模型中只存储了各种各样的blob数据，里面只有float值，而怎样切分这些数据是由prototxt文件决定的。</w:t>
      </w:r>
    </w:p>
    <w:p w:rsidR="00B54C2B" w:rsidRDefault="00B54C2B" w:rsidP="00B54C2B">
      <w:pPr>
        <w:pStyle w:val="a6"/>
        <w:widowControl/>
        <w:spacing w:before="0" w:beforeAutospacing="0" w:after="210" w:afterAutospacing="0" w:line="30" w:lineRule="atLeast"/>
      </w:pPr>
      <w:r>
        <w:rPr>
          <w:rFonts w:ascii="微软雅黑" w:eastAsia="微软雅黑" w:hAnsi="微软雅黑" w:cs="微软雅黑" w:hint="eastAsia"/>
          <w:color w:val="31424E"/>
          <w:szCs w:val="24"/>
        </w:rPr>
        <w:t>Caffe的架构在框架上采用了反射机制去动态创建层来构建Net，Protobuf本质上定义了graph，反射机制是由宏配合map结构形成的，然后使用工厂模式去实现各种各样层的创建，当然区别于一般定义配置采用xml或者json，该项目的写法采用了proto文件对组件进行组装。</w:t>
      </w:r>
    </w:p>
    <w:p w:rsidR="0035683E" w:rsidRPr="00B54C2B" w:rsidRDefault="0035683E">
      <w:bookmarkStart w:id="0" w:name="_GoBack"/>
      <w:bookmarkEnd w:id="0"/>
    </w:p>
    <w:sectPr w:rsidR="0035683E" w:rsidRPr="00B54C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DCC" w:rsidRDefault="009F6DCC" w:rsidP="00B54C2B">
      <w:r>
        <w:separator/>
      </w:r>
    </w:p>
  </w:endnote>
  <w:endnote w:type="continuationSeparator" w:id="0">
    <w:p w:rsidR="009F6DCC" w:rsidRDefault="009F6DCC" w:rsidP="00B54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DCC" w:rsidRDefault="009F6DCC" w:rsidP="00B54C2B">
      <w:r>
        <w:separator/>
      </w:r>
    </w:p>
  </w:footnote>
  <w:footnote w:type="continuationSeparator" w:id="0">
    <w:p w:rsidR="009F6DCC" w:rsidRDefault="009F6DCC" w:rsidP="00B54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7C"/>
    <w:rsid w:val="002D397C"/>
    <w:rsid w:val="0035683E"/>
    <w:rsid w:val="009F6DCC"/>
    <w:rsid w:val="00B5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B0F8E5-88A3-4227-ABDA-C708BDB8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C2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B54C2B"/>
    <w:pPr>
      <w:spacing w:before="100" w:beforeAutospacing="1" w:after="100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C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C2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C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4C2B"/>
    <w:rPr>
      <w:rFonts w:ascii="宋体" w:eastAsia="宋体" w:hAnsi="宋体" w:cs="宋体"/>
      <w:b/>
      <w:kern w:val="0"/>
      <w:sz w:val="36"/>
      <w:szCs w:val="36"/>
    </w:rPr>
  </w:style>
  <w:style w:type="character" w:styleId="a5">
    <w:name w:val="Strong"/>
    <w:basedOn w:val="a0"/>
    <w:uiPriority w:val="22"/>
    <w:qFormat/>
    <w:rsid w:val="00B54C2B"/>
    <w:rPr>
      <w:b/>
    </w:rPr>
  </w:style>
  <w:style w:type="paragraph" w:styleId="a6">
    <w:name w:val="Normal (Web)"/>
    <w:basedOn w:val="a"/>
    <w:uiPriority w:val="99"/>
    <w:unhideWhenUsed/>
    <w:rsid w:val="00B54C2B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https:\\static.leiphone.com\uploads\new\article\740_740\201612\58512023a2f39.png?imageMogr2\format\jpg\quality\90" TargetMode="External"/><Relationship Id="rId3" Type="http://schemas.openxmlformats.org/officeDocument/2006/relationships/webSettings" Target="webSettings.xml"/><Relationship Id="rId7" Type="http://schemas.openxmlformats.org/officeDocument/2006/relationships/image" Target="https:\\static.leiphone.com\uploads\new\article\740_740\201612\58511fc2dbd34.png?imageMogr2\format\jpg\quality\90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https:\\static.leiphone.com\uploads\new\article\740_740\201612\58512017bf5ad.png?imageMogr2\format\jpg\quality\90" TargetMode="External"/><Relationship Id="rId5" Type="http://schemas.openxmlformats.org/officeDocument/2006/relationships/endnotes" Target="endnotes.xml"/><Relationship Id="rId15" Type="http://schemas.openxmlformats.org/officeDocument/2006/relationships/image" Target="https:\\static.leiphone.com\uploads\new\article\740_740\201612\58512035708d1.png?imageMogr2\format\jpg\quality\90" TargetMode="Externa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https:\\static.leiphone.com\uploads\new\article\740_740\201612\58511fdff0a05.png?imageMogr2\format\jpg\quality\9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1732</Characters>
  <Application>Microsoft Office Word</Application>
  <DocSecurity>0</DocSecurity>
  <Lines>14</Lines>
  <Paragraphs>4</Paragraphs>
  <ScaleCrop>false</ScaleCrop>
  <Company>MS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dcterms:created xsi:type="dcterms:W3CDTF">2018-05-25T12:51:00Z</dcterms:created>
  <dcterms:modified xsi:type="dcterms:W3CDTF">2018-05-25T12:51:00Z</dcterms:modified>
</cp:coreProperties>
</file>