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1053EB89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3915BE">
              <w:t>Фамилия И.О.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17A2BB40" w:rsidR="00990EAC" w:rsidRPr="00646136" w:rsidRDefault="003D3E93" w:rsidP="0013162A">
      <w:pPr>
        <w:ind w:firstLine="0"/>
        <w:jc w:val="center"/>
      </w:pPr>
      <w:r>
        <w:t>________________________________________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7541A32C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Фамилия И.О.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0EA9ED7F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Фамилия И.О.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16AC1DCC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FD0C4A">
              <w:t>Фамилия И.О.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408171A0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347071">
        <w:t>3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6F4BEFA9" w14:textId="564E040E" w:rsidR="00186EFA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82344" w:history="1">
            <w:r w:rsidR="00186EFA" w:rsidRPr="008548BC">
              <w:rPr>
                <w:rStyle w:val="a6"/>
              </w:rPr>
              <w:t>Введение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2</w:t>
            </w:r>
            <w:r w:rsidR="00186EFA">
              <w:rPr>
                <w:webHidden/>
              </w:rPr>
              <w:fldChar w:fldCharType="end"/>
            </w:r>
          </w:hyperlink>
        </w:p>
        <w:p w14:paraId="4F36204D" w14:textId="200F9CBD" w:rsidR="00186EFA" w:rsidRDefault="00D25C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5" w:history="1">
            <w:r w:rsidR="00186EFA" w:rsidRPr="008548BC">
              <w:rPr>
                <w:rStyle w:val="a6"/>
              </w:rPr>
              <w:t>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Термины и определения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_Toc129682345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3</w:t>
            </w:r>
            <w:r w:rsidR="00186EFA">
              <w:rPr>
                <w:webHidden/>
              </w:rPr>
              <w:fldChar w:fldCharType="end"/>
            </w:r>
          </w:hyperlink>
        </w:p>
        <w:p w14:paraId="6A821831" w14:textId="0F01B359" w:rsidR="00186EFA" w:rsidRDefault="00D25C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6" w:history="1">
            <w:r w:rsidR="00186EFA" w:rsidRPr="008548BC">
              <w:rPr>
                <w:rStyle w:val="a6"/>
              </w:rPr>
              <w:t>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Перечень сокращений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4</w:t>
            </w:r>
            <w:r w:rsidR="00186EFA">
              <w:rPr>
                <w:webHidden/>
              </w:rPr>
              <w:fldChar w:fldCharType="end"/>
            </w:r>
          </w:hyperlink>
        </w:p>
        <w:p w14:paraId="1BE6F10F" w14:textId="23E5C7E9" w:rsidR="00186EFA" w:rsidRDefault="00D25C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7" w:history="1">
            <w:r w:rsidR="00186EFA" w:rsidRPr="008548BC">
              <w:rPr>
                <w:rStyle w:val="a6"/>
              </w:rPr>
              <w:t>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Основные сведения о разработке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05BA9D73" w14:textId="70001604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8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Наименование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633705D0" w14:textId="2D960E0D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49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Цель и задачи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_Toc129682349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50E6EFE0" w14:textId="3F038349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0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Сведения об участниках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468D531E" w14:textId="7454B71E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1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Сроки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_Toc129682351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36BA9192" w14:textId="2E2E78B6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2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Назначение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_Toc129682352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5</w:t>
            </w:r>
            <w:r w:rsidR="00186EFA">
              <w:rPr>
                <w:webHidden/>
              </w:rPr>
              <w:fldChar w:fldCharType="end"/>
            </w:r>
          </w:hyperlink>
        </w:p>
        <w:p w14:paraId="2E6F688E" w14:textId="32D07DA8" w:rsidR="00186EFA" w:rsidRDefault="00D25C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3" w:history="1">
            <w:r w:rsidR="00186EFA" w:rsidRPr="008548BC">
              <w:rPr>
                <w:rStyle w:val="a6"/>
              </w:rPr>
              <w:t>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Описание предметной области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_Toc129682353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6</w:t>
            </w:r>
            <w:r w:rsidR="00186EFA">
              <w:rPr>
                <w:webHidden/>
              </w:rPr>
              <w:fldChar w:fldCharType="end"/>
            </w:r>
          </w:hyperlink>
        </w:p>
        <w:p w14:paraId="030AD340" w14:textId="38ED792D" w:rsidR="00186EFA" w:rsidRDefault="00D25C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4" w:history="1">
            <w:r w:rsidR="00186EFA" w:rsidRPr="008548BC">
              <w:rPr>
                <w:rStyle w:val="a6"/>
              </w:rPr>
              <w:t>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результатам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5156F28D" w14:textId="18C0C53D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5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Правила игры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_Toc129682355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0FA3DCD3" w14:textId="5DEBC2AF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6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функциям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1C5B4DB7" w14:textId="2A2F28E8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7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показателям назначения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75C12EC2" w14:textId="4B182FC0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8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пользовательскому интерфейсу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0F2BBB0C" w14:textId="38883F23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59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видам обеспечения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_Toc129682359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1BB3647F" w14:textId="6E3F8958" w:rsidR="00186EFA" w:rsidRDefault="00D25CD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0" w:history="1">
            <w:r w:rsidR="00186EFA" w:rsidRPr="008548BC">
              <w:rPr>
                <w:rStyle w:val="a6"/>
              </w:rPr>
              <w:t>5.5.1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математическому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4C232B43" w14:textId="2987AA45" w:rsidR="00186EFA" w:rsidRDefault="00D25CD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1" w:history="1">
            <w:r w:rsidR="00186EFA" w:rsidRPr="008548BC">
              <w:rPr>
                <w:rStyle w:val="a6"/>
              </w:rPr>
              <w:t>5.5.2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информационному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_Toc129682361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7C3F7BFB" w14:textId="216F9B37" w:rsidR="00186EFA" w:rsidRDefault="00D25CD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2" w:history="1">
            <w:r w:rsidR="00186EFA" w:rsidRPr="008548BC">
              <w:rPr>
                <w:rStyle w:val="a6"/>
              </w:rPr>
              <w:t>5.5.3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метрологическому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_Toc129682362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2A8459CD" w14:textId="7990A84C" w:rsidR="00186EFA" w:rsidRDefault="00D25CD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3" w:history="1">
            <w:r w:rsidR="00186EFA" w:rsidRPr="008548BC">
              <w:rPr>
                <w:rStyle w:val="a6"/>
              </w:rPr>
              <w:t>5.5.4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техническому обеспечению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_Toc129682363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3275CCA3" w14:textId="46D26E15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4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надежности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_Toc129682364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6C3867C6" w14:textId="7718FEA7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5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безопасности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_Toc129682365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4AF1F99C" w14:textId="1E74587B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6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патентной чистоте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_Toc129682366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4001B80E" w14:textId="6CD75B6A" w:rsidR="00186EFA" w:rsidRDefault="00D25CD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7" w:history="1">
            <w:r w:rsidR="00186EFA" w:rsidRPr="008548B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перспективам развития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_Toc129682367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7</w:t>
            </w:r>
            <w:r w:rsidR="00186EFA">
              <w:rPr>
                <w:webHidden/>
              </w:rPr>
              <w:fldChar w:fldCharType="end"/>
            </w:r>
          </w:hyperlink>
        </w:p>
        <w:p w14:paraId="1CFEB785" w14:textId="3F49463F" w:rsidR="00186EFA" w:rsidRDefault="00D25C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8" w:history="1">
            <w:r w:rsidR="00186EFA" w:rsidRPr="008548BC">
              <w:rPr>
                <w:rStyle w:val="a6"/>
              </w:rPr>
              <w:t>6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Состав и содержание работ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_Toc129682368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8</w:t>
            </w:r>
            <w:r w:rsidR="00186EFA">
              <w:rPr>
                <w:webHidden/>
              </w:rPr>
              <w:fldChar w:fldCharType="end"/>
            </w:r>
          </w:hyperlink>
        </w:p>
        <w:p w14:paraId="72D33943" w14:textId="735BFD6B" w:rsidR="00186EFA" w:rsidRDefault="00D25C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69" w:history="1">
            <w:r w:rsidR="00186EFA" w:rsidRPr="008548BC">
              <w:rPr>
                <w:rStyle w:val="a6"/>
              </w:rPr>
              <w:t>7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Порядок разработки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_Toc129682369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9</w:t>
            </w:r>
            <w:r w:rsidR="00186EFA">
              <w:rPr>
                <w:webHidden/>
              </w:rPr>
              <w:fldChar w:fldCharType="end"/>
            </w:r>
          </w:hyperlink>
        </w:p>
        <w:p w14:paraId="2C48B847" w14:textId="7EDEA1AB" w:rsidR="00186EFA" w:rsidRDefault="00D25C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9682370" w:history="1">
            <w:r w:rsidR="00186EFA" w:rsidRPr="008548BC">
              <w:rPr>
                <w:rStyle w:val="a6"/>
              </w:rPr>
              <w:t>8</w:t>
            </w:r>
            <w:r w:rsidR="00186EF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6EFA" w:rsidRPr="008548BC">
              <w:rPr>
                <w:rStyle w:val="a6"/>
              </w:rPr>
              <w:t>Требования к документированию</w:t>
            </w:r>
            <w:r w:rsidR="00186EFA">
              <w:rPr>
                <w:webHidden/>
              </w:rPr>
              <w:tab/>
            </w:r>
            <w:r w:rsidR="00186EFA">
              <w:rPr>
                <w:webHidden/>
              </w:rPr>
              <w:fldChar w:fldCharType="begin"/>
            </w:r>
            <w:r w:rsidR="00186EFA">
              <w:rPr>
                <w:webHidden/>
              </w:rPr>
              <w:instrText xml:space="preserve"> PAGEREF _Toc129682370 \h </w:instrText>
            </w:r>
            <w:r w:rsidR="00186EFA">
              <w:rPr>
                <w:webHidden/>
              </w:rPr>
            </w:r>
            <w:r w:rsidR="00186EFA">
              <w:rPr>
                <w:webHidden/>
              </w:rPr>
              <w:fldChar w:fldCharType="separate"/>
            </w:r>
            <w:r w:rsidR="00186EFA">
              <w:rPr>
                <w:webHidden/>
              </w:rPr>
              <w:t>10</w:t>
            </w:r>
            <w:r w:rsidR="00186EFA">
              <w:rPr>
                <w:webHidden/>
              </w:rPr>
              <w:fldChar w:fldCharType="end"/>
            </w:r>
          </w:hyperlink>
        </w:p>
        <w:p w14:paraId="3CF0F4E1" w14:textId="7CD235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29682344"/>
      <w:r>
        <w:lastRenderedPageBreak/>
        <w:t>Вв</w:t>
      </w:r>
      <w:r w:rsidR="005A4E60" w:rsidRPr="00F62DCD">
        <w:t>едение</w:t>
      </w:r>
      <w:bookmarkEnd w:id="0"/>
    </w:p>
    <w:p w14:paraId="794047BB" w14:textId="4613A314" w:rsidR="00A63893" w:rsidRDefault="00EB6A0B" w:rsidP="00C10B2D">
      <w:pPr>
        <w:pStyle w:val="1"/>
      </w:pPr>
      <w:bookmarkStart w:id="1" w:name="_Toc129682345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63A1A4BE" w14:textId="5A4A5D2A" w:rsidR="00A82498" w:rsidRDefault="00A82498" w:rsidP="00A82498">
      <w:pPr>
        <w:pStyle w:val="1"/>
      </w:pPr>
      <w:bookmarkStart w:id="4" w:name="_Toc129682346"/>
      <w:r>
        <w:lastRenderedPageBreak/>
        <w:t>Перечень сокращений</w:t>
      </w:r>
      <w:bookmarkEnd w:id="4"/>
    </w:p>
    <w:p w14:paraId="38600864" w14:textId="7D888C5C" w:rsidR="00592879" w:rsidRDefault="00592879" w:rsidP="00592879">
      <w:pPr>
        <w:pStyle w:val="1"/>
      </w:pPr>
      <w:bookmarkStart w:id="5" w:name="_Toc129682347"/>
      <w:r>
        <w:lastRenderedPageBreak/>
        <w:t>Основные сведения о разработке</w:t>
      </w:r>
      <w:bookmarkEnd w:id="5"/>
    </w:p>
    <w:p w14:paraId="41078D8B" w14:textId="665A6E91" w:rsidR="00F91124" w:rsidRDefault="00A52CF3" w:rsidP="00A52CF3">
      <w:pPr>
        <w:pStyle w:val="2"/>
      </w:pPr>
      <w:bookmarkStart w:id="6" w:name="_Toc129682348"/>
      <w:r>
        <w:t>Наименование разработки</w:t>
      </w:r>
      <w:bookmarkEnd w:id="6"/>
    </w:p>
    <w:p w14:paraId="4D0F4268" w14:textId="1ED491D0" w:rsidR="00A52CF3" w:rsidRDefault="00A52CF3" w:rsidP="00A52CF3">
      <w:pPr>
        <w:pStyle w:val="2"/>
      </w:pPr>
      <w:bookmarkStart w:id="7" w:name="_Toc129682349"/>
      <w:r>
        <w:t>Цель и задачи</w:t>
      </w:r>
      <w:bookmarkEnd w:id="7"/>
    </w:p>
    <w:p w14:paraId="52EDEC11" w14:textId="3164E5F8" w:rsidR="00A52CF3" w:rsidRDefault="00847368" w:rsidP="00847368">
      <w:pPr>
        <w:pStyle w:val="2"/>
      </w:pPr>
      <w:bookmarkStart w:id="8" w:name="_Toc129682350"/>
      <w:r>
        <w:t>Сведения об участниках разработки</w:t>
      </w:r>
      <w:bookmarkEnd w:id="8"/>
    </w:p>
    <w:p w14:paraId="0A193ADC" w14:textId="4639B90C" w:rsidR="00847368" w:rsidRDefault="00847368" w:rsidP="00847368">
      <w:pPr>
        <w:pStyle w:val="2"/>
      </w:pPr>
      <w:bookmarkStart w:id="9" w:name="_Toc129682351"/>
      <w:r>
        <w:t>Сроки разработки</w:t>
      </w:r>
      <w:bookmarkEnd w:id="9"/>
    </w:p>
    <w:p w14:paraId="65EBEE70" w14:textId="39E2B19A" w:rsidR="00847368" w:rsidRPr="00847368" w:rsidRDefault="00847368" w:rsidP="00847368">
      <w:pPr>
        <w:pStyle w:val="2"/>
      </w:pPr>
      <w:bookmarkStart w:id="10" w:name="_Toc129682352"/>
      <w:r>
        <w:t>Назначение разработки</w:t>
      </w:r>
      <w:bookmarkEnd w:id="10"/>
    </w:p>
    <w:p w14:paraId="41CED6DE" w14:textId="4C5608A7" w:rsidR="00592879" w:rsidRDefault="00E61B22" w:rsidP="00E61B22">
      <w:pPr>
        <w:pStyle w:val="1"/>
      </w:pPr>
      <w:bookmarkStart w:id="11" w:name="_Toc129682353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1"/>
    </w:p>
    <w:p w14:paraId="092F632B" w14:textId="6B5C7B5B" w:rsidR="00E61B22" w:rsidRDefault="00E61B22" w:rsidP="00E61B22">
      <w:pPr>
        <w:pStyle w:val="1"/>
      </w:pPr>
      <w:bookmarkStart w:id="12" w:name="_Toc129682354"/>
      <w:r>
        <w:lastRenderedPageBreak/>
        <w:t>Требования к результатам разработки</w:t>
      </w:r>
      <w:bookmarkEnd w:id="12"/>
    </w:p>
    <w:p w14:paraId="43756BA9" w14:textId="3D2E6517" w:rsidR="001D3FB1" w:rsidRDefault="001D3FB1" w:rsidP="001D3FB1">
      <w:pPr>
        <w:pStyle w:val="2"/>
      </w:pPr>
      <w:bookmarkStart w:id="13" w:name="_Toc129682355"/>
      <w:r>
        <w:t>Правила игры</w:t>
      </w:r>
      <w:bookmarkEnd w:id="13"/>
    </w:p>
    <w:p w14:paraId="00EA1178" w14:textId="5B597A09" w:rsidR="001D3FB1" w:rsidRDefault="00AA50F6" w:rsidP="00AA50F6">
      <w:pPr>
        <w:pStyle w:val="2"/>
      </w:pPr>
      <w:bookmarkStart w:id="14" w:name="_Toc129682356"/>
      <w:r>
        <w:t>Требования к функциям</w:t>
      </w:r>
      <w:bookmarkEnd w:id="14"/>
    </w:p>
    <w:p w14:paraId="1B168C65" w14:textId="442E0FE8" w:rsidR="009730DA" w:rsidRPr="009730DA" w:rsidRDefault="009730DA" w:rsidP="009730DA">
      <w:pPr>
        <w:pStyle w:val="2"/>
      </w:pPr>
      <w:bookmarkStart w:id="15" w:name="_Toc129682357"/>
      <w:r>
        <w:t>Требования к показателям назначения</w:t>
      </w:r>
      <w:bookmarkEnd w:id="15"/>
    </w:p>
    <w:p w14:paraId="565F00AE" w14:textId="7834C13F" w:rsidR="009730DA" w:rsidRPr="009730DA" w:rsidRDefault="00AA50F6" w:rsidP="009730DA">
      <w:pPr>
        <w:pStyle w:val="2"/>
      </w:pPr>
      <w:bookmarkStart w:id="16" w:name="_Toc129682358"/>
      <w:r>
        <w:t>Требования к пользовательскому интерфейсу</w:t>
      </w:r>
      <w:bookmarkEnd w:id="16"/>
    </w:p>
    <w:p w14:paraId="3EBD447A" w14:textId="0EB0E79F" w:rsidR="00295D9C" w:rsidRDefault="00295D9C" w:rsidP="00295D9C">
      <w:pPr>
        <w:pStyle w:val="2"/>
      </w:pPr>
      <w:bookmarkStart w:id="17" w:name="_Toc129682359"/>
      <w:r>
        <w:t>Требования к видам обеспечения</w:t>
      </w:r>
      <w:bookmarkEnd w:id="17"/>
    </w:p>
    <w:p w14:paraId="607098D9" w14:textId="67CE43B4" w:rsidR="00295D9C" w:rsidRDefault="00256697" w:rsidP="00256697">
      <w:pPr>
        <w:pStyle w:val="3"/>
      </w:pPr>
      <w:bookmarkStart w:id="18" w:name="_Toc129682360"/>
      <w:r>
        <w:t>Требования к математическому обеспечению</w:t>
      </w:r>
      <w:bookmarkEnd w:id="18"/>
    </w:p>
    <w:p w14:paraId="2B1FFEE1" w14:textId="09709FF1" w:rsidR="00256697" w:rsidRDefault="00256697" w:rsidP="00256697">
      <w:pPr>
        <w:pStyle w:val="3"/>
      </w:pPr>
      <w:bookmarkStart w:id="19" w:name="_Toc129682361"/>
      <w:r>
        <w:t>Требования к информационному обеспечению</w:t>
      </w:r>
      <w:bookmarkEnd w:id="19"/>
    </w:p>
    <w:p w14:paraId="313B46E9" w14:textId="3B060D91" w:rsidR="00E208B0" w:rsidRDefault="001F61FC" w:rsidP="001F61FC">
      <w:pPr>
        <w:pStyle w:val="4"/>
      </w:pPr>
      <w:r>
        <w:t>Требования к форматам хранения данных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02ABA6DD" w14:textId="690215C8" w:rsidR="008239DB" w:rsidRDefault="004A0E13" w:rsidP="004A0E13">
      <w:pPr>
        <w:pStyle w:val="3"/>
      </w:pPr>
      <w:bookmarkStart w:id="20" w:name="_Toc129682362"/>
      <w:r>
        <w:t>Требования к метрологическому обеспечению</w:t>
      </w:r>
      <w:bookmarkEnd w:id="20"/>
    </w:p>
    <w:p w14:paraId="25230B1D" w14:textId="470EE874" w:rsidR="004A0E13" w:rsidRDefault="004A0E13" w:rsidP="009730DA">
      <w:pPr>
        <w:pStyle w:val="3"/>
      </w:pPr>
      <w:bookmarkStart w:id="21" w:name="_Toc129682363"/>
      <w:r>
        <w:t>Требования к техническому обеспечению</w:t>
      </w:r>
      <w:bookmarkEnd w:id="21"/>
    </w:p>
    <w:p w14:paraId="48FA2DD2" w14:textId="2F3F901F" w:rsidR="009730DA" w:rsidRDefault="00645BED" w:rsidP="00645BED">
      <w:pPr>
        <w:pStyle w:val="2"/>
      </w:pPr>
      <w:bookmarkStart w:id="22" w:name="_Toc129682364"/>
      <w:r>
        <w:t>Требования к надежности</w:t>
      </w:r>
      <w:bookmarkEnd w:id="22"/>
    </w:p>
    <w:p w14:paraId="7F640B47" w14:textId="070904E2" w:rsidR="00645BED" w:rsidRDefault="00645BED" w:rsidP="00645BED">
      <w:pPr>
        <w:pStyle w:val="2"/>
      </w:pPr>
      <w:bookmarkStart w:id="23" w:name="_Toc129682365"/>
      <w:r>
        <w:t>Требования к безопасности</w:t>
      </w:r>
      <w:bookmarkEnd w:id="23"/>
    </w:p>
    <w:p w14:paraId="32C4A45D" w14:textId="67FCFD3C" w:rsidR="007A3137" w:rsidRDefault="007A3137" w:rsidP="007A3137">
      <w:pPr>
        <w:pStyle w:val="2"/>
      </w:pPr>
      <w:bookmarkStart w:id="24" w:name="_Toc129682366"/>
      <w:r>
        <w:t>Требования к патентной чистоте</w:t>
      </w:r>
      <w:bookmarkEnd w:id="24"/>
    </w:p>
    <w:p w14:paraId="3BF80742" w14:textId="0BFF82FC" w:rsidR="003A546E" w:rsidRDefault="003A546E" w:rsidP="003A546E">
      <w:pPr>
        <w:pStyle w:val="2"/>
      </w:pPr>
      <w:bookmarkStart w:id="25" w:name="_Toc129682367"/>
      <w:r>
        <w:t>Требования к перспективам развития</w:t>
      </w:r>
      <w:bookmarkEnd w:id="25"/>
    </w:p>
    <w:p w14:paraId="7B2062F0" w14:textId="54ECF06C" w:rsidR="00127A5A" w:rsidRDefault="00127A5A" w:rsidP="00127A5A">
      <w:pPr>
        <w:pStyle w:val="1"/>
      </w:pPr>
      <w:bookmarkStart w:id="26" w:name="_Toc129682368"/>
      <w:r>
        <w:lastRenderedPageBreak/>
        <w:t>Состав и содержание работ</w:t>
      </w:r>
      <w:bookmarkEnd w:id="26"/>
    </w:p>
    <w:p w14:paraId="7E2B9E48" w14:textId="5658A605" w:rsidR="008F6FA6" w:rsidRPr="008F6FA6" w:rsidRDefault="008F6FA6" w:rsidP="008F6FA6">
      <w:pPr>
        <w:pStyle w:val="1"/>
      </w:pPr>
      <w:bookmarkStart w:id="27" w:name="_Toc129682370"/>
      <w:r>
        <w:lastRenderedPageBreak/>
        <w:t>Требования к документированию</w:t>
      </w:r>
      <w:bookmarkEnd w:id="2"/>
      <w:bookmarkEnd w:id="3"/>
      <w:bookmarkEnd w:id="27"/>
    </w:p>
    <w:sectPr w:rsidR="008F6FA6" w:rsidRPr="008F6FA6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8896" w14:textId="77777777" w:rsidR="00D25CD9" w:rsidRDefault="00D25CD9">
      <w:pPr>
        <w:spacing w:before="0" w:line="240" w:lineRule="auto"/>
      </w:pPr>
      <w:r>
        <w:separator/>
      </w:r>
    </w:p>
  </w:endnote>
  <w:endnote w:type="continuationSeparator" w:id="0">
    <w:p w14:paraId="7E445C4A" w14:textId="77777777" w:rsidR="00D25CD9" w:rsidRDefault="00D25CD9">
      <w:pPr>
        <w:spacing w:before="0" w:line="240" w:lineRule="auto"/>
      </w:pPr>
      <w:r>
        <w:continuationSeparator/>
      </w:r>
    </w:p>
  </w:endnote>
  <w:endnote w:type="continuationNotice" w:id="1">
    <w:p w14:paraId="4254BCE2" w14:textId="77777777" w:rsidR="00D25CD9" w:rsidRDefault="00D25CD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890B" w14:textId="77777777" w:rsidR="00D25CD9" w:rsidRDefault="00D25CD9" w:rsidP="00990EAC">
      <w:pPr>
        <w:spacing w:before="0" w:line="240" w:lineRule="auto"/>
      </w:pPr>
      <w:r>
        <w:separator/>
      </w:r>
    </w:p>
  </w:footnote>
  <w:footnote w:type="continuationSeparator" w:id="0">
    <w:p w14:paraId="210B3810" w14:textId="77777777" w:rsidR="00D25CD9" w:rsidRDefault="00D25CD9" w:rsidP="00990EAC">
      <w:pPr>
        <w:spacing w:before="0" w:line="240" w:lineRule="auto"/>
      </w:pPr>
      <w:r>
        <w:continuationSeparator/>
      </w:r>
    </w:p>
  </w:footnote>
  <w:footnote w:type="continuationNotice" w:id="1">
    <w:p w14:paraId="327632C4" w14:textId="77777777" w:rsidR="00D25CD9" w:rsidRDefault="00D25CD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15"/>
  </w:num>
  <w:num w:numId="9">
    <w:abstractNumId w:val="16"/>
  </w:num>
  <w:num w:numId="10">
    <w:abstractNumId w:val="11"/>
  </w:num>
  <w:num w:numId="11">
    <w:abstractNumId w:val="13"/>
  </w:num>
  <w:num w:numId="12">
    <w:abstractNumId w:val="18"/>
  </w:num>
  <w:num w:numId="13">
    <w:abstractNumId w:val="7"/>
  </w:num>
  <w:num w:numId="14">
    <w:abstractNumId w:val="9"/>
  </w:num>
  <w:num w:numId="15">
    <w:abstractNumId w:val="4"/>
  </w:num>
  <w:num w:numId="16">
    <w:abstractNumId w:val="17"/>
  </w:num>
  <w:num w:numId="17">
    <w:abstractNumId w:val="14"/>
  </w:num>
  <w:num w:numId="18">
    <w:abstractNumId w:val="3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50617"/>
    <w:rsid w:val="00155A8D"/>
    <w:rsid w:val="0016119C"/>
    <w:rsid w:val="001673EC"/>
    <w:rsid w:val="00172DBA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265</TotalTime>
  <Pages>10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Олег Кошкин</cp:lastModifiedBy>
  <cp:revision>2</cp:revision>
  <cp:lastPrinted>2019-07-22T11:48:00Z</cp:lastPrinted>
  <dcterms:created xsi:type="dcterms:W3CDTF">2024-01-28T18:07:00Z</dcterms:created>
  <dcterms:modified xsi:type="dcterms:W3CDTF">2024-01-28T18:07:00Z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