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C to C#0 (Fully Diminished)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  <w:rPr>
          <w:sz w:val="30"/>
          <w:szCs w:val="30"/>
        </w:rPr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5237010" cy="1418357"/>
            <wp:effectExtent b="0" l="0" r="0" t="0"/>
            <wp:docPr descr="63b728b15a0a16a655594a32" id="1" name="image1.png"/>
            <a:graphic>
              <a:graphicData uri="http://schemas.openxmlformats.org/drawingml/2006/picture">
                <pic:pic>
                  <pic:nvPicPr>
                    <pic:cNvPr descr="63b728b15a0a16a655594a3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010" cy="141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