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to Ab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89300" cy="1219200"/>
            <wp:effectExtent b="0" l="0" r="0" t="0"/>
            <wp:docPr descr="62e6eef2de5881001466a993" id="1" name="image1.png"/>
            <a:graphic>
              <a:graphicData uri="http://schemas.openxmlformats.org/drawingml/2006/picture">
                <pic:pic>
                  <pic:nvPicPr>
                    <pic:cNvPr descr="62e6eef2de5881001466a99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