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S Mincho" w:cs="MS Mincho" w:eastAsia="MS Mincho" w:hAnsi="MS Mincho"/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E ⏀7</w:t>
      </w:r>
      <w:r w:rsidDel="00000000" w:rsidR="00000000" w:rsidRPr="00000000">
        <w:rPr>
          <w:rFonts w:ascii="MS Mincho" w:cs="MS Mincho" w:eastAsia="MS Mincho" w:hAnsi="MS Mincho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S Mincho" w:cs="MS Mincho" w:eastAsia="MS Mincho" w:hAnsi="MS Minch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MS Mincho" w:cs="MS Mincho" w:eastAsia="MS Mincho" w:hAnsi="MS Mincho"/>
          <w:b w:val="1"/>
        </w:rPr>
        <w:drawing>
          <wp:inline distB="19050" distT="19050" distL="19050" distR="19050">
            <wp:extent cx="2895600" cy="1155700"/>
            <wp:effectExtent b="0" l="0" r="0" t="0"/>
            <wp:docPr descr="flat-snippet-c1200d98-c934-46ac-91ef-457b57491919" id="1" name="image2.png"/>
            <a:graphic>
              <a:graphicData uri="http://schemas.openxmlformats.org/drawingml/2006/picture">
                <pic:pic>
                  <pic:nvPicPr>
                    <pic:cNvPr descr="flat-snippet-c1200d98-c934-46ac-91ef-457b57491919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MS Mincho" w:cs="MS Mincho" w:eastAsia="MS Mincho" w:hAnsi="MS Mincho"/>
          <w:b w:val="1"/>
        </w:rPr>
        <w:drawing>
          <wp:inline distB="19050" distT="19050" distL="19050" distR="19050">
            <wp:extent cx="2336800" cy="1473200"/>
            <wp:effectExtent b="0" l="0" r="0" t="0"/>
            <wp:docPr descr="flat-snippet-b1247075-a313-41f7-a91c-d3b5e6995782" id="2" name="image1.png"/>
            <a:graphic>
              <a:graphicData uri="http://schemas.openxmlformats.org/drawingml/2006/picture">
                <pic:pic>
                  <pic:nvPicPr>
                    <pic:cNvPr descr="flat-snippet-b1247075-a313-41f7-a91c-d3b5e699578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Mincho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