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 to F7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2527300" cy="1066800"/>
            <wp:effectExtent b="0" l="0" r="0" t="0"/>
            <wp:docPr descr="flat-snippet-1e7c1a12-2ed7-4f8d-a423-14effc138bb0" id="1" name="image3.png"/>
            <a:graphic>
              <a:graphicData uri="http://schemas.openxmlformats.org/drawingml/2006/picture">
                <pic:pic>
                  <pic:nvPicPr>
                    <pic:cNvPr descr="flat-snippet-1e7c1a12-2ed7-4f8d-a423-14effc138bb0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336800" cy="1104900"/>
            <wp:effectExtent b="0" l="0" r="0" t="0"/>
            <wp:docPr descr="flat-snippet-89acfb9b-ffee-4a2e-a23f-fd7ff4f7c6d1" id="3" name="image1.png"/>
            <a:graphic>
              <a:graphicData uri="http://schemas.openxmlformats.org/drawingml/2006/picture">
                <pic:pic>
                  <pic:nvPicPr>
                    <pic:cNvPr descr="flat-snippet-89acfb9b-ffee-4a2e-a23f-fd7ff4f7c6d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628900" cy="1689100"/>
            <wp:effectExtent b="0" l="0" r="0" t="0"/>
            <wp:docPr descr="flat-snippet-a2565be5-fdd8-4ee6-98b4-98a344bf5a12" id="2" name="image2.png"/>
            <a:graphic>
              <a:graphicData uri="http://schemas.openxmlformats.org/drawingml/2006/picture">
                <pic:pic>
                  <pic:nvPicPr>
                    <pic:cNvPr descr="flat-snippet-a2565be5-fdd8-4ee6-98b4-98a344bf5a1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