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 to Bb-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517900" cy="1282700"/>
            <wp:effectExtent b="0" l="0" r="0" t="0"/>
            <wp:docPr descr="flat-snippet-ef81f7d2-8fb3-4820-8ff1-f5a70010e843" id="1" name="image1.png"/>
            <a:graphic>
              <a:graphicData uri="http://schemas.openxmlformats.org/drawingml/2006/picture">
                <pic:pic>
                  <pic:nvPicPr>
                    <pic:cNvPr descr="flat-snippet-ef81f7d2-8fb3-4820-8ff1-f5a70010e84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