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b w:val="1"/>
          <w:sz w:val="60"/>
          <w:szCs w:val="60"/>
          <w:rtl w:val="0"/>
        </w:rPr>
        <w:t xml:space="preserve">G+7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/>
        <w:drawing>
          <wp:inline distB="19050" distT="19050" distL="19050" distR="19050">
            <wp:extent cx="2273300" cy="1143000"/>
            <wp:effectExtent b="0" l="0" r="0" t="0"/>
            <wp:docPr descr="flat-snippet-26e1a469-38e4-43a4-8351-6bdf18d347db" id="1" name="image1.png"/>
            <a:graphic>
              <a:graphicData uri="http://schemas.openxmlformats.org/drawingml/2006/picture">
                <pic:pic>
                  <pic:nvPicPr>
                    <pic:cNvPr descr="flat-snippet-26e1a469-38e4-43a4-8351-6bdf18d347db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43200" cy="1143000"/>
            <wp:effectExtent b="0" l="0" r="0" t="0"/>
            <wp:docPr descr="flat-snippet-e4ad4e80-2a4d-41e7-94a8-21173012b8fe" id="2" name="image2.png"/>
            <a:graphic>
              <a:graphicData uri="http://schemas.openxmlformats.org/drawingml/2006/picture">
                <pic:pic>
                  <pic:nvPicPr>
                    <pic:cNvPr descr="flat-snippet-e4ad4e80-2a4d-41e7-94a8-21173012b8f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