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 to B- to E7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5943600" cy="1282700"/>
            <wp:effectExtent b="0" l="0" r="0" t="0"/>
            <wp:docPr descr="flat-snippet-c02ce352-57a7-4dce-8fd6-0fc4c4c34431" id="1" name="image1.png"/>
            <a:graphic>
              <a:graphicData uri="http://schemas.openxmlformats.org/drawingml/2006/picture">
                <pic:pic>
                  <pic:nvPicPr>
                    <pic:cNvPr descr="flat-snippet-c02ce352-57a7-4dce-8fd6-0fc4c4c3443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"/>
        <w:szCs w:val="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