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E7 to E7b9</w:t>
      </w:r>
    </w:p>
    <w:p w:rsidR="00000000" w:rsidDel="00000000" w:rsidP="00000000" w:rsidRDefault="00000000" w:rsidRPr="00000000" w14:paraId="00000002">
      <w:pPr>
        <w:widowControl w:val="0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</w:rPr>
        <w:drawing>
          <wp:inline distB="19050" distT="19050" distL="19050" distR="19050">
            <wp:extent cx="3467100" cy="1422400"/>
            <wp:effectExtent b="0" l="0" r="0" t="0"/>
            <wp:docPr descr="flat-snippet-6e06ea42-5130-415c-9a9d-bd6d5163c833" id="1" name="image1.png"/>
            <a:graphic>
              <a:graphicData uri="http://schemas.openxmlformats.org/drawingml/2006/picture">
                <pic:pic>
                  <pic:nvPicPr>
                    <pic:cNvPr descr="flat-snippet-6e06ea42-5130-415c-9a9d-bd6d5163c83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