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5"/>
        <w:jc w:val="center"/>
      </w:pP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4</w:t>
      </w:r>
    </w:p>
    <w:p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«Розробка паралельних програм з використанням пулів потоків,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екзекьюторів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:rsidTr="005F3AAE">
        <w:trPr>
          <w:trHeight w:val="2378"/>
          <w:jc w:val="center"/>
        </w:trPr>
        <w:tc>
          <w:tcPr>
            <w:tcW w:w="4975" w:type="dxa"/>
          </w:tcPr>
          <w:p w:rsidR="004D32DC" w:rsidRPr="00872C1C" w:rsidRDefault="004D32DC" w:rsidP="005F3AAE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4D32DC" w:rsidRPr="00872C1C" w:rsidRDefault="004D32DC" w:rsidP="005F3AAE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4D32DC" w:rsidRPr="00A1575F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4D32DC" w:rsidRPr="00872C1C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4D32DC" w:rsidRPr="00177F66" w:rsidRDefault="004D32DC" w:rsidP="005F3AAE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4D32DC" w:rsidRPr="00872C1C" w:rsidRDefault="004D32DC" w:rsidP="005F3AAE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</w:pPr>
    </w:p>
    <w:p w:rsidR="004D32DC" w:rsidRDefault="004D32DC" w:rsidP="004D32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D32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D32DC">
        <w:rPr>
          <w:rFonts w:ascii="Times New Roman" w:hAnsi="Times New Roman" w:cs="Times New Roman"/>
          <w:sz w:val="28"/>
          <w:szCs w:val="28"/>
        </w:rPr>
        <w:t>2023</w:t>
      </w:r>
    </w:p>
    <w:p w:rsidR="004D32DC" w:rsidRDefault="004D32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2DC" w:rsidRDefault="004D32DC" w:rsidP="004D3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32DC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Побудуйте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статистичного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аналізу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тексту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визначте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характеристики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випадкової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величини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«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довжина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слова в символах»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ForkJoinFramework.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 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Дослідіть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побудований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аналізу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текстових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документів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на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експериментально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10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4D32DC" w:rsidRDefault="004D32DC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Скр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іншоти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4D32DC" w:rsidRDefault="004D32DC" w:rsidP="004D32DC">
      <w:pPr>
        <w:keepNext/>
        <w:spacing w:after="160" w:line="259" w:lineRule="auto"/>
        <w:jc w:val="center"/>
      </w:pPr>
      <w:r w:rsidRPr="004D32DC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5768C95E" wp14:editId="5145BE59">
            <wp:extent cx="4524375" cy="3558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387" cy="35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C" w:rsidRDefault="004D32DC" w:rsidP="004D32DC">
      <w:pPr>
        <w:pStyle w:val="a6"/>
      </w:pPr>
      <w:r w:rsidRPr="004D32DC"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1</w:t>
      </w:r>
      <w:r w:rsidR="00425B2B">
        <w:rPr>
          <w:noProof/>
        </w:rPr>
        <w:fldChar w:fldCharType="end"/>
      </w:r>
      <w:r w:rsidRPr="004D32DC">
        <w:t>. CounterTask.java</w:t>
      </w:r>
    </w:p>
    <w:p w:rsidR="004D32DC" w:rsidRDefault="004D32DC" w:rsidP="004D32DC">
      <w:pPr>
        <w:keepNext/>
        <w:jc w:val="center"/>
      </w:pPr>
      <w:r w:rsidRPr="004D32DC">
        <w:rPr>
          <w:noProof/>
          <w:lang w:val="en-US"/>
        </w:rPr>
        <w:drawing>
          <wp:inline distT="0" distB="0" distL="0" distR="0" wp14:anchorId="37065EA7" wp14:editId="0A69F234">
            <wp:extent cx="5687219" cy="17147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C" w:rsidRPr="004D32DC" w:rsidRDefault="004D32DC" w:rsidP="004D32DC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2</w:t>
      </w:r>
      <w:r w:rsidR="00425B2B">
        <w:rPr>
          <w:noProof/>
        </w:rPr>
        <w:fldChar w:fldCharType="end"/>
      </w:r>
      <w:r>
        <w:t xml:space="preserve">. Метод </w:t>
      </w:r>
      <w:proofErr w:type="spellStart"/>
      <w:proofErr w:type="gramStart"/>
      <w:r>
        <w:rPr>
          <w:lang w:val="en-US"/>
        </w:rPr>
        <w:t>countWordsSymbols</w:t>
      </w:r>
      <w:proofErr w:type="spellEnd"/>
      <w:r>
        <w:t>(</w:t>
      </w:r>
      <w:proofErr w:type="gramEnd"/>
      <w:r>
        <w:t>)</w:t>
      </w:r>
    </w:p>
    <w:p w:rsidR="004D32DC" w:rsidRDefault="004D32DC" w:rsidP="004D32DC">
      <w:pPr>
        <w:keepNext/>
        <w:jc w:val="center"/>
      </w:pPr>
      <w:r w:rsidRPr="004D32DC">
        <w:rPr>
          <w:noProof/>
          <w:lang w:val="en-US"/>
        </w:rPr>
        <w:lastRenderedPageBreak/>
        <w:drawing>
          <wp:inline distT="0" distB="0" distL="0" distR="0" wp14:anchorId="6F77F2AF" wp14:editId="67A6110B">
            <wp:extent cx="3400900" cy="3362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DC" w:rsidRDefault="004D32DC" w:rsidP="004D32DC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3</w:t>
      </w:r>
      <w:r w:rsidR="00425B2B">
        <w:rPr>
          <w:noProof/>
        </w:rPr>
        <w:fldChar w:fldCharType="end"/>
      </w:r>
      <w:r w:rsidRPr="004D32DC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A355B9" w:rsidRDefault="004D32DC" w:rsidP="00A355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55B9">
        <w:rPr>
          <w:rFonts w:ascii="Times New Roman" w:hAnsi="Times New Roman" w:cs="Times New Roman"/>
          <w:sz w:val="28"/>
          <w:szCs w:val="28"/>
          <w:lang w:val="uk-UA"/>
        </w:rPr>
        <w:t>абстрактний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поставимо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трешхолд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Якщо розмір слів буде б</w:t>
      </w:r>
      <w:r w:rsidR="00A355B9">
        <w:rPr>
          <w:rFonts w:ascii="Times New Roman" w:hAnsi="Times New Roman" w:cs="Times New Roman"/>
          <w:sz w:val="28"/>
          <w:szCs w:val="28"/>
          <w:lang w:val="uk-UA"/>
        </w:rPr>
        <w:t xml:space="preserve">ільшим за нього, то ми поділимо роботу на 4 </w:t>
      </w:r>
      <w:proofErr w:type="spellStart"/>
      <w:r w:rsidR="00A355B9">
        <w:rPr>
          <w:rFonts w:ascii="Times New Roman" w:hAnsi="Times New Roman" w:cs="Times New Roman"/>
          <w:sz w:val="28"/>
          <w:szCs w:val="28"/>
          <w:lang w:val="uk-UA"/>
        </w:rPr>
        <w:t>таски</w:t>
      </w:r>
      <w:proofErr w:type="spellEnd"/>
      <w:r w:rsidR="00A355B9">
        <w:rPr>
          <w:rFonts w:ascii="Times New Roman" w:hAnsi="Times New Roman" w:cs="Times New Roman"/>
          <w:sz w:val="28"/>
          <w:szCs w:val="28"/>
          <w:lang w:val="uk-UA"/>
        </w:rPr>
        <w:t xml:space="preserve"> та запустимо їх у цей же метод. </w:t>
      </w:r>
    </w:p>
    <w:p w:rsidR="004D32DC" w:rsidRPr="00A355B9" w:rsidRDefault="00A355B9" w:rsidP="00A355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за результатом виконання, прискорення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Pr="00A35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1.495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разів. Оскільки виконання є доволі програми є доволі швидким, то ми зафіксували швидкість програми у мікросекундах. Також ми визначили кілька характеристик випадкової величини, а саме дисперсію, середня довжина слова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ідхилення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2DC" w:rsidRPr="004D32DC" w:rsidRDefault="004D32DC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br w:type="page"/>
      </w:r>
    </w:p>
    <w:p w:rsidR="00A355B9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Реалізуйте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один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алгоритмів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комп’ютерного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практикуму 2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або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3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визначте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прискорення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яке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отримане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рахунок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 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A355B9" w:rsidRDefault="00A355B9" w:rsidP="00A355B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A355B9" w:rsidRDefault="00A355B9" w:rsidP="00A355B9">
      <w:pPr>
        <w:keepNext/>
        <w:spacing w:after="160" w:line="259" w:lineRule="auto"/>
        <w:jc w:val="center"/>
      </w:pPr>
      <w:r w:rsidRPr="00A355B9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69A534E7" wp14:editId="4F5C427B">
            <wp:extent cx="5067300" cy="30349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74" cy="3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B9" w:rsidRDefault="00A355B9" w:rsidP="00A355B9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4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StripedFork.java</w:t>
      </w:r>
    </w:p>
    <w:p w:rsidR="00A355B9" w:rsidRDefault="00A355B9" w:rsidP="00A355B9">
      <w:pPr>
        <w:keepNext/>
        <w:jc w:val="center"/>
      </w:pPr>
      <w:r w:rsidRPr="00A355B9">
        <w:rPr>
          <w:noProof/>
          <w:lang w:val="en-US"/>
        </w:rPr>
        <w:drawing>
          <wp:inline distT="0" distB="0" distL="0" distR="0" wp14:anchorId="72C86A9D" wp14:editId="0DAF0A4A">
            <wp:extent cx="5191125" cy="33078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405" cy="33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B9" w:rsidRPr="00A355B9" w:rsidRDefault="00A355B9" w:rsidP="00A355B9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5</w:t>
      </w:r>
      <w:r w:rsidR="00425B2B">
        <w:rPr>
          <w:noProof/>
        </w:rPr>
        <w:fldChar w:fldCharType="end"/>
      </w:r>
      <w:r w:rsidRPr="00A355B9">
        <w:t xml:space="preserve">. </w:t>
      </w:r>
      <w:r>
        <w:rPr>
          <w:lang w:val="en-US"/>
        </w:rPr>
        <w:t>Striped.java</w:t>
      </w:r>
    </w:p>
    <w:p w:rsidR="00A355B9" w:rsidRDefault="00A355B9" w:rsidP="00A355B9">
      <w:pPr>
        <w:keepNext/>
        <w:spacing w:after="160" w:line="259" w:lineRule="auto"/>
        <w:jc w:val="center"/>
      </w:pPr>
      <w:r w:rsidRPr="00A355B9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lastRenderedPageBreak/>
        <w:drawing>
          <wp:inline distT="0" distB="0" distL="0" distR="0" wp14:anchorId="4290A98E" wp14:editId="2CAF0D32">
            <wp:extent cx="2953162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B9" w:rsidRPr="00A355B9" w:rsidRDefault="00A355B9" w:rsidP="00A355B9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 w:rsidR="00917620">
        <w:rPr>
          <w:noProof/>
        </w:rPr>
        <w:t>6</w:t>
      </w:r>
      <w:r w:rsidR="00425B2B">
        <w:rPr>
          <w:noProof/>
        </w:rPr>
        <w:fldChar w:fldCharType="end"/>
      </w:r>
      <w:r w:rsidRPr="00A355B9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A355B9" w:rsidRDefault="00A355B9" w:rsidP="00A355B9">
      <w:pPr>
        <w:spacing w:after="160" w:line="259" w:lineRule="auto"/>
        <w:ind w:firstLine="360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обрав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стр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ічковий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алгоритм з другої практичної роботи. Суть полягає у тому, що якщо рядок стрічкового алгоритму довший за 100 елементів, то задача ділиться на дві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. І завдяки можливостям абстрактного класу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, ми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поверта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результуючу матрицю.</w:t>
      </w:r>
    </w:p>
    <w:p w:rsidR="004D32DC" w:rsidRPr="00A355B9" w:rsidRDefault="00A355B9" w:rsidP="00A355B9">
      <w:pPr>
        <w:spacing w:after="160" w:line="259" w:lineRule="auto"/>
        <w:ind w:firstLine="360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За результатами замірів, можемо побачити, що прискорення також є, у 1.32 рази. </w:t>
      </w: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br w:type="page"/>
      </w:r>
    </w:p>
    <w:p w:rsidR="00917620" w:rsidRDefault="004D32DC" w:rsidP="0091762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Розробіть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реалізуйте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пошуку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спільних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слів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текстових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документах з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20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917620" w:rsidRDefault="00917620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917620" w:rsidRDefault="00917620" w:rsidP="00917620">
      <w:pPr>
        <w:keepNext/>
        <w:spacing w:after="160" w:line="259" w:lineRule="auto"/>
        <w:jc w:val="center"/>
      </w:pPr>
      <w:r w:rsidRPr="00917620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7DEB4029" wp14:editId="0195A075">
            <wp:extent cx="3962400" cy="346183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876" cy="3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20" w:rsidRDefault="00917620" w:rsidP="00917620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7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Analyzer.java</w:t>
      </w:r>
    </w:p>
    <w:p w:rsidR="00917620" w:rsidRPr="00917620" w:rsidRDefault="00917620" w:rsidP="00917620">
      <w:pPr>
        <w:rPr>
          <w:lang w:val="en-US"/>
        </w:rPr>
      </w:pPr>
    </w:p>
    <w:p w:rsidR="00917620" w:rsidRDefault="00917620" w:rsidP="00917620">
      <w:pPr>
        <w:keepNext/>
        <w:spacing w:after="160" w:line="259" w:lineRule="auto"/>
        <w:jc w:val="center"/>
      </w:pPr>
      <w:r w:rsidRPr="00917620">
        <w:rPr>
          <w:rFonts w:ascii="Times New Roman" w:hAnsi="Times New Roman" w:cs="Times New Roman"/>
          <w:b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27659C61" wp14:editId="61FDD638">
            <wp:extent cx="2571750" cy="117540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717" cy="11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20" w:rsidRDefault="00917620" w:rsidP="00917620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8</w:t>
      </w:r>
      <w:r w:rsidR="00425B2B">
        <w:rPr>
          <w:noProof/>
        </w:rPr>
        <w:fldChar w:fldCharType="end"/>
      </w:r>
      <w:r w:rsidRPr="00425B2B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917620" w:rsidRPr="00917620" w:rsidRDefault="00917620" w:rsidP="0091762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Pr="0091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RecursiveTask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наявності у директорії інших директорій. Ми перевіряємо, чи є файл – директорією і запускаємо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якщо результат позитивний. Потім через метод</w:t>
      </w:r>
      <w:r w:rsidRPr="00917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retainAll</w:t>
      </w:r>
      <w:proofErr w:type="spellEnd"/>
      <w:r w:rsidRPr="00917620">
        <w:rPr>
          <w:rFonts w:ascii="Times New Roman" w:hAnsi="Times New Roman" w:cs="Times New Roman"/>
          <w:sz w:val="28"/>
          <w:szCs w:val="28"/>
          <w:lang w:val="uk-UA"/>
        </w:rPr>
        <w:t>, ми збер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ігаємо спільні слова і збираємо результати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17620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</w:p>
    <w:p w:rsidR="00917620" w:rsidRPr="00917620" w:rsidRDefault="00917620" w:rsidP="00917620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  <w:r w:rsidRPr="0091762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  <w:br w:type="page"/>
      </w:r>
    </w:p>
    <w:p w:rsidR="00917620" w:rsidRPr="00917620" w:rsidRDefault="004D32DC" w:rsidP="004D32DC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B2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lastRenderedPageBreak/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</w:t>
      </w:r>
      <w:proofErr w:type="spellStart"/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ForkJoinFramework</w:t>
      </w:r>
      <w:proofErr w:type="spellEnd"/>
      <w:r w:rsidRPr="00425B2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.</w:t>
      </w:r>
      <w:r w:rsidRPr="004D32D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30 </w:t>
      </w:r>
      <w:proofErr w:type="spellStart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4D32D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917620" w:rsidRDefault="00917620" w:rsidP="008E744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іншоти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програми:</w:t>
      </w:r>
    </w:p>
    <w:p w:rsidR="00917620" w:rsidRDefault="00917620" w:rsidP="00917620">
      <w:pPr>
        <w:keepNext/>
        <w:ind w:left="360"/>
        <w:jc w:val="center"/>
      </w:pPr>
      <w:r w:rsidRPr="0091762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319F1F" wp14:editId="03995965">
            <wp:extent cx="4381500" cy="392250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631" cy="3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20" w:rsidRDefault="00917620" w:rsidP="00917620">
      <w:pPr>
        <w:pStyle w:val="a6"/>
        <w:rPr>
          <w:lang w:val="en-US"/>
        </w:rPr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9</w:t>
      </w:r>
      <w:r w:rsidR="00425B2B">
        <w:rPr>
          <w:noProof/>
        </w:rPr>
        <w:fldChar w:fldCharType="end"/>
      </w:r>
      <w:r>
        <w:rPr>
          <w:lang w:val="uk-UA"/>
        </w:rPr>
        <w:t xml:space="preserve">. </w:t>
      </w:r>
      <w:r>
        <w:rPr>
          <w:lang w:val="en-US"/>
        </w:rPr>
        <w:t>Analyzer.java</w:t>
      </w:r>
    </w:p>
    <w:p w:rsidR="00917620" w:rsidRDefault="00917620" w:rsidP="00917620">
      <w:pPr>
        <w:keepNext/>
        <w:jc w:val="center"/>
      </w:pPr>
      <w:r w:rsidRPr="00917620">
        <w:rPr>
          <w:noProof/>
          <w:lang w:val="en-US"/>
        </w:rPr>
        <w:drawing>
          <wp:inline distT="0" distB="0" distL="0" distR="0" wp14:anchorId="39489DE1" wp14:editId="31DD86F3">
            <wp:extent cx="3219450" cy="237886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212" cy="23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20" w:rsidRPr="00917620" w:rsidRDefault="00917620" w:rsidP="00917620">
      <w:pPr>
        <w:pStyle w:val="a6"/>
      </w:pPr>
      <w:r>
        <w:t xml:space="preserve">Рис. </w:t>
      </w:r>
      <w:r w:rsidR="00425B2B">
        <w:fldChar w:fldCharType="begin"/>
      </w:r>
      <w:r w:rsidR="00425B2B">
        <w:instrText xml:space="preserve"> SEQ Рис. \* ARABIC </w:instrText>
      </w:r>
      <w:r w:rsidR="00425B2B">
        <w:fldChar w:fldCharType="separate"/>
      </w:r>
      <w:r>
        <w:rPr>
          <w:noProof/>
        </w:rPr>
        <w:t>10</w:t>
      </w:r>
      <w:r w:rsidR="00425B2B">
        <w:rPr>
          <w:noProof/>
        </w:rPr>
        <w:fldChar w:fldCharType="end"/>
      </w:r>
      <w:r w:rsidRPr="00917620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917620" w:rsidRDefault="00917620" w:rsidP="00425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виконано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практично за т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ією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ж самою схемою, що і третє, і тут також використовується метод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retain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9176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176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B2B" w:rsidRPr="00425B2B" w:rsidRDefault="00425B2B" w:rsidP="00425B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052227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https://github.com/whitetark/multithreading/tree/main/lab04</w:t>
        </w:r>
      </w:hyperlink>
      <w:bookmarkStart w:id="0" w:name="_GoBack"/>
      <w:bookmarkEnd w:id="0"/>
    </w:p>
    <w:p w:rsidR="00917620" w:rsidRPr="00917620" w:rsidRDefault="00917620" w:rsidP="0091762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  <w:r w:rsidR="004D32DC"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 час виконання практичної роботи під номером 4, я дізнався про пул потоків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ForkJoin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розділяти задачу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Легко зрозуміти, що такий спосіб гарно використовувати, коли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підзадачі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незалежні один від одного. Ставлячи обмеження у вигляді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трешхолду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ми можемо розбити одну затратну задачу на декілька незатратних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підзадач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будуть йти паралельно. Також на результати виконання 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</w:rPr>
        <w:t>впливають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proofErr w:type="spellStart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ількість</w:t>
      </w:r>
      <w:proofErr w:type="spellEnd"/>
      <w:r w:rsidR="008E74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процесорів, доступних для використання в поточній системі.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sectPr w:rsidR="00917620" w:rsidRPr="009176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C"/>
    <w:rsid w:val="002868A0"/>
    <w:rsid w:val="002E7435"/>
    <w:rsid w:val="0031267B"/>
    <w:rsid w:val="003235A1"/>
    <w:rsid w:val="00425B2B"/>
    <w:rsid w:val="004515ED"/>
    <w:rsid w:val="004D32DC"/>
    <w:rsid w:val="006728E2"/>
    <w:rsid w:val="007539BD"/>
    <w:rsid w:val="00864508"/>
    <w:rsid w:val="008E744C"/>
    <w:rsid w:val="00917620"/>
    <w:rsid w:val="00A355B9"/>
    <w:rsid w:val="00B7284F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BDC8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whitetark/multithreading/tree/main/lab0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2</cp:revision>
  <dcterms:created xsi:type="dcterms:W3CDTF">2023-04-27T11:11:00Z</dcterms:created>
  <dcterms:modified xsi:type="dcterms:W3CDTF">2023-04-28T07:50:00Z</dcterms:modified>
</cp:coreProperties>
</file>