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1、图画作文:教育文化类:教育（读书）2013年6月真题第一套</w:t>
      </w:r>
    </w:p>
    <w:p>
      <w:pPr>
        <w:numPr>
          <w:ilvl w:val="0"/>
          <w:numId w:val="0"/>
        </w:numPr>
        <w:bidi w:val="0"/>
        <w:jc w:val="both"/>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Directions: For this part, you are allowed 30 minutes to write a short essay.You should start</w:t>
      </w:r>
      <w:r>
        <w:rPr>
          <w:rFonts w:hint="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your essay with a brief description of the picture and then express your views onthe importance of reading literature. You should write at least 120 words but nomore than 180 words.</w:t>
      </w:r>
      <w:r>
        <w:rPr>
          <w:rFonts w:hint="eastAsia" w:cstheme="minorBidi"/>
          <w:kern w:val="2"/>
          <w:sz w:val="21"/>
          <w:szCs w:val="24"/>
          <w:lang w:val="en-US" w:eastAsia="zh-CN" w:bidi="ar-SA"/>
        </w:rPr>
        <w:t xml:space="preserve"> </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As is symbolically portrayed in the cartoon,when a teacher assigns her student to read aliterature book,she tells him to think of it as a long text-message. It reminds me of thesignificance of reading literature while most of the people are spending much more timereading tcxt-messages than literary works.</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Since reading literature can not only broaden our horizon but also enrich our mind, it isimperative for us to read literature. To be specific, reading classic works is a real eye-opener,from which we can acquire theoretical knowledge of different historical events and culturaltraditions. In addition,the moral outlooks and views of life revealed in great works offergreat nourishment and contribute to our growth and wisdom.</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To demonstrate, whenever I am confronted with obstacles,1 will reflect on the books lhave read, imagining what the heroes would do if they were in my situation. Then normally Iwill get the power and overcome any difficulties. To conclude, reading literature regularly iscrucial to a more colorful and wiser life.(176 words)</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漫画中象征性的表明，当老师在布置文学作品阅读任务时，她告诉学生将它当作长篇手机短信对待。该图片提醒我们，阅读文学作品尤为重要，在大多数人阅读手机短信远多于文学作品的当下。</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由于阅读文学作品不但能拓宽我们的视野，还能充实我们的心智，我们迫切需要阅读文学作品。具体而言，阅读名著能使我们大开眼界，从中我们可以获得各种重大历史事件以及文化传统的理论知识。其次，文学作品中传达的道德观和人生观为我们提供了极好的养分，让我们成长并变得睿智。</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以我自己为例,每当我遇到困难,我都会想起读过的书籍,想象书中的主人公会怎么做，如果他们处在我的处境。随后我一般都会从中获得力量并克服任何困难。总之，经常阅读文学作品对于获得更精彩及睿智的人生至关重要。</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2、图画作文:人生哲理类:做小事:2013年6月真题第二套</w:t>
      </w:r>
    </w:p>
    <w:p>
      <w:pPr>
        <w:numPr>
          <w:ilvl w:val="0"/>
          <w:numId w:val="0"/>
        </w:numPr>
        <w:bidi w:val="0"/>
        <w:jc w:val="both"/>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Directions: For this part, you are allowed 30 minutes to write a short essay. You should start your</w:t>
      </w:r>
      <w:r>
        <w:rPr>
          <w:rFonts w:hint="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essay with a brief description of the picture and then express your views on theimportance of doing small things before undertaking something big. You should writeat least 120 words but no more than 180 words.</w:t>
      </w:r>
      <w:r>
        <w:rPr>
          <w:rFonts w:hint="eastAsia" w:cstheme="minorBidi"/>
          <w:kern w:val="2"/>
          <w:sz w:val="21"/>
          <w:szCs w:val="24"/>
          <w:lang w:val="en-US" w:eastAsia="zh-CN" w:bidi="ar-SA"/>
        </w:rPr>
        <w:t xml:space="preserve"> </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lt is subtly revealed in the caricature that a son is expressing his concern about disposingof nuclear wastc to his father，while his father asked him to cmpty the dustbin first. Thisthought-provoking portrayal illustrates to us the significance of doing small things beforeundertaking something and reminds us of an old Chinese saying, “Sweeping your own housebefore conquering the world.”</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In the first place,through doing small things, we accumulate precious experience andessential practical skills, which help us to get better prepared for any upcoming big things. Inthe second place, doing trivial matters helps us develop good habits, such as perseverance andpatience，with which we won't give up or escape easily when confronted with biggerdifficulties.</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Admittedly, it is reasonable for us to aim high and be ambitious, but before we are toundertake something big, we should try hard to fulfill simple tasks such as empty the dustbin.(155 words)</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漫画中巧妙的揭示，儿子对父亲说担心核废料的处理问题，而父亲则对儿子说如果他能先把垃圾倒了。这幅发人深省的漫画向我们揭示了做大事之前先把小事做好的重要性，并且让我们联想到中国一句古老的成语“一屋不扫，何以扫天下”。</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首先，通过做小事，我们能积累宝贵的经验及必要的实用技能，为将来所有可能发生的大事做好准备。其次，做小事有助于我们养成良好的习惯，比如坚持和耐心。有了它们，我们不会在遇到更大的困难时轻易放弃或逃避。</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不可否认，我们应该目标高远并且具有雄心壮志，但在我们做大事之前，我们应该努力把小事做好，比如倒垃圾。</w:t>
      </w: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0"/>
        </w:numPr>
        <w:bidi w:val="0"/>
        <w:jc w:val="both"/>
        <w:rPr>
          <w:rFonts w:hint="eastAsia" w:asciiTheme="minorHAnsi" w:hAnsiTheme="minorHAnsi" w:eastAsiaTheme="minorEastAsia" w:cstheme="minorBidi"/>
          <w:kern w:val="2"/>
          <w:sz w:val="21"/>
          <w:szCs w:val="24"/>
          <w:lang w:val="en-US" w:eastAsia="zh-CN" w:bidi="ar-SA"/>
        </w:rPr>
      </w:pPr>
    </w:p>
    <w:p>
      <w:pPr>
        <w:numPr>
          <w:ilvl w:val="0"/>
          <w:numId w:val="1"/>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图画作文:教育文化类:教育（基本技能）2013年6月真题第三套</w:t>
      </w:r>
    </w:p>
    <w:p>
      <w:pPr>
        <w:numPr>
          <w:ilvl w:val="0"/>
          <w:numId w:val="0"/>
        </w:numPr>
        <w:bidi w:val="0"/>
        <w:jc w:val="both"/>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Directions: For this part, you are allowed 30 minutes to write a short essay.You should start</w:t>
      </w:r>
      <w:r>
        <w:rPr>
          <w:rFonts w:hint="eastAsia" w:cstheme="minorBidi"/>
          <w:kern w:val="2"/>
          <w:sz w:val="21"/>
          <w:szCs w:val="24"/>
          <w:lang w:val="en-US" w:eastAsia="zh-CN" w:bidi="ar-SA"/>
        </w:rPr>
        <w:t xml:space="preserve"> your essay with a brief description of the picture and then express your views onthe importance of learning basic skills. You should write at least 120 words butno more than 180 words.</w:t>
      </w:r>
    </w:p>
    <w:p>
      <w:pPr>
        <w:numPr>
          <w:ilvl w:val="0"/>
          <w:numId w:val="0"/>
        </w:numPr>
        <w:bidi w:val="0"/>
        <w:jc w:val="both"/>
        <w:rPr>
          <w:rFonts w:hint="eastAsia" w:cstheme="minorBidi"/>
          <w:kern w:val="2"/>
          <w:sz w:val="21"/>
          <w:szCs w:val="24"/>
          <w:lang w:val="en-US" w:eastAsia="zh-CN" w:bidi="ar-SA"/>
        </w:rPr>
      </w:pPr>
    </w:p>
    <w:p>
      <w:pPr>
        <w:numPr>
          <w:ilvl w:val="0"/>
          <w:numId w:val="0"/>
        </w:numPr>
        <w:bidi w:val="0"/>
        <w:jc w:val="both"/>
        <w:rPr>
          <w:rFonts w:hint="default" w:cstheme="minorBidi"/>
          <w:kern w:val="2"/>
          <w:sz w:val="21"/>
          <w:szCs w:val="24"/>
          <w:lang w:val="en-US" w:eastAsia="zh-CN" w:bidi="ar-SA"/>
        </w:rPr>
      </w:pPr>
      <w:r>
        <w:rPr>
          <w:rFonts w:hint="default" w:cstheme="minorBidi"/>
          <w:kern w:val="2"/>
          <w:sz w:val="21"/>
          <w:szCs w:val="24"/>
          <w:lang w:val="en-US" w:eastAsia="zh-CN" w:bidi="ar-SA"/>
        </w:rPr>
        <w:t>lt is subtly demonstrated in the portrayal that a teacher is tcaching mathematics in acertain classroom. Unfortunately, onc of her students holds the opinion that these basic skillsmight be outdated by the time they are in the job market.Currently，students in mountingnumbers tend to believe it is unnecessary to learn basic skills.</w:t>
      </w:r>
    </w:p>
    <w:p>
      <w:pPr>
        <w:numPr>
          <w:ilvl w:val="0"/>
          <w:numId w:val="0"/>
        </w:numPr>
        <w:bidi w:val="0"/>
        <w:jc w:val="both"/>
        <w:rPr>
          <w:rFonts w:hint="default" w:cstheme="minorBidi"/>
          <w:kern w:val="2"/>
          <w:sz w:val="21"/>
          <w:szCs w:val="24"/>
          <w:lang w:val="en-US" w:eastAsia="zh-CN" w:bidi="ar-SA"/>
        </w:rPr>
      </w:pPr>
    </w:p>
    <w:p>
      <w:pPr>
        <w:numPr>
          <w:ilvl w:val="0"/>
          <w:numId w:val="0"/>
        </w:numPr>
        <w:bidi w:val="0"/>
        <w:jc w:val="both"/>
        <w:rPr>
          <w:rFonts w:hint="default" w:cstheme="minorBidi"/>
          <w:kern w:val="2"/>
          <w:sz w:val="21"/>
          <w:szCs w:val="24"/>
          <w:lang w:val="en-US" w:eastAsia="zh-CN" w:bidi="ar-SA"/>
        </w:rPr>
      </w:pPr>
      <w:r>
        <w:rPr>
          <w:rFonts w:hint="default" w:cstheme="minorBidi"/>
          <w:kern w:val="2"/>
          <w:sz w:val="21"/>
          <w:szCs w:val="24"/>
          <w:lang w:val="en-US" w:eastAsia="zh-CN" w:bidi="ar-SA"/>
        </w:rPr>
        <w:t>lt is my view that the basic skills college students learn will not turn old-fashioned.Instead, they will remain as vital as they will ever be.Above all, though basic skills is oftenclassified as impractical subjects that cannot be applied directly to one's future career, it isthese basic subjects that lay a solid foundation for more advanced skills,preparing us forfurther studies. In addition,most of the basic skills,like calculating and literacy,are alwaysvital in a variety of occupations.</w:t>
      </w:r>
    </w:p>
    <w:p>
      <w:pPr>
        <w:numPr>
          <w:ilvl w:val="0"/>
          <w:numId w:val="0"/>
        </w:numPr>
        <w:bidi w:val="0"/>
        <w:jc w:val="both"/>
        <w:rPr>
          <w:rFonts w:hint="default" w:cstheme="minorBidi"/>
          <w:kern w:val="2"/>
          <w:sz w:val="21"/>
          <w:szCs w:val="24"/>
          <w:lang w:val="en-US" w:eastAsia="zh-CN" w:bidi="ar-SA"/>
        </w:rPr>
      </w:pPr>
    </w:p>
    <w:p>
      <w:pPr>
        <w:numPr>
          <w:ilvl w:val="0"/>
          <w:numId w:val="0"/>
        </w:numPr>
        <w:bidi w:val="0"/>
        <w:jc w:val="both"/>
        <w:rPr>
          <w:rFonts w:hint="default" w:cstheme="minorBidi"/>
          <w:kern w:val="2"/>
          <w:sz w:val="21"/>
          <w:szCs w:val="24"/>
          <w:lang w:val="en-US" w:eastAsia="zh-CN" w:bidi="ar-SA"/>
        </w:rPr>
      </w:pPr>
      <w:r>
        <w:rPr>
          <w:rFonts w:hint="default" w:cstheme="minorBidi"/>
          <w:kern w:val="2"/>
          <w:sz w:val="21"/>
          <w:szCs w:val="24"/>
          <w:lang w:val="en-US" w:eastAsia="zh-CN" w:bidi="ar-SA"/>
        </w:rPr>
        <w:t>To conclude, the basic skills are crucial for our success. The more and better basic skillswe master, the more likely we are to find a satisfactory job and live a happy life. (173 words)</w:t>
      </w:r>
    </w:p>
    <w:p>
      <w:pPr>
        <w:numPr>
          <w:ilvl w:val="0"/>
          <w:numId w:val="0"/>
        </w:numPr>
        <w:bidi w:val="0"/>
        <w:jc w:val="both"/>
        <w:rPr>
          <w:rFonts w:hint="default" w:cstheme="minorBidi"/>
          <w:kern w:val="2"/>
          <w:sz w:val="21"/>
          <w:szCs w:val="24"/>
          <w:lang w:val="en-US" w:eastAsia="zh-CN" w:bidi="ar-SA"/>
        </w:rPr>
      </w:pPr>
    </w:p>
    <w:p>
      <w:pPr>
        <w:numPr>
          <w:ilvl w:val="0"/>
          <w:numId w:val="0"/>
        </w:numPr>
        <w:bidi w:val="0"/>
        <w:jc w:val="both"/>
        <w:rPr>
          <w:rFonts w:hint="default" w:cstheme="minorBidi"/>
          <w:kern w:val="2"/>
          <w:sz w:val="21"/>
          <w:szCs w:val="24"/>
          <w:lang w:val="en-US" w:eastAsia="zh-CN" w:bidi="ar-SA"/>
        </w:rPr>
      </w:pPr>
      <w:r>
        <w:rPr>
          <w:rFonts w:hint="default" w:cstheme="minorBidi"/>
          <w:kern w:val="2"/>
          <w:sz w:val="21"/>
          <w:szCs w:val="24"/>
          <w:lang w:val="en-US" w:eastAsia="zh-CN" w:bidi="ar-SA"/>
        </w:rPr>
        <w:t>图画中巧妙的揭示，一名教师正在某个教室教数学。然而，她的一名学生认为到他们就业的时候，这些基本技能也许会过时。</w:t>
      </w:r>
    </w:p>
    <w:p>
      <w:pPr>
        <w:numPr>
          <w:ilvl w:val="0"/>
          <w:numId w:val="0"/>
        </w:numPr>
        <w:bidi w:val="0"/>
        <w:jc w:val="both"/>
        <w:rPr>
          <w:rFonts w:hint="default" w:cstheme="minorBidi"/>
          <w:kern w:val="2"/>
          <w:sz w:val="21"/>
          <w:szCs w:val="24"/>
          <w:lang w:val="en-US" w:eastAsia="zh-CN" w:bidi="ar-SA"/>
        </w:rPr>
      </w:pPr>
      <w:r>
        <w:rPr>
          <w:rFonts w:hint="default" w:cstheme="minorBidi"/>
          <w:kern w:val="2"/>
          <w:sz w:val="21"/>
          <w:szCs w:val="24"/>
          <w:lang w:val="en-US" w:eastAsia="zh-CN" w:bidi="ar-SA"/>
        </w:rPr>
        <w:t>现在，越来越多的学生倾向于认为没必要学习基本技能.我认为,大学生所学的基本技能不会过时。相反,这些技能将一如既往地发挥重要作用。首先，尽管基本技能常被归类为不切实际的学科，不能直接应用到将来的工作中，但正是总之，基本技能对于我们的成功至关重要。我们掌握的基本技能越多越好，我们越有可能找到一份满意的工作，并过上幸福的生活。</w:t>
      </w:r>
    </w:p>
    <w:p>
      <w:pPr>
        <w:numPr>
          <w:ilvl w:val="0"/>
          <w:numId w:val="0"/>
        </w:numPr>
        <w:bidi w:val="0"/>
        <w:ind w:firstLine="210" w:firstLineChars="100"/>
        <w:jc w:val="both"/>
        <w:rPr>
          <w:rFonts w:hint="default" w:cstheme="minorBidi"/>
          <w:kern w:val="2"/>
          <w:sz w:val="21"/>
          <w:szCs w:val="24"/>
          <w:lang w:val="en-US" w:eastAsia="zh-CN" w:bidi="ar-SA"/>
        </w:rPr>
      </w:pPr>
      <w:r>
        <w:rPr>
          <w:rFonts w:hint="default" w:cstheme="minorBidi"/>
          <w:kern w:val="2"/>
          <w:sz w:val="21"/>
          <w:szCs w:val="24"/>
          <w:lang w:val="en-US" w:eastAsia="zh-CN" w:bidi="ar-SA"/>
        </w:rPr>
        <w:t>总之，基本技能对于我们的成功至关重要。我们掌握的基本技能越多越好，我们越有可能找到一份满意的工作，并过上幸福的生活。</w:t>
      </w:r>
      <w:r>
        <w:rPr>
          <w:rFonts w:hint="default" w:cstheme="minorBidi"/>
          <w:kern w:val="2"/>
          <w:sz w:val="21"/>
          <w:szCs w:val="24"/>
          <w:lang w:val="en-US" w:eastAsia="zh-CN" w:bidi="ar-SA"/>
        </w:rPr>
        <w:br w:type="textWrapping"/>
      </w:r>
    </w:p>
    <w:p>
      <w:pPr>
        <w:numPr>
          <w:ilvl w:val="0"/>
          <w:numId w:val="1"/>
        </w:numPr>
        <w:bidi w:val="0"/>
        <w:ind w:left="0" w:lef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图画作文:教育文化类:网络与教育:2013年12月真题</w:t>
      </w:r>
    </w:p>
    <w:p>
      <w:pPr>
        <w:numPr>
          <w:ilvl w:val="0"/>
          <w:numId w:val="0"/>
        </w:numPr>
        <w:bidi w:val="0"/>
        <w:ind w:leftChars="0"/>
        <w:jc w:val="both"/>
        <w:rPr>
          <w:rFonts w:hint="eastAsia" w:cstheme="minorBidi"/>
          <w:kern w:val="2"/>
          <w:sz w:val="21"/>
          <w:szCs w:val="24"/>
          <w:lang w:val="en-US" w:eastAsia="zh-CN" w:bidi="ar-SA"/>
        </w:rPr>
      </w:pPr>
      <w:r>
        <w:rPr>
          <w:rFonts w:hint="default" w:cstheme="minorBidi"/>
          <w:kern w:val="2"/>
          <w:sz w:val="21"/>
          <w:szCs w:val="24"/>
          <w:lang w:val="en-US" w:eastAsia="zh-CN" w:bidi="ar-SA"/>
        </w:rPr>
        <w:t>Directions: For this part, you are allowed 30 minutes to write a short essay based on the picture</w:t>
      </w:r>
      <w:r>
        <w:rPr>
          <w:rFonts w:hint="eastAsia" w:cstheme="minorBidi"/>
          <w:kern w:val="2"/>
          <w:sz w:val="21"/>
          <w:szCs w:val="24"/>
          <w:lang w:val="en-US" w:eastAsia="zh-CN" w:bidi="ar-SA"/>
        </w:rPr>
        <w:t xml:space="preserve">  below. You should start your essay with a brief account of the impact of the Interneton learning and then explain why education doesn't simply mean learning to obtaininformation. You should write at least 120 words but no more than 180 words.</w:t>
      </w:r>
    </w:p>
    <w:p>
      <w:pPr>
        <w:numPr>
          <w:ilvl w:val="0"/>
          <w:numId w:val="0"/>
        </w:numPr>
        <w:bidi w:val="0"/>
        <w:ind w:leftChars="0"/>
        <w:jc w:val="both"/>
        <w:rPr>
          <w:rFonts w:hint="eastAsia" w:cstheme="minorBidi"/>
          <w:kern w:val="2"/>
          <w:sz w:val="21"/>
          <w:szCs w:val="24"/>
          <w:lang w:val="en-US" w:eastAsia="zh-CN" w:bidi="ar-SA"/>
        </w:rPr>
      </w:pP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In the age of knowledge explosion, the Internet opens a magical portal for lcarners to getaccess to seemingly incessant information. But is information equal to knowledge?"Once Ilearm how to use google, isn 't that all the education I really need?"This question fully embodiesthe prejudiced opinion that as long as people acquire abundant information, they will getproper education.</w:t>
      </w:r>
    </w:p>
    <w:p>
      <w:pPr>
        <w:numPr>
          <w:ilvl w:val="0"/>
          <w:numId w:val="0"/>
        </w:numPr>
        <w:bidi w:val="0"/>
        <w:ind w:leftChars="0"/>
        <w:jc w:val="both"/>
        <w:rPr>
          <w:rFonts w:hint="default" w:cstheme="minorBidi"/>
          <w:kern w:val="2"/>
          <w:sz w:val="21"/>
          <w:szCs w:val="24"/>
          <w:lang w:val="en-US" w:eastAsia="zh-CN" w:bidi="ar-SA"/>
        </w:rPr>
      </w:pP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The reason why education doesn't simply mean learning to obtain information is thateducation is not limited to the hard facts or theories students can learn from their textbooksor the Internet. It relates to a wider scope ranging from the obtainment of practical skills tothe development of characters,which are hard for students to learn simply by googling.Consequently, comprehensive learning in schools includes learning knowledge, conductingexperiments and communicating with peers is what true education is.</w:t>
      </w:r>
    </w:p>
    <w:p>
      <w:pPr>
        <w:numPr>
          <w:ilvl w:val="0"/>
          <w:numId w:val="0"/>
        </w:numPr>
        <w:bidi w:val="0"/>
        <w:ind w:leftChars="0"/>
        <w:jc w:val="both"/>
        <w:rPr>
          <w:rFonts w:hint="default" w:cstheme="minorBidi"/>
          <w:kern w:val="2"/>
          <w:sz w:val="21"/>
          <w:szCs w:val="24"/>
          <w:lang w:val="en-US" w:eastAsia="zh-CN" w:bidi="ar-SA"/>
        </w:rPr>
      </w:pP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ln a word，the Internet does provide valuable information for learners,but peopleshould be fully conscious of the essence of education and learn to tell the right from thewrong. (172 words)</w:t>
      </w: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在知识爆炸的时代，互联网为学习者们打开了一扇神奇的大门,使他们可以接触看似无穷无尽的信息。但是信息就等同于知识吗?“一旦我学会如何使用谷歌引擎，那就是我真正需要的所有教育吗?”这个问题完全代表了这种偏颇的观点:只要人们获得了充分的信息，他们将得到相当程度的教育。</w:t>
      </w: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为何教育不仅仅意味着学会获得信息?原因在于教育不只限于学生们能从他们的教科书或网上学来的冰冷事实或理论.教育与更广的范围相关,包括从获得实践技能到个性开发，学生们很难仅仅通过谷歌搜索学习到这些。因此，全面的学校教育包括学习知识、进行实验及与同伴沟通，这才是真正的教育。</w:t>
      </w: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总之，互联网确实为学习者提供有价值的信息，但人们应该充分意识到教育的精华，并且学会判断正误。</w:t>
      </w:r>
    </w:p>
    <w:p>
      <w:pPr>
        <w:numPr>
          <w:ilvl w:val="0"/>
          <w:numId w:val="0"/>
        </w:numPr>
        <w:bidi w:val="0"/>
        <w:ind w:leftChars="0"/>
        <w:jc w:val="both"/>
        <w:rPr>
          <w:rFonts w:hint="default" w:cstheme="minorBidi"/>
          <w:kern w:val="2"/>
          <w:sz w:val="21"/>
          <w:szCs w:val="24"/>
          <w:lang w:val="en-US" w:eastAsia="zh-CN" w:bidi="ar-SA"/>
        </w:rPr>
      </w:pPr>
    </w:p>
    <w:p>
      <w:pPr>
        <w:numPr>
          <w:ilvl w:val="0"/>
          <w:numId w:val="1"/>
        </w:numPr>
        <w:bidi w:val="0"/>
        <w:ind w:left="0" w:lef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图画作文:教育文化类:流行文化（网络): 2015年6月四级真题第一套</w:t>
      </w: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Directions: For this part, you are allowed 30 minutes to write an essay based on the picture below.You should start you essay with a brief description of the picture and then comment on this kindof modern life. You should write at least 120 words but no more than 180 words.</w:t>
      </w:r>
    </w:p>
    <w:p>
      <w:pPr>
        <w:numPr>
          <w:ilvl w:val="0"/>
          <w:numId w:val="0"/>
        </w:numPr>
        <w:bidi w:val="0"/>
        <w:ind w:leftChars="0"/>
        <w:jc w:val="both"/>
        <w:rPr>
          <w:rFonts w:hint="default" w:cstheme="minorBidi"/>
          <w:kern w:val="2"/>
          <w:sz w:val="21"/>
          <w:szCs w:val="24"/>
          <w:lang w:val="en-US" w:eastAsia="zh-CN" w:bidi="ar-SA"/>
        </w:rPr>
      </w:pPr>
    </w:p>
    <w:p>
      <w:pPr>
        <w:numPr>
          <w:ilvl w:val="0"/>
          <w:numId w:val="0"/>
        </w:numPr>
        <w:bidi w:val="0"/>
        <w:ind w:leftChars="0"/>
        <w:jc w:val="both"/>
        <w:rPr>
          <w:rFonts w:hint="default" w:cstheme="minorBidi"/>
          <w:kern w:val="2"/>
          <w:sz w:val="21"/>
          <w:szCs w:val="24"/>
          <w:lang w:val="en-US" w:eastAsia="zh-CN" w:bidi="ar-SA"/>
        </w:rPr>
      </w:pPr>
    </w:p>
    <w:p>
      <w:pPr>
        <w:numPr>
          <w:ilvl w:val="0"/>
          <w:numId w:val="0"/>
        </w:numPr>
        <w:bidi w:val="0"/>
        <w:ind w:leftChars="0"/>
        <w:jc w:val="both"/>
        <w:rPr>
          <w:rFonts w:hint="default" w:cstheme="minorBidi"/>
          <w:kern w:val="2"/>
          <w:sz w:val="21"/>
          <w:szCs w:val="24"/>
          <w:lang w:val="en-US" w:eastAsia="zh-CN" w:bidi="ar-SA"/>
        </w:rPr>
      </w:pPr>
    </w:p>
    <w:p>
      <w:pPr>
        <w:numPr>
          <w:ilvl w:val="0"/>
          <w:numId w:val="1"/>
        </w:numPr>
        <w:bidi w:val="0"/>
        <w:ind w:left="0" w:lef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图画作文:人生哲理类:独立:2015年6月真题第二套</w:t>
      </w: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Directions: For this part, you are allowed 30 minutes to write an essay based on the picture below.You should start you essay with a brief description of the picture and then comment on parents’role in their children's growth. You should write at least 120 words but no more than 150 words.</w:t>
      </w: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The drawing vividly reflects a daughter is chatting with her mother in their house. Theeyes sparkling with delight, the daughter tells her mother,"Good news mom! I was accepted to thecollege of your choice."Obviously, the implication of the portrayal is that the daughter is lackof independence due to her mother's doting care.</w:t>
      </w:r>
    </w:p>
    <w:p>
      <w:pPr>
        <w:numPr>
          <w:ilvl w:val="0"/>
          <w:numId w:val="0"/>
        </w:numPr>
        <w:bidi w:val="0"/>
        <w:ind w:leftChars="0"/>
        <w:jc w:val="both"/>
        <w:rPr>
          <w:rFonts w:hint="default" w:cstheme="minorBidi"/>
          <w:kern w:val="2"/>
          <w:sz w:val="21"/>
          <w:szCs w:val="24"/>
          <w:lang w:val="en-US" w:eastAsia="zh-CN" w:bidi="ar-SA"/>
        </w:rPr>
      </w:pP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The lovely daughter is naturally associated with the only children in our current society;the college of the mother's choice epitomizes parents’doting care and abundant materialsupplies that can shield the children from the harsh reality. Once the young people begin toseek independence and accept challenges from the real world, they are found too spoiled tobe strong enough in the face of difficulties.</w:t>
      </w:r>
    </w:p>
    <w:p>
      <w:pPr>
        <w:numPr>
          <w:ilvl w:val="0"/>
          <w:numId w:val="0"/>
        </w:numPr>
        <w:bidi w:val="0"/>
        <w:ind w:leftChars="0"/>
        <w:jc w:val="both"/>
        <w:rPr>
          <w:rFonts w:hint="default" w:cstheme="minorBidi"/>
          <w:kern w:val="2"/>
          <w:sz w:val="21"/>
          <w:szCs w:val="24"/>
          <w:lang w:val="en-US" w:eastAsia="zh-CN" w:bidi="ar-SA"/>
        </w:rPr>
      </w:pP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Accordingly, it is vital for us to derive positive implications from the thought-provokingdrawing. On the one hand,we can frequently use it to enlighten the youth to be moreindependent in life.On the other hand, parents should be sensible enough to give their childrenmore freedom to deal with troubles and problems. (176 words)</w:t>
      </w:r>
    </w:p>
    <w:p>
      <w:pPr>
        <w:numPr>
          <w:ilvl w:val="0"/>
          <w:numId w:val="0"/>
        </w:numPr>
        <w:bidi w:val="0"/>
        <w:ind w:leftChars="0"/>
        <w:jc w:val="both"/>
        <w:rPr>
          <w:rFonts w:hint="default" w:cstheme="minorBidi"/>
          <w:kern w:val="2"/>
          <w:sz w:val="21"/>
          <w:szCs w:val="24"/>
          <w:lang w:val="en-US" w:eastAsia="zh-CN" w:bidi="ar-SA"/>
        </w:rPr>
      </w:pP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这幅漫画生动地展现了一个女儿正在家中和她的母亲聊天的场景。女儿眼中兴奋地闪着光芒，告诉母亲说:“妈妈，好消息!我被您选择的那所大学录取了。”显而易见，这幅漫画的含义就是女儿缺乏独立的原因是母亲的溺爱。</w:t>
      </w: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这个可爱的女儿自然和当代社会的独生子女联系起来:母亲选择的大学就是父母的溺爱和优越物质条件的缩影，这些可以保护孩子远离严峻现实。一旦年轻人开始寻求独立并且接受来自现实世界的挑战，人们发现他们已经被惯坏了，在困难面前无法足够坚强。</w:t>
      </w: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总之，我们很有必要从这幅发人深思的图画中得出积极的含义。一方面，我们可以经常利用它来启发年轻人在生活中更加独立。另一方面，父母们应该充满理智给孩子们更多的自由来处理困难和问题。</w:t>
      </w: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7、情景作文:教育文化类:教育（课程): 2014年12月真题第一套</w:t>
      </w: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Directions: For this part, you are allowed 30 minutes to write a short essay about a course that</w:t>
      </w:r>
    </w:p>
    <w:p>
      <w:pPr>
        <w:numPr>
          <w:ilvl w:val="0"/>
          <w:numId w:val="0"/>
        </w:numPr>
        <w:bidi w:val="0"/>
        <w:ind w:leftChars="0"/>
        <w:jc w:val="both"/>
        <w:rPr>
          <w:rFonts w:hint="default" w:cstheme="minorBidi"/>
          <w:kern w:val="2"/>
          <w:sz w:val="21"/>
          <w:szCs w:val="24"/>
          <w:lang w:val="en-US" w:eastAsia="zh-CN" w:bidi="ar-SA"/>
        </w:rPr>
      </w:pPr>
      <w:r>
        <w:rPr>
          <w:rFonts w:hint="default" w:cstheme="minorBidi"/>
          <w:kern w:val="2"/>
          <w:sz w:val="21"/>
          <w:szCs w:val="24"/>
          <w:lang w:val="en-US" w:eastAsia="zh-CN" w:bidi="ar-SA"/>
        </w:rPr>
        <w:t>has impressed you most in college. You should state the reasons and write at least120 words but no more than 180 words.</w:t>
      </w:r>
    </w:p>
    <w:p>
      <w:pPr>
        <w:numPr>
          <w:ilvl w:val="0"/>
          <w:numId w:val="0"/>
        </w:numPr>
        <w:bidi w:val="0"/>
        <w:ind w:leftChars="0"/>
        <w:jc w:val="both"/>
        <w:rPr>
          <w:rFonts w:hint="default" w:cstheme="minorBidi"/>
          <w:kern w:val="2"/>
          <w:sz w:val="21"/>
          <w:szCs w:val="24"/>
          <w:lang w:val="en-US" w:eastAsia="zh-CN" w:bidi="ar-SA"/>
        </w:rPr>
      </w:pPr>
    </w:p>
    <w:p>
      <w:pPr>
        <w:numPr>
          <w:numId w:val="0"/>
        </w:numPr>
        <w:bidi w:val="0"/>
        <w:jc w:val="both"/>
        <w:rPr>
          <w:rFonts w:hint="eastAsia" w:asciiTheme="minorHAnsi" w:hAnsiTheme="minorHAnsi" w:eastAsiaTheme="minorEastAsia" w:cstheme="minorBidi"/>
          <w:kern w:val="2"/>
          <w:sz w:val="21"/>
          <w:szCs w:val="24"/>
          <w:lang w:val="en-US" w:eastAsia="zh-CN" w:bidi="ar-SA"/>
        </w:rPr>
      </w:pPr>
    </w:p>
    <w:p>
      <w:pPr>
        <w:numPr>
          <w:numId w:val="0"/>
        </w:numPr>
        <w:bidi w:val="0"/>
        <w:jc w:val="both"/>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8.</w:t>
      </w:r>
      <w:r>
        <w:rPr>
          <w:rFonts w:hint="eastAsia" w:asciiTheme="minorHAnsi" w:hAnsiTheme="minorHAnsi" w:eastAsiaTheme="minorEastAsia" w:cstheme="minorBidi"/>
          <w:kern w:val="2"/>
          <w:sz w:val="21"/>
          <w:szCs w:val="24"/>
          <w:lang w:val="en-US" w:eastAsia="zh-CN" w:bidi="ar-SA"/>
        </w:rPr>
        <w:t>情景作文:教育文化类:教育(同学):2014年12月四级真题第二套</w:t>
      </w:r>
    </w:p>
    <w:p>
      <w:pPr>
        <w:numPr>
          <w:numId w:val="0"/>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Directions: For this part, you are allowed 30 minutes to write a short essay about a classmate ofyours who has influenced you most in college. You should state the reasons andwrite at least 120 words but no more than 180 words.</w:t>
      </w:r>
    </w:p>
    <w:p>
      <w:pPr>
        <w:numPr>
          <w:numId w:val="0"/>
        </w:numPr>
        <w:bidi w:val="0"/>
        <w:jc w:val="both"/>
        <w:rPr>
          <w:rFonts w:hint="eastAsia" w:asciiTheme="minorHAnsi" w:hAnsiTheme="minorHAnsi" w:eastAsiaTheme="minorEastAsia" w:cstheme="minorBidi"/>
          <w:kern w:val="2"/>
          <w:sz w:val="21"/>
          <w:szCs w:val="24"/>
          <w:lang w:val="en-US" w:eastAsia="zh-CN" w:bidi="ar-SA"/>
        </w:rPr>
      </w:pP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In my campus life I have met a good many classmates who are really worth recalling.But perhaps the most unforgettable person that has influenced me most is my monitor,LiMing.</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在我的校园生活中，我遇到了很多真正值得回忆的同学，但也许对我影响最大的最难忘的人是我的班长李明。</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What frequently brings back memories of him is his special qualities. Above all, l amattracted by his lively wit. I remember that we always anticipated talking with him withgreat eagerness because his lectures are humorously delivered,never failing to provokechuckles or loud laughs. In addition, he gives me the greatest gift a monitor can offer—anawakening of a passion for learning.More importantly, I am deeply impressed by the respecthe shows for us. As he treats us like friends rather than students,we all liked to visit hisdormitory for social activities as well as for academic advice.</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经常让人想起他的是他的特殊品质。最重要的是，我被他活泼的机智所吸引。我记得我们总是热切地期待着和他交谈，因为他的演讲是幽默的，从不不引起笑声和笑声。此外，他给了我一个班长能给我的最伟大的礼物--唤醒了我对学习的热情。更重要的是，我对我们的尊敬的表演印象深刻。因为他把我们当作朋友而不是学生，我们都喜欢去他的宿舍参加社交活动，也喜欢听取学术意见。</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In short, my monitor is the talk of our classmates, and I know part of him has alreadystayed in my heart. (157 words)</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总之，我的班长是我们同学们谈论的话题，我知道他的一部分已经在我心里了。(157字)</w:t>
      </w:r>
    </w:p>
    <w:p>
      <w:pPr>
        <w:bidi w:val="0"/>
        <w:jc w:val="both"/>
        <w:rPr>
          <w:rFonts w:hint="eastAsia" w:asciiTheme="minorHAnsi" w:hAnsiTheme="minorHAnsi" w:eastAsiaTheme="minorEastAsia" w:cstheme="minorBidi"/>
          <w:kern w:val="2"/>
          <w:sz w:val="21"/>
          <w:szCs w:val="24"/>
          <w:lang w:val="en-US" w:eastAsia="zh-CN" w:bidi="ar-SA"/>
        </w:rPr>
      </w:pPr>
    </w:p>
    <w:p>
      <w:pPr>
        <w:bidi w:val="0"/>
        <w:jc w:val="both"/>
        <w:rPr>
          <w:rFonts w:hint="eastAsia" w:asciiTheme="minorHAnsi" w:hAnsiTheme="minorHAnsi" w:eastAsiaTheme="minorEastAsia" w:cstheme="minorBidi"/>
          <w:kern w:val="2"/>
          <w:sz w:val="21"/>
          <w:szCs w:val="24"/>
          <w:lang w:val="en-US" w:eastAsia="zh-CN" w:bidi="ar-SA"/>
        </w:rPr>
      </w:pPr>
    </w:p>
    <w:p>
      <w:pPr>
        <w:bidi w:val="0"/>
        <w:jc w:val="both"/>
        <w:rPr>
          <w:rFonts w:hint="eastAsia" w:asciiTheme="minorHAnsi" w:hAnsiTheme="minorHAnsi" w:eastAsiaTheme="minorEastAsia" w:cstheme="minorBidi"/>
          <w:kern w:val="2"/>
          <w:sz w:val="21"/>
          <w:szCs w:val="24"/>
          <w:lang w:val="en-US" w:eastAsia="zh-CN" w:bidi="ar-SA"/>
        </w:rPr>
      </w:pP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9、应用文:致辞:2005年1月真题</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Directions: For this part, you are allowed to write A Campaign Speech in support of your electionto the post of chairman of the student union. You should write at least 120 words following theoutline given below in Chinese:</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说明：在这部分，你可以写一篇竞选演说，支持你当选学生会主席一职。你应按照以下中文大纲至少写120个字：</w:t>
      </w:r>
    </w:p>
    <w:p>
      <w:pPr>
        <w:numPr>
          <w:ilvl w:val="0"/>
          <w:numId w:val="2"/>
        </w:num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你认为自己具备了什么条件(能力、性格、爱好等）可以胜任学生会主席的工作，2．如果当选你将会为本校同学做什么?</w:t>
      </w:r>
    </w:p>
    <w:p>
      <w:pPr>
        <w:numPr>
          <w:numId w:val="0"/>
        </w:numPr>
        <w:bidi w:val="0"/>
        <w:jc w:val="both"/>
        <w:rPr>
          <w:rFonts w:hint="eastAsia" w:asciiTheme="minorHAnsi" w:hAnsiTheme="minorHAnsi" w:eastAsiaTheme="minorEastAsia" w:cstheme="minorBidi"/>
          <w:kern w:val="2"/>
          <w:sz w:val="21"/>
          <w:szCs w:val="24"/>
          <w:lang w:val="en-US" w:eastAsia="zh-CN" w:bidi="ar-SA"/>
        </w:rPr>
      </w:pP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Today l am very glad to run for the chairperson of thc Student Union. I am junior in theDepartment of Chinese Language and Literature.</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今天我很高兴参加THC学生会主席的竞选。我是中国语言文学系的三年级学生。</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l am sure that l am qualified for this position.First, l am good at communicating andorganizing.By the way, with my outstanding leadership, I have been elected president of ourdepartment several times. Second,I am warm-hearted and easygoing. Not only do myqualifications and work experience make me a perfect candidate,my cheerful personality iswell suited for the position. Last, my hobbies include sports and music.</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l am sure that l am qualified for this position.First, l am good at communicating andorganizing.By the way, with my outstanding leadership, I have been elected president of ourdepartment several times. Second,I am warm-hearted and easygoing. Not only do myqualifications and work experience make me a perfect candidate,my cheerful personality iswell suited for the position. Last, my hobbies include sports and music.</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lf l am elected,1 will exert all my efforts. Firstly, I will organize suitable activities.Secondly，l will try to reach your demands as well. Therefore，I do not hesitate torecommend myself as an ideal candidate. I am sure you will make a wise decision in voting</w:t>
      </w:r>
    </w:p>
    <w:p>
      <w:pPr>
        <w:bidi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如果我当选，我会尽全力。第一，我会组织适当的活动，第二，我也会尽力达到你的要求。因此，我毫不犹豫地推荐自己为一个理想的候选人。我相信你在投票时会做出明智的决定。</w:t>
      </w:r>
    </w:p>
    <w:p>
      <w:pPr>
        <w:bidi w:val="0"/>
        <w:jc w:val="both"/>
        <w:rPr>
          <w:rFonts w:hint="eastAsia" w:asciiTheme="minorHAnsi" w:hAnsiTheme="minorHAnsi" w:eastAsiaTheme="minorEastAsia" w:cstheme="minorBidi"/>
          <w:kern w:val="2"/>
          <w:sz w:val="21"/>
          <w:szCs w:val="24"/>
          <w:lang w:val="en-US" w:eastAsia="zh-CN" w:bidi="ar-SA"/>
        </w:rPr>
      </w:pPr>
    </w:p>
    <w:p>
      <w:pPr>
        <w:numPr>
          <w:ilvl w:val="0"/>
          <w:numId w:val="3"/>
        </w:num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图表作文:教育文化类:教育:2012年12月真题</w:t>
      </w:r>
    </w:p>
    <w:p>
      <w:pPr>
        <w:numPr>
          <w:numId w:val="0"/>
        </w:num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Directions: For this part, you are allowed 30 minutes to write a short essay entitled Education</w:t>
      </w:r>
      <w:r>
        <w:rPr>
          <w:rFonts w:hint="eastAsia" w:cstheme="minorBidi"/>
          <w:kern w:val="2"/>
          <w:sz w:val="21"/>
          <w:szCs w:val="24"/>
          <w:lang w:val="en-US" w:eastAsia="zh-CN" w:bidi="ar-SA"/>
        </w:rPr>
        <w:t xml:space="preserve">  Pays based on the statistics provided in the chart below (Weekly earnings of 2010).Please give a brief description of the chart first and then make comments on it. Youshould write at least 120 words but no more than 180 words.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2088C3"/>
    <w:multiLevelType w:val="singleLevel"/>
    <w:tmpl w:val="F92088C3"/>
    <w:lvl w:ilvl="0" w:tentative="0">
      <w:start w:val="1"/>
      <w:numFmt w:val="decimal"/>
      <w:lvlText w:val="%1."/>
      <w:lvlJc w:val="left"/>
      <w:pPr>
        <w:tabs>
          <w:tab w:val="left" w:pos="312"/>
        </w:tabs>
      </w:pPr>
    </w:lvl>
  </w:abstractNum>
  <w:abstractNum w:abstractNumId="1">
    <w:nsid w:val="1C330F62"/>
    <w:multiLevelType w:val="singleLevel"/>
    <w:tmpl w:val="1C330F62"/>
    <w:lvl w:ilvl="0" w:tentative="0">
      <w:start w:val="10"/>
      <w:numFmt w:val="decimal"/>
      <w:suff w:val="nothing"/>
      <w:lvlText w:val="%1、"/>
      <w:lvlJc w:val="left"/>
    </w:lvl>
  </w:abstractNum>
  <w:abstractNum w:abstractNumId="2">
    <w:nsid w:val="7D29511D"/>
    <w:multiLevelType w:val="singleLevel"/>
    <w:tmpl w:val="7D29511D"/>
    <w:lvl w:ilvl="0" w:tentative="0">
      <w:start w:val="3"/>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000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2020-12-08T11:34:46Z</dcterms:created>
  <dc:creator>DENG</dc:creator>
  <cp:lastModifiedBy>dd</cp:lastModifiedBy>
  <cp:lastPrinted>2020-12-08T12:16:45Z</cp:lastPrinted>
  <dcterms:modified xsi:type="dcterms:W3CDTF">2020-12-08T12:16:55Z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