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1103B744" w:rsidR="00482841" w:rsidRPr="00441F67" w:rsidRDefault="00441F67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Курсовая работа</w:t>
      </w:r>
    </w:p>
    <w:p w14:paraId="0000000C" w14:textId="7F548E7F" w:rsidR="00482841" w:rsidRPr="00441F67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Разработка </w:t>
      </w:r>
      <w:proofErr w:type="spellStart"/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lua</w:t>
      </w:r>
      <w:proofErr w:type="spellEnd"/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скриптов для аппаратуры </w:t>
      </w:r>
      <w:proofErr w:type="spellStart"/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frsky</w:t>
      </w:r>
      <w:proofErr w:type="spellEnd"/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</w:t>
      </w:r>
      <w:proofErr w:type="spellStart"/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taranis</w:t>
      </w:r>
      <w:proofErr w:type="spellEnd"/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x</w:t>
      </w:r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-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lite</w:t>
      </w:r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s</w:t>
      </w:r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/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pro</w:t>
      </w:r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, работающая на операционной системе </w:t>
      </w:r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“</w:t>
      </w:r>
      <w:proofErr w:type="spellStart"/>
      <w:r w:rsid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OpenTx</w:t>
      </w:r>
      <w:proofErr w:type="spellEnd"/>
      <w:r w:rsidR="00441F67" w:rsidRPr="00441F6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”.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5FC0D355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69EB8AA1" w:rsidR="00441F67" w:rsidRDefault="00441F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C32434B" w14:textId="496A1693" w:rsidR="00482841" w:rsidRDefault="00441F67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441F67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lastRenderedPageBreak/>
        <w:t>Постановка задачи</w:t>
      </w:r>
    </w:p>
    <w:p w14:paraId="53384F1D" w14:textId="77777777" w:rsidR="00A73D75" w:rsidRDefault="00447B61" w:rsidP="00447B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Имеется квадрокоптер собственной сборки, работающий на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447B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Также имеется аппаратура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frsky</w:t>
      </w:r>
      <w:proofErr w:type="spellEnd"/>
      <w:r w:rsidRPr="00447B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taranis</w:t>
      </w:r>
      <w:proofErr w:type="spellEnd"/>
      <w:r w:rsidRPr="00447B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x</w:t>
      </w:r>
      <w:r w:rsidRPr="00447B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lite</w:t>
      </w:r>
      <w:r w:rsidRPr="00447B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Нужно разработать скрипты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 w:rsidR="00A73D75" w:rsidRP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 w:rsid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совместимые с системными вызовами </w:t>
      </w:r>
      <w:proofErr w:type="spellStart"/>
      <w:r w:rsid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 w:rsid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которые способны:</w:t>
      </w:r>
    </w:p>
    <w:p w14:paraId="02464901" w14:textId="77777777" w:rsidR="00A73D75" w:rsidRDefault="00A73D75" w:rsidP="00A73D75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показывать телеметрию</w:t>
      </w:r>
    </w:p>
    <w:p w14:paraId="583396E5" w14:textId="6CBD3747" w:rsidR="00A73D75" w:rsidRDefault="00A73D75" w:rsidP="00A73D75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предупреждать о низком заряде батареи на квадрокоптере</w:t>
      </w:r>
    </w:p>
    <w:p w14:paraId="7E862DF9" w14:textId="7C9EA217" w:rsidR="00A73D75" w:rsidRDefault="00A73D75" w:rsidP="00A73D75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показывать заряд квадрокоптера</w:t>
      </w:r>
    </w:p>
    <w:p w14:paraId="05F0F460" w14:textId="13AC747D" w:rsidR="00447B61" w:rsidRPr="00A73D75" w:rsidRDefault="00A73D75" w:rsidP="00A73D75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изменять параметры квадрокоптера через совместимые скрипты </w:t>
      </w:r>
      <w:proofErr w:type="spellStart"/>
      <w:r w:rsidRPr="00A73D7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</w:p>
    <w:p w14:paraId="5AB89300" w14:textId="77777777" w:rsidR="006C040F" w:rsidRDefault="00A73D75" w:rsidP="006C04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0" distB="0" distL="0" distR="0" wp14:anchorId="19651874" wp14:editId="61E91C94">
            <wp:extent cx="2649646" cy="1278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68" cy="128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40F">
        <w:rPr>
          <w:lang w:val="ru-RU"/>
        </w:rPr>
        <w:t xml:space="preserve">        </w:t>
      </w:r>
      <w:r w:rsidR="006C040F">
        <w:rPr>
          <w:i/>
          <w:noProof/>
          <w:color w:val="365F91" w:themeColor="accent1" w:themeShade="BF"/>
          <w:lang w:val="ru-RU"/>
        </w:rPr>
        <w:drawing>
          <wp:inline distT="0" distB="0" distL="0" distR="0" wp14:anchorId="7806628E" wp14:editId="41F18AE4">
            <wp:extent cx="2593911" cy="125140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995" cy="12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7F74" w14:textId="77777777" w:rsidR="006C040F" w:rsidRDefault="006C040F" w:rsidP="006C040F">
      <w:pPr>
        <w:pStyle w:val="ac"/>
        <w:jc w:val="both"/>
        <w:rPr>
          <w:lang w:val="ru-RU"/>
        </w:rPr>
        <w:sectPr w:rsidR="006C040F" w:rsidSect="00866F34">
          <w:footerReference w:type="default" r:id="rId10"/>
          <w:footerReference w:type="first" r:id="rId11"/>
          <w:pgSz w:w="11909" w:h="16834"/>
          <w:pgMar w:top="425" w:right="437" w:bottom="239" w:left="1417" w:header="0" w:footer="414" w:gutter="0"/>
          <w:pgNumType w:start="1"/>
          <w:cols w:space="720"/>
          <w:titlePg/>
          <w:docGrid w:linePitch="299"/>
        </w:sectPr>
      </w:pPr>
    </w:p>
    <w:p w14:paraId="37B49701" w14:textId="77777777" w:rsidR="006C040F" w:rsidRDefault="006C040F" w:rsidP="006C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98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  <w:lang w:val="ru-RU"/>
        </w:rPr>
        <w:t>Квадрокоптер. Изолента вокруг корпуса нужна, чтобы защитить электронику от снега.</w:t>
      </w:r>
    </w:p>
    <w:p w14:paraId="15809229" w14:textId="7CC3384C" w:rsidR="006C040F" w:rsidRDefault="006C040F" w:rsidP="006C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698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  <w:lang w:val="ru-RU"/>
        </w:rPr>
        <w:t>Аппаратура.</w:t>
      </w:r>
    </w:p>
    <w:p w14:paraId="1504CAA8" w14:textId="4B4F822B" w:rsidR="006C040F" w:rsidRPr="006C040F" w:rsidRDefault="006C040F" w:rsidP="006C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1265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  <w:lang w:val="ru-RU"/>
        </w:rPr>
        <w:sectPr w:rsidR="006C040F" w:rsidRPr="006C040F" w:rsidSect="006C040F">
          <w:type w:val="continuous"/>
          <w:pgSz w:w="11909" w:h="16834"/>
          <w:pgMar w:top="425" w:right="437" w:bottom="239" w:left="1417" w:header="0" w:footer="414" w:gutter="0"/>
          <w:pgNumType w:start="1"/>
          <w:cols w:num="2" w:space="437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  <w:lang w:val="ru-RU"/>
        </w:rPr>
        <w:t>Ап</w:t>
      </w:r>
    </w:p>
    <w:p w14:paraId="25D88142" w14:textId="0091A0A7" w:rsidR="00441F67" w:rsidRDefault="00A73D75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Описание терминов и зачем скрипты нужны</w:t>
      </w:r>
    </w:p>
    <w:p w14:paraId="6DCCC623" w14:textId="71556324" w:rsidR="006C040F" w:rsidRPr="0072308D" w:rsidRDefault="0072308D" w:rsidP="006C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 w:rsidRPr="0072308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Betaflight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название прошивки полетного контроллера квадрокоптера. При помощи нее идет управление всем аппаратом.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можно назвать операционной системой квадрокоптера. Прошивка для полетного контроллера написана на си, так как все полетные контроллеры работают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stm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32.</w:t>
      </w:r>
    </w:p>
    <w:p w14:paraId="7AC7EB8F" w14:textId="18A695C8" w:rsidR="0072308D" w:rsidRDefault="0072308D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 w:rsidRPr="0072308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OpenTX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прошивка для аппаратуры управления. Полностью написана на си</w:t>
      </w:r>
      <w:r w:rsidR="000604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с++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 той же причине, что и прошивка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3464F676" w14:textId="49CCD453" w:rsidR="00060453" w:rsidRDefault="00060453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Smart</w:t>
      </w:r>
      <w:r w:rsidRPr="0006045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audio</w:t>
      </w:r>
      <w:r w:rsidRPr="0006045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порт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видеопередатчике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при помощи которого можно изменять его параметры.</w:t>
      </w:r>
    </w:p>
    <w:p w14:paraId="51FA569B" w14:textId="4719000F" w:rsidR="00060453" w:rsidRDefault="00060453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Smart</w:t>
      </w:r>
      <w:r w:rsidRPr="0006045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port</w:t>
      </w:r>
      <w:r w:rsidRPr="0006045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–</w:t>
      </w:r>
      <w:r w:rsidRPr="000604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специальный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при помощи которого идет связь между полетным контроллером (далее ПК) и приемником.</w:t>
      </w:r>
    </w:p>
    <w:p w14:paraId="25241206" w14:textId="0C934B60" w:rsidR="00271394" w:rsidRPr="00710891" w:rsidRDefault="00710891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VTX</w:t>
      </w:r>
      <w:r w:rsidRPr="0071089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таблица –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это таблица соответствия определенного канала с частотой.</w:t>
      </w:r>
      <w:r w:rsidRPr="00710891">
        <w:rPr>
          <w:sz w:val="28"/>
          <w:szCs w:val="28"/>
          <w:highlight w:val="white"/>
        </w:rPr>
        <w:t xml:space="preserve"> </w:t>
      </w:r>
      <w:r>
        <w:rPr>
          <w:noProof/>
          <w:sz w:val="28"/>
          <w:szCs w:val="28"/>
          <w:highlight w:val="white"/>
        </w:rPr>
        <w:drawing>
          <wp:inline distT="0" distB="0" distL="0" distR="0" wp14:anchorId="0D5AEC38" wp14:editId="58032AF1">
            <wp:extent cx="2948305" cy="1548765"/>
            <wp:effectExtent l="0" t="0" r="4445" b="0"/>
            <wp:docPr id="8" name="Рисунок 8" descr="C:\Users\matve\AppData\Local\Microsoft\Windows\INetCache\Content.MSO\4ADF0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ve\AppData\Local\Microsoft\Windows\INetCache\Content.MSO\4ADF0D0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95DC" w14:textId="20790BCA" w:rsidR="0072308D" w:rsidRDefault="0072308D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EC60964" w14:textId="19BCF8A9" w:rsidR="0072308D" w:rsidRPr="0072308D" w:rsidRDefault="0072308D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Итак, почему были выбран</w:t>
      </w:r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 w:rsidRPr="007230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очень легко интегрируется в си подобный код. Именно поэтому разработчики выбрали именно его. Также 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легко учится.</w:t>
      </w:r>
    </w:p>
    <w:p w14:paraId="1CFDFADC" w14:textId="340A6E95" w:rsidR="00441F67" w:rsidRDefault="00441F67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441F67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Дневник разработки</w:t>
      </w:r>
    </w:p>
    <w:p w14:paraId="5E253980" w14:textId="44701D38" w:rsidR="0072308D" w:rsidRDefault="0072308D" w:rsidP="00723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 моего проекта было несколько этапов:</w:t>
      </w:r>
    </w:p>
    <w:p w14:paraId="489B992F" w14:textId="77777777" w:rsidR="00BC7E67" w:rsidRDefault="0072308D" w:rsidP="0072308D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Для начала нужно было подготовить квадрокоптер к передаче и принятию </w:t>
      </w:r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данных. Для этого нужно было припаять нужный порт. К счастью таковой у меня уже был. Далее нужно было припаять провод к порту </w:t>
      </w:r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smart</w:t>
      </w:r>
      <w:r w:rsidR="00BC7E67" w:rsidRP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audio</w:t>
      </w:r>
      <w:r w:rsidR="00BC7E67" w:rsidRP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Так получилось, что площадка с этим портом оторвалась вместе с разъемом. Разъем оторвался при неудачном падении. Пришлось припаиваться к конденсатору, стоящий после этого </w:t>
      </w:r>
      <w:proofErr w:type="spellStart"/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пина</w:t>
      </w:r>
      <w:proofErr w:type="spellEnd"/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Затем нужно было залить все провода </w:t>
      </w:r>
      <w:proofErr w:type="spellStart"/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эпоксидкой</w:t>
      </w:r>
      <w:proofErr w:type="spellEnd"/>
      <w:r w:rsidR="00BC7E6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чтобы провода ничего не оторвали при очередном плачевном падении. На картинках ниже видны вышеописанные этапы.</w:t>
      </w:r>
    </w:p>
    <w:p w14:paraId="70EB7A73" w14:textId="77777777" w:rsidR="00BC7E67" w:rsidRDefault="00BC7E67" w:rsidP="00BC7E67">
      <w:pPr>
        <w:pStyle w:val="a9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C1DB6C7" w14:textId="2EDAAB38" w:rsidR="0072308D" w:rsidRDefault="00BC7E67" w:rsidP="00BC7E67">
      <w:pPr>
        <w:pStyle w:val="a9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Также мной был настроен порт управления камерой квадрокоптера издалека. Ранее мне нужно было использовать специальный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пультик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(на фотке ниже). Но теперь я могу настраивать свою камеру при помощи аппаратуры удаленно. Планировалось сделать еще и </w:t>
      </w:r>
      <w:r w:rsid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вывод параметров камеры,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ее настройку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экранчик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аппаратуры, но дальнейший анализ показал, что никак данные с камеры получить у меня не получится.</w:t>
      </w:r>
    </w:p>
    <w:p w14:paraId="03706B28" w14:textId="40DCA7B8" w:rsidR="00BC7E67" w:rsidRDefault="00BC7E67" w:rsidP="00BC7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0" distB="0" distL="0" distR="0" wp14:anchorId="6A0FE556" wp14:editId="7516D583">
            <wp:extent cx="1894551" cy="392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714" cy="394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0" distB="0" distL="0" distR="0" wp14:anchorId="448C7979" wp14:editId="361E2E37">
            <wp:extent cx="1895131" cy="3926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51" cy="394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0" distB="0" distL="0" distR="0" wp14:anchorId="078FD7C6" wp14:editId="2A169EF3">
            <wp:extent cx="1873645" cy="388153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87" cy="38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E903" w14:textId="5F4A29BA" w:rsidR="00271394" w:rsidRDefault="00BC7E67" w:rsidP="00271394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Теперь нужно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настроить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smart</w:t>
      </w:r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port</w:t>
      </w:r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Из </w:t>
      </w:r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[1]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[2]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мы понимаем, что нам нужно зайти в </w:t>
      </w:r>
      <w:proofErr w:type="spellStart"/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configurator</w:t>
      </w:r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применить нужные настройки. К сожалению, в ходе работы оторвался разъем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micro</w:t>
      </w:r>
      <w:r w:rsidR="00271394" w:rsidRP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usb</w:t>
      </w:r>
      <w:proofErr w:type="spellEnd"/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при помощи которого происходила связь с ПК. Поэтому картинки из </w:t>
      </w:r>
      <w:proofErr w:type="spellStart"/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27139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показать не смогу.</w:t>
      </w:r>
    </w:p>
    <w:p w14:paraId="138A68E8" w14:textId="77777777" w:rsidR="00710891" w:rsidRPr="00710891" w:rsidRDefault="00710891" w:rsidP="00710891">
      <w:pPr>
        <w:pStyle w:val="a9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Чтобы проверить работоспособность моих </w:t>
      </w:r>
      <w:proofErr w:type="spellStart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пинов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правильность настройки, скачаем с </w:t>
      </w:r>
      <w:proofErr w:type="spellStart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гитхаба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их стандартные скрипты. Попробуем изменить параметры видео передатчика. Так как недавно </w:t>
      </w:r>
      <w:proofErr w:type="spellStart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обновили свою прошивку, нужно было настроить </w:t>
      </w:r>
      <w:r w:rsidRPr="0071089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VTX</w:t>
      </w:r>
      <w:r w:rsidRPr="0071089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таблицу. </w:t>
      </w:r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Итак, заработало все не с первого раза, но оно работает. Данные квадрокоптеры очень капризные и все косяки чаще всего идут от его обладателя – слишком много факторов, которые способны испортить устройство.</w:t>
      </w:r>
    </w:p>
    <w:p w14:paraId="3B2FAA40" w14:textId="77777777" w:rsidR="00710891" w:rsidRPr="00710891" w:rsidRDefault="00710891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949B0AF" w14:textId="6E543BD0" w:rsidR="00710891" w:rsidRDefault="00710891" w:rsidP="00271394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Теперь нужно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К счастью, это оказался довольно простой язык, на изучение которого пришлось потратить всего несколько часов. Далее нужно разобраться с библиотеками и системными вызовами, которые добавили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 моему огромному сожалению документация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оказалась на столько ужасной: в ней не было примеров, а описание методов укладывается в несколько приложений – что мне пришлось связываться с разработчиками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дискорд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чате. Благо они очень быстро отвечали. Для скриптов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вообще нет документации. Пришлось разбирать код, который состоит из нескольких десятков файлов. Разобравшись во всем, я решил поменять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UI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данных</w:t>
      </w:r>
      <w:r w:rsidRPr="007108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скриптов для быстрой навигации по меню. Для этого тоже пришлось разобраться в логике программы и интегрировать свои фишки</w:t>
      </w:r>
      <w:r w:rsidR="00C646A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30878F74" w14:textId="64E80E67" w:rsidR="00C646A7" w:rsidRDefault="00C646A7" w:rsidP="00271394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Последний этап был не менее сложный, чем несколько предыдущих. Нужно написать код. Для начала я решил поправить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UI</w:t>
      </w:r>
      <w:r w:rsidRPr="00C646A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стандартных скриптов. Заодно разобрался почти полностью как работают скрипты. Дальнейшее развитие проекта читайте в 6-ом разделе. Теперь, поняв</w:t>
      </w:r>
      <w:r w:rsidR="007F66C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как работает язык, методы и системные вызовы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 w:rsidRPr="00C646A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можно написать свою телеметрию.</w:t>
      </w:r>
    </w:p>
    <w:p w14:paraId="01390B50" w14:textId="5F1362E2" w:rsidR="00C646A7" w:rsidRPr="00C646A7" w:rsidRDefault="00C646A7" w:rsidP="00C64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Для начала я подумал, что мне нужно звуковое оповещение низкого заряда моего БПЛА. </w:t>
      </w:r>
      <w:r w:rsidR="007F66C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Затем хорошо бы еще было знать состояние моего аккумулятора и потребляемый ток. Затем для отладки была использована программа </w:t>
      </w:r>
    </w:p>
    <w:p w14:paraId="44760371" w14:textId="473F349D" w:rsidR="00710891" w:rsidRDefault="007F66C2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Firmware simulator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</w:t>
      </w:r>
      <w:r w:rsidRPr="007F66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Эта программа способна эмулировать любую аппаратуру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frsky</w:t>
      </w:r>
      <w:proofErr w:type="spellEnd"/>
      <w:r w:rsidRPr="007F66C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5ED24C4A" w14:textId="590E0CEC" w:rsidR="007F66C2" w:rsidRDefault="007F66C2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После долгой отладки и написания кода, родилась вот такая телеметрия.</w:t>
      </w:r>
    </w:p>
    <w:p w14:paraId="0B12AD0D" w14:textId="083964BE" w:rsidR="007F66C2" w:rsidRDefault="007F66C2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7F66C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19B9914" wp14:editId="794C893A">
            <wp:extent cx="2438740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8E39" w14:textId="645A3AB1" w:rsidR="007F66C2" w:rsidRDefault="007F66C2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Ранее вместо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rssi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было другое значение, которое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понимали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что показывает даже разработчики. После очередного падения, я подумал, что неплохо бы было добавить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rssi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чтобы было удобно искать свой квадрокоптер в траве. Потом я решил добавить немножко красоты и сделал рамочку. А также, когда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rssi</w:t>
      </w:r>
      <w:proofErr w:type="spellEnd"/>
      <w:r w:rsidRPr="007F66C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то есть нет сигнала, аппаратура мне выдавала соответствующую надпись.</w:t>
      </w:r>
    </w:p>
    <w:p w14:paraId="748A7C2D" w14:textId="778D336C" w:rsidR="007F66C2" w:rsidRDefault="007F66C2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7F66C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02E17FD" wp14:editId="535AF53D">
            <wp:extent cx="2600688" cy="1314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7EFABBD4" w14:textId="1588D527" w:rsidR="007F66C2" w:rsidRPr="007F66C2" w:rsidRDefault="007F66C2" w:rsidP="00710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 картинке не видно, но она мигает.</w:t>
      </w:r>
    </w:p>
    <w:p w14:paraId="0084D5E9" w14:textId="5EA84805" w:rsidR="00441F67" w:rsidRDefault="00441F67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441F67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Демонстрация работы</w:t>
      </w:r>
    </w:p>
    <w:p w14:paraId="78DFE1CC" w14:textId="3D65E42D" w:rsidR="00447B61" w:rsidRDefault="00447B61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Листинг</w:t>
      </w:r>
    </w:p>
    <w:p w14:paraId="08EF763B" w14:textId="3BA3577A" w:rsidR="007F66C2" w:rsidRPr="007F66C2" w:rsidRDefault="007F66C2" w:rsidP="007F66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 w:rsidRPr="007F66C2"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en-US"/>
        </w:rPr>
        <w:t>t</w:t>
      </w:r>
      <w:r w:rsidRPr="007F66C2"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ru-RU"/>
        </w:rPr>
        <w:t>.</w:t>
      </w:r>
      <w:proofErr w:type="spellStart"/>
      <w:r w:rsidRPr="007F66C2"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en-US"/>
        </w:rPr>
        <w:t>lua</w:t>
      </w:r>
      <w:proofErr w:type="spellEnd"/>
      <w:r w:rsidRPr="007F66C2"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  <w:t>код моей телеметрии.</w:t>
      </w:r>
    </w:p>
    <w:p w14:paraId="74814A0D" w14:textId="53834ECF" w:rsidR="007F66C2" w:rsidRPr="007F66C2" w:rsidRDefault="007F66C2" w:rsidP="007F66C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</w:pP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lastVal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{}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getTelemetryId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name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field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getFieldInfo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name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getFieldInfo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name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then return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field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id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return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IDs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{}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getTelemetryId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"A4"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getTelemetryId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"VFAS"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getTelemetryId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getTelemetryId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"Fuel"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getTelemetryId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"RSSI"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data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{}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lastRenderedPageBreak/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getAllData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*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a4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*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*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100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then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100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setAll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num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num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num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num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     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num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a4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getAllData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a4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backgr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a4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*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355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playFile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"Alert.wav"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120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120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time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run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event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clear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 xml:space="preserve">"Main 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telemetry"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INVERS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X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drawRectangle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120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setAll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 xml:space="preserve">"No 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Telemetry"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BLINK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getAllData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a4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a4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lastVal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fuel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"lipo:"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drawNumber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vfas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PREC1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"v"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"cell:"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drawNumber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a4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PREC2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"v"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"rssi:"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drawNumber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"Db"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"current:"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drawNumber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data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curr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PREC2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getLastRightPos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"A"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refresh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return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{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background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backgr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run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run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}</w:t>
      </w:r>
    </w:p>
    <w:p w14:paraId="72D231A1" w14:textId="77777777" w:rsidR="007F66C2" w:rsidRDefault="007F66C2" w:rsidP="007F66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en-US"/>
        </w:rPr>
      </w:pPr>
    </w:p>
    <w:p w14:paraId="586028FA" w14:textId="53445521" w:rsidR="007F66C2" w:rsidRPr="007F66C2" w:rsidRDefault="007F66C2" w:rsidP="007F66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32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en-US"/>
        </w:rPr>
        <w:t>ui</w:t>
      </w:r>
      <w:proofErr w:type="spellEnd"/>
      <w:r w:rsidRPr="007F66C2"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en-US"/>
        </w:rPr>
        <w:t>lua</w:t>
      </w:r>
      <w:proofErr w:type="spellEnd"/>
      <w:r w:rsidRPr="007F66C2">
        <w:rPr>
          <w:rFonts w:ascii="Times New Roman" w:eastAsia="Times New Roman" w:hAnsi="Times New Roman" w:cs="Times New Roman"/>
          <w:b/>
          <w:sz w:val="28"/>
          <w:szCs w:val="32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  <w:t xml:space="preserve">немного измененный код стандартных скриптов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  <w:highlight w:val="white"/>
          <w:lang w:val="en-US"/>
        </w:rPr>
        <w:t>betaflight</w:t>
      </w:r>
      <w:proofErr w:type="spellEnd"/>
      <w:r w:rsidRPr="007F66C2"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  <w:t>Данный код был исправлен примерно на 30%.</w:t>
      </w:r>
    </w:p>
    <w:p w14:paraId="4C88A64F" w14:textId="77777777" w:rsidR="007F66C2" w:rsidRPr="007F66C2" w:rsidRDefault="007F66C2" w:rsidP="007F66C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</w:pP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uiStatus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{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   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pages   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mainMenu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pageStatus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{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display    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editing    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saving     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4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popupMenu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 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uiMsp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{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reboot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68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eepromWrite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>--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ru-RU"/>
        </w:rPr>
        <w:t>статус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ru-RU"/>
        </w:rPr>
        <w:t>в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ru-RU"/>
        </w:rPr>
        <w:t>котором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ru-RU"/>
        </w:rPr>
        <w:t>находится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ru-RU"/>
        </w:rPr>
        <w:t>программа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requestTimeout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80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saveTS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saveTimeout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saveTimeout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saveRetries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saveMaxRetries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saveMaxRetries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popupMenuActive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killEnterBreak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backgroundFill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TEXT_BGCOLOR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ERASE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foregroundColor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LINE_COLOR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SOLID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globalTextOptions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TEXT_COLOR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saveSettings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payload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preSave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payload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preSave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mspWrite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write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payload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lastRenderedPageBreak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saveTS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getTime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saveRetries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saveRetries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saveRetries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Page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i/>
          <w:iCs/>
          <w:color w:val="CC6ACC"/>
          <w:sz w:val="20"/>
          <w:szCs w:val="20"/>
          <w:lang w:val="en-US"/>
        </w:rPr>
        <w:t>nil</w:t>
      </w:r>
      <w:r w:rsidRPr="007F66C2">
        <w:rPr>
          <w:rFonts w:ascii="Courier New" w:eastAsia="Times New Roman" w:hAnsi="Courier New" w:cs="Courier New"/>
          <w:i/>
          <w:iCs/>
          <w:color w:val="CC6ACC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saveTS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collectgarbage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rebootFc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mspRead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uiMsp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reboot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eepromWrite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mspRead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uiMsp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eepromWrite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accCal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Page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assert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loadScript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"Pages/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accelerometer.lua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collectgarbage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getVtxTables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i/>
          <w:iCs/>
          <w:color w:val="CC6ACC"/>
          <w:sz w:val="20"/>
          <w:szCs w:val="20"/>
          <w:lang w:val="en-US"/>
        </w:rPr>
        <w:t>nil</w:t>
      </w:r>
      <w:r w:rsidRPr="007F66C2">
        <w:rPr>
          <w:rFonts w:ascii="Courier New" w:eastAsia="Times New Roman" w:hAnsi="Courier New" w:cs="Courier New"/>
          <w:i/>
          <w:iCs/>
          <w:color w:val="CC6ACC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close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open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"/BF/VTX/"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..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mcuId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..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".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lua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'w'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createPopupMenu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{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{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"save page"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saveSettings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},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{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"reload"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},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{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"reboot"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rebootFc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},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{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 xml:space="preserve">"acc 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cal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accCal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},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apiVersion</w:t>
      </w:r>
      <w:proofErr w:type="spellEnd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1.042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] = {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vtx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 xml:space="preserve"> tables"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getVtxTables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}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processMspReply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cmd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rx_buf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not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Page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not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rx_buf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elseif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cmd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write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eepromWrite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eepromWrite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elseif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cmd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uiMsp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eepromWrite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reboot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rebootFc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cmd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read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#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rx_buf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rx_buf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,#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fields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lastRenderedPageBreak/>
        <w:t xml:space="preserve">            if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minBytes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    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raw_val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]]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raw_val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bit32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lshift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raw_val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)*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8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bit32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bor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raw_val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/(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scale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postLoad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postLoad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incMax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base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base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%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base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function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clipValue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min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max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min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min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max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max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return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incPage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incMax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getWeel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min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max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s2Val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's2'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1024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result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math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floor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s2Val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*(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max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min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)/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2048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result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max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then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result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max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return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result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incField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getWeel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incMainMenu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clipValue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incPopupMenu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popupMenuActive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clipValue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popupMenuActive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requestPage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read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((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not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reqTS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reqTS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requestTimeout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getTime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()))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reqTS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getTime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mspRead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read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drawScreenTitle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screenTitle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highRes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drawFilledRectangle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LCD_W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TITLE_BGCOLOR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lastRenderedPageBreak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screenTitle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MENU_TITLE_COLOR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drawFilledRectangle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LCD_W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FORCE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screenTitle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INVERS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drawScreen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yMinLimit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yMaxLim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yMaxLimit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textSize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globalTextOptions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yMaxLim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yMaxLim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,#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labels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labels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LCD_H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"---"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,#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fields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valueOptions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valueOptions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valueOptions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INVERS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editing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valueOptions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valueOptions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BLINK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upd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upd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table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table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]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table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LCD_H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if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sp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valueOptions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drawScreenTitle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"BF / 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..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title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..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 field 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..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getWeel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,#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incValue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scale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scale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mult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mult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clipValue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inc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mult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/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scale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min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)/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scale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max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)/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scale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math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floor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*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scale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/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mult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0.5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)*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mult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/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scale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idx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]] 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bit32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rshift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math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floor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*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scale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0.5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), 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idx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)*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8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upd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upd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lastRenderedPageBreak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drawPopupMenu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x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MenuBox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MenuBox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w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MenuBox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w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h_line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MenuBox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h_line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h_offset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MenuBox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h_offset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h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*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h_line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h_offset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*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drawFilledRectangle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w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backgroundFill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drawRectangle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w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foregroundColor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h_line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/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h_offset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"Menu:"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globalTextOptions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e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in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ipairs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globalTextOptions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popupMenuActive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INVERS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MenuBox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x_offset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)*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h_line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h_offset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textOptions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local function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run_ui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event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clear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drawScreenTitle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Betaflight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 xml:space="preserve"> Config"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assert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loadScript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ui_init.lua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not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()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return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init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i/>
          <w:iCs/>
          <w:color w:val="CC6ACC"/>
          <w:sz w:val="20"/>
          <w:szCs w:val="20"/>
          <w:lang w:val="en-US"/>
        </w:rPr>
        <w:t>nil</w:t>
      </w:r>
      <w:r w:rsidRPr="007F66C2">
        <w:rPr>
          <w:rFonts w:ascii="Courier New" w:eastAsia="Times New Roman" w:hAnsi="Courier New" w:cs="Courier New"/>
          <w:i/>
          <w:iCs/>
          <w:color w:val="CC6ACC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createPopupMenu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assert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loadScript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pages.lua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mainMenu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mainMenu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EVT_VIRTUAL_EXIT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return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EVT_VIRTUAL_NEXT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incMainMenu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EVT_VIRTUAL_PREV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incMainMenu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EVT_VIRTUAL_ENTER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pages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clear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yMinLimit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yMaxLim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yMaxLimit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lineSpacing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highRes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lineSpacing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)*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lineSpacing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yMaxLim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currentFieldY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yMaxLim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for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#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do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attr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INVERS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= (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)*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lineSpacing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yMinLim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mainMenuScrollY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y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LCD_H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6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title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attr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lastRenderedPageBreak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drawScreenTitle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Betaflight</w:t>
      </w:r>
      <w:proofErr w:type="spellEnd"/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 xml:space="preserve"> Config"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pages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saveTS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saveTimeout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getTime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()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saveRetries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saveMaxRetries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saveSettings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elseif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popupMenu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EVT_VIRTUAL_EXIT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EVT_VIRTUAL_PREV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EVT_VIRTUAL_NEXT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EVT_VIRTUAL_ENTER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killEnterBreak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1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killEnterBreak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popupMenuList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popupMenuActive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()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elseif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EVT_VIRTUAL_PREV_PAGE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killEvents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>event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 xml:space="preserve">-- X10/T16 issue: </w:t>
      </w:r>
      <w:proofErr w:type="spellStart"/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>pageUp</w:t>
      </w:r>
      <w:proofErr w:type="spellEnd"/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 xml:space="preserve"> is a long press</w:t>
      </w:r>
      <w:r w:rsidRPr="007F66C2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EVT_VIRTUAL_NEXT_PAGE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EVT_VIRTUAL_PREV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EVT_VIRTUAL_PREV_REPT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EVT_VIRTUAL_NEXT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EVT_VIRTUAL_NEXT_REPT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EVT_VIRTUAL_ENTER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if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Page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local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f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onClick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onClick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[#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]]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not 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f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ro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editing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EVT_VIRTUAL_ENTER_LONG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popupMenuActive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killEnterBreak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popupMenu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EVT_VIRTUAL_EXIT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invalidatePages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uiStatus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mainMenu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elseif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editing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EVT_VIRTUAL_EXIT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EVT_VIRTUAL_ENTER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postEdit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fields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currentField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proofErr w:type="spellStart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postEdit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EVT_VIRTUAL_INC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EVT_VIRTUAL_INC_REPT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EVT_VIRTUAL_DEC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or </w:t>
      </w:r>
      <w:r w:rsidRPr="007F66C2">
        <w:rPr>
          <w:rFonts w:ascii="Courier New" w:eastAsia="Times New Roman" w:hAnsi="Courier New" w:cs="Courier New"/>
          <w:color w:val="9966FF"/>
          <w:sz w:val="20"/>
          <w:szCs w:val="20"/>
          <w:lang w:val="en-US"/>
        </w:rPr>
        <w:t xml:space="preserve">event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EVT_VIRTUAL_DEC_REPT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incValue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(-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lastRenderedPageBreak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not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Page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Page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assert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loadScript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"Pages/"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..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PageFiles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currentPage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script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collectgarbage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if not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values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and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display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requestPage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clear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drawScreen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popupMenu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drawPopupMenu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pageState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==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pageStatus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saving</w:t>
      </w:r>
      <w:proofErr w:type="spellEnd"/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local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saveMsg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"Saving..."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saveRetries</w:t>
      </w:r>
      <w:proofErr w:type="spellEnd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   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saveMsg</w:t>
      </w:r>
      <w:proofErr w:type="spellEnd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 xml:space="preserve">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"Retrying"</w:t>
      </w:r>
      <w:r w:rsidRPr="007F66C2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drawFilledRectangle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w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backgroundFill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drawRectangle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w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SOLID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x_offset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y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+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SaveBox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h_offset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saveMsg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 xml:space="preserve">DBLSIZE 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globalTextOptions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proofErr w:type="spellEnd"/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if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protocol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rssi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() ==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 xml:space="preserve">0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then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    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lcd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drawText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NoTelem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NoTelem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NoTelem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3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],</w:t>
      </w:r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radio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.</w:t>
      </w:r>
      <w:r w:rsidRPr="007F66C2">
        <w:rPr>
          <w:rFonts w:ascii="Courier New" w:eastAsia="Times New Roman" w:hAnsi="Courier New" w:cs="Courier New"/>
          <w:color w:val="A39D2B"/>
          <w:sz w:val="20"/>
          <w:szCs w:val="20"/>
          <w:lang w:val="en-US"/>
        </w:rPr>
        <w:t>NoTelem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4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mspProcessTxQ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7F66C2">
        <w:rPr>
          <w:rFonts w:ascii="Courier New" w:eastAsia="Times New Roman" w:hAnsi="Courier New" w:cs="Courier New"/>
          <w:b/>
          <w:bCs/>
          <w:i/>
          <w:iCs/>
          <w:color w:val="DFDFE0"/>
          <w:sz w:val="20"/>
          <w:szCs w:val="20"/>
          <w:lang w:val="en-US"/>
        </w:rPr>
        <w:t>processMspReply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7F66C2">
        <w:rPr>
          <w:rFonts w:ascii="Courier New" w:eastAsia="Times New Roman" w:hAnsi="Courier New" w:cs="Courier New"/>
          <w:color w:val="BF6060"/>
          <w:sz w:val="20"/>
          <w:szCs w:val="20"/>
          <w:lang w:val="en-US"/>
        </w:rPr>
        <w:t>mspPollReply</w:t>
      </w:r>
      <w:proofErr w:type="spellEnd"/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())</w:t>
      </w:r>
      <w:r w:rsidRPr="007F66C2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7F66C2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end</w:t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</w:r>
      <w:r w:rsidRPr="007F66C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br/>
        <w:t xml:space="preserve">return </w:t>
      </w:r>
      <w:proofErr w:type="spellStart"/>
      <w:r w:rsidRPr="007F66C2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run_ui</w:t>
      </w:r>
      <w:proofErr w:type="spellEnd"/>
    </w:p>
    <w:p w14:paraId="255224B4" w14:textId="77777777" w:rsidR="007F66C2" w:rsidRPr="007F66C2" w:rsidRDefault="007F66C2" w:rsidP="007F66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32"/>
          <w:highlight w:val="white"/>
          <w:lang w:val="en-US"/>
        </w:rPr>
      </w:pPr>
    </w:p>
    <w:p w14:paraId="6E1A9AC3" w14:textId="78990705" w:rsidR="00447B61" w:rsidRDefault="00447B61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Дальнейшее развитие проекта</w:t>
      </w:r>
    </w:p>
    <w:p w14:paraId="21AF312C" w14:textId="2E7CFB35" w:rsidR="007012CD" w:rsidRDefault="00BD4DCD" w:rsidP="00BD4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 w:firstLine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 будущем планируется сделать следующее:</w:t>
      </w:r>
    </w:p>
    <w:p w14:paraId="0BBDF3F4" w14:textId="57D6A49D" w:rsidR="00BD4DCD" w:rsidRDefault="00BD4DCD" w:rsidP="00BD4DCD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подсчет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mah</w:t>
      </w:r>
      <w:proofErr w:type="spellEnd"/>
      <w:r w:rsidRPr="00BD4DC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емкость, потраченная на полет</w:t>
      </w:r>
    </w:p>
    <w:p w14:paraId="6076067B" w14:textId="04945CEF" w:rsidR="00BD4DCD" w:rsidRDefault="00BD4DCD" w:rsidP="00BD4DCD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отображение в виде индикатора батарейки заряд батареи на квадрокоптере</w:t>
      </w:r>
    </w:p>
    <w:p w14:paraId="4ABDE2AA" w14:textId="390CDEF2" w:rsidR="00BD4DCD" w:rsidRDefault="00BD4DCD" w:rsidP="00BD4DCD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построение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рейтов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как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BD4DC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картинка ниже)</w:t>
      </w:r>
    </w:p>
    <w:p w14:paraId="3DD1BDFC" w14:textId="273C03AC" w:rsidR="00BD4DCD" w:rsidRDefault="00BD4DCD" w:rsidP="00BD4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BD4DC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1DEB70E" wp14:editId="18215D4B">
            <wp:extent cx="6115904" cy="2076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AB09" w14:textId="77777777" w:rsidR="00BD4DCD" w:rsidRDefault="00BD4DCD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br w:type="page"/>
      </w:r>
    </w:p>
    <w:p w14:paraId="25722682" w14:textId="77777777" w:rsidR="00BD4DCD" w:rsidRPr="00BD4DCD" w:rsidRDefault="00BD4DCD" w:rsidP="00BD4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367D937" w14:textId="79FF013A" w:rsidR="00441F67" w:rsidRDefault="00441F67" w:rsidP="00441F6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441F67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Вывод</w:t>
      </w:r>
    </w:p>
    <w:p w14:paraId="46DEFC37" w14:textId="03D7AFB5" w:rsidR="00BD4DCD" w:rsidRDefault="00BD4DCD" w:rsidP="00BD4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 w:firstLine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Благодаря проделанной работе, я настроил свой БПЛА так, что теперь мне не нужно каждый раз заходить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 w:rsidRPr="00BD4DC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configurator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Также узнал про 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Научился делать скрипты для своей аппаратуры. Это открыло мне новые возможности при полете и поиске своего квадрокоптера. </w:t>
      </w:r>
    </w:p>
    <w:p w14:paraId="047C6F73" w14:textId="00F765F3" w:rsidR="00BD4DCD" w:rsidRDefault="00BD4DCD" w:rsidP="00BD4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 w:firstLine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Также в ходе выполнения работы я понял на сколько важно делать качественную библиотеку с примерами. Иначе разработчикам бу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дет очень сложно делать необходимые дополнения для какой-то вещи.</w:t>
      </w:r>
    </w:p>
    <w:p w14:paraId="2E0EC431" w14:textId="77777777" w:rsidR="00BD4DCD" w:rsidRPr="00BD4DCD" w:rsidRDefault="00BD4DCD" w:rsidP="00BD4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 w:firstLine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C3133B0" w14:textId="38321E40" w:rsidR="00441F67" w:rsidRDefault="00441F67" w:rsidP="00441F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441F67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Список литературы</w:t>
      </w:r>
    </w:p>
    <w:p w14:paraId="35419FC0" w14:textId="645B21C2" w:rsidR="00CF3813" w:rsidRPr="00CF3813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567"/>
        <w:rPr>
          <w:rFonts w:ascii="Times New Roman" w:eastAsia="Times New Roman" w:hAnsi="Times New Roman" w:cs="Times New Roman"/>
          <w:bCs/>
          <w:i/>
          <w:sz w:val="28"/>
          <w:szCs w:val="28"/>
          <w:highlight w:val="white"/>
          <w:lang w:val="ru-RU"/>
        </w:rPr>
      </w:pPr>
      <w:bookmarkStart w:id="1" w:name="smartport"/>
      <w:bookmarkStart w:id="2" w:name="_Ref60776069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Руководство: меняем </w:t>
      </w:r>
      <w:proofErr w:type="spellStart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PID’ы</w:t>
      </w:r>
      <w:proofErr w:type="spellEnd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</w:t>
      </w:r>
      <w:proofErr w:type="spellStart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Betaflight</w:t>
      </w:r>
      <w:proofErr w:type="spellEnd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и настройки видео передатчика прямо с </w:t>
      </w:r>
      <w:proofErr w:type="spellStart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Тараниса</w:t>
      </w:r>
      <w:proofErr w:type="spellEnd"/>
      <w:r w:rsidRPr="00CF3813">
        <w:rPr>
          <w:rFonts w:ascii="Times New Roman" w:eastAsia="Times New Roman" w:hAnsi="Times New Roman" w:cs="Times New Roman"/>
          <w:bCs/>
          <w:i/>
          <w:sz w:val="28"/>
          <w:szCs w:val="28"/>
          <w:highlight w:val="white"/>
          <w:lang w:val="ru-RU"/>
        </w:rPr>
        <w:t xml:space="preserve"> — </w:t>
      </w:r>
      <w:proofErr w:type="spellStart"/>
      <w:r w:rsidRPr="00CF3813">
        <w:rPr>
          <w:rFonts w:ascii="Times New Roman" w:eastAsia="Times New Roman" w:hAnsi="Times New Roman" w:cs="Times New Roman"/>
          <w:bCs/>
          <w:i/>
          <w:sz w:val="28"/>
          <w:szCs w:val="28"/>
          <w:highlight w:val="white"/>
          <w:lang w:val="en-US"/>
        </w:rPr>
        <w:t>RCDetails</w:t>
      </w:r>
      <w:proofErr w:type="spellEnd"/>
      <w:r w:rsidRPr="00CF3813">
        <w:rPr>
          <w:rFonts w:ascii="Times New Roman" w:eastAsia="Times New Roman" w:hAnsi="Times New Roman" w:cs="Times New Roman"/>
          <w:bCs/>
          <w:i/>
          <w:sz w:val="28"/>
          <w:szCs w:val="28"/>
          <w:highlight w:val="white"/>
          <w:lang w:val="ru-RU"/>
        </w:rPr>
        <w:t xml:space="preserve"> </w:t>
      </w:r>
      <w:r w:rsidRPr="00CF3813">
        <w:rPr>
          <w:rFonts w:ascii="Times New Roman" w:eastAsia="Times New Roman" w:hAnsi="Times New Roman" w:cs="Times New Roman"/>
          <w:bCs/>
          <w:i/>
          <w:sz w:val="28"/>
          <w:szCs w:val="28"/>
          <w:highlight w:val="white"/>
          <w:lang w:val="en-US"/>
        </w:rPr>
        <w:t>Blog</w:t>
      </w:r>
      <w:bookmarkEnd w:id="2"/>
    </w:p>
    <w:bookmarkEnd w:id="1"/>
    <w:p w14:paraId="172B0C03" w14:textId="2C2F77C4" w:rsidR="00CF3813" w:rsidRP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/>
        <w:ind w:hanging="567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URL</w:t>
      </w:r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:</w:t>
      </w:r>
      <w:hyperlink r:id="rId19" w:history="1"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https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://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blog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rcdetails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info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rukovodstvo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menyaem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pid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y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betaflight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i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nastrojki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video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peredatchika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pryamo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s</w:t>
        </w:r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en-US"/>
          </w:rPr>
          <w:t>taranisa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bCs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</w:hyperlink>
    </w:p>
    <w:p w14:paraId="75BF3E0F" w14:textId="1BF2472C" w:rsidR="00441F67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Распиновка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полетного контроллера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OMNIBUS</w:t>
      </w:r>
      <w:r w:rsidRPr="00CF38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</w:t>
      </w:r>
      <w:r w:rsidRPr="00CF38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Fireworks</w:t>
      </w:r>
      <w:r w:rsidRPr="00CF38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v</w:t>
      </w:r>
      <w:r w:rsidRPr="00CF38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</w:p>
    <w:p w14:paraId="38A1327C" w14:textId="1820A71A" w:rsid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CF38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hyperlink r:id="rId20" w:history="1"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://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store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myairbot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com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//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media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iverve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uploadpdf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/1521998647_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OMNIBUSF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4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Fireworks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_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V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2.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pdf</w:t>
        </w:r>
      </w:hyperlink>
    </w:p>
    <w:p w14:paraId="37B75DD9" w14:textId="1B6E663B" w:rsidR="00CF3813" w:rsidRPr="00CF3813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Issues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script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github</w:t>
      </w:r>
      <w:proofErr w:type="spellEnd"/>
    </w:p>
    <w:p w14:paraId="642B8E2D" w14:textId="64F815DE" w:rsid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21" w:history="1"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https://github.com/betaflight/betaflight-tx-lua-scripts/issues</w:t>
        </w:r>
      </w:hyperlink>
    </w:p>
    <w:p w14:paraId="1C6BC4E3" w14:textId="2237EE61" w:rsidR="00CF3813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downloads</w:t>
      </w:r>
    </w:p>
    <w:p w14:paraId="56C0BC01" w14:textId="694DCE35" w:rsid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22" w:history="1"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https://www.open-tx.org/downloads</w:t>
        </w:r>
      </w:hyperlink>
    </w:p>
    <w:p w14:paraId="233A0939" w14:textId="77777777" w:rsidR="00CF3813" w:rsidRPr="00CF3813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567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</w:pPr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Index of /2.3/release/</w:t>
      </w:r>
      <w:proofErr w:type="spellStart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sdcard</w:t>
      </w:r>
      <w:proofErr w:type="spellEnd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/</w:t>
      </w:r>
      <w:proofErr w:type="spellStart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opentx-xlite</w:t>
      </w:r>
      <w:proofErr w:type="spellEnd"/>
      <w:r w:rsidRPr="00CF381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/</w:t>
      </w:r>
    </w:p>
    <w:p w14:paraId="68ECBA1E" w14:textId="6A435EA8" w:rsid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23" w:history="1"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https://downloads.open-tx.org/2.3/release/sdcard/opentx-xlite/</w:t>
        </w:r>
      </w:hyperlink>
    </w:p>
    <w:p w14:paraId="35934C7E" w14:textId="105989CC" w:rsidR="00CF3813" w:rsidRPr="00CF3813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script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github</w:t>
      </w:r>
      <w:proofErr w:type="spellEnd"/>
    </w:p>
    <w:p w14:paraId="0F0BEECB" w14:textId="60DBF5C2" w:rsid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24" w:history="1"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https://github.com/betaflight/betaflight-tx-lua-scripts</w:t>
        </w:r>
      </w:hyperlink>
    </w:p>
    <w:p w14:paraId="716FEC44" w14:textId="50495D64" w:rsidR="00CF3813" w:rsidRPr="00CF3813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F38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Руководство: как использовать </w:t>
      </w:r>
      <w:proofErr w:type="spellStart"/>
      <w:r w:rsidRPr="00CF3813">
        <w:rPr>
          <w:rFonts w:ascii="Times New Roman" w:eastAsia="Times New Roman" w:hAnsi="Times New Roman" w:cs="Times New Roman"/>
          <w:sz w:val="28"/>
          <w:szCs w:val="28"/>
          <w:lang w:val="en-US"/>
        </w:rPr>
        <w:t>Betaflight</w:t>
      </w:r>
      <w:proofErr w:type="spellEnd"/>
      <w:r w:rsidRPr="00CF38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3813">
        <w:rPr>
          <w:rFonts w:ascii="Times New Roman" w:eastAsia="Times New Roman" w:hAnsi="Times New Roman" w:cs="Times New Roman"/>
          <w:sz w:val="28"/>
          <w:szCs w:val="28"/>
          <w:lang w:val="en-US"/>
        </w:rPr>
        <w:t>SoftSerial</w:t>
      </w:r>
      <w:proofErr w:type="spellEnd"/>
      <w:r w:rsidRPr="00CF38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F38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RCDetails</w:t>
      </w:r>
      <w:proofErr w:type="spellEnd"/>
      <w:r w:rsidRPr="00CF381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Blog</w:t>
      </w:r>
    </w:p>
    <w:p w14:paraId="2990AAEF" w14:textId="57528E82" w:rsidR="00CF3813" w:rsidRDefault="00CF3813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CF38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hyperlink r:id="rId25" w:history="1"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://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blog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rcdetails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info</w:t>
        </w:r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rukovodstvo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kak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ispolzovat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betaflight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softserial</w:t>
        </w:r>
        <w:proofErr w:type="spellEnd"/>
        <w:r w:rsidRPr="00CF3813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</w:hyperlink>
    </w:p>
    <w:p w14:paraId="1531FA21" w14:textId="02BF6DF2" w:rsidR="00CF3813" w:rsidRPr="00385881" w:rsidRDefault="00CF3813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Что такое порт </w:t>
      </w:r>
      <w:proofErr w:type="spellStart"/>
      <w:r w:rsid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softserial</w:t>
      </w:r>
      <w:proofErr w:type="spellEnd"/>
      <w:r w:rsidR="00385881"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? </w:t>
      </w:r>
      <w:r w:rsid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Настройка и как сделать дополнительный </w:t>
      </w:r>
      <w:r w:rsid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UART</w:t>
      </w:r>
      <w:r w:rsidR="00385881"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порт – </w:t>
      </w:r>
      <w:proofErr w:type="spellStart"/>
      <w:r w:rsidR="0038588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profpv</w:t>
      </w:r>
      <w:proofErr w:type="spellEnd"/>
    </w:p>
    <w:p w14:paraId="01725B90" w14:textId="4CF96AE1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hyperlink r:id="rId26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://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profpv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ru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chto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takoe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softserial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opisanie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i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nastrojka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</w:hyperlink>
    </w:p>
    <w:p w14:paraId="178623B1" w14:textId="42118F3F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Форум написания скриптов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</w:p>
    <w:p w14:paraId="36B12C58" w14:textId="0B0CC7BA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hyperlink r:id="rId27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://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forum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rcdesign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ru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f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4/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thread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367143.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html</w:t>
        </w:r>
      </w:hyperlink>
    </w:p>
    <w:p w14:paraId="0456EBE9" w14:textId="437F82C6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LUA 501 – Introduction to Lua Scripts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txu</w:t>
      </w:r>
      <w:proofErr w:type="spellEnd"/>
    </w:p>
    <w:p w14:paraId="0DC8AC71" w14:textId="7071BDE1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28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http://open-txu.org/home/grad-school/lua/foundations-of-lua/</w:t>
        </w:r>
      </w:hyperlink>
    </w:p>
    <w:p w14:paraId="568E6463" w14:textId="421AA7F7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Lua scripting in </w:t>
      </w:r>
      <w:proofErr w:type="spellStart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OpenTX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</w:p>
    <w:p w14:paraId="72478812" w14:textId="65A4BB3C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29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https://github.com/opentx/opentx/wiki/Lua-scripting-in-OpenTX</w:t>
        </w:r>
      </w:hyperlink>
    </w:p>
    <w:p w14:paraId="7BAFEA60" w14:textId="61C7B905" w:rsid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Еще один форум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lua</w:t>
      </w:r>
      <w:proofErr w:type="spellEnd"/>
      <w:r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скриптингу</w:t>
      </w:r>
      <w:proofErr w:type="spellEnd"/>
    </w:p>
    <w:p w14:paraId="4611D852" w14:textId="24D9CBEE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38588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hyperlink r:id="rId30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://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www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rcgroups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com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forums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/</w:t>
        </w:r>
        <w:proofErr w:type="spellStart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showthread</w:t>
        </w:r>
        <w:proofErr w:type="spellEnd"/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.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php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?2180477-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LUA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scripting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Technical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-</w:t>
        </w:r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discussion</w:t>
        </w:r>
      </w:hyperlink>
    </w:p>
    <w:p w14:paraId="52713A9C" w14:textId="754D9464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OpenTX</w:t>
      </w:r>
      <w:proofErr w:type="spellEnd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LUA Reference Guide</w:t>
      </w:r>
    </w:p>
    <w:p w14:paraId="3C42BCEF" w14:textId="23C09A86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1" w:anchor="h.5tqx7jv6yan5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https://docs.google.com/document/d/1ILh9lSW4d05qJD2rSKxep0WnJUfNCcAPCafKZeESweE/mobilebasic?pli=1#h.5tqx7jv6yan5</w:t>
        </w:r>
      </w:hyperlink>
    </w:p>
    <w:p w14:paraId="2EF4BC1B" w14:textId="069C6C62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OpenTX</w:t>
      </w:r>
      <w:proofErr w:type="spellEnd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2.1 Lua Reference Guide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gitbook</w:t>
      </w:r>
      <w:proofErr w:type="spellEnd"/>
    </w:p>
    <w:p w14:paraId="0172E797" w14:textId="2C3F4BA1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2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https://opentx.gitbooks.io/opentx-lua-reference-guide/content/</w:t>
        </w:r>
      </w:hyperlink>
    </w:p>
    <w:p w14:paraId="13452028" w14:textId="511D67B8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OpenTX</w:t>
      </w:r>
      <w:proofErr w:type="spellEnd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2.3 Lua Reference Guide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gitbook</w:t>
      </w:r>
      <w:proofErr w:type="spellEnd"/>
    </w:p>
    <w:p w14:paraId="2BABF8A5" w14:textId="6DA709F1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3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https://opentx.gitbooks.io/opentx-2-3-lua-reference-guide/content/</w:t>
        </w:r>
      </w:hyperlink>
    </w:p>
    <w:p w14:paraId="3C3546E1" w14:textId="64A7FC56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Lua 5.3 </w:t>
      </w:r>
      <w:proofErr w:type="spellStart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Руководство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lua.org</w:t>
      </w:r>
    </w:p>
    <w:p w14:paraId="1B885958" w14:textId="7FAD19F7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4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https://lua.org.ru/contents_ru.html</w:t>
        </w:r>
      </w:hyperlink>
    </w:p>
    <w:p w14:paraId="2ECA0F32" w14:textId="704CCC6B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Betaflight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telemetry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github</w:t>
      </w:r>
      <w:proofErr w:type="spellEnd"/>
    </w:p>
    <w:p w14:paraId="5186324C" w14:textId="375EEDC5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5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https://github.com/betaflight/betaflight/blob/master/docs/Telemetry.md</w:t>
        </w:r>
      </w:hyperlink>
    </w:p>
    <w:p w14:paraId="4FD472B6" w14:textId="2A5FCAC0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How to make your Taranis read out low voltage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youtube</w:t>
      </w:r>
      <w:proofErr w:type="spellEnd"/>
    </w:p>
    <w:p w14:paraId="57E2ADF0" w14:textId="2A8C8427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6" w:history="1">
        <w:r w:rsidRPr="00385881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https://www.youtube.com/watch?v=2xt623VAMEk</w:t>
        </w:r>
      </w:hyperlink>
    </w:p>
    <w:p w14:paraId="6BB69D3D" w14:textId="31DDB29B" w:rsidR="00385881" w:rsidRPr="00385881" w:rsidRDefault="00385881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A4 telemetry sensor is the one thing </w:t>
      </w:r>
      <w:proofErr w:type="spellStart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>FrSky</w:t>
      </w:r>
      <w:proofErr w:type="spellEnd"/>
      <w:r w:rsidRPr="00385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does better than Crossfire (what even is that)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youtube</w:t>
      </w:r>
      <w:proofErr w:type="spellEnd"/>
    </w:p>
    <w:p w14:paraId="157C901B" w14:textId="2582DD73" w:rsidR="00385881" w:rsidRDefault="00385881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7" w:history="1">
        <w:r w:rsidR="008D272F" w:rsidRPr="008D272F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https://www.youtube.com/watch?v=Ek-E_rVu59U</w:t>
        </w:r>
      </w:hyperlink>
    </w:p>
    <w:p w14:paraId="28763D93" w14:textId="640C4D3F" w:rsidR="008D272F" w:rsidRPr="008D272F" w:rsidRDefault="008D272F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D272F">
        <w:rPr>
          <w:rFonts w:ascii="Times New Roman" w:eastAsia="Times New Roman" w:hAnsi="Times New Roman" w:cs="Times New Roman"/>
          <w:sz w:val="28"/>
          <w:szCs w:val="28"/>
          <w:lang w:val="en-US"/>
        </w:rPr>
        <w:t>Lua Tutorial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youtube</w:t>
      </w:r>
      <w:proofErr w:type="spellEnd"/>
    </w:p>
    <w:p w14:paraId="0F9D7592" w14:textId="2FDCEF0A" w:rsidR="008D272F" w:rsidRDefault="008D272F" w:rsidP="008D27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567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URL:</w:t>
      </w:r>
      <w:hyperlink r:id="rId38" w:history="1">
        <w:r w:rsidRPr="008D272F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en-US"/>
          </w:rPr>
          <w:t>https://www.youtube.com/watch?v=iMacxZQMPXs&amp;t=1037s&amp;ab_channel=DerekBanas</w:t>
        </w:r>
      </w:hyperlink>
    </w:p>
    <w:p w14:paraId="2A14B7A3" w14:textId="33329421" w:rsidR="008D272F" w:rsidRPr="008D272F" w:rsidRDefault="008D272F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8D272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Еще огромное количество видео малой важности на канале </w:t>
      </w:r>
      <w:proofErr w:type="spellStart"/>
      <w:r w:rsidRPr="008D27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joshua</w:t>
      </w:r>
      <w:proofErr w:type="spellEnd"/>
      <w:r w:rsidRPr="008D27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D27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bardwell</w:t>
      </w:r>
      <w:proofErr w:type="spellEnd"/>
      <w:r w:rsidRPr="008D27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proofErr w:type="spellEnd"/>
    </w:p>
    <w:p w14:paraId="75349F70" w14:textId="77777777" w:rsidR="008D272F" w:rsidRPr="008D272F" w:rsidRDefault="008D272F" w:rsidP="008D272F">
      <w:pPr>
        <w:pStyle w:val="a9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93AF9AE" w14:textId="065AA226" w:rsidR="008D272F" w:rsidRPr="008D272F" w:rsidRDefault="008D272F" w:rsidP="008D272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567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Чат разработчиков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дискорд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OpenTX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520226EF" w14:textId="16390F45" w:rsidR="00441F67" w:rsidRPr="008D272F" w:rsidRDefault="00441F67" w:rsidP="00441F67">
      <w:pPr>
        <w:pStyle w:val="a9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sectPr w:rsidR="00441F67" w:rsidRPr="008D272F" w:rsidSect="006C040F">
      <w:type w:val="continuous"/>
      <w:pgSz w:w="11909" w:h="16834"/>
      <w:pgMar w:top="425" w:right="437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2020D" w14:textId="77777777" w:rsidR="005D2F98" w:rsidRDefault="005D2F98" w:rsidP="00601132">
      <w:pPr>
        <w:spacing w:line="240" w:lineRule="auto"/>
      </w:pPr>
      <w:r>
        <w:separator/>
      </w:r>
    </w:p>
  </w:endnote>
  <w:endnote w:type="continuationSeparator" w:id="0">
    <w:p w14:paraId="1BBE9AD3" w14:textId="77777777" w:rsidR="005D2F98" w:rsidRDefault="005D2F98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10AD94D2" w:rsidR="007F66C2" w:rsidRPr="00601132" w:rsidRDefault="007F66C2" w:rsidP="00601132">
    <w:pPr>
      <w:pStyle w:val="a7"/>
      <w:ind w:left="-851"/>
      <w:jc w:val="center"/>
      <w:rPr>
        <w:b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0B010" w14:textId="6E32F229" w:rsidR="007F66C2" w:rsidRPr="00866F34" w:rsidRDefault="007F66C2" w:rsidP="00866F34">
    <w:pPr>
      <w:pStyle w:val="a7"/>
      <w:ind w:left="-851"/>
      <w:jc w:val="center"/>
      <w:rPr>
        <w:b/>
      </w:rPr>
    </w:pPr>
    <w:r>
      <w:rPr>
        <w:b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6D0B2" w14:textId="77777777" w:rsidR="005D2F98" w:rsidRDefault="005D2F98" w:rsidP="00601132">
      <w:pPr>
        <w:spacing w:line="240" w:lineRule="auto"/>
      </w:pPr>
      <w:r>
        <w:separator/>
      </w:r>
    </w:p>
  </w:footnote>
  <w:footnote w:type="continuationSeparator" w:id="0">
    <w:p w14:paraId="602CC2FF" w14:textId="77777777" w:rsidR="005D2F98" w:rsidRDefault="005D2F98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CFB"/>
    <w:multiLevelType w:val="hybridMultilevel"/>
    <w:tmpl w:val="5F362B0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AA413B"/>
    <w:multiLevelType w:val="hybridMultilevel"/>
    <w:tmpl w:val="608085D4"/>
    <w:lvl w:ilvl="0" w:tplc="A650F9C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323F5945"/>
    <w:multiLevelType w:val="hybridMultilevel"/>
    <w:tmpl w:val="093ECCC2"/>
    <w:lvl w:ilvl="0" w:tplc="041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4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A56198"/>
    <w:multiLevelType w:val="hybridMultilevel"/>
    <w:tmpl w:val="87DC8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40A1A"/>
    <w:multiLevelType w:val="hybridMultilevel"/>
    <w:tmpl w:val="DAD80BB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060453"/>
    <w:rsid w:val="001E6BB2"/>
    <w:rsid w:val="00271394"/>
    <w:rsid w:val="00365ED5"/>
    <w:rsid w:val="00385881"/>
    <w:rsid w:val="00426A37"/>
    <w:rsid w:val="00441F67"/>
    <w:rsid w:val="00447B61"/>
    <w:rsid w:val="00482841"/>
    <w:rsid w:val="005D2F98"/>
    <w:rsid w:val="00601132"/>
    <w:rsid w:val="006C040F"/>
    <w:rsid w:val="007012CD"/>
    <w:rsid w:val="00710891"/>
    <w:rsid w:val="0072308D"/>
    <w:rsid w:val="007F66C2"/>
    <w:rsid w:val="00866F34"/>
    <w:rsid w:val="008D272F"/>
    <w:rsid w:val="00A73D75"/>
    <w:rsid w:val="00BC7E67"/>
    <w:rsid w:val="00BD4DCD"/>
    <w:rsid w:val="00C646A7"/>
    <w:rsid w:val="00CF3813"/>
    <w:rsid w:val="00E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441F6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F381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381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73D7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F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6C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profpv.ru/chto-takoe-softserial-opisanie-i-nastrojka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betaflight/betaflight-tx-lua-scripts/issues" TargetMode="External"/><Relationship Id="rId34" Type="http://schemas.openxmlformats.org/officeDocument/2006/relationships/hyperlink" Target="https://lua.org.ru/contents_ru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blog.rcdetails.info/rukovodstvo-kak-ispolzovat-betaflight-softserial/" TargetMode="External"/><Relationship Id="rId33" Type="http://schemas.openxmlformats.org/officeDocument/2006/relationships/hyperlink" Target="https://opentx.gitbooks.io/opentx-2-3-lua-reference-guide/content/" TargetMode="External"/><Relationship Id="rId38" Type="http://schemas.openxmlformats.org/officeDocument/2006/relationships/hyperlink" Target="https://www.youtube.com/watch?v=iMacxZQMPXs&amp;t=1037s&amp;ab_channel=DerekBan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tore.myairbot.com//media/iverve/uploadpdf/1521998647_OMNIBUSF4Fireworks_V2.pdf" TargetMode="External"/><Relationship Id="rId29" Type="http://schemas.openxmlformats.org/officeDocument/2006/relationships/hyperlink" Target="https://github.com/opentx/opentx/wiki/Lua-scripting-in-Open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betaflight/betaflight-tx-lua-scripts/issues" TargetMode="External"/><Relationship Id="rId32" Type="http://schemas.openxmlformats.org/officeDocument/2006/relationships/hyperlink" Target="https://opentx.gitbooks.io/opentx-lua-reference-guide/content/" TargetMode="External"/><Relationship Id="rId37" Type="http://schemas.openxmlformats.org/officeDocument/2006/relationships/hyperlink" Target="https://www.youtube.com/watch?v=Ek-E_rVu59U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downloads.open-tx.org/2.3/release/sdcard/opentx-xlite/" TargetMode="External"/><Relationship Id="rId28" Type="http://schemas.openxmlformats.org/officeDocument/2006/relationships/hyperlink" Target="http://open-txu.org/home/grad-school/lua/foundations-of-lua/" TargetMode="External"/><Relationship Id="rId36" Type="http://schemas.openxmlformats.org/officeDocument/2006/relationships/hyperlink" Target="https://www.youtube.com/watch?v=2xt623VAMEk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blog.rcdetails.info/rukovodstvo-menyaem-pid-y-betaflight-i-nastrojki-video-peredatchika-pryamo-s-taranisa/" TargetMode="External"/><Relationship Id="rId31" Type="http://schemas.openxmlformats.org/officeDocument/2006/relationships/hyperlink" Target="https://docs.google.com/document/d/1ILh9lSW4d05qJD2rSKxep0WnJUfNCcAPCafKZeESweE/mobilebasic?pli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www.open-tx.org/downloads" TargetMode="External"/><Relationship Id="rId27" Type="http://schemas.openxmlformats.org/officeDocument/2006/relationships/hyperlink" Target="http://forum.rcdesign.ru/f4/thread367143.html" TargetMode="External"/><Relationship Id="rId30" Type="http://schemas.openxmlformats.org/officeDocument/2006/relationships/hyperlink" Target="https://www.rcgroups.com/forums/showthread.php?2180477-LUA-scripting-Technical-discussion" TargetMode="External"/><Relationship Id="rId35" Type="http://schemas.openxmlformats.org/officeDocument/2006/relationships/hyperlink" Target="https://github.com/betaflight/betaflight/blob/master/docs/Telemetry.md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A37DF-A911-40F8-886C-0EE5F9A9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3942</Words>
  <Characters>22472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7</cp:revision>
  <dcterms:created xsi:type="dcterms:W3CDTF">2020-11-15T15:28:00Z</dcterms:created>
  <dcterms:modified xsi:type="dcterms:W3CDTF">2021-01-05T23:59:00Z</dcterms:modified>
</cp:coreProperties>
</file>