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eaeaea"/>
      </w:pPr>
      <w:r>
        <w:rPr>
          <w:b w:val="1"/>
          <w:bCs w:val="1"/>
          <w:rtl w:val="0"/>
        </w:rPr>
        <w:t>Идентификатор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02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shd w:val="clear" w:color="auto" w:fill="eaeaea"/>
      </w:pP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>:</w:t>
      </w:r>
      <w:r>
        <w:rPr>
          <w:rtl w:val="0"/>
          <w:lang w:val="ru-RU"/>
        </w:rPr>
        <w:t> Записаться на услугу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Основное действующее лицо</w:t>
      </w:r>
      <w:r>
        <w:rPr>
          <w:rtl w:val="0"/>
        </w:rPr>
        <w:t>:</w:t>
      </w:r>
      <w:r>
        <w:rPr>
          <w:rtl w:val="0"/>
          <w:lang w:val="ru-RU"/>
        </w:rPr>
        <w:t xml:space="preserve"> Клиент </w:t>
      </w:r>
      <w:r>
        <w:rPr>
          <w:rtl w:val="0"/>
        </w:rPr>
        <w:t>(</w:t>
      </w:r>
      <w:r>
        <w:rPr>
          <w:rtl w:val="0"/>
          <w:lang w:val="ru-RU"/>
        </w:rPr>
        <w:t>зарегистрированный или незарегистрированный</w:t>
      </w:r>
      <w:r>
        <w:rPr>
          <w:rtl w:val="0"/>
        </w:rPr>
        <w:t>).</w:t>
      </w:r>
      <w:r>
        <w:br w:type="textWrapping"/>
      </w:r>
      <w:r>
        <w:rPr>
          <w:b w:val="1"/>
          <w:bCs w:val="1"/>
          <w:rtl w:val="0"/>
        </w:rPr>
        <w:t xml:space="preserve">Цель </w:t>
      </w:r>
      <w:r>
        <w:rPr>
          <w:b w:val="1"/>
          <w:bCs w:val="1"/>
          <w:rtl w:val="0"/>
        </w:rPr>
        <w:t>UC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Выбрать подходящую услугу</w:t>
      </w:r>
      <w:r>
        <w:rPr>
          <w:rtl w:val="0"/>
        </w:rPr>
        <w:t xml:space="preserve">, </w:t>
      </w:r>
      <w:r>
        <w:rPr>
          <w:rtl w:val="0"/>
        </w:rPr>
        <w:t>мастера и свободное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забронировать</w:t>
      </w:r>
      <w:r>
        <w:rPr>
          <w:rtl w:val="0"/>
          <w:lang w:val="ru-RU"/>
        </w:rPr>
        <w:t xml:space="preserve"> слот и получить подтверждение записи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чтобы </w:t>
      </w:r>
      <w:r>
        <w:rPr>
          <w:rtl w:val="0"/>
          <w:lang w:val="ru-RU"/>
        </w:rPr>
        <w:t>в дальнейшем посетить барбершоп</w:t>
      </w:r>
      <w:r>
        <w:rPr>
          <w:rtl w:val="0"/>
        </w:rPr>
        <w:t xml:space="preserve">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i w:val="1"/>
          <w:iCs w:val="1"/>
          <w:rtl w:val="0"/>
        </w:rPr>
        <w:t>Бизнес</w:t>
      </w:r>
      <w:r>
        <w:rPr>
          <w:i w:val="1"/>
          <w:iCs w:val="1"/>
          <w:rtl w:val="0"/>
        </w:rPr>
        <w:t>-</w:t>
      </w:r>
      <w:r>
        <w:rPr>
          <w:i w:val="1"/>
          <w:iCs w:val="1"/>
          <w:rtl w:val="0"/>
          <w:lang w:val="ru-RU"/>
        </w:rPr>
        <w:t>потребность клиента</w:t>
      </w:r>
      <w:r>
        <w:rPr>
          <w:rtl w:val="0"/>
          <w:lang w:val="ru-RU"/>
        </w:rPr>
        <w:t xml:space="preserve"> – удобно и быстро запланировать визит без звонков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Область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ru-RU"/>
        </w:rPr>
        <w:t>действия</w:t>
      </w:r>
      <w:r>
        <w:rPr>
          <w:rtl w:val="0"/>
        </w:rPr>
        <w:t>:</w:t>
      </w:r>
      <w:r>
        <w:rPr>
          <w:rtl w:val="0"/>
        </w:rPr>
        <w:t> Ч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 xml:space="preserve">рный ящик </w:t>
      </w:r>
      <w:r>
        <w:rPr>
          <w:rtl w:val="0"/>
        </w:rPr>
        <w:t>(</w:t>
      </w:r>
      <w:r>
        <w:rPr>
          <w:rtl w:val="0"/>
          <w:lang w:val="ru-RU"/>
        </w:rPr>
        <w:t>описываются только внешние действия клиента и системы</w:t>
      </w:r>
      <w:r>
        <w:rPr>
          <w:rtl w:val="0"/>
        </w:rPr>
        <w:t xml:space="preserve">, </w:t>
      </w:r>
      <w:r>
        <w:rPr>
          <w:rtl w:val="0"/>
        </w:rPr>
        <w:t>без внутренних технических деталей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 xml:space="preserve">Другие </w:t>
      </w:r>
      <w:r>
        <w:rPr>
          <w:b w:val="1"/>
          <w:bCs w:val="1"/>
          <w:rtl w:val="0"/>
          <w:lang w:val="ru-RU"/>
        </w:rPr>
        <w:t>ЗСт</w:t>
      </w:r>
      <w:r>
        <w:rPr>
          <w:b w:val="1"/>
          <w:bCs w:val="1"/>
          <w:rtl w:val="0"/>
          <w:lang w:val="ru-RU"/>
        </w:rPr>
        <w:t xml:space="preserve"> и их интересы</w:t>
      </w:r>
      <w:r>
        <w:rPr>
          <w:rtl w:val="0"/>
        </w:rPr>
        <w:t>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Мастер – заинтересован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видеть свои записи и планировать рабочее время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Менеджер – заинтересован в учете записей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контролировать загрузку мастеров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Руководство – заинтересовано в увеличении числа клиентов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 xml:space="preserve">В системе настроено расписание мастеров и перечень услуг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>. UC</w:t>
      </w:r>
      <w:r>
        <w:rPr>
          <w:rtl w:val="0"/>
        </w:rPr>
        <w:t>‑</w:t>
      </w:r>
      <w:r>
        <w:rPr>
          <w:rtl w:val="0"/>
        </w:rPr>
        <w:t>01).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Каталог услуг и список мастеров заведены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Клиент имеет доступ к сайту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Триггер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</w:rPr>
        <w:t> </w:t>
      </w:r>
      <w:r>
        <w:rPr>
          <w:rtl w:val="0"/>
          <w:lang w:val="ru-RU"/>
        </w:rPr>
        <w:t>Клиент открывает страницу онлайн</w:t>
      </w:r>
      <w:r>
        <w:rPr>
          <w:rtl w:val="0"/>
        </w:rPr>
        <w:t>-</w:t>
      </w:r>
      <w:r>
        <w:rPr>
          <w:rtl w:val="0"/>
          <w:lang w:val="ru-RU"/>
        </w:rPr>
        <w:t>записи и нажимает кнопку «</w:t>
      </w:r>
      <w:r>
        <w:rPr>
          <w:rtl w:val="0"/>
          <w:lang w:val="ru-RU"/>
        </w:rPr>
        <w:t>Запись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Постусловия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 xml:space="preserve">Минимальные гарантии </w:t>
      </w:r>
      <w:r>
        <w:rPr>
          <w:rtl w:val="0"/>
        </w:rPr>
        <w:t>(</w:t>
      </w:r>
      <w:r>
        <w:rPr>
          <w:rtl w:val="0"/>
          <w:lang w:val="ru-RU"/>
        </w:rPr>
        <w:t>при любом завершении</w:t>
      </w:r>
      <w:r>
        <w:rPr>
          <w:rtl w:val="0"/>
        </w:rPr>
        <w:t>):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 xml:space="preserve">Система не допускает частичного сохранения данных при сбоях </w:t>
      </w:r>
      <w:r>
        <w:rPr>
          <w:rtl w:val="0"/>
        </w:rPr>
        <w:t>(</w:t>
      </w:r>
      <w:r>
        <w:rPr>
          <w:rtl w:val="0"/>
          <w:lang w:val="ru-RU"/>
        </w:rPr>
        <w:t>транзакционная целостность</w:t>
      </w:r>
      <w:r>
        <w:rPr>
          <w:rtl w:val="0"/>
        </w:rPr>
        <w:t>).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Все попытки бронирования фиксируются в логах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Гарантии успеха</w:t>
      </w:r>
      <w:r>
        <w:rPr>
          <w:rtl w:val="0"/>
        </w:rPr>
        <w:t xml:space="preserve"> (</w:t>
      </w:r>
      <w:r>
        <w:rPr>
          <w:rtl w:val="0"/>
          <w:lang w:val="ru-RU"/>
        </w:rPr>
        <w:t>при успешном завершении</w:t>
      </w:r>
      <w:r>
        <w:rPr>
          <w:rtl w:val="0"/>
        </w:rPr>
        <w:t>):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Выбранный слот зарезервирован за клиентом</w:t>
      </w:r>
      <w:r>
        <w:rPr>
          <w:rtl w:val="0"/>
        </w:rPr>
        <w:t xml:space="preserve">, </w:t>
      </w:r>
      <w:r>
        <w:rPr>
          <w:rtl w:val="0"/>
        </w:rPr>
        <w:t>запись сохранена в системе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Клиенту отправлено подтверждение записи через выбранный им канал связи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pBdr>
          <w:top w:val="nil"/>
          <w:left w:val="nil"/>
          <w:bottom w:val="single" w:color="000000" w:sz="8" w:space="6" w:shadow="0" w:frame="0"/>
          <w:right w:val="nil"/>
        </w:pBdr>
        <w:rPr>
          <w:lang w:val="ru-RU"/>
        </w:rPr>
      </w:pPr>
      <w:r>
        <w:rPr>
          <w:rtl w:val="0"/>
          <w:lang w:val="ru-RU"/>
        </w:rPr>
        <w:t>Мастер и менеджер видят новую запись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Основной сценарий</w:t>
      </w:r>
    </w:p>
    <w:p>
      <w:pPr>
        <w:pStyle w:val="Body"/>
        <w:numPr>
          <w:ilvl w:val="1"/>
          <w:numId w:val="3"/>
        </w:numPr>
        <w:bidi w:val="0"/>
      </w:pPr>
      <w:r>
        <w:rPr>
          <w:rtl w:val="0"/>
          <w:lang w:val="ru-RU"/>
        </w:rPr>
        <w:t>Клиент выбирает тип услуги</w:t>
      </w:r>
      <w:r>
        <w:rPr>
          <w:rtl w:val="0"/>
        </w:rPr>
        <w:t xml:space="preserve">: </w:t>
      </w:r>
      <w:r>
        <w:rPr>
          <w:rtl w:val="0"/>
          <w:lang w:val="ru-RU"/>
        </w:rPr>
        <w:t>парикмахерские или косметологические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Система отображает список услуг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Клиент выбирает услугу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Система отображает всех мастеров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с их свободными</w:t>
      </w:r>
      <w:r>
        <w:rPr>
          <w:rtl w:val="0"/>
          <w:lang w:val="ru-RU"/>
        </w:rPr>
        <w:t xml:space="preserve"> </w:t>
      </w:r>
      <w:r>
        <w:rPr>
          <w:rtl w:val="0"/>
        </w:rPr>
        <w:t>слотами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Клиент выбирает мастера и слот из представленных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Система подтверждает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выбранный слот все еще свободен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Расширение</w:t>
      </w:r>
      <w:r>
        <w:rPr>
          <w:rtl w:val="0"/>
        </w:rPr>
        <w:t>:</w:t>
      </w:r>
      <w:r>
        <w:rPr>
          <w:rtl w:val="0"/>
          <w:lang w:val="ru-RU"/>
        </w:rPr>
        <w:t xml:space="preserve"> если клиент зарегистрирован и желает авторизоваться – выполняется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03 </w:t>
      </w:r>
      <w:r>
        <w:rPr>
          <w:rtl w:val="0"/>
          <w:lang w:val="fr-FR"/>
        </w:rPr>
        <w:t>«</w:t>
      </w:r>
      <w:r>
        <w:rPr>
          <w:rtl w:val="0"/>
          <w:lang w:val="ru-RU"/>
        </w:rPr>
        <w:t>Войти в систему</w:t>
      </w:r>
      <w:r>
        <w:rPr>
          <w:rtl w:val="0"/>
          <w:lang w:val="it-IT"/>
        </w:rPr>
        <w:t xml:space="preserve">» </w:t>
      </w:r>
      <w:r>
        <w:rPr>
          <w:rtl w:val="0"/>
        </w:rPr>
        <w:t>(</w:t>
      </w:r>
      <w:r>
        <w:rPr>
          <w:rtl w:val="0"/>
          <w:lang w:val="ru-RU"/>
        </w:rPr>
        <w:t>см</w:t>
      </w:r>
      <w:r>
        <w:rPr>
          <w:rtl w:val="0"/>
        </w:rPr>
        <w:t xml:space="preserve">. </w:t>
      </w:r>
      <w:r>
        <w:rPr>
          <w:rtl w:val="0"/>
        </w:rPr>
        <w:t>ниже</w:t>
      </w:r>
      <w:r>
        <w:rPr>
          <w:rtl w:val="0"/>
        </w:rPr>
        <w:t xml:space="preserve">), </w:t>
      </w:r>
      <w:r>
        <w:rPr>
          <w:rtl w:val="0"/>
          <w:lang w:val="ru-RU"/>
        </w:rPr>
        <w:t>после чего его контактные данные подставляются автоматически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клиент не авторизован или авторизация не выполнена</w:t>
      </w:r>
      <w:r>
        <w:rPr>
          <w:rtl w:val="0"/>
        </w:rPr>
        <w:t xml:space="preserve">, </w:t>
      </w:r>
      <w:r>
        <w:rPr>
          <w:rtl w:val="0"/>
          <w:lang w:val="ru-RU"/>
        </w:rPr>
        <w:t>система запрашивает контактные данны</w:t>
      </w:r>
      <w:r>
        <w:rPr>
          <w:rtl w:val="0"/>
          <w:lang w:val="ru-RU"/>
        </w:rPr>
        <w:t>е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 xml:space="preserve">Клиент вводит контактные данные и </w:t>
      </w:r>
      <w:r>
        <w:rPr>
          <w:rtl w:val="0"/>
          <w:lang w:val="ru-RU"/>
        </w:rPr>
        <w:t xml:space="preserve">выбирает </w:t>
      </w:r>
      <w:r>
        <w:rPr>
          <w:rtl w:val="0"/>
        </w:rPr>
        <w:t>канал связи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Клиент подтверждает запись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Система резервирует слот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создает запись в базе и отправляет клиенту подтверждение через выбранный канал связи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  <w:lang w:val="ru-RU"/>
        </w:rPr>
        <w:t>Система отображает клиенту экран с деталями записи и подтверждением</w:t>
      </w:r>
      <w:r>
        <w:rPr>
          <w:rtl w:val="0"/>
        </w:rPr>
        <w:t>.</w:t>
      </w:r>
    </w:p>
    <w:p>
      <w:pPr>
        <w:pStyle w:val="Body"/>
        <w:numPr>
          <w:ilvl w:val="1"/>
          <w:numId w:val="2"/>
        </w:numPr>
        <w:pBdr>
          <w:top w:val="nil"/>
          <w:left w:val="nil"/>
          <w:bottom w:val="single" w:color="000000" w:sz="8" w:space="6" w:shadow="0" w:frame="0"/>
          <w:right w:val="nil"/>
        </w:pBdr>
      </w:pPr>
      <w:r>
        <w:rPr>
          <w:rtl w:val="0"/>
        </w:rPr>
        <w:t xml:space="preserve">UC </w:t>
      </w:r>
      <w:r>
        <w:rPr>
          <w:rtl w:val="0"/>
          <w:lang w:val="ru-RU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Альтернативные сценарии</w:t>
      </w:r>
    </w:p>
    <w:p>
      <w:pPr>
        <w:pStyle w:val="Body"/>
        <w:bidi w:val="0"/>
      </w:pPr>
      <w:r>
        <w:rPr>
          <w:rtl w:val="0"/>
          <w:lang w:val="it-IT"/>
        </w:rPr>
        <w:t xml:space="preserve">5a. </w:t>
      </w:r>
      <w:r>
        <w:rPr>
          <w:rtl w:val="0"/>
          <w:lang w:val="ru-RU"/>
        </w:rPr>
        <w:t>Выбранный слот занят до подтверждения</w:t>
      </w:r>
    </w:p>
    <w:p>
      <w:pPr>
        <w:pStyle w:val="Body"/>
        <w:bidi w:val="0"/>
        <w:ind w:left="720"/>
      </w:pPr>
      <w:r>
        <w:rPr>
          <w:rtl w:val="0"/>
        </w:rPr>
        <w:t xml:space="preserve">5a.1. </w:t>
      </w:r>
      <w:r>
        <w:rPr>
          <w:rtl w:val="0"/>
        </w:rPr>
        <w:t>Система обнаруживает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слот уже забронирован другим клиентом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5a.2. </w:t>
      </w:r>
      <w:r>
        <w:rPr>
          <w:rtl w:val="0"/>
          <w:lang w:val="ru-RU"/>
        </w:rPr>
        <w:t xml:space="preserve">Система уведомляет клиента и предлагает выбрать другой свободный слот </w:t>
      </w:r>
      <w:r>
        <w:rPr>
          <w:rtl w:val="0"/>
        </w:rPr>
        <w:t>(</w:t>
      </w:r>
      <w:r>
        <w:rPr>
          <w:rtl w:val="0"/>
          <w:lang w:val="ru-RU"/>
        </w:rPr>
        <w:t xml:space="preserve">возврат к шагу </w:t>
      </w:r>
      <w:r>
        <w:rPr>
          <w:rtl w:val="0"/>
        </w:rPr>
        <w:t>5).</w:t>
      </w:r>
    </w:p>
    <w:p>
      <w:pPr>
        <w:pStyle w:val="Body"/>
        <w:bidi w:val="0"/>
      </w:pPr>
      <w:r>
        <w:rPr>
          <w:rtl w:val="0"/>
          <w:lang w:val="it-IT"/>
        </w:rPr>
        <w:t xml:space="preserve">8a. </w:t>
      </w:r>
      <w:r>
        <w:rPr>
          <w:rtl w:val="0"/>
          <w:lang w:val="ru-RU"/>
        </w:rPr>
        <w:t>Некорректные контактные данные</w:t>
      </w:r>
    </w:p>
    <w:p>
      <w:pPr>
        <w:pStyle w:val="Body"/>
        <w:bidi w:val="0"/>
        <w:ind w:left="720"/>
      </w:pPr>
      <w:r>
        <w:rPr>
          <w:rtl w:val="0"/>
        </w:rPr>
        <w:t xml:space="preserve">8a.1. </w:t>
      </w:r>
      <w:r>
        <w:rPr>
          <w:rtl w:val="0"/>
          <w:lang w:val="ru-RU"/>
        </w:rPr>
        <w:t>Система проверяет введенные данные и обнаруживает ошибку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8a.2. </w:t>
      </w:r>
      <w:r>
        <w:rPr>
          <w:rtl w:val="0"/>
          <w:lang w:val="ru-RU"/>
        </w:rPr>
        <w:t>Система выводит сообщение об ошибке с указанием причины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8a.3. </w:t>
      </w:r>
      <w:r>
        <w:rPr>
          <w:rtl w:val="0"/>
          <w:lang w:val="ru-RU"/>
        </w:rPr>
        <w:t xml:space="preserve">Клиент исправляет данные и повторно передает их </w:t>
      </w:r>
      <w:r>
        <w:rPr>
          <w:rtl w:val="0"/>
        </w:rPr>
        <w:t>(</w:t>
      </w:r>
      <w:r>
        <w:rPr>
          <w:rtl w:val="0"/>
          <w:lang w:val="ru-RU"/>
        </w:rPr>
        <w:t xml:space="preserve">возврат к шагу </w:t>
      </w:r>
      <w:r>
        <w:rPr>
          <w:rtl w:val="0"/>
        </w:rPr>
        <w:t>8).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Поток исключений</w:t>
      </w:r>
      <w:r>
        <w:rPr>
          <w:b w:val="1"/>
          <w:bCs w:val="1"/>
          <w:rtl w:val="0"/>
        </w:rPr>
        <w:t>: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ind w:left="720"/>
      </w:pPr>
      <w:r>
        <w:rPr>
          <w:rtl w:val="0"/>
          <w:lang w:val="ru-RU"/>
        </w:rPr>
        <w:t>Системная ошибка при сохранении записи – система откатывает транзакцию</w:t>
      </w:r>
      <w:r>
        <w:rPr>
          <w:rtl w:val="0"/>
        </w:rPr>
        <w:t xml:space="preserve">, </w:t>
      </w:r>
      <w:r>
        <w:rPr>
          <w:rtl w:val="0"/>
          <w:lang w:val="ru-RU"/>
        </w:rPr>
        <w:t>уведомляет клиента о технической проблеме и предлагает повторить попытку позже</w:t>
      </w:r>
      <w:r>
        <w:rPr>
          <w:rtl w:val="0"/>
        </w:rPr>
        <w:t xml:space="preserve">. UC </w:t>
      </w:r>
      <w:r>
        <w:rPr>
          <w:rtl w:val="0"/>
          <w:lang w:val="ru-RU"/>
        </w:rPr>
        <w:t>завершается неуспешно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Связь с другими </w:t>
      </w:r>
      <w:r>
        <w:rPr>
          <w:b w:val="1"/>
          <w:bCs w:val="1"/>
          <w:rtl w:val="0"/>
        </w:rPr>
        <w:t>UC</w:t>
      </w:r>
    </w:p>
    <w:p>
      <w:pPr>
        <w:pStyle w:val="Body"/>
        <w:bidi w:val="0"/>
      </w:pPr>
      <w:r>
        <w:rPr>
          <w:rtl w:val="0"/>
          <w:lang w:val="ru-RU"/>
        </w:rPr>
        <w:t xml:space="preserve">Расширение </w:t>
      </w:r>
      <w:r>
        <w:rPr>
          <w:rtl w:val="0"/>
          <w:lang w:val="en-US"/>
        </w:rPr>
        <w:t>(extend):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02 </w:t>
      </w:r>
      <w:r>
        <w:rPr>
          <w:rtl w:val="0"/>
          <w:lang w:val="ru-RU"/>
        </w:rPr>
        <w:t xml:space="preserve">расширяется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03 </w:t>
      </w:r>
      <w:r>
        <w:rPr>
          <w:rtl w:val="0"/>
          <w:lang w:val="fr-FR"/>
        </w:rPr>
        <w:t>«</w:t>
      </w:r>
      <w:r>
        <w:rPr>
          <w:rtl w:val="0"/>
          <w:lang w:val="ru-RU"/>
        </w:rPr>
        <w:t>Войти в систему</w:t>
      </w:r>
      <w:r>
        <w:rPr>
          <w:rtl w:val="0"/>
          <w:lang w:val="ru-RU"/>
        </w:rPr>
        <w:t xml:space="preserve">» в точке шага </w:t>
      </w:r>
      <w:r>
        <w:rPr>
          <w:rtl w:val="0"/>
        </w:rPr>
        <w:t>7 (</w:t>
      </w:r>
      <w:r>
        <w:rPr>
          <w:rtl w:val="0"/>
          <w:lang w:val="ru-RU"/>
        </w:rPr>
        <w:t>перед вводом контактных данных</w:t>
      </w:r>
      <w:r>
        <w:rPr>
          <w:rtl w:val="0"/>
        </w:rPr>
        <w:t xml:space="preserve">), </w:t>
      </w:r>
      <w:r>
        <w:rPr>
          <w:rtl w:val="0"/>
        </w:rPr>
        <w:t>если клиент решит войти в систему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опциональное поведение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запись возможна и без авторизации</w:t>
      </w:r>
      <w:r>
        <w:rPr>
          <w:rtl w:val="0"/>
        </w:rPr>
        <w:t>.</w:t>
      </w:r>
    </w:p>
    <w:p>
      <w:pPr>
        <w:pStyle w:val="Body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shd w:val="clear" w:color="auto" w:fill="eaeaea"/>
      </w:pPr>
      <w:r>
        <w:rPr>
          <w:b w:val="1"/>
          <w:bCs w:val="1"/>
          <w:rtl w:val="0"/>
        </w:rPr>
        <w:t>Идентификатор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03</w:t>
      </w:r>
      <w:r>
        <w:rPr>
          <w:shd w:val="clear" w:color="auto" w:fill="ffffff"/>
        </w:rPr>
        <w:br w:type="textWrapping"/>
      </w: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  <w:lang w:val="ru-RU"/>
        </w:rPr>
        <w:t>Войти в систему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Основное действующее лицо</w:t>
      </w:r>
      <w:r>
        <w:rPr>
          <w:rtl w:val="0"/>
        </w:rPr>
        <w:t>:</w:t>
      </w:r>
      <w:r>
        <w:rPr>
          <w:rtl w:val="0"/>
          <w:lang w:val="ru-RU"/>
        </w:rPr>
        <w:t xml:space="preserve"> Клиент </w:t>
      </w:r>
      <w:r>
        <w:rPr>
          <w:rtl w:val="0"/>
        </w:rPr>
        <w:t>(</w:t>
      </w:r>
      <w:r>
        <w:rPr>
          <w:rtl w:val="0"/>
          <w:lang w:val="ru-RU"/>
        </w:rPr>
        <w:t>зарегистрированный пользователь</w:t>
      </w:r>
      <w:r>
        <w:rPr>
          <w:rtl w:val="0"/>
        </w:rPr>
        <w:t>).</w:t>
      </w:r>
      <w:r>
        <w:rPr>
          <w:shd w:val="clear" w:color="auto" w:fill="ffffff"/>
        </w:rPr>
        <w:br w:type="textWrapping"/>
      </w:r>
      <w:r>
        <w:rPr>
          <w:b w:val="1"/>
          <w:bCs w:val="1"/>
          <w:rtl w:val="0"/>
        </w:rPr>
        <w:t xml:space="preserve">Цель </w:t>
      </w:r>
      <w:r>
        <w:rPr>
          <w:b w:val="1"/>
          <w:bCs w:val="1"/>
          <w:rtl w:val="0"/>
        </w:rPr>
        <w:t>UC</w:t>
      </w:r>
      <w:r>
        <w:rPr>
          <w:rtl w:val="0"/>
        </w:rPr>
        <w:t>:</w:t>
      </w:r>
      <w:r>
        <w:rPr>
          <w:shd w:val="clear" w:color="auto" w:fill="ffffff"/>
        </w:rPr>
        <w:br w:type="textWrapping"/>
      </w:r>
      <w:r>
        <w:rPr>
          <w:rtl w:val="0"/>
          <w:lang w:val="ru-RU"/>
        </w:rPr>
        <w:t>Предоставить клиенту возможность войти в учетную запись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система могла использовать сохраненные персональные данные и историю записей</w:t>
      </w:r>
      <w:r>
        <w:rPr>
          <w:rtl w:val="0"/>
        </w:rPr>
        <w:t xml:space="preserve">, </w:t>
      </w:r>
      <w:r>
        <w:rPr>
          <w:rtl w:val="0"/>
          <w:lang w:val="ru-RU"/>
        </w:rPr>
        <w:t>упрощая процесс бронирования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Другие заинтересованные стороны</w:t>
      </w:r>
      <w:r>
        <w:rPr>
          <w:rtl w:val="0"/>
        </w:rPr>
        <w:t>: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  <w:lang w:val="ru-RU"/>
        </w:rPr>
        <w:t>Система – должна корректно идентифицировать клиента для предоставления персонализированного интерфейса</w:t>
      </w:r>
      <w:r>
        <w:rPr>
          <w:rtl w:val="0"/>
        </w:rPr>
        <w:t>.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  <w:lang w:val="ru-RU"/>
        </w:rPr>
        <w:t>Клиент – заинтересован в сохранении своих данных и быстром доступе к ним</w:t>
      </w:r>
      <w:r>
        <w:rPr>
          <w:rtl w:val="0"/>
        </w:rPr>
        <w:t>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Предусловия</w:t>
      </w:r>
      <w:r>
        <w:rPr>
          <w:rtl w:val="0"/>
        </w:rPr>
        <w:t>: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</w:rPr>
        <w:t>Клиент уже зарегистрирован в системе</w:t>
      </w:r>
      <w:r>
        <w:rPr>
          <w:rtl w:val="0"/>
        </w:rPr>
        <w:t>.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</w:rPr>
        <w:t>Интерфейс авторизации доступен</w:t>
      </w:r>
      <w:r>
        <w:rPr>
          <w:rtl w:val="0"/>
        </w:rPr>
        <w:t>.</w:t>
      </w:r>
    </w:p>
    <w:p>
      <w:pPr>
        <w:pStyle w:val="Body"/>
        <w:numPr>
          <w:ilvl w:val="0"/>
          <w:numId w:val="5"/>
        </w:numPr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Триггер</w:t>
      </w:r>
      <w:r>
        <w:rPr>
          <w:rtl w:val="0"/>
        </w:rPr>
        <w:t>:</w:t>
      </w:r>
      <w:r>
        <w:rPr>
          <w:rtl w:val="0"/>
          <w:lang w:val="ru-RU"/>
        </w:rPr>
        <w:t xml:space="preserve"> Клиент нажимает кнопку «Войти» </w:t>
      </w:r>
      <w:r>
        <w:rPr>
          <w:rtl w:val="0"/>
        </w:rPr>
        <w:t>(</w:t>
      </w:r>
      <w:r>
        <w:rPr>
          <w:rtl w:val="0"/>
        </w:rPr>
        <w:t>или аналогичную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в процессе записи </w:t>
      </w:r>
      <w:r>
        <w:rPr>
          <w:rtl w:val="0"/>
        </w:rPr>
        <w:t>(</w:t>
      </w:r>
      <w:r>
        <w:rPr>
          <w:rtl w:val="0"/>
          <w:lang w:val="ru-RU"/>
        </w:rPr>
        <w:t xml:space="preserve">в рамках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02).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Постусловия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6"/>
        </w:numPr>
        <w:bidi w:val="0"/>
      </w:pPr>
      <w:r>
        <w:rPr>
          <w:i w:val="1"/>
          <w:iCs w:val="1"/>
          <w:rtl w:val="0"/>
          <w:lang w:val="ru-RU"/>
        </w:rPr>
        <w:t>Минимальные гарантии</w:t>
      </w:r>
      <w:r>
        <w:rPr>
          <w:i w:val="1"/>
          <w:iCs w:val="1"/>
          <w:rtl w:val="0"/>
        </w:rPr>
        <w:t>:</w:t>
      </w:r>
      <w:r>
        <w:rPr>
          <w:rtl w:val="0"/>
          <w:lang w:val="ru-RU"/>
        </w:rPr>
        <w:t> попытка входа логируется</w:t>
      </w:r>
      <w:r>
        <w:rPr>
          <w:rtl w:val="0"/>
        </w:rPr>
        <w:t>.</w:t>
      </w:r>
    </w:p>
    <w:p>
      <w:pPr>
        <w:pStyle w:val="Body"/>
        <w:numPr>
          <w:ilvl w:val="0"/>
          <w:numId w:val="6"/>
        </w:numPr>
        <w:pBdr>
          <w:top w:val="nil"/>
          <w:left w:val="nil"/>
          <w:bottom w:val="single" w:color="000000" w:sz="8" w:space="6" w:shadow="0" w:frame="0"/>
          <w:right w:val="nil"/>
        </w:pBdr>
        <w:rPr>
          <w:lang w:val="ru-RU"/>
        </w:rPr>
      </w:pPr>
      <w:r>
        <w:rPr>
          <w:i w:val="1"/>
          <w:iCs w:val="1"/>
          <w:rtl w:val="0"/>
          <w:lang w:val="ru-RU"/>
        </w:rPr>
        <w:t>Гарантии успеха</w:t>
      </w:r>
      <w:r>
        <w:rPr>
          <w:i w:val="1"/>
          <w:iCs w:val="1"/>
          <w:rtl w:val="0"/>
        </w:rPr>
        <w:t>:</w:t>
      </w:r>
      <w:r>
        <w:rPr>
          <w:rtl w:val="0"/>
          <w:lang w:val="ru-RU"/>
        </w:rPr>
        <w:t> клиент авторизован</w:t>
      </w:r>
      <w:r>
        <w:rPr>
          <w:rtl w:val="0"/>
        </w:rPr>
        <w:t xml:space="preserve">, </w:t>
      </w:r>
      <w:r>
        <w:rPr>
          <w:rtl w:val="0"/>
          <w:lang w:val="ru-RU"/>
        </w:rPr>
        <w:t>его профиль загружен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управление возвращается к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02 </w:t>
      </w:r>
      <w:r>
        <w:rPr>
          <w:rtl w:val="0"/>
          <w:lang w:val="ru-RU"/>
        </w:rPr>
        <w:t>с подставленными данными</w:t>
      </w:r>
      <w:r>
        <w:rPr>
          <w:rtl w:val="0"/>
        </w:rPr>
        <w:t>.</w:t>
      </w:r>
    </w:p>
    <w:p>
      <w:pPr>
        <w:pStyle w:val="Body"/>
        <w:numPr>
          <w:ilvl w:val="0"/>
          <w:numId w:val="6"/>
        </w:numPr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Основной сценарий</w:t>
      </w:r>
    </w:p>
    <w:p>
      <w:pPr>
        <w:pStyle w:val="Body"/>
        <w:numPr>
          <w:ilvl w:val="0"/>
          <w:numId w:val="7"/>
        </w:numPr>
        <w:bidi w:val="0"/>
      </w:pPr>
      <w:r>
        <w:rPr>
          <w:rtl w:val="0"/>
          <w:lang w:val="ru-RU"/>
        </w:rPr>
        <w:t>Клиент вводит логин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и пароль</w:t>
      </w:r>
      <w:r>
        <w:rPr>
          <w:rtl w:val="0"/>
        </w:rPr>
        <w:t>.</w:t>
      </w:r>
    </w:p>
    <w:p>
      <w:pPr>
        <w:pStyle w:val="Body"/>
        <w:numPr>
          <w:ilvl w:val="0"/>
          <w:numId w:val="7"/>
        </w:numPr>
        <w:bidi w:val="0"/>
      </w:pPr>
      <w:r>
        <w:rPr>
          <w:rtl w:val="0"/>
          <w:lang w:val="ru-RU"/>
        </w:rPr>
        <w:t>Система подтверждает правильность введенных данных</w:t>
      </w:r>
      <w:r>
        <w:rPr>
          <w:rtl w:val="0"/>
        </w:rPr>
        <w:t>.</w:t>
      </w:r>
    </w:p>
    <w:p>
      <w:pPr>
        <w:pStyle w:val="Body"/>
        <w:numPr>
          <w:ilvl w:val="0"/>
          <w:numId w:val="7"/>
        </w:numPr>
        <w:bidi w:val="0"/>
      </w:pPr>
      <w:r>
        <w:rPr>
          <w:rtl w:val="0"/>
          <w:lang w:val="ru-RU"/>
        </w:rPr>
        <w:t xml:space="preserve">Система открывает сеанс клиента и передает его данные в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02.</w:t>
      </w:r>
    </w:p>
    <w:p>
      <w:pPr>
        <w:pStyle w:val="Body"/>
        <w:numPr>
          <w:ilvl w:val="0"/>
          <w:numId w:val="7"/>
        </w:numPr>
        <w:pBdr>
          <w:top w:val="nil"/>
          <w:left w:val="nil"/>
          <w:bottom w:val="single" w:color="000000" w:sz="8" w:space="6" w:shadow="0" w:frame="0"/>
          <w:right w:val="nil"/>
        </w:pBdr>
      </w:pPr>
      <w:r>
        <w:rPr>
          <w:rtl w:val="0"/>
        </w:rPr>
        <w:t xml:space="preserve">UC </w:t>
      </w:r>
      <w:r>
        <w:rPr>
          <w:rtl w:val="0"/>
          <w:lang w:val="ru-RU"/>
        </w:rPr>
        <w:t>завершается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управление возвращается в точку расширения основного </w:t>
      </w:r>
      <w:r>
        <w:rPr>
          <w:rtl w:val="0"/>
          <w:lang w:val="it-IT"/>
        </w:rPr>
        <w:t>UC.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Альтернативный сценарий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  <w:lang w:val="it-IT"/>
        </w:rPr>
        <w:t xml:space="preserve">2a. </w:t>
      </w:r>
      <w:r>
        <w:rPr>
          <w:rtl w:val="0"/>
          <w:lang w:val="ru-RU"/>
        </w:rPr>
        <w:t>Неверные учетные данные</w:t>
      </w:r>
    </w:p>
    <w:p>
      <w:pPr>
        <w:pStyle w:val="Body"/>
        <w:bidi w:val="0"/>
        <w:ind w:left="720"/>
      </w:pPr>
      <w:r>
        <w:rPr>
          <w:rtl w:val="0"/>
        </w:rPr>
        <w:t xml:space="preserve">2a.1. </w:t>
      </w:r>
      <w:r>
        <w:rPr>
          <w:rtl w:val="0"/>
          <w:lang w:val="ru-RU"/>
        </w:rPr>
        <w:t>Система уведомляет клиента о неверном логине или пароле</w:t>
      </w:r>
      <w:r>
        <w:rPr>
          <w:rtl w:val="0"/>
        </w:rPr>
        <w:t>.</w:t>
      </w:r>
      <w:r>
        <w:rPr>
          <w:shd w:val="clear" w:color="auto" w:fill="ffffff"/>
        </w:rPr>
        <w:br w:type="textWrapping"/>
      </w:r>
      <w:r>
        <w:rPr>
          <w:rtl w:val="0"/>
        </w:rPr>
        <w:t xml:space="preserve">2a.2. </w:t>
      </w:r>
      <w:r>
        <w:rPr>
          <w:rtl w:val="0"/>
          <w:lang w:val="ru-RU"/>
        </w:rPr>
        <w:t xml:space="preserve">Клиент повторяет ввод </w:t>
      </w:r>
      <w:r>
        <w:rPr>
          <w:rtl w:val="0"/>
        </w:rPr>
        <w:t>(</w:t>
      </w:r>
      <w:r>
        <w:rPr>
          <w:rtl w:val="0"/>
          <w:lang w:val="ru-RU"/>
        </w:rPr>
        <w:t xml:space="preserve">возврат к шагу </w:t>
      </w:r>
      <w:r>
        <w:rPr>
          <w:rtl w:val="0"/>
        </w:rPr>
        <w:t xml:space="preserve">1) </w:t>
      </w:r>
      <w:r>
        <w:rPr>
          <w:rtl w:val="0"/>
          <w:lang w:val="ru-RU"/>
        </w:rPr>
        <w:t xml:space="preserve">или отказывается от входа </w:t>
      </w:r>
      <w:r>
        <w:rPr>
          <w:rtl w:val="0"/>
        </w:rPr>
        <w:t>(</w:t>
      </w:r>
      <w:r>
        <w:rPr>
          <w:rtl w:val="0"/>
        </w:rPr>
        <w:t xml:space="preserve">возврат к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02 </w:t>
      </w:r>
      <w:r>
        <w:rPr>
          <w:rtl w:val="0"/>
        </w:rPr>
        <w:t>без авторизации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Поток исключений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  <w:lang w:val="ru-RU"/>
        </w:rPr>
        <w:t>Системная ошибка аутентификации – система уведомляет клиента о технической проблеме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предлагает повторить позже</w:t>
      </w:r>
      <w:r>
        <w:rPr>
          <w:rtl w:val="0"/>
        </w:rPr>
        <w:t xml:space="preserve">; UC </w:t>
      </w:r>
      <w:r>
        <w:rPr>
          <w:rtl w:val="0"/>
          <w:lang w:val="ru-RU"/>
        </w:rPr>
        <w:t>завершается неуспешно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управление возвращается к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02 </w:t>
      </w:r>
      <w:r>
        <w:rPr>
          <w:rtl w:val="0"/>
        </w:rPr>
        <w:t>без авторизации</w:t>
      </w:r>
      <w:r>
        <w:rPr>
          <w:rtl w:val="0"/>
        </w:rPr>
        <w:t>.</w:t>
      </w:r>
      <w:r>
        <w:rPr>
          <w:shd w:val="clear" w:color="auto" w:fill="ffffff"/>
        </w:rPr>
      </w:r>
    </w:p>
    <w:sectPr>
      <w:head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</w:rPr>
      <w:tab/>
      <w:tab/>
      <w:t>UC</w:t>
    </w:r>
    <w:r>
      <w:rPr>
        <w:rtl w:val="0"/>
      </w:rPr>
      <w:t>‑</w:t>
    </w:r>
    <w:r>
      <w:rPr>
        <w:rtl w:val="0"/>
      </w:rPr>
      <w:t>02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56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4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6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6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4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6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8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9fafb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