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DEEP OWL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48"/>
          <w:szCs w:val="48"/>
        </w:rPr>
        <w:t xml:space="preserve">Breakout Signals Bot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Big Caps CEX-First — Top ~5000 Established Tokens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Architektura · Roadmap · Standardy · v0.1.0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Faza 0 — Plan-as-docs · 2026-05-15</w:t>
      </w:r>
    </w:p>
    <w:p>
      <w:pPr>
        <w:pBdr>
          <w:bottom w:val="single" w:color="2E75B6" w:sz="6" w:space="1"/>
        </w:pBdr>
        <w:spacing w:after="200" w:before="100"/>
      </w:pPr>
      <w:r>
        <w:t xml:space="preserv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Executive Summary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Owl to bot do wykrywania sygnałów akumulacji na big cap tokenach notowanych na CEX-ach. Top 1 priority: established projekty z stażem na giełdach (top ~5000 z CoinMarketCap/CoinGecko po realnym filtrowaniu).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Składa się z dwóch modułów core: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1 — Big Cap Accumulation Detector: liczy 7 sygnałów per token co 5 minut (volume profile, funding rate skew, OI buildup, cross-exchange divergence, liquidation imbalance, social sentiment opt, bid/ask imbalance opt). Tier-aware threshold: Tier 1 (top 100) próg 70+, Tier 2 (top 500) 65+, Tier 3 (top 5000) 60+.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Module 2 — Backtesting Engine: testuje strategie breakout (Bollinger Squeeze, Volume Spike, Funding Squeeze, RSI Divergence) na historycznych klines z REST API CEX (Binance ma do 2017, Bybit od 2020). Walk-forward MANDATORY (anti-overfitting).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Universe budowany z CoinMarketCap + CoinGecko (~10k+ tokenów filtrowane do ~5000 po regułach: market cap &gt; $1M, volume &gt; $100k/24h, listed na min 2 CEX, age &gt; 30 dni, NOT stablecoin, NOT wrapped derivative).</w:t>
      </w:r>
    </w:p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Output: Telegram alerts + Web dashboard (FastAPI :8001) + paper trading z symulowanym slippage i fees. Bez realnego kapitału w Fazach 0-6.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Stack: Python 3.11+, asyncio, DuckDB embedded (columnar, partitioned by month), Pydantic v2, FastAPI. Solo dev tool, standalone repo bez koligacji z parent market_maker.</w:t>
      </w:r>
    </w:p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OUT OF SCOPE: fresh DEX projects monitor, RugCheck, GoPlus, Pumpfun, Dexscreener, Birdeye — wszystko WYWALONE. Jeśli kiedyś chcemy fresh DEX, to osobny projekt.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Glossary — terminy i skróty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Definicje terminów pojawiających się w dokumencie. Pomocne dla recenzentów spoza świata krypto/trading.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Termin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Big cap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z dużą kapitalizacją rynkową, established (zwykle top 5000 by market cap), z stażem na CEX-ach.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Centralized Exchange — Binance, Bybit, OKX, Coinbase. Kapitał trzymany przez giełdę, REST + WebSocket APIs.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DEX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Decentralized Exchange — Raydium, Uniswap. OUT OF SCOPE w Deep Owl (osobny potencjalny projekt).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OHLCV / Klines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/ High / Low / Close / Volume — standardowy format świecy. Klines = nazwa Binance dla candles.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Płatność co 8h między longs i shorts na perpetual futures. Negative funding = shorty płacą longom = za dużo shortów.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Interest (OI)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Sumaryczna wartość wszystkich otwartych pozycji futures. Rosnący OI = nowy kapitał napływa.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Liquidation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Wymuszone zamknięcie pozycji futures z powodu margin call. Long liq = długi liquidated (price spadła).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TWAP / VWAP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Time/Volume-Weighted Average Price — mid-price ważony czasem lub wolumenem.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Slippage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Różnica między oczekiwaną ceną wejścia a ceną realnie uzyskaną. Rośnie z size i niskim depth.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FDV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Fully Diluted Valuation — cena × total supply (ile token byłby wart przy pełnej dystrybucji).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gdzie train + test okna przesuwają się w czasie — eliminuje look-ahead bias.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(mean_return / std_return) × sqrt(252). Risk-adjusted return. &gt;1 dobry, &gt;2 świetny.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Drawdown (DD)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Największy spadek od peak do trough w equity curve. Krytyczna metryka risk.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Score 0-100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 Modułu 1 — ważona suma znormalizowanych sygnałów. Próg alertu zależny od tier.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 (1/2/3)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Klasyfikacja big cap wg market cap rank: 1=top100, 2=101-500, 3=501-5000.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Wyckoff method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Klasyczna metoda analizy akumulacji/dystrybucji oparta na volume/price relationship.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Squeeze (short squeeze)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Wymuszony wzrost ceny gdy zatłoczone shorty są liquidated, podbijając cenę dalej.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Embedded analytics DB (jak SQLite ale columnar). 1-file backup, świetne dla backtest.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Type-safe modele dla configów + API responses. Walidacja przy parsowaniu.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 / asyncio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Współbieżność I/O w Pythonie. Krytyczne dla pollingu API z rate limitami.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Architektura systemu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Layered architecture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Owl jest aplikacją monolityczną podzieloną na 6 warstw o jasnych zależnościach. Każda warstwa zna tylko warstwy poniżej — to upraszcza testowanie i refactor.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Warstwa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Odpowiedzialność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Lokalizacja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adapters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I/O do CMC, CoinGecko, CEX REST APIs + parent recorder reuse. Normalizacja do common models.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src/deep_owl/data/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 persistence + schema migrations + partitioning dla skali ~25GB/rok.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src/deep_owl/db/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Engine modules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Universe builder, accumulation scoring, backtest runner.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src/deep_owl/modules/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bot, FastAPI dashboard, paper trader.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src/deep_owl/output/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Entry points: deep-owl universe build, ingest, backtest, detect, run, serve.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src/deep_owl/cli.py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 Settings + .env loading + filter rules + tier thresholds.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src/deep_owl/config.py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Pipeline: Universe → Ingest → Detect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Trzystopniowa pipeline współdzielona przez wszystkie moduły: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Etap 1 (Universe Builder, 24h cron): Pobiera ~10k tokenów z CoinGecko + CMC, filtruje do ~5000 realnych według reguł (market cap, volume, age, listings, blacklists). Wynik trafia do tabel tokens + token_listings.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Etap 2 (Klines/Funding/OI Ingester, continuous): Per CEX (Binance/Bybit/OKX/Coinbase) z respect dla rate limit, pobiera klines 5m + 15m + funding rates + open interest dla aktywnych tokenów. Bulk INSERT do DuckDB partitioned tables.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Etap 3 (Module 1 Detector, 5min cycle): Iteruje universe, dla każdego tokena liczy 7 sygnałów na podstawie ostatnich 7 dni klines + funding + OI. Score &gt; tier_threshold → INSERT do signals table → alert worker dispatch (Telegram, dashboard).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Decyzje architektoniczne (top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Decyzja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Wybór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Alternatywa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Język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Rust dla perf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 parent stack, asyncio dla I/O-heavy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 + parquet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 / SQLite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Embedded, columnar, krytyczne dla skali ~5000×klines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Universe scope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~5000 filtered z 10k+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10/50/100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explicit: full coverage CMC/CoinGecko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primary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 REST API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recorder tick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Recorder tylko BTC/ETH/HYPE; REST pokrywa 5000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Exchange priority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Binance/Bybit/OKX/Coinbase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14 z parent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~95% global volume, best APIs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count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(accumulation + backtest)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(poprzednio + fresh DEX)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Fresh DEX wywalone z scope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Sygnały + paper trading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Auto-trading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wybór, niskie ryzyko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Standalone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Worktree parent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Czysta izolacja od market_maker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lib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python-telegram-bot v20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aiogram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Większa community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Diagram architektury — schemat blokowy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Schemat poniżej pokazuje uproszczone relacje między warstwami i zewnętrznymi systemami.</w:t>
      </w:r>
    </w:p>
    <w:p>
      <w:pPr>
        <w:spacing w:after="200" w:before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+--------------------------------------------------------------+
|                  DEEP OWL (standalone repo)                  |
|           BIG CAPS CEX-FIRST — top ~5000 tokens              |
+--------------------------------------------------------------+
                              |
        +---------------------+---------------------+
        |                     |                     |
   +----v-----+         +-----v-----+         +-----v-----+
   |  DATA    |         |  ENGINE   |         |  OUTPUT   |
   |  LAYER   |         |  LAYER    |         |  LAYER    |
   +----------+         +-----------+         +-----------+
        |                     |                     |
   CMC + CoinGecko       Universe Builder      Telegram bot
   Binance/Bybit/        (filter ~5k z 10k+)   FastAPI :8001
   OKX/Coinbase REST                           Paper Trader
   (klines+fund+OI)      Module 1:             (sim PnL)
   Parent recorder       Accumulation
   (BTC/ETH/HYPE opt)    Detector
   Social scanner opt    (CEX big caps)
                         Module 2:
                         Backtester
                         (REST historical)
                              |
                       +------v------+
                       |   STORAGE   |
                       |   DuckDB    |
                       +-------------+
                       tokens · token_listings
                       klines_5m · klines_15m
                       funding_history
                       open_interest
                       signals · paper_trades
                       backtest_runs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2.5 Skala i performance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Universe ~5000 tokenów × ~3 CEX listings × klines 5m to znaczna skala. Estymowany growth: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Komponent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Skala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Storage estimate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Universe rebuild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 tokens × 24h refresh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~5MB/dzień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 5m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 × 3 listings × 288 candles/d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~13GB/rok (DuckDB columnar 3x compression)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 15m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Jak wyżej, ÷3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~4.5GB/rok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 (8h cycle)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 × 1 CEX × 3 calls/d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&lt;1GB/rok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Interest (1h)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 × 1 CEX × 24 calls/d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~3GB/rok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Signals (50 alerts/d)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Indexed time-series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&lt;500MB/rok</w:t>
            </w:r>
          </w:p>
        </w:tc>
      </w:tr>
    </w:tbl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Total roczny: ~25GB DuckDB. Po 2-3 latach archiwizacja klines starszych niż 90 dni do parquet (cold storage).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Bottleneck: API rate limits. Binance 6000 weight/min ≈ 6000 calls/min. Top 5000 × 4 CEX = 20k calls — wymaga round-robin między CEX-ami + smart caching + priorytetyzacji per tier (Tier 1 częściej, Tier 3 rzadziej).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Universe Builder — co skanujemy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Cel i source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Universe Builder ma odpowiedzieć na pytanie: które ~5000 tokenów monitorować? CMC i CoinGecko mają 10k+ tokenów ale 70% to dead/scam. Filtrujemy aktywne.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Source primary: CoinGecko /coins/markets (paginated, 30 req/min free wystarczy dla daily refresh ~10k tokens w 1-2 min)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Source secondary: CoinMarketCap /v1/cryptocurrency/listings/latest (top 5000 w 1 call, free 333/dzień — wystarczy na cross-check)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Filter pipeline (configurable)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Default reguły filtrowania w config.yaml: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Reguła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min_market_cap_usd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$1,000,000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Ekskluzja absolutnych dust tokens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min_volume_24h_usd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$100,000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Wymagana realna płynność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min_age_days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Eliminuje świeże launches (out of scope)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min_cex_listings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z top 20 CEX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Wymaga realnej adopcji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stablecoin_blacklist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USDT,USDC,DAI,FDUSD,...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nie ma volatility do detekcji breakout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wrapped_synthetic_blacklist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WBTC,stETH,jupSOL,...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Same risk profile co underlying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3.3 Per-token CEX listing detector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 filtrowaniu, dla każdego tokena resolveujemy listing per CEX (na których z 4 prioritized CEX-ów jest dostępny i pod jakim symbolem):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Token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Binance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Bybit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OKX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Coinbase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bitcoin (BTC)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BTCUSDT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BTCUSDT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BTC-USDT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BTC-USD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ethereum (ETH)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ETHUSDT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ETHUSDT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ETH-USDT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ETH-USD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solana (SOL)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SOL-USDT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SOL-USD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chainlink (LINK)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LINK-USDT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LINK-USD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17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Result: tabela token_listings z one-to-many: 1 token → N listings (typowo 1-4 dla top tokens, 0-2 dla niższych tier).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3.4 Refresh policy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Daily rebuild full pipeline (24h cron)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Delta detection: nowe tokeny w universe (mark new=TRUE), usunięte (delisted lub spadły poniżej filter — soft delete is_active=FALSE, NIE delete row)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Per-token first_seen_at zachowane (audyt: kiedy pojawił się w universe)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Data sources — matryca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Wszystkie źródła z których czerpie Deep Owl. Per faza wskazane jest kiedy adapter staje się aktywny.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0"/>
        <w:gridCol w:w="1200"/>
        <w:gridCol w:w="21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Źródło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Rate limit (free)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CoinGecko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 opt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req/min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 / $129 mo Pro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CoinMarketCap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key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333 req/d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 / $79 mo Hobbyist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Binance REST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6000 weight/min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Bybit REST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 req/sec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OKX REST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 req/2s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Coinbase REST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req/sec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 (spot only)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recorder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 opt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filesystem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 (BTC/ETH/HYPE)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Bot token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 msg/s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Social_media_scanner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 opt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venv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CEX endpoints — common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200"/>
        <w:gridCol w:w="1800"/>
        <w:gridCol w:w="1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Binance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Bybit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OKX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Coinbase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 (spot)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/api/v3/klines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/v5/market/kline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/api/v5/market/candles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/products/{id}/candles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 (perp)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/fapi/v1/klines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/v5/market/kline (linear)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/api/v5/market/candles (SWAP)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(brak public)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/fapi/v1/fundingRate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/v5/market/funding/history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/api/v5/public/funding-rate-history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(brak public)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/futures/data/openInterestHist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/v5/market/open-interest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/api/v5/public/open-interest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(brak public)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Symbols meta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/api/v3/exchangeInfo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/v5/market/instruments-info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(per req)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/products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Sekrety — gdzie trzymać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Sekret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Storage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Wymagany w fazie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COINMARKETCAP_API_KEY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.env (gitignored)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(cross-check)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COINGECKO_API_KEY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.env (gitignored, opt)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opt (Pro tier)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.env (gitignored)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.env (gitignored)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CEX public APIs (Binance, Bybit, OKX, Coinbase) NIE wymagają auth dla publicznych endpointów (klines, funding, OI).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Module 1 — Big Cap Accumulation Detector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Pytanie biznesowe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Czy ten established big cap akumuluje się PRZED breakoutem? Cel: złapać moment, w którym smart money cicho buduje pozycje na tokenach z stażem na CEX-ach, ZANIM publiczność zauważy ruch.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Insight metodologiczny: prawdziwa akumulacja często pokazuje wzrost wolumenu PRZY płaskiej cenie + negative funding (zatłoczone shorty) + rosnący OI (build-up). Klasyk Wyckoff method dla spot + cross-validate z funding/OI metrics dla futures.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Sygnały — siedem źródeł evidence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Każdy sygnał zwraca wartość znormalizowaną do [0, 1] (sigmoid od threshold). Następnie ważona suma daje score 0-100: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1500"/>
        <w:gridCol w:w="10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Sygnał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Threshold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Waga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Skąd dane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rising on flat/down price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&gt;2.0 + |Δp|&lt;5%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klines_5m + klines_15m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 rate skew (negative)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&lt;-0.01% przez 24h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0.20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funding_history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Interest buildup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+20% vs 7d_avg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open_interest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Cross-exchange volume divergence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&gt;2x między CEX-ami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klines_5m × N CEX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Liquidation imbalance (long)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long_liq/short_liq &gt; 2.0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(parent recorder lub CEX REST)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Social mention velocity (opt)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&gt;3x vs 24h_avg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Social_media_scanner reuse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Bid/ask order book imbalance (opt)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&gt;1.5x bid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(parent recorder L5)</w:t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Suma wag = 1.00. Jeśli sygnał nie jest dostępny (np. token spot-only → no funding/OI), waga jest redystrybuowana proporcjonalnie do pozostałych aktywnych sygnałów.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Score formula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Pseudocode procedury scoring per token:</w:t>
      </w:r>
    </w:p>
    <w:p>
      <w:pPr>
        <w:spacing w:after="200" w:before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def score_token(token, klines, funding, oi, social, orderbook):
    signals = {}
    if klines:
        signals['volume_rising'] = sigmoid(volume_factor(klines) - 2.0)
        signals['cross_exchange_div'] = sigmoid(cross_div(klines) - 2.0)
    if funding:
        signals['funding_skew'] = sigmoid(-funding_24h_avg(funding) / 0.0001)
    if oi:
        signals['oi_buildup'] = sigmoid((oi_24h - oi_7d_avg) / oi_7d_avg / 0.20)
    if social:
        signals['social_velocity'] = sigmoid(social_velocity(social) - 3.0)
    if orderbook:
        signals['bid_ask_imbalance'] = sigmoid(bid_pressure(orderbook) - 1.5)
    total_weight = sum(WEIGHTS[k] for k in signals)
    score = sum(signals[k] * WEIGHTS[k] for k in signals) / total_weight * 100
    return score, signals  # signals = breakdown JSON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Tier-aware threshold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Nie wszystkie tokeny są sobie równe. Top 100 ma lepszą data quality, większe moves wymagają wyższych scores. Niskie tiery są bardziej zaszumione — niższy threshold + krótszy cooldown żeby nie przegapić alt sezonu: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4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Definicja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Cooldown per token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100 by market cap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70+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 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101-500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65+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501-5000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60+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4h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5.5 Sygnały — uzasadnienie metodologiczne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Sygnał 1 (volume on flat price): klasyczny smart money pattern. Wysoki volume bez ruchu ceny = smart money kupuje od retail panicked sellers (Wyckoff accumulation).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Sygnał 2 (funding skew): specyficzny dla perpetual futures. Negative funding = shorty płacą longom = za dużo shortów = squeeze potential. Backtest historyczny pokazuje że kombinacja negative funding + low volatility często poprzedza pumpy 5-15% w 24-72h.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Sygnał 3 (OI buildup): rosnący Open Interest przy stabilnej cenie = nowy kapitał napływa do pozycji. W połączeniu z negative funding (Sygnał 2) jednoznacznie wskazuje na build-up shorts → squeeze.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Sygnał 4 (cross-exchange divergence): smart money często koncentruje aktywność na jednym CEX (najlepsza płynność). Volume na Bybit 2x vs Binance dla danego tokena → coś się dzieje na Bybit.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Sygnał 5 (long liquidation imbalance): masowe liquidations longów to capitulation/bottom. &gt;2x long liq vs short liq w 24h = weak hands flushed, potencjalnie lepsza relative entry.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Sygnał 6 (social): opcjonalne. Velocity &gt; 3x = nagły wzrost zainteresowania, często poprzedza retail FOMO.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Sygnał 7 (bid/ask imbalance): tylko jeśli mamy orderbook snapshot (parent recorder dla BTC/ETH/HYPE). Imbalance &gt; 1.5x na bid side = bid pressure.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5.6 Cadence — częstotliwość skanowania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Komponent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Interval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Universe rebuild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Mało zmienne; delisting/listing rzadkie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 pull (5m/15m)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 CEX rate limit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Świeże dane co interval świecy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 rates pull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8h (funding cykl)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Tyle ile warto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Interest pull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Wolniej zmienne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 scoring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5m (po zamknięciu świecy)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Świeży snapshot → świeży score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alert send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 po INSERT signal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Cooldown per tier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5.7 Output — schemat alert message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Format wiadomości Telegram + wpis w dashboard:</w:t>
      </w:r>
    </w:p>
    <w:p>
      <w:pPr>
        <w:spacing w:after="200" w:before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[score: 82/100] BINANCE: BTCUSDT
Tier: 1 (top 100)  ·  $98,432.10  ·  +0.3% (24h)
Signals:
  - vol +185% on flat price
  - funding -0.024% (24h avg, negative = squeeze setup)
  - OI +28% (vs 7d avg)
  - cross-exchange: Bybit volume 2.4x vs Binance
Chart: https://www.tradingview.com/chart/?symbol=BINANCE:BTCUSDT
Alert id: #4521  ·  Cooldown: 12h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Dashboard pokazuje to samo + breakdown bar chart per signal + histogram score w czasie + chart price/volume/OI/funding z markerami alertów.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5.8 Persist — schema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Kolumna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Typ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Auto-increment PK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token_id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 (FK)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CoinGecko ID: 'bitcoin'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primary_exchange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 z highest signal score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primary_symbol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VARCHAR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CEX-specific symbol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Moment scoring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DOUBLE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0-100 (CHECK constraint)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1, 2, 3 (CHECK)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breakdown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Per-signal raw + normalized values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alert_sent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Czy alert wysłany (cooldown logic)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alert_channels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['telegram', 'dashboard']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5.9 Cross-validation Modułu 1 (KRYTYCZNE)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Nie wdrażamy live Modułu 1 z arbitralnymi wagami. Najpierw evidence że historycznie działało: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1: Pull historical klines + funding + OI dla top 100 tokenów (1-2 lata)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2: Replay Module 1 scoring na każdej świecy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3: Compare alerty (score &gt; threshold) vs realne breakouts (price +20% w 24h od alertu)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4: Precision/Recall/F1 per signal weight config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5: Tune wagi (grid search lub Bayesian opt)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Krok 6: Walk-forward sprawdzenie out-of-sample</w:t>
      </w:r>
    </w:p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Target: precision &gt; 0.4 (lepsza niż random) na out-of-sample → wdrożenie live. Inaczej iteruj wagi/thresholds.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Module 2 — Backtesting Engine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Pytanie biznesowe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Czy moja strategia ZADZIAŁAŁABY na historycznych pumpach big cap? Cel: walidacja strategii przed wdrożeniem live, oszacowanie ryzyka (max DD, exposure), tuning parametrów.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Backtest zwraca metrics + lista hipotetycznych trades + HTML raport z wykresami. Anti-overfitting przez walk-forward analysis MANDATORY.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Komponenty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Plik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Rola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backtest/candles.py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Pull historical klines z CEX REST (Binance ma do 2017, Bybit od 2020)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backtest/universe.py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Wybór tokenów do backtestu (subset z universe builder, top_100/500/5000)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backtest/strategies/base.py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Strategy interface (Protocol): warmup_bars + on_bar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backtest/strategies/breakout_consolidation.py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Bollinger Squeeze + volume confirmation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backtest/strategies/volume_spike.py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 &gt; 3x SMA20 + close &gt; prev high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backtest/strategies/funding_squeeze.py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negative funding + price consolidation → long entry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backtest/strategies/rsi_divergence.py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RSI oversold + bullish divergence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backtest/slippage.py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Linear slippage model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backtest/fees.py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Per-CEX fee table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backtest/metrics.py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Sharpe, Sortino, Calmar, max DD, win rate, exposure time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backtest/engine.py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 runner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Strategy interface</w:t>
      </w:r>
    </w:p>
    <w:p>
      <w:pPr>
        <w:spacing w:after="200" w:before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class Strategy(Protocol):
    name: str
    params: dict[str, Any]
    def warmup_bars(self) -&gt; int:
        """Ile świec potrzebne ZANIM strategia może działać (np. 20 dla SMA20)."""
    def on_bar(self, ctx: BacktestContext) -&gt; Optional[Signal]:
        """Wywoływana per bar. Zwraca Signal jeśli wejście, None inaczej."""
# Signal:
{ side: 'buy'|'sell',
  size_usd: float,
  stop_loss_pct: float,
  take_profit_pct: float,
  max_hold_bars: int }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6.4 Walk-forward analysis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Anti-overfitting protocol mandatory. Standardowy backtest na całym dataset prowadzi do over-fitting (parametry strojone na danych które testują). Walk-forward eliminuje to: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Train window: 60 dni (parametry optimalizowane)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Test window: 14 dni (out-of-sample evaluation)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Slide: 14 dni (przesuwamy całość naprzód)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Out-of-sample: zawsze ≥ 30% total dataset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Final score = średnia metrics z wszystkich test windows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6.5 Slippage model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Dla CEX big caps (high liquidity), slippage jest niski. Linear model:</w:t>
      </w:r>
    </w:p>
    <w:p>
      <w:pPr>
        <w:spacing w:after="200" w:before="100"/>
      </w:pPr>
      <w:r>
        <w:rPr>
          <w:rFonts w:ascii="Consolas" w:cs="Consolas" w:eastAsia="Consolas" w:hAnsi="Consolas"/>
          <w:color w:val="595959"/>
          <w:sz w:val="18"/>
          <w:szCs w:val="18"/>
        </w:rPr>
        <w:t xml:space="preserve">slippage_bps = base_bps + (size_usd / volume_5m_usd) * 10000 * impact_factor
defaults dla CEX:
  base_bps = 2     (0.02% — bid/ask spread crossing dla top tokens)
  impact_factor = 1.5  (size 1% rolling 5m volume = ~150 bps slippage)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6.6 Fees per CEX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Exchange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Spot fee taker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Futures fee taker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Binance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0.040%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VIP 0; może być niższe z BNB discount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Bybit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0.060%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0.10%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0.050%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Coinbase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0.40%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(brak public futures)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Spot only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6.7 Metryki — co wychodzi z backtestu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Metryka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Definicja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 rate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wins / total_trades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&gt;50%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Avg PnL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mean(trade_pnl_pct)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Positive po fees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PnL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sum(trade_pnl_usd)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Absolute zysk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Sharpe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mean(ret) / std(ret) * √252 (annualized)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&gt;1 (&gt;2 świetne)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Sortino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Jak Sharpe, denom = downside std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&gt;1.5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Calmar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annualized_return / max_drawdown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DD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max(peak - trough) / peak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&lt;25% pref.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DD duration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Bars between peak and recovery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Krótko = lepsze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Exposure time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% bars in-position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30-70% optymalne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Trade count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Liczba completed trades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&gt;30 dla istotności statystycznej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6.8 Universe backtestu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Faza 4 start: top 100 tokenów (manageable scale, dobre data quality, ~3-5 lat history dla większości). Następnie ekspansja: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000"/>
        <w:gridCol w:w="3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Universe size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Tokens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Estimated klines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Backtest time/strategy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top_100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 (start)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~150M (5m × 1y × 3 CEX)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&lt;5 min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top_500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4+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~750M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~30 min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top_5000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4++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~7.5B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~5h (parallel)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user-defined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varies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varies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6.9 HTML report — co user widzi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Każdy backtest run produkuje samodzielny HTML plik z plotly wykresami. Zawiera: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Equity curve (skumulowany PnL w czasie)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Drawdown chart (underwater curve)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Per-trade scatter (entry/exit annotated na price chart)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Distribution PnL per trade (histogram)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Tabela trades z entry/exit/pnl/duration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Metrics panel (wszystkie z 6.7)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Strategy params used (full reproducibility)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Walk-forward windows breakdown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Per-token breakdown (które tokeny dawały najwięcej PnL, które najgorsze)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6.10 Strategie — overview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breakout_consolidation: Bollinger Bands squeeze (band width &lt; 30 percentile) + close &gt; upper band z volume &gt; SMA20×1.5. Long entry, stop 5% poniżej entry, target 15%.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volume_spike: vol &gt; 3x SMA20 + close &gt; 5d high. Entry confirmed by next bar &gt; entry. Trailing stop 7%.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funding_squeeze: avg funding 24h &lt; -0.005% + price w bands ±3% przez 12h + OI rosnący. Long entry, stop 4%, target 12%.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rsi_divergence: RSI(14) &lt; 30 z bullish divergence (price lower low + RSI higher low w ciągu 20 bars). Long entry, stop 6%, target 18%.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6.11 Backtest Modułu 1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Cross-validation Modułu 1 to drugi tryb backtestu (patrz 5.9). Replay scoring na historical data, pomiar precision/recall sygnałów vs realne breakouts.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Paper Trading layer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Cel i zakres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trading symuluje rzeczywiste wejścia/wyjścia w bazie danych BEZ dotykania realnego kapitału. Pozwala walidować strategie i sygnały Modułu 1 na real-time data, ale bez ryzyka. Decyzja userowa potwierdzona w Fazie 0.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Architektura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Worker subskrybuje INSERT do tabeli signals. Gdy nowy signal score &gt; config.auto_paper_threshold (default: disabled, opt-in):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Pull current price + 5m volume z CEX REST (best-effort fresh)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Compute size_usd z portfolio config (default: 1% capital, max $100 per trade)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Apply slippage: entry_price = current_price * (1 + slippage_bps/10000)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Apply fee: fee_usd = size_usd * fee_pct (per CEX from fees.py)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INSERT do paper_trades z status='open'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Exit logic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Trade jest zamknięty gdy któraś z czterech reguł zachodzi: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stop_loss: cena spadła o X% od entry (default 5%)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take_profit: cena wzrosła o Y% od entry (default 15%)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time_stop: trade open dłużej niż max_hold_hours (default 48h)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manual: user zamknął przez CLI lub dashboard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7.4 PnL accounting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Zamknięcie wpisuje exit_ts, exit_price, pnl_usd, pnl_pct, close_reason. Cumulative metrics w dashboardzie liczone on-the-fly z agregacji tabeli paper_trades.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7.5 Co NIE robi paper trader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łączy się z real wallet (brak private keys w systemie)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wykonuje real swaps (brak Web3 integration)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zarządza real portfolio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NIE retoryczna ochrona MEV (paper = brak ryzyka MEV)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Output layer — Telegram + Dashboard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8.1 Telegram bot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Async bot używający python-telegram-bot v20+. Wysyła alerts + odpowiada na komendy interactive.</w:t>
      </w:r>
    </w:p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Komendy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Komenda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Akcja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/start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Register chat (zapisz chat_id w config)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/help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 komend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/signals [N]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Ostatnie N (default 10) sygnałów z Modułu 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/top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tokeny wg score w ostatnich 24h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/paper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positions + cumulative PnL summary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/backtest &lt;strategy&gt;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Uruchom backtest na default universe (async, link do raportu)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/mute &lt;token&gt;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Wycisz alerty dla token na 12h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/tier &lt;1|2|3&gt;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min alert tier (silenced for tier above)</w:t>
            </w:r>
          </w:p>
        </w:tc>
      </w:tr>
    </w:tbl>
    <w:p>
      <w:pPr>
        <w:pStyle w:val="Heading3"/>
        <w:spacing w:after="100" w:before="1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Rate limiting &amp; dedup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Cooldown per token zależny od tier (12h/8h/4h)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Daily cap 30 alerts (config)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Telegram bot rate limit: 30 msg/s globalny — implementujemy queue + throttle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8.2 FastAPI dashboard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Local-only (bind 127.0.0.1:8001), zero auth. Sześć zakładek: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Zakładka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Zawartość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Przegląd ~5000 tokenów z filtrami (tier, market cap, listing count, age)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Signals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Tabela auto-refresh (HTMX 30s) + filtry score/tier/timestamp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Movers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Top 50 tokenów wg recent score (ostatnie 24h)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Paper Trading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positions + closed trades + cumulative PnL chart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Historia runs + uruchamianie nowych + inline HTML reports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View-only display config.yaml + env var status (without values)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8.3 Stack frontend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Minimalistyczny — Jinja2 templates + HTMX dla reactivity + Plotly dla charts. Brak React/Vue/Svelte (overkill dla solo dev tool).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8.4 Mockup screen — Live Signals tab</w:t>
      </w:r>
    </w:p>
    <w:p>
      <w:pPr>
        <w:spacing w:after="200" w:before="100"/>
      </w:pPr>
      <w:r>
        <w:rPr>
          <w:rFonts w:ascii="Consolas" w:cs="Consolas" w:eastAsia="Consolas" w:hAnsi="Consolas"/>
          <w:color w:val="595959"/>
          <w:sz w:val="16"/>
          <w:szCs w:val="16"/>
        </w:rPr>
        <w:t xml:space="preserve">+--------------------------------------------------------------+
| Deep Owl · Live Signals · Auto-refresh 30s                  |
+--------------------------------------------------------------+
| [Tier: All v]  [Score: &gt;=60 v]  [Last: 1h v]   refresh now  |
+--------------------------------------------------------------+
| Time   | Token     | Tier | Score | Signals (top 3)         |
+--------+-----------+------+-------+-------------------------+
| 14:35  | $BTC      |   1  |  82   | vol+185% / fund-0.024 / OI+28% |
| 14:30  | $LINK     |   1  |  75   | vol+167% / cross-ex 2.1x       |
| 14:28  | $JTO      |   2  |  71   | vol+220% / fund-0.018          |
| 14:25  | $TIA      |   2  |  68   | OI+45% / liq imbalance 3x      |
| 14:20  | $AVAX     |   1  |  73   | vol+195% / cross-ex 2.4x       |
+--------+-----------+------+-------+-------------------------+
| [load more 50]                                               |
+--------------------------------------------------------------+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Phase plan — roadmap implementacji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9.1 Six fazes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1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 (DONE)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Plan-as-docs + pivot v0.1.0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20p DOCX + 8 MD + skeleton + git init + tag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v0.0.0 / v0.1.0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 bootstrap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venv + deps + DB client + logger + CLI stub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v0.2.0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Universe Builder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CMC + CoinGecko clients + filter pipeline + listing resolver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v0.3.0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 REST adapters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Binance/Bybit/OKX/Coinbase clients (klines+funding+OI)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v0.4.0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Candles + 4 strategies + walk-forward + reports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v0.5.0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 1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Big Cap Accumulation Detector + cross-validation historical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v0.6.0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+ Dashboard + Paper Trader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v0.7.0/v1.0.0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9.2 Definition of Done — per faza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All tests pass: pytest -x dev, pytest tests/ pre-commit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Coverage ≥ 80% (jeśli dotyka kodu hot-path)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ruff + mypy clean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PHASES.md checkbox flipped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CHANGELOG.md zaktualizowany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Tag git v0.{N}.0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Demo lokalnie (gdzie możliwe)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9.3 Estymacja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Effort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Calendar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Done (1-2 dni)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Teraz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3-5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 tydzień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5-7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 tygodnie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7-10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tygodnie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10-14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+1.5 miesiąca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10-14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+2 miesiące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10-14 dni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+3 miesiące</w:t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Powyższe są estimates dla solo dev pełen czas. Rzeczywista calendar zależy od dostępności + nieprzewidzianych blockerów (API changes, edge cases, scale challenges przy 5000 tokenów).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9.4 Risk per faza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Faza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Pre-commit hooks za wolne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Split: ruff/mypy w pre-commit, pytest w pre-push only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CMC free tier 333/d za niski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CoinGecko jako primary, CMC jako monthly cross-check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Universe size &gt; expected (10k+)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Filter aggressive defaults; tune po pierwszym rebuild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 rate limit hits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Round-robin 4 CEX + smart cache + per-tier priorytetyzacja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Coinbase brak public futures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Coinbase = spot only universe coverage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overfitting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 MANDATORY, out-of-sample ≥ 30%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 &gt; 100GB szybciej niż przewidywano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Partition by month + archive &gt;90 dni do parquet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False positive alerts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Conservative defaults + per-token mute + cross-validation precision target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spam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Cooldown per tier + daily cap 30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9.5 Anti-regression checklist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Wymuszany przed każdym tag (manual + automated):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Pre-commit hook: pytest -x + ruff check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Pre-faza-N+1: pytest tests/ (full) + manual demo Fazy N (CLI smoke test)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Każdy ADR ma sekcję 'What it would break if reversed'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CHANGELOG.md changes diff &gt; 0 lines (zmuszamy do udokumentowania)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Tag tylko jeśli git status clean (no uncommitted)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9.6 Co NIE jest w roadmapie (out of scope całkowicie)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Fresh DEX projects monitor (Pumpfun, Raydium new pairs, Birdeye new tokens)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Rugpull detection (RugCheck.xyz, GoPlus Security)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DEX adapters (Dexscreener, Birdeye, Jupiter, Uniswap)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Per-chain native RPC (Solana web3.py, Ethereum eth_call)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Real wallet / private keys / on-chain transactions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Mobile app, multi-user SaaS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AWS deploy w Fazach 0-6 (lokalne dev)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Powielanie funkcjonalności parent market_maker</w:t>
      </w:r>
    </w:p>
    <w:p>
      <w:pPr>
        <w:spacing w:after="80" w:before="10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Wszystkie powyższe to potencjalna v2 — wymagają osobnej decyzji. Fresh DEX = OSOBNY projekt nie Deep Owl.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Tech stack + DB schema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10.1 Stack — co i dlaczego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Warstwa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Wybór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Uzasadnienie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Język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 parent stack, asyncio dla I/O-heavy CEX polling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asyncio + aiohttp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parent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uses it, dashboard reuse pattern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 (file-based)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Embedded, columnar, krytyczne dla skali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Candle agg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numpy + pyarrow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uses pyarrow, fast columnar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aiohttp + tenacity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for rate-limited APIs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python-telegram-bot v20+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Async-native, large community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pytest + pytest-asyncio + pytest-cov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Parent stack, target 80%+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Linting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ruff + mypy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Modern, fast, strict mode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Type-safe + .env loading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stdlib logging + structlog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Structured for dashboard ingestion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10.2 Co NIE używamy (świadome decyzje)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Postgres / MySQL — overhead serwera, nie potrzebujemy multi-writer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Redis — DuckDB + asyncio queue wystarczą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Kafka / RabbitMQ — overengineering dla solo dev monolith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Docker — lokalne dev na razie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Kubernetes — overkill na zawsze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React / Vue / Svelte — Jinja2 + HTMX wystarczą dla dashboard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10.3 DB schema — tabele (v0.1.0)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000"/>
        <w:gridCol w:w="42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Tabela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Klucz główny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Cel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_meta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 version + app metadata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token_id (CoinGecko ID)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tokens recognized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token_listings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(token_id, exchange, symbol)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Per-CEX listing per token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klines_5m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(exchange, symbol, ts)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OHLCV 5min z REST API CEX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klines_15m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(exchange, symbol, ts)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OHLCV 15min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funding_history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(exchange, symbol, ts)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Funding rate per 8h cycle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open_interest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(exchange, symbol, ts)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OI snapshot per godzinę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signals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 Modułu 1 (score + breakdown JSON + tier)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paper_trades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+ closed positions, simulated PnL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backtest_runs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Metadata per backtest run + metrics JSON</w:t>
            </w:r>
          </w:p>
        </w:tc>
      </w:tr>
    </w:tbl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Pełen schema: src/deep_owl/db/schema.sql.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Repo structure + standards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11.1 Repo skeleton (po Fazie 0)</w:t>
      </w:r>
    </w:p>
    <w:p>
      <w:pPr>
        <w:spacing w:after="200" w:before="10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Breakout_signals/
├── .git/                  # standalone repo
├── .gitignore             # data/, logs/, .env, venv/, *.duckdb
├── .env.example           # template (bez sekretów)
├── README.md
├── CLAUDE.md              # KRYTYCZNE: project context dla Claude Code
├── ARCHITECTURE.md        # single source of truth
├── PHASES.md              # checkbox progress
├── DATA_SOURCES.md        # API matrix
├── GIT_WORKFLOW.md        # branche, commits, PR
├── FILE_HYGIENE.md        # anti-sprawl rules
├── CHANGELOG.md           # 1 linijka per fazę
├── pyproject.toml
├── requirements.txt
├── requirements-dev.txt
├── docs/
│   ├── deep_owl_v1.docx   # ten dokument (v0.1.0)
│   └── decisions/         # ADRs
├── src/deep_owl/
│   ├── __init__.py
│   ├── cli.py             # entry point: deep-owl
│   ├── config.py
│   ├── logger.py
│   ├── db/                # DuckDB client + schema
│   ├── data/              # CMC, CoinGecko, CEX REST adapters
│   ├── modules/           # universe, accumulation, backtest
│   └── output/            # telegram, dashboard, paper_trader
├── tests/
│   ├── unit/
│   ├── integration/
│   └── fixtures/
└── scripts/
    ├── bootstrap.ps1
    └── generate_docx.js   # generator tego dokumentu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11.2 File hygiene — hard limity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Lokalizacja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Limit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Action po przekroczeniu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MD w root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8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+ konsolidacja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ADR w docs/decisions/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5 w Fazach 0-6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Sygnał over-engineering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modules w src/deep_owl/ (top-level)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6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Wymuszony refactor do podpakietów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Lines per Python 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400 (max 800 absolute)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Functions per 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15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 length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max 50 linii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Refactor — extract helpers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11.3 Git workflow — TLDR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Branch naming: phase-N/short-slug, fix/short-slug, docs/short-slug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Direct push do main ZABRONIONY (po Fazie 1 — local pre-commit hook)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PR-only flow: gh pr create → self-review → squash merge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Conventional Commits: feat/fix/refactor/docs/test/chore/perf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Tag per faza: v0.{N}.0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ZAKAZANE: --no-verify, --amend na pushed, push --force na main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Risk register + future expansions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12.1 Top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CEX API change/rate limit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Per-CEX fallback (4 priorytetów), monitoring 429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DuckDB &gt; 100GB (slow queries)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 (rok+)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Partition by month, archive starsze &gt;90d do parquet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Backtest overfitting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Walk-forward MANDATORY, out-of-sample ≥ 30%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False positive alerts (Module 1)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Cross-validation pre-deployment, tier-aware threshold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Telegram bot spam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Cooldown per tier, daily cap 30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CLAUDE.md drift vs reality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 fazę: re-read i update jeśli stale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CMC free tier 333/d niewystarczający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CoinGecko jako primary, CMC tylko miesięczny cross-check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CoinGecko free 30/min za niski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 tier $129/mo jeśli wymusi (Faza 2 evaluation)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Solo dev burnout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 plan jako commitment device, CHANGELOG jako evidence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12.2 Future expansions (v2+)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Auto-trading: real wallet via CEX private API (Binance/Bybit/OKX trade endpoint)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On-chain analytics integration (Glassnode/Dune/Nansen) — exchange flows, whale wallet tracking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News feed integration (CryptoPanic, Twitter API v2 paid)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Strategy ensemble: Module 1 score + technical signals + news → meta-classifier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Kelly criterion position sizing (zamiast fixed %)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Multi-user SaaS: per-user portfolio, shared signals, premium tiers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Mobile push notifications (Pushover, Pushbullet) jako alternatywa Telegram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AWS deploy: parent ma AWS Tokyo Lightsail, sister deploy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alibri" w:cs="Calibri" w:eastAsia="Calibri" w:hAnsi="Calibri"/>
          <w:sz w:val="22"/>
          <w:szCs w:val="22"/>
        </w:rPr>
        <w:t xml:space="preserve">Fresh DEX monitor jako OSOBNY projekt (Pumpfun, Raydium, Birdeye)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12.3 Wniosek końcowy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Deep Owl v0.1.0 jest big caps CEX-first tool: ~5000 established tokenów z CMC/CoinGecko po filtrowaniu, 4 prioritized CEX-y (Binance/Bybit/OKX/Coinbase) jako primary data source, 2 moduły (accumulation detector + backtester), tier-aware scoring (top 100 strict, top 5000 soft), paper trading first, no real wallet w fazach 0-6.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Faza 0 zamknięta dwoma tagami: v0.0.0 (initial DEX-first plan, deprecated) + v0.1.0 (pivot na big caps CEX-first). Faza 1+ to rzeczywista implementacja z wyraźnymi deliverables i acceptance criteria. Sukces mierzony tagami git, CHANGELOG entries, oraz precision/recall Modułu 1 na cross-validation — nie linijkami kodu.</w:t>
      </w:r>
    </w:p>
    <w:p>
      <w:pPr>
        <w:spacing w:after="80" w:before="40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End of v0.1.0 architecture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Strona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z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Deep Owl · Big Caps CEX-First · v0.1.0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Owl - Breakout Signals Bot - Architecture &amp; Roadmap v0.1.0</dc:title>
  <dc:creator>Deep Owl</dc:creator>
  <dc:description>Architektura + roadmap + standardy projektu Deep Owl (Faza 0 deliverable, big caps CEX-first)</dc:description>
  <cp:lastModifiedBy>Un-named</cp:lastModifiedBy>
  <cp:revision>1</cp:revision>
  <dcterms:created xsi:type="dcterms:W3CDTF">2026-05-15T10:53:38.403Z</dcterms:created>
  <dcterms:modified xsi:type="dcterms:W3CDTF">2026-05-15T10:53:38.404Z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