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81B" w:rsidRPr="006E6424" w:rsidRDefault="006B181B" w:rsidP="006B18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181B" w:rsidRPr="006E6424" w:rsidRDefault="006B181B" w:rsidP="006B18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181B" w:rsidRPr="006E6424" w:rsidRDefault="006B181B" w:rsidP="006B18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181B" w:rsidRPr="006E6424" w:rsidRDefault="006B181B" w:rsidP="006B18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181B" w:rsidRPr="006E6424" w:rsidRDefault="006B181B" w:rsidP="006B18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181B" w:rsidRPr="006E6424" w:rsidRDefault="006B181B" w:rsidP="006B18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181B" w:rsidRPr="006E6424" w:rsidRDefault="006B181B" w:rsidP="006B18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181B" w:rsidRPr="006E6424" w:rsidRDefault="006B181B" w:rsidP="00AB4B08">
      <w:pPr>
        <w:pStyle w:val="Title"/>
        <w:rPr>
          <w:sz w:val="28"/>
          <w:szCs w:val="28"/>
        </w:rPr>
      </w:pPr>
      <w:r w:rsidRPr="006E6424">
        <w:rPr>
          <w:sz w:val="28"/>
          <w:szCs w:val="28"/>
        </w:rPr>
        <w:t>REPORT</w:t>
      </w:r>
    </w:p>
    <w:p w:rsidR="006B181B" w:rsidRPr="006E6424" w:rsidRDefault="00AB4B08" w:rsidP="00AB4B08">
      <w:pPr>
        <w:pStyle w:val="Title"/>
        <w:rPr>
          <w:sz w:val="28"/>
          <w:szCs w:val="28"/>
        </w:rPr>
      </w:pPr>
      <w:r w:rsidRPr="006E6424">
        <w:rPr>
          <w:sz w:val="28"/>
          <w:szCs w:val="28"/>
        </w:rPr>
        <w:t xml:space="preserve">NETWORK </w:t>
      </w:r>
      <w:r w:rsidR="006B181B" w:rsidRPr="006E6424">
        <w:rPr>
          <w:sz w:val="28"/>
          <w:szCs w:val="28"/>
        </w:rPr>
        <w:t>PERFORMANCE TEST</w:t>
      </w:r>
    </w:p>
    <w:p w:rsidR="00AB4B08" w:rsidRPr="006E6424" w:rsidRDefault="007E752F" w:rsidP="00AB4B08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ECONA BOARd </w:t>
      </w:r>
      <w:r w:rsidR="00FE53BC">
        <w:rPr>
          <w:sz w:val="28"/>
          <w:szCs w:val="28"/>
        </w:rPr>
        <w:t>(</w:t>
      </w:r>
      <w:r w:rsidRPr="007E752F">
        <w:rPr>
          <w:sz w:val="28"/>
          <w:szCs w:val="28"/>
        </w:rPr>
        <w:t>EVAL-RLCNS34X0MM</w:t>
      </w:r>
      <w:r w:rsidR="00FE53BC">
        <w:rPr>
          <w:sz w:val="28"/>
          <w:szCs w:val="28"/>
        </w:rPr>
        <w:t>)</w:t>
      </w:r>
    </w:p>
    <w:p w:rsidR="00EC79E4" w:rsidRPr="006E6424" w:rsidRDefault="006B181B" w:rsidP="00397E59">
      <w:pPr>
        <w:rPr>
          <w:rFonts w:ascii="Times New Roman" w:hAnsi="Times New Roman" w:cs="Times New Roman"/>
          <w:b/>
          <w:sz w:val="28"/>
          <w:szCs w:val="28"/>
        </w:rPr>
      </w:pPr>
      <w:r w:rsidRPr="006E6424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1BE5" w:rsidRPr="006E6424" w:rsidRDefault="00E31BE5" w:rsidP="00E31BE5">
      <w:pPr>
        <w:pStyle w:val="Heading1"/>
      </w:pPr>
      <w:r w:rsidRPr="006E6424">
        <w:lastRenderedPageBreak/>
        <w:t>Test phase 1 – tcp stream test</w:t>
      </w:r>
    </w:p>
    <w:p w:rsidR="00397E59" w:rsidRPr="006E6424" w:rsidRDefault="00E31BE5" w:rsidP="00E31BE5">
      <w:pPr>
        <w:pStyle w:val="Heading1"/>
      </w:pPr>
      <w:r w:rsidRPr="006E6424">
        <w:t xml:space="preserve"> Local host</w:t>
      </w:r>
    </w:p>
    <w:p w:rsidR="00E31BE5" w:rsidRPr="006E6424" w:rsidRDefault="00E31BE5" w:rsidP="00397E59">
      <w:pPr>
        <w:rPr>
          <w:rFonts w:ascii="Times New Roman" w:hAnsi="Times New Roman" w:cs="Times New Roman"/>
          <w:b/>
          <w:sz w:val="28"/>
          <w:szCs w:val="28"/>
        </w:rPr>
      </w:pPr>
    </w:p>
    <w:p w:rsidR="00E31BE5" w:rsidRPr="00E31BE5" w:rsidRDefault="00E31BE5" w:rsidP="00E31B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9"/>
        <w:gridCol w:w="1840"/>
        <w:gridCol w:w="1908"/>
        <w:gridCol w:w="1883"/>
        <w:gridCol w:w="2056"/>
      </w:tblGrid>
      <w:tr w:rsidR="00E31BE5" w:rsidRPr="00E31BE5" w:rsidTr="00AB4B08">
        <w:tc>
          <w:tcPr>
            <w:tcW w:w="119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AB4B08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6E642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TCP STREAM TEST - LOCAL HOST – ECONA BOARD</w:t>
            </w:r>
          </w:p>
        </w:tc>
      </w:tr>
      <w:tr w:rsidR="00E31BE5" w:rsidRPr="00E31BE5" w:rsidTr="00AB4B08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Receive Socket Size (bytes)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Send socket size</w:t>
            </w:r>
          </w:p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(bytes)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Send message size</w:t>
            </w:r>
          </w:p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(bytes)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Elapsed time</w:t>
            </w:r>
          </w:p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(Sec.)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Throughput</w:t>
            </w:r>
          </w:p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 bits /sec</w:t>
            </w:r>
          </w:p>
        </w:tc>
      </w:tr>
      <w:tr w:rsidR="00E31BE5" w:rsidRPr="00E31BE5" w:rsidTr="00AB4B08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87380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16384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16384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10.01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747.76</w:t>
            </w:r>
          </w:p>
        </w:tc>
      </w:tr>
    </w:tbl>
    <w:p w:rsidR="00E31BE5" w:rsidRPr="00E31BE5" w:rsidRDefault="00E31BE5" w:rsidP="00E31B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E31BE5">
        <w:rPr>
          <w:rFonts w:ascii="Arial" w:eastAsia="Times New Roman" w:hAnsi="Arial" w:cs="Arial"/>
          <w:color w:val="222222"/>
          <w:sz w:val="28"/>
          <w:szCs w:val="2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9"/>
        <w:gridCol w:w="1840"/>
        <w:gridCol w:w="1908"/>
        <w:gridCol w:w="1883"/>
        <w:gridCol w:w="2056"/>
      </w:tblGrid>
      <w:tr w:rsidR="00E31BE5" w:rsidRPr="00E31BE5" w:rsidTr="00AB4B08">
        <w:tc>
          <w:tcPr>
            <w:tcW w:w="119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AB4B08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6E642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TCP STREAM TEST - LOCAL HOST </w:t>
            </w:r>
            <w:r w:rsidR="002C7E90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– i</w:t>
            </w:r>
            <w:r w:rsidRPr="006E642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7 MACHINE</w:t>
            </w:r>
          </w:p>
        </w:tc>
      </w:tr>
      <w:tr w:rsidR="00E31BE5" w:rsidRPr="00E31BE5" w:rsidTr="00AB4B08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Receive Socket Size (bytes)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Send socket size</w:t>
            </w:r>
          </w:p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(bytes)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Send message size</w:t>
            </w:r>
          </w:p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(bytes)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Elapsed time</w:t>
            </w:r>
          </w:p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(Sec.)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Throughput</w:t>
            </w:r>
          </w:p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 bits /sec</w:t>
            </w:r>
          </w:p>
        </w:tc>
      </w:tr>
      <w:tr w:rsidR="00E31BE5" w:rsidRPr="00E31BE5" w:rsidTr="00AB4B08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87380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16384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16384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10.01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AB4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E642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37059</w:t>
            </w:r>
            <w:r w:rsidRPr="00E31BE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6E642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07</w:t>
            </w:r>
          </w:p>
        </w:tc>
      </w:tr>
    </w:tbl>
    <w:p w:rsidR="00E31BE5" w:rsidRPr="006E6424" w:rsidRDefault="00E31BE5" w:rsidP="00397E59">
      <w:pPr>
        <w:rPr>
          <w:rFonts w:ascii="Times New Roman" w:hAnsi="Times New Roman" w:cs="Times New Roman"/>
          <w:b/>
          <w:sz w:val="28"/>
          <w:szCs w:val="28"/>
        </w:rPr>
      </w:pPr>
    </w:p>
    <w:p w:rsidR="00AB4B08" w:rsidRPr="006E6424" w:rsidRDefault="00AB4B08" w:rsidP="00AB4B08">
      <w:pPr>
        <w:pStyle w:val="Heading2"/>
        <w:rPr>
          <w:sz w:val="28"/>
          <w:szCs w:val="28"/>
        </w:rPr>
      </w:pPr>
      <w:r w:rsidRPr="006E6424">
        <w:rPr>
          <w:sz w:val="28"/>
          <w:szCs w:val="28"/>
        </w:rPr>
        <w:t>Conclusion – Test Phase 1</w:t>
      </w:r>
    </w:p>
    <w:p w:rsidR="00AB4B08" w:rsidRPr="006E6424" w:rsidRDefault="0063711B" w:rsidP="0063711B">
      <w:pPr>
        <w:rPr>
          <w:sz w:val="28"/>
          <w:szCs w:val="28"/>
        </w:rPr>
      </w:pPr>
      <w:r w:rsidRPr="006E6424">
        <w:rPr>
          <w:sz w:val="28"/>
          <w:szCs w:val="28"/>
        </w:rPr>
        <w:t xml:space="preserve">Throughput of TCP Stream test is usually very high </w:t>
      </w:r>
      <w:r w:rsidR="007B61A5" w:rsidRPr="006E6424">
        <w:rPr>
          <w:sz w:val="28"/>
          <w:szCs w:val="28"/>
        </w:rPr>
        <w:t xml:space="preserve">on local host </w:t>
      </w:r>
      <w:r w:rsidRPr="006E6424">
        <w:rPr>
          <w:sz w:val="28"/>
          <w:szCs w:val="28"/>
        </w:rPr>
        <w:t xml:space="preserve">as </w:t>
      </w:r>
      <w:r w:rsidR="009F4588">
        <w:rPr>
          <w:sz w:val="28"/>
          <w:szCs w:val="28"/>
        </w:rPr>
        <w:t xml:space="preserve">it </w:t>
      </w:r>
      <w:r w:rsidRPr="006E6424">
        <w:rPr>
          <w:sz w:val="28"/>
          <w:szCs w:val="28"/>
        </w:rPr>
        <w:t>can be seen in case of</w:t>
      </w:r>
      <w:r w:rsidR="00801C7A">
        <w:rPr>
          <w:sz w:val="28"/>
          <w:szCs w:val="28"/>
        </w:rPr>
        <w:t xml:space="preserve"> the i</w:t>
      </w:r>
      <w:r w:rsidR="007B61A5" w:rsidRPr="006E6424">
        <w:rPr>
          <w:sz w:val="28"/>
          <w:szCs w:val="28"/>
        </w:rPr>
        <w:t>7 machine. But Econa board did not perform up to the mark. Since it was a self test, it seems that Econa board may have some internal issues not related to the network.</w:t>
      </w:r>
    </w:p>
    <w:p w:rsidR="00AB4B08" w:rsidRPr="006E6424" w:rsidRDefault="00AB4B08" w:rsidP="00AB4B08">
      <w:pPr>
        <w:rPr>
          <w:sz w:val="28"/>
          <w:szCs w:val="28"/>
        </w:rPr>
      </w:pPr>
    </w:p>
    <w:p w:rsidR="00AB4B08" w:rsidRPr="006E6424" w:rsidRDefault="00AB4B08" w:rsidP="00AB4B08">
      <w:pPr>
        <w:rPr>
          <w:sz w:val="28"/>
          <w:szCs w:val="28"/>
        </w:rPr>
      </w:pPr>
    </w:p>
    <w:p w:rsidR="00AB4B08" w:rsidRPr="006E6424" w:rsidRDefault="00AB4B08" w:rsidP="00AB4B08">
      <w:pPr>
        <w:rPr>
          <w:sz w:val="28"/>
          <w:szCs w:val="28"/>
        </w:rPr>
      </w:pPr>
    </w:p>
    <w:p w:rsidR="00AB4B08" w:rsidRPr="006E6424" w:rsidRDefault="00AB4B08" w:rsidP="00AB4B08">
      <w:pPr>
        <w:rPr>
          <w:sz w:val="28"/>
          <w:szCs w:val="28"/>
        </w:rPr>
      </w:pPr>
    </w:p>
    <w:p w:rsidR="00AB4B08" w:rsidRPr="006E6424" w:rsidRDefault="00AB4B08">
      <w:pPr>
        <w:rPr>
          <w:rFonts w:ascii="Times New Roman" w:hAnsi="Times New Roman" w:cs="Times New Roman"/>
          <w:b/>
          <w:sz w:val="28"/>
          <w:szCs w:val="28"/>
        </w:rPr>
      </w:pPr>
    </w:p>
    <w:p w:rsidR="00AB4B08" w:rsidRPr="006E6424" w:rsidRDefault="00AB4B08">
      <w:pPr>
        <w:rPr>
          <w:rFonts w:ascii="Times New Roman" w:hAnsi="Times New Roman" w:cs="Times New Roman"/>
          <w:b/>
          <w:sz w:val="28"/>
          <w:szCs w:val="28"/>
        </w:rPr>
      </w:pPr>
    </w:p>
    <w:p w:rsidR="00AB4B08" w:rsidRPr="006E6424" w:rsidRDefault="00AB4B08" w:rsidP="00397E59">
      <w:pPr>
        <w:rPr>
          <w:rFonts w:ascii="Times New Roman" w:hAnsi="Times New Roman" w:cs="Times New Roman"/>
          <w:b/>
          <w:sz w:val="28"/>
          <w:szCs w:val="28"/>
        </w:rPr>
      </w:pPr>
    </w:p>
    <w:p w:rsidR="007B61A5" w:rsidRPr="006E6424" w:rsidRDefault="007B61A5">
      <w:pPr>
        <w:rPr>
          <w:caps/>
          <w:color w:val="632423" w:themeColor="accent2" w:themeShade="80"/>
          <w:spacing w:val="20"/>
          <w:sz w:val="28"/>
          <w:szCs w:val="28"/>
        </w:rPr>
      </w:pPr>
      <w:r w:rsidRPr="006E6424">
        <w:rPr>
          <w:sz w:val="28"/>
          <w:szCs w:val="28"/>
        </w:rPr>
        <w:br w:type="page"/>
      </w:r>
    </w:p>
    <w:p w:rsidR="00E31BE5" w:rsidRPr="006E6424" w:rsidRDefault="00E31BE5" w:rsidP="00E31BE5">
      <w:pPr>
        <w:pStyle w:val="Heading1"/>
      </w:pPr>
      <w:r w:rsidRPr="006E6424">
        <w:lastRenderedPageBreak/>
        <w:t>Test phase 2 – tcp stream test</w:t>
      </w:r>
    </w:p>
    <w:p w:rsidR="00E31BE5" w:rsidRPr="006E6424" w:rsidRDefault="009F4588" w:rsidP="00E31BE5">
      <w:pPr>
        <w:pStyle w:val="Heading1"/>
      </w:pPr>
      <w:r>
        <w:t>B/w i</w:t>
      </w:r>
      <w:r w:rsidR="00E31BE5" w:rsidRPr="006E6424">
        <w:t>7 machine and econa board</w:t>
      </w:r>
    </w:p>
    <w:p w:rsidR="00397E59" w:rsidRPr="006E6424" w:rsidRDefault="00397E59" w:rsidP="00397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1BE5" w:rsidRPr="006E6424" w:rsidRDefault="00E31BE5" w:rsidP="00397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31BE5" w:rsidRPr="00397E59" w:rsidRDefault="00E31BE5" w:rsidP="00397E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9"/>
        <w:gridCol w:w="1840"/>
        <w:gridCol w:w="1908"/>
        <w:gridCol w:w="1883"/>
        <w:gridCol w:w="2056"/>
      </w:tblGrid>
      <w:tr w:rsidR="00397E59" w:rsidRPr="00397E59" w:rsidTr="002C7E90">
        <w:trPr>
          <w:jc w:val="center"/>
        </w:trPr>
        <w:tc>
          <w:tcPr>
            <w:tcW w:w="119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TCP</w:t>
            </w:r>
            <w:r w:rsidR="00E31BE5" w:rsidRPr="006E642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Stream</w:t>
            </w:r>
            <w:r w:rsidRPr="00397E59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Test</w:t>
            </w:r>
            <w:r w:rsidR="00E31BE5" w:rsidRPr="006E642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-</w:t>
            </w:r>
            <w:r w:rsidRPr="00397E59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from i7 machine to Econa board</w:t>
            </w:r>
          </w:p>
        </w:tc>
      </w:tr>
      <w:tr w:rsidR="00397E59" w:rsidRPr="00397E59" w:rsidTr="002C7E90">
        <w:trPr>
          <w:jc w:val="center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Receive Socket Size (bytes)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Send socket size</w:t>
            </w:r>
          </w:p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(bytes)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Send message size</w:t>
            </w:r>
          </w:p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(bytes)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Elapsed time</w:t>
            </w:r>
          </w:p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(Sec.)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Throughput</w:t>
            </w:r>
          </w:p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 bits /sec</w:t>
            </w:r>
          </w:p>
        </w:tc>
      </w:tr>
      <w:tr w:rsidR="00397E59" w:rsidRPr="00397E59" w:rsidTr="002C7E90">
        <w:trPr>
          <w:jc w:val="center"/>
        </w:trPr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87380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16384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16384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10.00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248.55</w:t>
            </w:r>
          </w:p>
        </w:tc>
      </w:tr>
    </w:tbl>
    <w:p w:rsidR="00397E59" w:rsidRPr="00397E59" w:rsidRDefault="00397E59" w:rsidP="00397E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97E59">
        <w:rPr>
          <w:rFonts w:ascii="Arial" w:eastAsia="Times New Roman" w:hAnsi="Arial" w:cs="Arial"/>
          <w:color w:val="222222"/>
          <w:sz w:val="28"/>
          <w:szCs w:val="28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9"/>
        <w:gridCol w:w="1840"/>
        <w:gridCol w:w="1908"/>
        <w:gridCol w:w="1883"/>
        <w:gridCol w:w="2056"/>
      </w:tblGrid>
      <w:tr w:rsidR="00397E59" w:rsidRPr="00397E59" w:rsidTr="002C7E90">
        <w:tc>
          <w:tcPr>
            <w:tcW w:w="119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TCP</w:t>
            </w:r>
            <w:r w:rsidR="00E31BE5" w:rsidRPr="006E642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Stream</w:t>
            </w:r>
            <w:r w:rsidRPr="00397E59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Test</w:t>
            </w:r>
            <w:r w:rsidR="00E31BE5" w:rsidRPr="006E642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-</w:t>
            </w:r>
            <w:r w:rsidRPr="00397E59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from Econa board to i7 Machine</w:t>
            </w:r>
          </w:p>
        </w:tc>
      </w:tr>
      <w:tr w:rsidR="00397E59" w:rsidRPr="00397E59" w:rsidTr="002C7E90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Receive Socket Size (bytes)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Send socket size</w:t>
            </w:r>
          </w:p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(bytes)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Send message size</w:t>
            </w:r>
          </w:p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(bytes)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Elapsed time</w:t>
            </w:r>
          </w:p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(Sec.)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Throughput</w:t>
            </w:r>
          </w:p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 bits /sec</w:t>
            </w:r>
          </w:p>
        </w:tc>
      </w:tr>
      <w:tr w:rsidR="00397E59" w:rsidRPr="00397E59" w:rsidTr="002C7E90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87380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16384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16384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10.00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7E59" w:rsidRPr="00397E59" w:rsidRDefault="00397E59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397E59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176.66</w:t>
            </w:r>
          </w:p>
        </w:tc>
      </w:tr>
    </w:tbl>
    <w:p w:rsidR="00397E59" w:rsidRPr="00397E59" w:rsidRDefault="00397E59" w:rsidP="00397E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397E59">
        <w:rPr>
          <w:rFonts w:ascii="Arial" w:eastAsia="Times New Roman" w:hAnsi="Arial" w:cs="Arial"/>
          <w:color w:val="222222"/>
          <w:sz w:val="28"/>
          <w:szCs w:val="28"/>
        </w:rPr>
        <w:t> </w:t>
      </w:r>
    </w:p>
    <w:p w:rsidR="007B61A5" w:rsidRPr="006E6424" w:rsidRDefault="00397E59" w:rsidP="007B61A5">
      <w:pPr>
        <w:pStyle w:val="Heading2"/>
        <w:rPr>
          <w:sz w:val="28"/>
          <w:szCs w:val="28"/>
        </w:rPr>
      </w:pPr>
      <w:r w:rsidRPr="00397E59">
        <w:rPr>
          <w:rFonts w:ascii="Arial" w:eastAsia="Times New Roman" w:hAnsi="Arial" w:cs="Arial"/>
          <w:color w:val="222222"/>
          <w:sz w:val="28"/>
          <w:szCs w:val="28"/>
        </w:rPr>
        <w:t> </w:t>
      </w:r>
      <w:r w:rsidR="007B61A5" w:rsidRPr="006E6424">
        <w:rPr>
          <w:sz w:val="28"/>
          <w:szCs w:val="28"/>
        </w:rPr>
        <w:t>Conclusion – Test Phase 2</w:t>
      </w:r>
    </w:p>
    <w:p w:rsidR="0082163A" w:rsidRPr="006E6424" w:rsidRDefault="007B61A5" w:rsidP="003F1C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6424">
        <w:rPr>
          <w:rFonts w:ascii="Times New Roman" w:hAnsi="Times New Roman" w:cs="Times New Roman"/>
          <w:sz w:val="28"/>
          <w:szCs w:val="28"/>
        </w:rPr>
        <w:t xml:space="preserve">Throughput was again very low than expected. </w:t>
      </w:r>
      <w:r w:rsidR="00641464" w:rsidRPr="006E6424">
        <w:rPr>
          <w:rFonts w:ascii="Times New Roman" w:hAnsi="Times New Roman" w:cs="Times New Roman"/>
          <w:sz w:val="28"/>
          <w:szCs w:val="28"/>
        </w:rPr>
        <w:t xml:space="preserve"> These results are in conformance with the network performance tests performed by UET on Econa board</w:t>
      </w:r>
      <w:r w:rsidR="009F4588">
        <w:rPr>
          <w:rFonts w:ascii="Times New Roman" w:hAnsi="Times New Roman" w:cs="Times New Roman"/>
          <w:sz w:val="28"/>
          <w:szCs w:val="28"/>
        </w:rPr>
        <w:t>.</w:t>
      </w:r>
    </w:p>
    <w:p w:rsidR="00641464" w:rsidRPr="006E6424" w:rsidRDefault="00641464" w:rsidP="00641464">
      <w:pPr>
        <w:pStyle w:val="Heading3"/>
        <w:rPr>
          <w:sz w:val="28"/>
          <w:szCs w:val="28"/>
        </w:rPr>
      </w:pPr>
      <w:r w:rsidRPr="006E6424">
        <w:rPr>
          <w:sz w:val="28"/>
          <w:szCs w:val="28"/>
        </w:rPr>
        <w:t>Third Party Test Performed by uet</w:t>
      </w:r>
    </w:p>
    <w:p w:rsidR="00641464" w:rsidRPr="006E6424" w:rsidRDefault="00641464" w:rsidP="00641464">
      <w:pPr>
        <w:rPr>
          <w:rFonts w:ascii="Times New Roman" w:hAnsi="Times New Roman" w:cs="Times New Roman"/>
          <w:sz w:val="28"/>
          <w:szCs w:val="28"/>
        </w:rPr>
      </w:pPr>
      <w:r w:rsidRPr="006E6424">
        <w:rPr>
          <w:rFonts w:ascii="Times New Roman" w:hAnsi="Times New Roman" w:cs="Times New Roman"/>
          <w:sz w:val="28"/>
          <w:szCs w:val="28"/>
        </w:rPr>
        <w:t xml:space="preserve">PC to Board – Mean Throughput = </w:t>
      </w:r>
      <w:r w:rsidRPr="006E6424">
        <w:rPr>
          <w:rFonts w:ascii="Arial" w:hAnsi="Arial" w:cs="Arial"/>
          <w:color w:val="FF0000"/>
          <w:sz w:val="28"/>
          <w:szCs w:val="28"/>
          <w:lang w:bidi="ar-SA"/>
        </w:rPr>
        <w:t>271.43</w:t>
      </w:r>
      <w:r w:rsidRPr="006E6424">
        <w:rPr>
          <w:rFonts w:ascii="Arial" w:hAnsi="Arial" w:cs="Arial"/>
          <w:sz w:val="28"/>
          <w:szCs w:val="28"/>
          <w:lang w:bidi="ar-SA"/>
        </w:rPr>
        <w:t xml:space="preserve"> Mbps</w:t>
      </w:r>
    </w:p>
    <w:p w:rsidR="00641464" w:rsidRPr="006E6424" w:rsidRDefault="00641464" w:rsidP="00641464">
      <w:pPr>
        <w:rPr>
          <w:rFonts w:ascii="Times New Roman" w:hAnsi="Times New Roman" w:cs="Times New Roman"/>
          <w:sz w:val="28"/>
          <w:szCs w:val="28"/>
        </w:rPr>
      </w:pPr>
      <w:r w:rsidRPr="006E6424">
        <w:rPr>
          <w:rFonts w:ascii="Times New Roman" w:hAnsi="Times New Roman" w:cs="Times New Roman"/>
          <w:sz w:val="28"/>
          <w:szCs w:val="28"/>
        </w:rPr>
        <w:t xml:space="preserve">Board to PC – Mean Throughput = </w:t>
      </w:r>
      <w:r w:rsidRPr="006E6424">
        <w:rPr>
          <w:rFonts w:ascii="Arial" w:hAnsi="Arial" w:cs="Arial"/>
          <w:color w:val="FF0000"/>
          <w:sz w:val="28"/>
          <w:szCs w:val="28"/>
          <w:lang w:bidi="ar-SA"/>
        </w:rPr>
        <w:t>239.15</w:t>
      </w:r>
      <w:r w:rsidRPr="006E6424">
        <w:rPr>
          <w:rFonts w:ascii="Arial" w:hAnsi="Arial" w:cs="Arial"/>
          <w:sz w:val="28"/>
          <w:szCs w:val="28"/>
          <w:lang w:bidi="ar-SA"/>
        </w:rPr>
        <w:t xml:space="preserve"> Mbps</w:t>
      </w:r>
    </w:p>
    <w:p w:rsidR="00641464" w:rsidRPr="006E6424" w:rsidRDefault="00641464" w:rsidP="003F1C7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61A5" w:rsidRPr="006E6424" w:rsidRDefault="007B61A5" w:rsidP="003F1C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61A5" w:rsidRPr="006E6424" w:rsidRDefault="007B61A5" w:rsidP="003F1C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61A5" w:rsidRPr="006E6424" w:rsidRDefault="007B61A5" w:rsidP="003F1C7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B61A5" w:rsidRPr="006E6424" w:rsidRDefault="007B61A5">
      <w:pPr>
        <w:rPr>
          <w:caps/>
          <w:color w:val="632423" w:themeColor="accent2" w:themeShade="80"/>
          <w:spacing w:val="20"/>
          <w:sz w:val="28"/>
          <w:szCs w:val="28"/>
        </w:rPr>
      </w:pPr>
      <w:r w:rsidRPr="006E6424">
        <w:rPr>
          <w:sz w:val="28"/>
          <w:szCs w:val="28"/>
        </w:rPr>
        <w:br w:type="page"/>
      </w:r>
    </w:p>
    <w:p w:rsidR="0082163A" w:rsidRPr="006E6424" w:rsidRDefault="0082163A" w:rsidP="0082163A">
      <w:pPr>
        <w:pStyle w:val="Heading1"/>
      </w:pPr>
      <w:r w:rsidRPr="006E6424">
        <w:lastRenderedPageBreak/>
        <w:t>Test phase 3 – tcp stream test</w:t>
      </w:r>
    </w:p>
    <w:p w:rsidR="0082163A" w:rsidRPr="006E6424" w:rsidRDefault="0082163A" w:rsidP="0082163A">
      <w:pPr>
        <w:pStyle w:val="Heading1"/>
      </w:pPr>
      <w:r w:rsidRPr="006E6424">
        <w:t xml:space="preserve">B/w </w:t>
      </w:r>
      <w:r w:rsidR="00F67A6D" w:rsidRPr="006E6424">
        <w:t xml:space="preserve">two </w:t>
      </w:r>
      <w:r w:rsidRPr="006E6424">
        <w:t>i7 machine</w:t>
      </w:r>
      <w:r w:rsidR="00F67A6D" w:rsidRPr="006E6424">
        <w:t>s</w:t>
      </w:r>
    </w:p>
    <w:p w:rsidR="0082163A" w:rsidRPr="006E6424" w:rsidRDefault="0082163A" w:rsidP="00397E5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9"/>
        <w:gridCol w:w="1840"/>
        <w:gridCol w:w="1908"/>
        <w:gridCol w:w="1883"/>
        <w:gridCol w:w="2056"/>
      </w:tblGrid>
      <w:tr w:rsidR="00E31BE5" w:rsidRPr="00E31BE5" w:rsidTr="002C7E90">
        <w:tc>
          <w:tcPr>
            <w:tcW w:w="1197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TCP </w:t>
            </w:r>
            <w:r w:rsidRPr="006E642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Stream Test – B/W two i7 machines</w:t>
            </w:r>
          </w:p>
        </w:tc>
      </w:tr>
      <w:tr w:rsidR="00E31BE5" w:rsidRPr="00E31BE5" w:rsidTr="002C7E90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Receive Socket Size (bytes)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Send socket size</w:t>
            </w:r>
          </w:p>
          <w:p w:rsidR="00E31BE5" w:rsidRPr="00E31BE5" w:rsidRDefault="00E31BE5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(bytes)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Send message size</w:t>
            </w:r>
          </w:p>
          <w:p w:rsidR="00E31BE5" w:rsidRPr="00E31BE5" w:rsidRDefault="00E31BE5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(bytes)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Elapsed time</w:t>
            </w:r>
          </w:p>
          <w:p w:rsidR="00E31BE5" w:rsidRPr="00E31BE5" w:rsidRDefault="00E31BE5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(Sec.)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Throughput</w:t>
            </w:r>
          </w:p>
          <w:p w:rsidR="00E31BE5" w:rsidRPr="00E31BE5" w:rsidRDefault="00E31BE5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 bits /sec</w:t>
            </w:r>
          </w:p>
        </w:tc>
      </w:tr>
      <w:tr w:rsidR="00E31BE5" w:rsidRPr="00E31BE5" w:rsidTr="002C7E90">
        <w:tc>
          <w:tcPr>
            <w:tcW w:w="23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87380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16384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16384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E31BE5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10.01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31BE5" w:rsidRPr="00E31BE5" w:rsidRDefault="00E31BE5" w:rsidP="002C7E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6E642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934</w:t>
            </w:r>
            <w:r w:rsidRPr="00E31BE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6E642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39</w:t>
            </w:r>
          </w:p>
        </w:tc>
      </w:tr>
    </w:tbl>
    <w:p w:rsidR="00397E59" w:rsidRPr="006E6424" w:rsidRDefault="00397E59" w:rsidP="00397E59">
      <w:pPr>
        <w:rPr>
          <w:rFonts w:ascii="Times New Roman" w:hAnsi="Times New Roman" w:cs="Times New Roman"/>
          <w:b/>
          <w:sz w:val="28"/>
          <w:szCs w:val="28"/>
        </w:rPr>
      </w:pPr>
    </w:p>
    <w:p w:rsidR="007B61A5" w:rsidRPr="006E6424" w:rsidRDefault="007B61A5" w:rsidP="007B61A5">
      <w:pPr>
        <w:pStyle w:val="Heading2"/>
        <w:rPr>
          <w:sz w:val="28"/>
          <w:szCs w:val="28"/>
        </w:rPr>
      </w:pPr>
      <w:r w:rsidRPr="006E6424">
        <w:rPr>
          <w:sz w:val="28"/>
          <w:szCs w:val="28"/>
        </w:rPr>
        <w:t>Conclusion – Test Phase 3</w:t>
      </w:r>
    </w:p>
    <w:p w:rsidR="00397E59" w:rsidRPr="006E6424" w:rsidRDefault="007B61A5" w:rsidP="00397E59">
      <w:pPr>
        <w:rPr>
          <w:rFonts w:ascii="Times New Roman" w:hAnsi="Times New Roman" w:cs="Times New Roman"/>
          <w:sz w:val="28"/>
          <w:szCs w:val="28"/>
        </w:rPr>
      </w:pPr>
      <w:r w:rsidRPr="006E6424">
        <w:rPr>
          <w:rFonts w:ascii="Times New Roman" w:hAnsi="Times New Roman" w:cs="Times New Roman"/>
          <w:sz w:val="28"/>
          <w:szCs w:val="28"/>
        </w:rPr>
        <w:t xml:space="preserve">This test </w:t>
      </w:r>
      <w:r w:rsidR="006E6424">
        <w:rPr>
          <w:rFonts w:ascii="Times New Roman" w:hAnsi="Times New Roman" w:cs="Times New Roman"/>
          <w:sz w:val="28"/>
          <w:szCs w:val="28"/>
        </w:rPr>
        <w:t>was</w:t>
      </w:r>
      <w:r w:rsidRPr="006E6424">
        <w:rPr>
          <w:rFonts w:ascii="Times New Roman" w:hAnsi="Times New Roman" w:cs="Times New Roman"/>
          <w:sz w:val="28"/>
          <w:szCs w:val="28"/>
        </w:rPr>
        <w:t xml:space="preserve"> performed to verify the overall procedure of network performance tests. The results in this case were as expected and </w:t>
      </w:r>
      <w:r w:rsidR="00F42AE2">
        <w:rPr>
          <w:rFonts w:ascii="Times New Roman" w:hAnsi="Times New Roman" w:cs="Times New Roman"/>
          <w:sz w:val="28"/>
          <w:szCs w:val="28"/>
        </w:rPr>
        <w:t xml:space="preserve">it seems </w:t>
      </w:r>
      <w:r w:rsidRPr="006E6424">
        <w:rPr>
          <w:rFonts w:ascii="Times New Roman" w:hAnsi="Times New Roman" w:cs="Times New Roman"/>
          <w:sz w:val="28"/>
          <w:szCs w:val="28"/>
        </w:rPr>
        <w:t>that the problem is not on the software side.</w:t>
      </w:r>
      <w:r w:rsidR="00641464" w:rsidRPr="006E6424">
        <w:rPr>
          <w:rFonts w:ascii="Times New Roman" w:hAnsi="Times New Roman" w:cs="Times New Roman"/>
          <w:sz w:val="28"/>
          <w:szCs w:val="28"/>
        </w:rPr>
        <w:br/>
      </w:r>
    </w:p>
    <w:p w:rsidR="00AB4B08" w:rsidRPr="006E6424" w:rsidRDefault="00AB4B08" w:rsidP="006E6424">
      <w:pPr>
        <w:pStyle w:val="ListParagraph"/>
        <w:rPr>
          <w:sz w:val="28"/>
          <w:szCs w:val="28"/>
        </w:rPr>
      </w:pPr>
    </w:p>
    <w:sectPr w:rsidR="00AB4B08" w:rsidRPr="006E6424" w:rsidSect="0042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4237D"/>
    <w:multiLevelType w:val="hybridMultilevel"/>
    <w:tmpl w:val="3B300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949D6"/>
    <w:multiLevelType w:val="hybridMultilevel"/>
    <w:tmpl w:val="B5D6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745CB"/>
    <w:multiLevelType w:val="hybridMultilevel"/>
    <w:tmpl w:val="5C98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F4A6B"/>
    <w:multiLevelType w:val="hybridMultilevel"/>
    <w:tmpl w:val="437C4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C7AF0"/>
    <w:multiLevelType w:val="hybridMultilevel"/>
    <w:tmpl w:val="181A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830A3"/>
    <w:multiLevelType w:val="hybridMultilevel"/>
    <w:tmpl w:val="29F2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B181B"/>
    <w:rsid w:val="00096FE8"/>
    <w:rsid w:val="001D28F4"/>
    <w:rsid w:val="002C7E90"/>
    <w:rsid w:val="003866A3"/>
    <w:rsid w:val="00397E59"/>
    <w:rsid w:val="003F1C7C"/>
    <w:rsid w:val="00423D23"/>
    <w:rsid w:val="0063711B"/>
    <w:rsid w:val="00641464"/>
    <w:rsid w:val="006B181B"/>
    <w:rsid w:val="006E6424"/>
    <w:rsid w:val="007B61A5"/>
    <w:rsid w:val="007E752F"/>
    <w:rsid w:val="00801C7A"/>
    <w:rsid w:val="0082163A"/>
    <w:rsid w:val="00862F71"/>
    <w:rsid w:val="009F4588"/>
    <w:rsid w:val="00AB4B08"/>
    <w:rsid w:val="00E31BE5"/>
    <w:rsid w:val="00E45503"/>
    <w:rsid w:val="00E73DFA"/>
    <w:rsid w:val="00F42AE2"/>
    <w:rsid w:val="00F67A6D"/>
    <w:rsid w:val="00FE5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BE5"/>
  </w:style>
  <w:style w:type="paragraph" w:styleId="Heading1">
    <w:name w:val="heading 1"/>
    <w:basedOn w:val="Normal"/>
    <w:next w:val="Normal"/>
    <w:link w:val="Heading1Char"/>
    <w:uiPriority w:val="9"/>
    <w:qFormat/>
    <w:rsid w:val="00E31BE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E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BE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BE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BE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BE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BE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BE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BE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BE5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1BE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31BE5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BE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BE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BE5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BE5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BE5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BE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BE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1BE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31BE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BE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31BE5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E31BE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31BE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E31BE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31BE5"/>
  </w:style>
  <w:style w:type="paragraph" w:styleId="ListParagraph">
    <w:name w:val="List Paragraph"/>
    <w:basedOn w:val="Normal"/>
    <w:uiPriority w:val="34"/>
    <w:qFormat/>
    <w:rsid w:val="00E31B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1BE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1BE5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BE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BE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31BE5"/>
    <w:rPr>
      <w:i/>
      <w:iCs/>
    </w:rPr>
  </w:style>
  <w:style w:type="character" w:styleId="IntenseEmphasis">
    <w:name w:val="Intense Emphasis"/>
    <w:uiPriority w:val="21"/>
    <w:qFormat/>
    <w:rsid w:val="00E31BE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31BE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31BE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31BE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BE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19</cp:revision>
  <dcterms:created xsi:type="dcterms:W3CDTF">2012-11-08T07:39:00Z</dcterms:created>
  <dcterms:modified xsi:type="dcterms:W3CDTF">2012-11-08T11:27:00Z</dcterms:modified>
</cp:coreProperties>
</file>