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GB"/>
        </w:rPr>
      </w:pPr>
      <w:r>
        <w:rPr>
          <w:rFonts w:hint="default"/>
          <w:b/>
          <w:bCs/>
          <w:sz w:val="44"/>
          <w:szCs w:val="44"/>
          <w:lang w:val="en-GB"/>
        </w:rPr>
        <w:t>ASSIGNMENT NO 1</w:t>
      </w:r>
    </w:p>
    <w:p>
      <w:pPr>
        <w:jc w:val="center"/>
        <w:rPr>
          <w:rFonts w:hint="default"/>
          <w:b/>
          <w:bCs/>
          <w:sz w:val="44"/>
          <w:szCs w:val="44"/>
          <w:lang w:val="en-GB"/>
        </w:rPr>
      </w:pPr>
      <w:r>
        <w:rPr>
          <w:rFonts w:hint="default"/>
          <w:b/>
          <w:bCs/>
          <w:sz w:val="44"/>
          <w:szCs w:val="44"/>
          <w:lang w:val="en-GB"/>
        </w:rPr>
        <w:t>HASNAIN YOUSAF</w:t>
      </w:r>
      <w:bookmarkStart w:id="0" w:name="_GoBack"/>
      <w:bookmarkEnd w:id="0"/>
    </w:p>
    <w:p>
      <w:pPr>
        <w:numPr>
          <w:ilvl w:val="0"/>
          <w:numId w:val="1"/>
        </w:numPr>
        <w:jc w:val="center"/>
        <w:rPr>
          <w:rFonts w:hint="default"/>
          <w:b/>
          <w:bCs/>
          <w:sz w:val="44"/>
          <w:szCs w:val="44"/>
          <w:lang w:val="en-GB"/>
        </w:rPr>
      </w:pPr>
      <w:r>
        <w:rPr>
          <w:rFonts w:hint="default"/>
          <w:b/>
          <w:bCs/>
          <w:sz w:val="44"/>
          <w:szCs w:val="44"/>
          <w:lang w:val="en-GB"/>
        </w:rPr>
        <w:t>Arid-3416</w:t>
      </w:r>
    </w:p>
    <w:p>
      <w:pPr>
        <w:numPr>
          <w:numId w:val="0"/>
        </w:numPr>
        <w:jc w:val="center"/>
        <w:rPr>
          <w:rFonts w:hint="default"/>
          <w:b/>
          <w:bCs/>
          <w:sz w:val="44"/>
          <w:szCs w:val="44"/>
          <w:lang w:val="en-GB"/>
        </w:rPr>
      </w:pPr>
      <w:r>
        <w:rPr>
          <w:rFonts w:hint="default"/>
          <w:b/>
          <w:bCs/>
          <w:sz w:val="44"/>
          <w:szCs w:val="44"/>
          <w:lang w:val="en-GB"/>
        </w:rPr>
        <w:t>BSSE(6)</w:t>
      </w:r>
    </w:p>
    <w:p>
      <w:pPr>
        <w:jc w:val="both"/>
        <w:rPr>
          <w:rFonts w:hint="default"/>
          <w:b/>
          <w:bCs/>
          <w:sz w:val="44"/>
          <w:szCs w:val="44"/>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pStyle w:val="2"/>
        <w:bidi w:val="0"/>
        <w:jc w:val="both"/>
        <w:rPr>
          <w:rFonts w:hint="default"/>
          <w:sz w:val="36"/>
          <w:szCs w:val="36"/>
          <w:lang w:val="en-GB"/>
        </w:rPr>
      </w:pPr>
      <w:r>
        <w:rPr>
          <w:rFonts w:hint="default"/>
          <w:sz w:val="36"/>
          <w:szCs w:val="36"/>
          <w:lang w:val="en-GB"/>
        </w:rPr>
        <w:t>ANSWER 1:</w:t>
      </w:r>
    </w:p>
    <w:p>
      <w:pPr>
        <w:jc w:val="both"/>
        <w:rPr>
          <w:rFonts w:hint="default"/>
        </w:rPr>
      </w:pPr>
      <w:r>
        <w:rPr>
          <w:rFonts w:hint="default"/>
        </w:rPr>
        <w:t>In this scenario, there are several ethical considerations at play:</w:t>
      </w:r>
    </w:p>
    <w:p>
      <w:pPr>
        <w:jc w:val="both"/>
        <w:rPr>
          <w:rFonts w:hint="default"/>
        </w:rPr>
      </w:pPr>
    </w:p>
    <w:p>
      <w:pPr>
        <w:jc w:val="both"/>
        <w:rPr>
          <w:rFonts w:hint="default"/>
          <w:b/>
          <w:bCs/>
          <w:sz w:val="22"/>
          <w:szCs w:val="22"/>
        </w:rPr>
      </w:pPr>
      <w:r>
        <w:rPr>
          <w:rFonts w:hint="default"/>
          <w:b/>
          <w:bCs/>
          <w:sz w:val="22"/>
          <w:szCs w:val="22"/>
        </w:rPr>
        <w:t>Patient welfare:</w:t>
      </w:r>
    </w:p>
    <w:p>
      <w:pPr>
        <w:jc w:val="both"/>
        <w:rPr>
          <w:rFonts w:hint="default"/>
        </w:rPr>
      </w:pPr>
      <w:r>
        <w:rPr>
          <w:rFonts w:hint="default"/>
        </w:rPr>
        <w:t xml:space="preserve"> The primary concern should be the well-being of patients who rely on the company's products. Manipulating data to make products appear more effective than they are could potentially harm patients if they receive treatments based on false information.</w:t>
      </w:r>
    </w:p>
    <w:p>
      <w:pPr>
        <w:jc w:val="both"/>
        <w:rPr>
          <w:rFonts w:hint="default"/>
        </w:rPr>
      </w:pPr>
    </w:p>
    <w:p>
      <w:pPr>
        <w:jc w:val="both"/>
        <w:rPr>
          <w:rFonts w:hint="default"/>
        </w:rPr>
      </w:pPr>
      <w:r>
        <w:rPr>
          <w:rFonts w:hint="default"/>
          <w:b/>
          <w:bCs/>
          <w:sz w:val="22"/>
          <w:szCs w:val="22"/>
        </w:rPr>
        <w:t>Integrity and honesty:</w:t>
      </w:r>
      <w:r>
        <w:rPr>
          <w:rFonts w:hint="default"/>
        </w:rPr>
        <w:t xml:space="preserve"> </w:t>
      </w:r>
    </w:p>
    <w:p>
      <w:pPr>
        <w:jc w:val="both"/>
        <w:rPr>
          <w:rFonts w:hint="default"/>
        </w:rPr>
      </w:pPr>
      <w:r>
        <w:rPr>
          <w:rFonts w:hint="default"/>
        </w:rPr>
        <w:t>As a data analyst, you have a professional and ethical responsibility to ensure the accuracy and integrity of the data you handle. Manipulating data to mislead stakeholders violates these principles and undermines trust in the healthcare industry.</w:t>
      </w:r>
    </w:p>
    <w:p>
      <w:pPr>
        <w:jc w:val="both"/>
        <w:rPr>
          <w:rFonts w:hint="default"/>
        </w:rPr>
      </w:pPr>
    </w:p>
    <w:p>
      <w:pPr>
        <w:jc w:val="both"/>
        <w:rPr>
          <w:rFonts w:hint="default"/>
          <w:b/>
          <w:bCs/>
          <w:sz w:val="22"/>
          <w:szCs w:val="22"/>
        </w:rPr>
      </w:pPr>
      <w:r>
        <w:rPr>
          <w:rFonts w:hint="default"/>
          <w:b/>
          <w:bCs/>
          <w:sz w:val="22"/>
          <w:szCs w:val="22"/>
        </w:rPr>
        <w:t>Legal and regulatory compliance:</w:t>
      </w:r>
    </w:p>
    <w:p>
      <w:pPr>
        <w:jc w:val="both"/>
        <w:rPr>
          <w:rFonts w:hint="default"/>
        </w:rPr>
      </w:pPr>
      <w:r>
        <w:rPr>
          <w:rFonts w:hint="default"/>
          <w:b/>
          <w:bCs/>
          <w:sz w:val="22"/>
          <w:szCs w:val="22"/>
        </w:rPr>
        <w:t xml:space="preserve"> </w:t>
      </w:r>
      <w:r>
        <w:rPr>
          <w:rFonts w:hint="default"/>
        </w:rPr>
        <w:t>Falsifying data may also have legal and regulatory implications, as healthcare companies are often subject to strict regulations regarding data integrity, patient safety, and advertising practices.</w:t>
      </w:r>
    </w:p>
    <w:p>
      <w:pPr>
        <w:jc w:val="both"/>
        <w:rPr>
          <w:rFonts w:hint="default"/>
        </w:rPr>
      </w:pPr>
    </w:p>
    <w:p>
      <w:pPr>
        <w:jc w:val="both"/>
        <w:rPr>
          <w:rFonts w:hint="default"/>
          <w:sz w:val="22"/>
          <w:szCs w:val="22"/>
        </w:rPr>
      </w:pPr>
      <w:r>
        <w:rPr>
          <w:rFonts w:hint="default"/>
          <w:sz w:val="22"/>
          <w:szCs w:val="22"/>
        </w:rPr>
        <w:t>To address this ethical dilemma, here are steps you could take:</w:t>
      </w:r>
    </w:p>
    <w:p>
      <w:pPr>
        <w:jc w:val="both"/>
        <w:rPr>
          <w:rFonts w:hint="default"/>
          <w:b/>
          <w:bCs/>
          <w:sz w:val="22"/>
          <w:szCs w:val="22"/>
        </w:rPr>
      </w:pPr>
    </w:p>
    <w:p>
      <w:pPr>
        <w:jc w:val="both"/>
        <w:rPr>
          <w:rFonts w:hint="default"/>
          <w:b/>
          <w:bCs/>
          <w:sz w:val="22"/>
          <w:szCs w:val="22"/>
        </w:rPr>
      </w:pPr>
      <w:r>
        <w:rPr>
          <w:rFonts w:hint="default"/>
          <w:b/>
          <w:bCs/>
          <w:sz w:val="22"/>
          <w:szCs w:val="22"/>
        </w:rPr>
        <w:t xml:space="preserve">Clarify the ethical concerns: </w:t>
      </w:r>
    </w:p>
    <w:p>
      <w:pPr>
        <w:jc w:val="both"/>
        <w:rPr>
          <w:rFonts w:hint="default"/>
        </w:rPr>
      </w:pPr>
      <w:r>
        <w:rPr>
          <w:rFonts w:hint="default"/>
        </w:rPr>
        <w:t>Have a discussion with your manager to express your concerns about the request to manipulate data. Explain the potential risks to patient welfare, the importance of honesty and integrity in healthcare, and the legal and regulatory implications of falsifying data.</w:t>
      </w:r>
    </w:p>
    <w:p>
      <w:pPr>
        <w:jc w:val="both"/>
        <w:rPr>
          <w:rFonts w:hint="default"/>
        </w:rPr>
      </w:pPr>
    </w:p>
    <w:p>
      <w:pPr>
        <w:jc w:val="both"/>
        <w:rPr>
          <w:rFonts w:hint="default"/>
          <w:b/>
          <w:bCs/>
          <w:sz w:val="22"/>
          <w:szCs w:val="22"/>
        </w:rPr>
      </w:pPr>
      <w:r>
        <w:rPr>
          <w:rFonts w:hint="default"/>
          <w:b/>
          <w:bCs/>
          <w:sz w:val="22"/>
          <w:szCs w:val="22"/>
        </w:rPr>
        <w:t>Propose alternative solutions:</w:t>
      </w:r>
    </w:p>
    <w:p>
      <w:pPr>
        <w:jc w:val="both"/>
        <w:rPr>
          <w:rFonts w:hint="default"/>
        </w:rPr>
      </w:pPr>
      <w:r>
        <w:rPr>
          <w:rFonts w:hint="default"/>
          <w:b/>
          <w:bCs/>
          <w:sz w:val="22"/>
          <w:szCs w:val="22"/>
        </w:rPr>
        <w:t xml:space="preserve"> </w:t>
      </w:r>
      <w:r>
        <w:rPr>
          <w:rFonts w:hint="default"/>
        </w:rPr>
        <w:t>Instead of manipulating data, suggest alternative strategies for securing the contract with the major hospital. This could include highlighting the genuine benefits of the company's products, providing additional evidence or research to support their effectiveness, or offering discounts or incentives to the hospital.</w:t>
      </w:r>
    </w:p>
    <w:p>
      <w:pPr>
        <w:jc w:val="both"/>
        <w:rPr>
          <w:rFonts w:hint="default"/>
        </w:rPr>
      </w:pPr>
    </w:p>
    <w:p>
      <w:pPr>
        <w:jc w:val="both"/>
        <w:rPr>
          <w:rFonts w:hint="default"/>
          <w:b/>
          <w:bCs/>
          <w:sz w:val="22"/>
          <w:szCs w:val="22"/>
        </w:rPr>
      </w:pPr>
      <w:r>
        <w:rPr>
          <w:rFonts w:hint="default"/>
          <w:b/>
          <w:bCs/>
          <w:sz w:val="22"/>
          <w:szCs w:val="22"/>
        </w:rPr>
        <w:t>Seek guidance:</w:t>
      </w:r>
    </w:p>
    <w:p>
      <w:pPr>
        <w:jc w:val="both"/>
        <w:rPr>
          <w:rFonts w:hint="default"/>
        </w:rPr>
      </w:pPr>
      <w:r>
        <w:rPr>
          <w:rFonts w:hint="default"/>
          <w:b/>
          <w:bCs/>
          <w:sz w:val="22"/>
          <w:szCs w:val="22"/>
        </w:rPr>
        <w:t xml:space="preserve"> </w:t>
      </w:r>
      <w:r>
        <w:rPr>
          <w:rFonts w:hint="default"/>
        </w:rPr>
        <w:t>If you are unsure how to handle the situation, seek guidance from a trusted colleague, mentor, or ethics committee within the company. They may be able to provide advice and support in navigating the ethical implications of the situation.</w:t>
      </w:r>
    </w:p>
    <w:p>
      <w:pPr>
        <w:jc w:val="both"/>
        <w:rPr>
          <w:rFonts w:hint="default"/>
        </w:rPr>
      </w:pPr>
    </w:p>
    <w:p>
      <w:pPr>
        <w:jc w:val="both"/>
        <w:rPr>
          <w:rFonts w:hint="default"/>
          <w:b/>
          <w:bCs/>
          <w:sz w:val="22"/>
          <w:szCs w:val="22"/>
        </w:rPr>
      </w:pPr>
      <w:r>
        <w:rPr>
          <w:rFonts w:hint="default"/>
          <w:b/>
          <w:bCs/>
          <w:sz w:val="22"/>
          <w:szCs w:val="22"/>
        </w:rPr>
        <w:t xml:space="preserve">Consider escalating the issue: </w:t>
      </w:r>
    </w:p>
    <w:p>
      <w:pPr>
        <w:jc w:val="both"/>
        <w:rPr>
          <w:rFonts w:hint="default"/>
        </w:rPr>
      </w:pPr>
      <w:r>
        <w:rPr>
          <w:rFonts w:hint="default"/>
        </w:rPr>
        <w:t>If your manager insists on manipulating data despite your objections, you may need to consider escalating the issue to higher levels of management or reporting it to relevant regulatory authorities or industry watchdogs. While this can be a difficult decision, it may be necessary to uphold ethical principles and protect patient welfare.</w:t>
      </w:r>
    </w:p>
    <w:p>
      <w:pPr>
        <w:jc w:val="both"/>
        <w:rPr>
          <w:rFonts w:hint="default"/>
        </w:rPr>
      </w:pPr>
    </w:p>
    <w:p>
      <w:pPr>
        <w:jc w:val="both"/>
        <w:rPr>
          <w:rFonts w:hint="default"/>
        </w:rPr>
      </w:pPr>
      <w:r>
        <w:rPr>
          <w:rFonts w:hint="default"/>
        </w:rPr>
        <w:t>Ultimately, it is important to prioritize honesty, integrity, and patient welfare in all decision-making processes, even in the face of pressure from management or other stakeholders. By taking a principled stance and advocating for ethical conduct, you can help maintain trust and credibility in the healthcare industry.</w:t>
      </w:r>
    </w:p>
    <w:p>
      <w:pPr>
        <w:pStyle w:val="2"/>
        <w:bidi w:val="0"/>
        <w:jc w:val="both"/>
        <w:rPr>
          <w:rFonts w:hint="default"/>
          <w:b/>
          <w:bCs/>
          <w:sz w:val="36"/>
          <w:szCs w:val="36"/>
          <w:lang w:val="en-GB"/>
        </w:rPr>
      </w:pPr>
      <w:r>
        <w:rPr>
          <w:rFonts w:hint="default"/>
          <w:b/>
          <w:bCs/>
          <w:sz w:val="36"/>
          <w:szCs w:val="36"/>
          <w:lang w:val="en-GB"/>
        </w:rPr>
        <w:t>ANSWER 2:</w:t>
      </w:r>
    </w:p>
    <w:p>
      <w:pPr>
        <w:jc w:val="both"/>
        <w:rPr>
          <w:rFonts w:hint="default"/>
        </w:rPr>
      </w:pPr>
      <w:r>
        <w:rPr>
          <w:rFonts w:hint="default"/>
        </w:rPr>
        <w:t>In this scenario, there are several ethical considerations that must be taken into account:</w:t>
      </w:r>
    </w:p>
    <w:p>
      <w:pPr>
        <w:jc w:val="both"/>
        <w:rPr>
          <w:rFonts w:hint="default"/>
        </w:rPr>
      </w:pPr>
    </w:p>
    <w:p>
      <w:pPr>
        <w:jc w:val="both"/>
        <w:rPr>
          <w:rFonts w:hint="default"/>
          <w:b/>
          <w:bCs/>
          <w:sz w:val="22"/>
          <w:szCs w:val="22"/>
        </w:rPr>
      </w:pPr>
      <w:r>
        <w:rPr>
          <w:rFonts w:hint="default"/>
          <w:b/>
          <w:bCs/>
          <w:sz w:val="22"/>
          <w:szCs w:val="22"/>
        </w:rPr>
        <w:t>Safety of occupants:</w:t>
      </w:r>
    </w:p>
    <w:p>
      <w:pPr>
        <w:jc w:val="both"/>
        <w:rPr>
          <w:rFonts w:hint="default"/>
        </w:rPr>
      </w:pPr>
      <w:r>
        <w:rPr>
          <w:rFonts w:hint="default"/>
          <w:b/>
          <w:bCs/>
          <w:sz w:val="22"/>
          <w:szCs w:val="22"/>
        </w:rPr>
        <w:t xml:space="preserve"> </w:t>
      </w:r>
      <w:r>
        <w:rPr>
          <w:rFonts w:hint="default"/>
        </w:rPr>
        <w:t>The primary concern should be the safety of the future occupants of the building. The use of substandard materials and cutting corners in construction can compromise the structural integrity of the building, leading to potential safety hazards such as collapses or structural failures.</w:t>
      </w:r>
    </w:p>
    <w:p>
      <w:pPr>
        <w:jc w:val="both"/>
        <w:rPr>
          <w:rFonts w:hint="default"/>
        </w:rPr>
      </w:pPr>
    </w:p>
    <w:p>
      <w:pPr>
        <w:jc w:val="both"/>
        <w:rPr>
          <w:rFonts w:hint="default"/>
          <w:b/>
          <w:bCs/>
          <w:sz w:val="22"/>
          <w:szCs w:val="22"/>
        </w:rPr>
      </w:pPr>
      <w:r>
        <w:rPr>
          <w:rFonts w:hint="default"/>
          <w:b/>
          <w:bCs/>
          <w:sz w:val="22"/>
          <w:szCs w:val="22"/>
        </w:rPr>
        <w:t>Professional integrity:</w:t>
      </w:r>
    </w:p>
    <w:p>
      <w:pPr>
        <w:jc w:val="both"/>
        <w:rPr>
          <w:rFonts w:hint="default"/>
        </w:rPr>
      </w:pPr>
      <w:r>
        <w:rPr>
          <w:rFonts w:hint="default"/>
          <w:b/>
          <w:bCs/>
          <w:sz w:val="22"/>
          <w:szCs w:val="22"/>
        </w:rPr>
        <w:t xml:space="preserve"> </w:t>
      </w:r>
      <w:r>
        <w:rPr>
          <w:rFonts w:hint="default"/>
        </w:rPr>
        <w:t>As a project manager, you have a professional and ethical responsibility to ensure that construction projects are completed to high standards of quality and safety. Allowing the use of substandard materials would violate this responsibility and undermine trust in the construction industry.</w:t>
      </w:r>
    </w:p>
    <w:p>
      <w:pPr>
        <w:jc w:val="both"/>
        <w:rPr>
          <w:rFonts w:hint="default"/>
          <w:b/>
          <w:bCs/>
          <w:sz w:val="22"/>
          <w:szCs w:val="22"/>
        </w:rPr>
      </w:pPr>
    </w:p>
    <w:p>
      <w:pPr>
        <w:jc w:val="both"/>
        <w:rPr>
          <w:rFonts w:hint="default"/>
          <w:b/>
          <w:bCs/>
          <w:sz w:val="22"/>
          <w:szCs w:val="22"/>
        </w:rPr>
      </w:pPr>
      <w:r>
        <w:rPr>
          <w:rFonts w:hint="default"/>
          <w:b/>
          <w:bCs/>
          <w:sz w:val="22"/>
          <w:szCs w:val="22"/>
        </w:rPr>
        <w:t>Legal and regulatory compliance:</w:t>
      </w:r>
    </w:p>
    <w:p>
      <w:pPr>
        <w:jc w:val="both"/>
        <w:rPr>
          <w:rFonts w:hint="default"/>
        </w:rPr>
      </w:pPr>
      <w:r>
        <w:rPr>
          <w:rFonts w:hint="default"/>
          <w:b/>
          <w:bCs/>
          <w:sz w:val="22"/>
          <w:szCs w:val="22"/>
        </w:rPr>
        <w:t xml:space="preserve"> </w:t>
      </w:r>
      <w:r>
        <w:rPr>
          <w:rFonts w:hint="default"/>
        </w:rPr>
        <w:t>Using substandard materials may also violate building codes, regulations, and industry standards, leading to legal liabilities and potential repercussions for the construction company.</w:t>
      </w:r>
    </w:p>
    <w:p>
      <w:pPr>
        <w:jc w:val="both"/>
        <w:rPr>
          <w:rFonts w:hint="default"/>
        </w:rPr>
      </w:pPr>
    </w:p>
    <w:p>
      <w:pPr>
        <w:jc w:val="both"/>
        <w:rPr>
          <w:rFonts w:hint="default"/>
        </w:rPr>
      </w:pPr>
      <w:r>
        <w:rPr>
          <w:rFonts w:hint="default"/>
        </w:rPr>
        <w:t>To address this ethical dilemma, here are steps you could take:</w:t>
      </w:r>
    </w:p>
    <w:p>
      <w:pPr>
        <w:jc w:val="both"/>
        <w:rPr>
          <w:rFonts w:hint="default"/>
          <w:b/>
          <w:bCs/>
          <w:sz w:val="22"/>
          <w:szCs w:val="22"/>
        </w:rPr>
      </w:pPr>
    </w:p>
    <w:p>
      <w:pPr>
        <w:jc w:val="both"/>
        <w:rPr>
          <w:rFonts w:hint="default"/>
          <w:b/>
          <w:bCs/>
          <w:sz w:val="22"/>
          <w:szCs w:val="22"/>
        </w:rPr>
      </w:pPr>
      <w:r>
        <w:rPr>
          <w:rFonts w:hint="default"/>
          <w:b/>
          <w:bCs/>
          <w:sz w:val="22"/>
          <w:szCs w:val="22"/>
        </w:rPr>
        <w:t xml:space="preserve">Document the issue: </w:t>
      </w:r>
    </w:p>
    <w:p>
      <w:pPr>
        <w:jc w:val="both"/>
        <w:rPr>
          <w:rFonts w:hint="default"/>
        </w:rPr>
      </w:pPr>
      <w:r>
        <w:rPr>
          <w:rFonts w:hint="default"/>
        </w:rPr>
        <w:t>Gather evidence and documentation to support your concerns about the use of substandard materials by the contractor. This may include photographs, test results, invoices, and correspondence with the contractor.</w:t>
      </w:r>
    </w:p>
    <w:p>
      <w:pPr>
        <w:jc w:val="both"/>
        <w:rPr>
          <w:rFonts w:hint="default"/>
        </w:rPr>
      </w:pPr>
    </w:p>
    <w:p>
      <w:pPr>
        <w:jc w:val="both"/>
        <w:rPr>
          <w:rFonts w:hint="default"/>
          <w:b/>
          <w:bCs/>
          <w:sz w:val="22"/>
          <w:szCs w:val="22"/>
        </w:rPr>
      </w:pPr>
      <w:r>
        <w:rPr>
          <w:rFonts w:hint="default"/>
          <w:b/>
          <w:bCs/>
          <w:sz w:val="22"/>
          <w:szCs w:val="22"/>
        </w:rPr>
        <w:t>Discuss the issue with the contractor:</w:t>
      </w:r>
    </w:p>
    <w:p>
      <w:pPr>
        <w:jc w:val="both"/>
        <w:rPr>
          <w:rFonts w:hint="default"/>
        </w:rPr>
      </w:pPr>
      <w:r>
        <w:rPr>
          <w:rFonts w:hint="default"/>
          <w:b/>
          <w:bCs/>
          <w:sz w:val="22"/>
          <w:szCs w:val="22"/>
        </w:rPr>
        <w:t xml:space="preserve"> </w:t>
      </w:r>
      <w:r>
        <w:rPr>
          <w:rFonts w:hint="default"/>
        </w:rPr>
        <w:t>Raise your concerns directly with the contractor responsible for the substandard work. Clearly communicate the specific issues you have identified and emphasize the importance of adhering to quality and safety standards in construction projects.</w:t>
      </w:r>
    </w:p>
    <w:p>
      <w:pPr>
        <w:jc w:val="both"/>
        <w:rPr>
          <w:rFonts w:hint="default"/>
        </w:rPr>
      </w:pPr>
    </w:p>
    <w:p>
      <w:pPr>
        <w:jc w:val="both"/>
        <w:rPr>
          <w:rFonts w:hint="default"/>
        </w:rPr>
      </w:pPr>
      <w:r>
        <w:rPr>
          <w:rFonts w:hint="default"/>
          <w:b/>
          <w:bCs/>
          <w:sz w:val="22"/>
          <w:szCs w:val="22"/>
        </w:rPr>
        <w:t>Involve senior management:</w:t>
      </w:r>
      <w:r>
        <w:rPr>
          <w:rFonts w:hint="default"/>
        </w:rPr>
        <w:t xml:space="preserve"> </w:t>
      </w:r>
    </w:p>
    <w:p>
      <w:pPr>
        <w:jc w:val="both"/>
        <w:rPr>
          <w:rFonts w:hint="default"/>
        </w:rPr>
      </w:pPr>
      <w:r>
        <w:rPr>
          <w:rFonts w:hint="default"/>
        </w:rPr>
        <w:t>If the contractor is unwilling to address the issue or if you encounter resistance, escalate the matter to senior management within your company. Present your findings and recommendations for addressing the use of substandard materials, and seek their support in resolving the issue.</w:t>
      </w:r>
    </w:p>
    <w:p>
      <w:pPr>
        <w:jc w:val="both"/>
        <w:rPr>
          <w:rFonts w:hint="default"/>
        </w:rPr>
      </w:pPr>
    </w:p>
    <w:p>
      <w:pPr>
        <w:jc w:val="both"/>
        <w:rPr>
          <w:rFonts w:hint="default"/>
        </w:rPr>
      </w:pPr>
      <w:r>
        <w:rPr>
          <w:rFonts w:hint="default"/>
          <w:b/>
          <w:bCs/>
          <w:sz w:val="22"/>
          <w:szCs w:val="22"/>
        </w:rPr>
        <w:t>Explore alternative solutions:</w:t>
      </w:r>
      <w:r>
        <w:rPr>
          <w:rFonts w:hint="default"/>
        </w:rPr>
        <w:t xml:space="preserve"> </w:t>
      </w:r>
    </w:p>
    <w:p>
      <w:pPr>
        <w:jc w:val="both"/>
        <w:rPr>
          <w:rFonts w:hint="default"/>
        </w:rPr>
      </w:pPr>
      <w:r>
        <w:rPr>
          <w:rFonts w:hint="default"/>
        </w:rPr>
        <w:t>Work with senior management and other stakeholders to explore alternative solutions for addressing the use of substandard materials while still meeting project deadlines and budget constraints. This may include sourcing higher-quality materials, renegotiating contracts with the contractor, or implementing additional quality control measures.</w:t>
      </w:r>
    </w:p>
    <w:p>
      <w:pPr>
        <w:jc w:val="both"/>
        <w:rPr>
          <w:rFonts w:hint="default"/>
        </w:rPr>
      </w:pPr>
    </w:p>
    <w:p>
      <w:pPr>
        <w:jc w:val="both"/>
        <w:rPr>
          <w:rFonts w:hint="default"/>
          <w:b/>
          <w:bCs/>
          <w:sz w:val="22"/>
          <w:szCs w:val="22"/>
        </w:rPr>
      </w:pPr>
      <w:r>
        <w:rPr>
          <w:rFonts w:hint="default"/>
          <w:b/>
          <w:bCs/>
          <w:sz w:val="22"/>
          <w:szCs w:val="22"/>
        </w:rPr>
        <w:t>Consider legal and regulatory implications:</w:t>
      </w:r>
    </w:p>
    <w:p>
      <w:pPr>
        <w:jc w:val="both"/>
        <w:rPr>
          <w:rFonts w:hint="default"/>
        </w:rPr>
      </w:pPr>
      <w:r>
        <w:rPr>
          <w:rFonts w:hint="default"/>
          <w:b/>
          <w:bCs/>
          <w:sz w:val="22"/>
          <w:szCs w:val="22"/>
        </w:rPr>
        <w:t xml:space="preserve"> </w:t>
      </w:r>
      <w:r>
        <w:rPr>
          <w:rFonts w:hint="default"/>
        </w:rPr>
        <w:t>If necessary, consult with legal counsel to understand the legal and regulatory implications of the situation and determine the appropriate course of action to ensure compliance with relevant laws and regulations.</w:t>
      </w:r>
    </w:p>
    <w:p>
      <w:pPr>
        <w:jc w:val="both"/>
        <w:rPr>
          <w:rFonts w:hint="default"/>
        </w:rPr>
      </w:pPr>
    </w:p>
    <w:p>
      <w:pPr>
        <w:jc w:val="both"/>
        <w:rPr>
          <w:rFonts w:hint="default"/>
        </w:rPr>
      </w:pPr>
      <w:r>
        <w:rPr>
          <w:rFonts w:hint="default"/>
        </w:rPr>
        <w:t>Ultimately, it is important to prioritize the safety and quality of the building above all other considerations, even if it means facing challenges such as delays or increased costs. By taking proactive steps to address the use of substandard materials and uphold ethical standards in construction practices, you can help ensure the long-term safety and integrity of the building and protect the interests of future occupants.</w:t>
      </w:r>
    </w:p>
    <w:p>
      <w:pPr>
        <w:pStyle w:val="2"/>
        <w:bidi w:val="0"/>
        <w:jc w:val="both"/>
        <w:rPr>
          <w:rFonts w:hint="default"/>
          <w:b/>
          <w:bCs/>
          <w:sz w:val="36"/>
          <w:szCs w:val="36"/>
          <w:lang w:val="en-GB"/>
        </w:rPr>
      </w:pPr>
      <w:r>
        <w:rPr>
          <w:rFonts w:hint="default"/>
          <w:b/>
          <w:bCs/>
          <w:sz w:val="36"/>
          <w:szCs w:val="36"/>
          <w:lang w:val="en-GB"/>
        </w:rPr>
        <w:t>ANSWER 3:</w:t>
      </w:r>
    </w:p>
    <w:p>
      <w:pPr>
        <w:jc w:val="both"/>
        <w:rPr>
          <w:rFonts w:hint="default"/>
          <w:lang w:val="en-GB"/>
        </w:rPr>
      </w:pPr>
      <w:r>
        <w:rPr>
          <w:rFonts w:hint="default"/>
          <w:lang w:val="en-GB"/>
        </w:rPr>
        <w:t>In this scenario, there are significant ethical considerations to take into account:</w:t>
      </w:r>
    </w:p>
    <w:p>
      <w:pPr>
        <w:jc w:val="both"/>
        <w:rPr>
          <w:rFonts w:hint="default"/>
          <w:lang w:val="en-GB"/>
        </w:rPr>
      </w:pPr>
    </w:p>
    <w:p>
      <w:pPr>
        <w:jc w:val="both"/>
        <w:rPr>
          <w:rFonts w:hint="default"/>
          <w:lang w:val="en-GB"/>
        </w:rPr>
      </w:pPr>
      <w:r>
        <w:rPr>
          <w:rFonts w:hint="default"/>
          <w:b/>
          <w:bCs/>
          <w:sz w:val="22"/>
          <w:szCs w:val="22"/>
          <w:lang w:val="en-GB"/>
        </w:rPr>
        <w:t>Consumer safety:</w:t>
      </w:r>
      <w:r>
        <w:rPr>
          <w:rFonts w:hint="default"/>
          <w:lang w:val="en-GB"/>
        </w:rPr>
        <w:t xml:space="preserve"> </w:t>
      </w:r>
    </w:p>
    <w:p>
      <w:pPr>
        <w:jc w:val="both"/>
        <w:rPr>
          <w:rFonts w:hint="default"/>
          <w:lang w:val="en-GB"/>
        </w:rPr>
      </w:pPr>
      <w:r>
        <w:rPr>
          <w:rFonts w:hint="default"/>
          <w:lang w:val="en-GB"/>
        </w:rPr>
        <w:t>The primary concern should be the safety and well-being of consumers who may be affected by the potential health risks associated with the new product line. Downplaying these risks could potentially harm consumers who rely on accurate information to make informed purchasing decisions and use products safely.</w:t>
      </w:r>
    </w:p>
    <w:p>
      <w:pPr>
        <w:jc w:val="both"/>
        <w:rPr>
          <w:rFonts w:hint="default"/>
          <w:lang w:val="en-GB"/>
        </w:rPr>
      </w:pPr>
    </w:p>
    <w:p>
      <w:pPr>
        <w:jc w:val="both"/>
        <w:rPr>
          <w:rFonts w:hint="default"/>
          <w:b/>
          <w:bCs/>
          <w:sz w:val="22"/>
          <w:szCs w:val="22"/>
          <w:lang w:val="en-GB"/>
        </w:rPr>
      </w:pPr>
      <w:r>
        <w:rPr>
          <w:rFonts w:hint="default"/>
          <w:b/>
          <w:bCs/>
          <w:sz w:val="22"/>
          <w:szCs w:val="22"/>
          <w:lang w:val="en-GB"/>
        </w:rPr>
        <w:t>Transparency and honesty:</w:t>
      </w:r>
    </w:p>
    <w:p>
      <w:pPr>
        <w:jc w:val="both"/>
        <w:rPr>
          <w:rFonts w:hint="default"/>
          <w:lang w:val="en-GB"/>
        </w:rPr>
      </w:pPr>
      <w:r>
        <w:rPr>
          <w:rFonts w:hint="default"/>
          <w:b/>
          <w:bCs/>
          <w:sz w:val="22"/>
          <w:szCs w:val="22"/>
          <w:lang w:val="en-GB"/>
        </w:rPr>
        <w:t xml:space="preserve"> </w:t>
      </w:r>
      <w:r>
        <w:rPr>
          <w:rFonts w:hint="default"/>
          <w:lang w:val="en-GB"/>
        </w:rPr>
        <w:t>As a marketing manager, you have a professional and ethical responsibility to provide accurate and transparent information to consumers about the products you promote. Misrepresenting or downplaying the health risks associated with the new product line would violate this responsibility and undermine trust in the company and its brands.</w:t>
      </w:r>
    </w:p>
    <w:p>
      <w:pPr>
        <w:jc w:val="both"/>
        <w:rPr>
          <w:rFonts w:hint="default"/>
          <w:lang w:val="en-GB"/>
        </w:rPr>
      </w:pPr>
    </w:p>
    <w:p>
      <w:pPr>
        <w:jc w:val="both"/>
        <w:rPr>
          <w:rFonts w:hint="default"/>
          <w:b/>
          <w:bCs/>
          <w:sz w:val="22"/>
          <w:szCs w:val="22"/>
          <w:lang w:val="en-GB"/>
        </w:rPr>
      </w:pPr>
      <w:r>
        <w:rPr>
          <w:rFonts w:hint="default"/>
          <w:b/>
          <w:bCs/>
          <w:sz w:val="22"/>
          <w:szCs w:val="22"/>
          <w:lang w:val="en-GB"/>
        </w:rPr>
        <w:t xml:space="preserve">Legal and regulatory compliance: </w:t>
      </w:r>
    </w:p>
    <w:p>
      <w:pPr>
        <w:jc w:val="both"/>
        <w:rPr>
          <w:rFonts w:hint="default"/>
          <w:lang w:val="en-GB"/>
        </w:rPr>
      </w:pPr>
      <w:r>
        <w:rPr>
          <w:rFonts w:hint="default"/>
          <w:lang w:val="en-GB"/>
        </w:rPr>
        <w:t>Failing to disclose known health risks associated with a product may also violate legal and regulatory requirements, including consumer protection laws, advertising standards, and product safety regulations.</w:t>
      </w:r>
    </w:p>
    <w:p>
      <w:pPr>
        <w:jc w:val="both"/>
        <w:rPr>
          <w:rFonts w:hint="default"/>
          <w:lang w:val="en-GB"/>
        </w:rPr>
      </w:pPr>
    </w:p>
    <w:p>
      <w:pPr>
        <w:jc w:val="both"/>
        <w:rPr>
          <w:rFonts w:hint="default"/>
          <w:lang w:val="en-GB"/>
        </w:rPr>
      </w:pPr>
      <w:r>
        <w:rPr>
          <w:rFonts w:hint="default"/>
          <w:lang w:val="en-GB"/>
        </w:rPr>
        <w:t>To address this ethical dilemma, here are steps you could take:</w:t>
      </w:r>
    </w:p>
    <w:p>
      <w:pPr>
        <w:jc w:val="both"/>
        <w:rPr>
          <w:rFonts w:hint="default"/>
          <w:lang w:val="en-GB"/>
        </w:rPr>
      </w:pPr>
    </w:p>
    <w:p>
      <w:pPr>
        <w:jc w:val="both"/>
        <w:rPr>
          <w:rFonts w:hint="default"/>
          <w:b/>
          <w:bCs/>
          <w:sz w:val="22"/>
          <w:szCs w:val="22"/>
          <w:lang w:val="en-GB"/>
        </w:rPr>
      </w:pPr>
      <w:r>
        <w:rPr>
          <w:rFonts w:hint="default"/>
          <w:b/>
          <w:bCs/>
          <w:sz w:val="22"/>
          <w:szCs w:val="22"/>
          <w:lang w:val="en-GB"/>
        </w:rPr>
        <w:t xml:space="preserve">Educate executives: </w:t>
      </w:r>
    </w:p>
    <w:p>
      <w:pPr>
        <w:jc w:val="both"/>
        <w:rPr>
          <w:rFonts w:hint="default"/>
          <w:lang w:val="en-GB"/>
        </w:rPr>
      </w:pPr>
      <w:r>
        <w:rPr>
          <w:rFonts w:hint="default"/>
          <w:lang w:val="en-GB"/>
        </w:rPr>
        <w:t>Have a frank and open discussion with company executives about the potential health risks associated with the new product line. Present evidence and research supporting your concerns and emphasize the importance of transparency and consumer safety in marketing practices.</w:t>
      </w:r>
    </w:p>
    <w:p>
      <w:pPr>
        <w:jc w:val="both"/>
        <w:rPr>
          <w:rFonts w:hint="default"/>
          <w:lang w:val="en-GB"/>
        </w:rPr>
      </w:pPr>
    </w:p>
    <w:p>
      <w:pPr>
        <w:jc w:val="both"/>
        <w:rPr>
          <w:rFonts w:hint="default"/>
          <w:b/>
          <w:bCs/>
          <w:sz w:val="22"/>
          <w:szCs w:val="22"/>
          <w:lang w:val="en-GB"/>
        </w:rPr>
      </w:pPr>
      <w:r>
        <w:rPr>
          <w:rFonts w:hint="default"/>
          <w:b/>
          <w:bCs/>
          <w:sz w:val="22"/>
          <w:szCs w:val="22"/>
          <w:lang w:val="en-GB"/>
        </w:rPr>
        <w:t>Advocate for responsible marketing:</w:t>
      </w:r>
    </w:p>
    <w:p>
      <w:pPr>
        <w:jc w:val="both"/>
        <w:rPr>
          <w:rFonts w:hint="default"/>
          <w:lang w:val="en-GB"/>
        </w:rPr>
      </w:pPr>
      <w:r>
        <w:rPr>
          <w:rFonts w:hint="default"/>
          <w:lang w:val="en-GB"/>
        </w:rPr>
        <w:t xml:space="preserve"> Make the case for promoting the new product line in a responsible and ethical manner that prioritizes consumer safety and transparency. Propose alternative marketing strategies that focus on highlighting the product's benefits while also providing clear and accurate information about any potential health risks and how consumers can use the product safely.</w:t>
      </w:r>
    </w:p>
    <w:p>
      <w:pPr>
        <w:jc w:val="both"/>
        <w:rPr>
          <w:rFonts w:hint="default"/>
          <w:lang w:val="en-GB"/>
        </w:rPr>
      </w:pPr>
    </w:p>
    <w:p>
      <w:pPr>
        <w:jc w:val="both"/>
        <w:rPr>
          <w:rFonts w:hint="default"/>
          <w:b/>
          <w:bCs/>
          <w:sz w:val="22"/>
          <w:szCs w:val="22"/>
          <w:lang w:val="en-GB"/>
        </w:rPr>
      </w:pPr>
      <w:r>
        <w:rPr>
          <w:rFonts w:hint="default"/>
          <w:b/>
          <w:bCs/>
          <w:sz w:val="22"/>
          <w:szCs w:val="22"/>
          <w:lang w:val="en-GB"/>
        </w:rPr>
        <w:t>Consult with experts:</w:t>
      </w:r>
    </w:p>
    <w:p>
      <w:pPr>
        <w:jc w:val="both"/>
        <w:rPr>
          <w:rFonts w:hint="default"/>
          <w:lang w:val="en-GB"/>
        </w:rPr>
      </w:pPr>
      <w:r>
        <w:rPr>
          <w:rFonts w:hint="default"/>
          <w:b/>
          <w:bCs/>
          <w:sz w:val="22"/>
          <w:szCs w:val="22"/>
          <w:lang w:val="en-GB"/>
        </w:rPr>
        <w:t xml:space="preserve"> </w:t>
      </w:r>
      <w:r>
        <w:rPr>
          <w:rFonts w:hint="default"/>
          <w:lang w:val="en-GB"/>
        </w:rPr>
        <w:t>Seek input and guidance from experts in relevant fields, such as healthcare professionals, product safety specialists, and regulatory compliance experts. Their expertise can help inform your approach to addressing the potential health risks associated with the new product line and ensure that your marketing efforts are aligned with ethical and legal standards.</w:t>
      </w:r>
    </w:p>
    <w:p>
      <w:pPr>
        <w:jc w:val="both"/>
        <w:rPr>
          <w:rFonts w:hint="default"/>
          <w:lang w:val="en-GB"/>
        </w:rPr>
      </w:pPr>
    </w:p>
    <w:p>
      <w:pPr>
        <w:jc w:val="both"/>
        <w:rPr>
          <w:rFonts w:hint="default"/>
          <w:b/>
          <w:bCs/>
          <w:sz w:val="22"/>
          <w:szCs w:val="22"/>
          <w:lang w:val="en-GB"/>
        </w:rPr>
      </w:pPr>
      <w:r>
        <w:rPr>
          <w:rFonts w:hint="default"/>
          <w:b/>
          <w:bCs/>
          <w:sz w:val="22"/>
          <w:szCs w:val="22"/>
          <w:lang w:val="en-GB"/>
        </w:rPr>
        <w:t>Consider product modifications:</w:t>
      </w:r>
    </w:p>
    <w:p>
      <w:pPr>
        <w:jc w:val="both"/>
        <w:rPr>
          <w:rFonts w:hint="default"/>
          <w:lang w:val="en-GB"/>
        </w:rPr>
      </w:pPr>
      <w:r>
        <w:rPr>
          <w:rFonts w:hint="default"/>
          <w:b/>
          <w:bCs/>
          <w:sz w:val="22"/>
          <w:szCs w:val="22"/>
          <w:lang w:val="en-GB"/>
        </w:rPr>
        <w:t xml:space="preserve"> </w:t>
      </w:r>
      <w:r>
        <w:rPr>
          <w:rFonts w:hint="default"/>
          <w:lang w:val="en-GB"/>
        </w:rPr>
        <w:t>If the potential health risks associated with the new product line cannot be adequately mitigated through marketing or labeling, consider working with product development teams to make necessary modifications to the product to minimize or eliminate these risks.</w:t>
      </w:r>
    </w:p>
    <w:p>
      <w:pPr>
        <w:jc w:val="both"/>
        <w:rPr>
          <w:rFonts w:hint="default"/>
          <w:lang w:val="en-GB"/>
        </w:rPr>
      </w:pPr>
    </w:p>
    <w:p>
      <w:pPr>
        <w:jc w:val="both"/>
        <w:rPr>
          <w:rFonts w:hint="default"/>
          <w:b/>
          <w:bCs/>
          <w:sz w:val="22"/>
          <w:szCs w:val="22"/>
          <w:lang w:val="en-GB"/>
        </w:rPr>
      </w:pPr>
      <w:r>
        <w:rPr>
          <w:rFonts w:hint="default"/>
          <w:b/>
          <w:bCs/>
          <w:sz w:val="22"/>
          <w:szCs w:val="22"/>
          <w:lang w:val="en-GB"/>
        </w:rPr>
        <w:t xml:space="preserve">Consider your options: </w:t>
      </w:r>
    </w:p>
    <w:p>
      <w:pPr>
        <w:jc w:val="both"/>
        <w:rPr>
          <w:rFonts w:hint="default"/>
          <w:lang w:val="en-GB"/>
        </w:rPr>
      </w:pPr>
      <w:r>
        <w:rPr>
          <w:rFonts w:hint="default"/>
          <w:lang w:val="en-GB"/>
        </w:rPr>
        <w:t>If company executives continue to pressure you to downplay the health risks associated with the new product line despite your objections, you may need to consider your options, including escalating the issue to higher levels of management, seeking guidance from legal counsel, or even considering resignation if you believe that promoting the product would compromise your ethical principles.</w:t>
      </w:r>
    </w:p>
    <w:p>
      <w:pPr>
        <w:jc w:val="both"/>
        <w:rPr>
          <w:rFonts w:hint="default"/>
          <w:lang w:val="en-GB"/>
        </w:rPr>
      </w:pPr>
    </w:p>
    <w:p>
      <w:pPr>
        <w:jc w:val="both"/>
        <w:rPr>
          <w:rFonts w:hint="default"/>
          <w:lang w:val="en-GB"/>
        </w:rPr>
      </w:pPr>
      <w:r>
        <w:rPr>
          <w:rFonts w:hint="default"/>
          <w:lang w:val="en-GB"/>
        </w:rPr>
        <w:t>Ultimately, it is important to prioritize transparency, honesty, and consumer safety in all marketing efforts, even in the face of pressure to meet sales targets and maximize profits. By advocating for responsible marketing practices and taking proactive steps to address potential health risks associated with the new product line, you can help uphold ethical standards and protect the interests of consumers.</w:t>
      </w: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p>
      <w:pPr>
        <w:jc w:val="both"/>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677A2"/>
    <w:multiLevelType w:val="singleLevel"/>
    <w:tmpl w:val="2D9677A2"/>
    <w:lvl w:ilvl="0" w:tentative="0">
      <w:start w:val="2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E1D1D"/>
    <w:rsid w:val="2145554B"/>
    <w:rsid w:val="59BE1D1D"/>
    <w:rsid w:val="5EDC21AD"/>
    <w:rsid w:val="7A87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2024-03-26T18:18:00Z</dcterms:created>
  <dc:creator>Hasnain Yousaf</dc:creator>
  <cp:lastModifiedBy>Hasnain Yousaf</cp:lastModifiedBy>
  <dcterms:modified xsi:type="dcterms:W3CDTF">2024-03-26T18:49:25Z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EA20022FBAD14600BA2EF5D95F528672_13</vt:lpwstr>
  </property>
</Properties>
</file>