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F2F71" w:rsidRDefault="001B6D90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F2F71">
              <w:rPr>
                <w:rFonts w:hint="eastAsia"/>
                <w:color w:val="FF0000"/>
                <w:sz w:val="24"/>
                <w:szCs w:val="24"/>
              </w:rPr>
              <w:t>4.</w:t>
            </w:r>
            <w:r w:rsidRPr="007F2F71">
              <w:rPr>
                <w:rFonts w:hint="eastAsia"/>
                <w:color w:val="FF0000"/>
                <w:sz w:val="24"/>
                <w:szCs w:val="24"/>
              </w:rPr>
              <w:t>提前结算人员信息展示到基数申报表的后面</w:t>
            </w:r>
            <w:r w:rsidR="00316D13" w:rsidRPr="007F2F71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  <w:p w:rsidR="004600AC" w:rsidRPr="009C1B9F" w:rsidRDefault="004600AC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9C1B9F">
              <w:rPr>
                <w:rFonts w:hint="eastAsia"/>
                <w:color w:val="FF0000"/>
                <w:sz w:val="24"/>
                <w:szCs w:val="24"/>
              </w:rPr>
              <w:t>5.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如果此人提前结算后有续保</w:t>
            </w:r>
            <w:r w:rsidRPr="009C1B9F">
              <w:rPr>
                <w:rFonts w:hint="eastAsia"/>
                <w:color w:val="FF0000"/>
                <w:sz w:val="24"/>
                <w:szCs w:val="24"/>
              </w:rPr>
              <w:t>原单位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F73C07" w:rsidRDefault="008C2143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F73C07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F73C07">
              <w:rPr>
                <w:rFonts w:hint="eastAsia"/>
                <w:color w:val="FF0000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待审审核时间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天或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待审期间可以撤销提交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今年首次申报月度的原基数和现基数差额超过</w:t>
            </w:r>
            <w:r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（包含</w:t>
            </w:r>
            <w:r w:rsidR="00CC5DA4"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13" w:rsidRDefault="00A37E13" w:rsidP="000359F4">
      <w:r>
        <w:separator/>
      </w:r>
    </w:p>
  </w:endnote>
  <w:endnote w:type="continuationSeparator" w:id="0">
    <w:p w:rsidR="00A37E13" w:rsidRDefault="00A37E13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13" w:rsidRDefault="00A37E13" w:rsidP="000359F4">
      <w:r>
        <w:separator/>
      </w:r>
    </w:p>
  </w:footnote>
  <w:footnote w:type="continuationSeparator" w:id="0">
    <w:p w:rsidR="00A37E13" w:rsidRDefault="00A37E13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359F4"/>
    <w:rsid w:val="00065228"/>
    <w:rsid w:val="00135321"/>
    <w:rsid w:val="00193055"/>
    <w:rsid w:val="001B5709"/>
    <w:rsid w:val="001B6D90"/>
    <w:rsid w:val="00225312"/>
    <w:rsid w:val="00231841"/>
    <w:rsid w:val="0025245E"/>
    <w:rsid w:val="002902D0"/>
    <w:rsid w:val="002F64BF"/>
    <w:rsid w:val="00316D13"/>
    <w:rsid w:val="003C2D84"/>
    <w:rsid w:val="00432AB1"/>
    <w:rsid w:val="00446D8C"/>
    <w:rsid w:val="00454CB6"/>
    <w:rsid w:val="004600AC"/>
    <w:rsid w:val="004F3F86"/>
    <w:rsid w:val="00517B43"/>
    <w:rsid w:val="005340ED"/>
    <w:rsid w:val="005953F0"/>
    <w:rsid w:val="005F5F79"/>
    <w:rsid w:val="00661126"/>
    <w:rsid w:val="006C02E1"/>
    <w:rsid w:val="006C1EF5"/>
    <w:rsid w:val="007209C1"/>
    <w:rsid w:val="00762663"/>
    <w:rsid w:val="007F2F71"/>
    <w:rsid w:val="008203A0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C4637D"/>
    <w:rsid w:val="00CA7AAF"/>
    <w:rsid w:val="00CC5DA4"/>
    <w:rsid w:val="00D006C9"/>
    <w:rsid w:val="00D46D2D"/>
    <w:rsid w:val="00D51A96"/>
    <w:rsid w:val="00D54D3A"/>
    <w:rsid w:val="00D74D65"/>
    <w:rsid w:val="00D764A4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evil_killer</cp:lastModifiedBy>
  <cp:revision>23</cp:revision>
  <dcterms:created xsi:type="dcterms:W3CDTF">2019-08-09T04:28:00Z</dcterms:created>
  <dcterms:modified xsi:type="dcterms:W3CDTF">2019-08-12T17:51:00Z</dcterms:modified>
</cp:coreProperties>
</file>