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Default Extension="jpeg" ContentType="image/jpeg"/>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32" w:lineRule="auto" w:before="96"/>
        <w:ind w:left="2524" w:right="-19" w:firstLine="0"/>
        <w:jc w:val="left"/>
        <w:rPr>
          <w:sz w:val="15"/>
        </w:rPr>
      </w:pPr>
      <w:r>
        <w:rPr/>
        <w:drawing>
          <wp:anchor distT="0" distB="0" distL="0" distR="0" allowOverlap="1" layoutInCell="1" locked="0" behindDoc="0" simplePos="0" relativeHeight="15737344">
            <wp:simplePos x="0" y="0"/>
            <wp:positionH relativeFrom="page">
              <wp:posOffset>1930298</wp:posOffset>
            </wp:positionH>
            <wp:positionV relativeFrom="paragraph">
              <wp:posOffset>82173</wp:posOffset>
            </wp:positionV>
            <wp:extent cx="243959" cy="180441"/>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243959" cy="180441"/>
                    </a:xfrm>
                    <a:prstGeom prst="rect">
                      <a:avLst/>
                    </a:prstGeom>
                  </pic:spPr>
                </pic:pic>
              </a:graphicData>
            </a:graphic>
          </wp:anchor>
        </w:drawing>
      </w:r>
      <w:r>
        <w:rPr/>
        <w:drawing>
          <wp:anchor distT="0" distB="0" distL="0" distR="0" allowOverlap="1" layoutInCell="1" locked="0" behindDoc="0" simplePos="0" relativeHeight="15737856">
            <wp:simplePos x="0" y="0"/>
            <wp:positionH relativeFrom="page">
              <wp:posOffset>2711450</wp:posOffset>
            </wp:positionH>
            <wp:positionV relativeFrom="paragraph">
              <wp:posOffset>78401</wp:posOffset>
            </wp:positionV>
            <wp:extent cx="202771" cy="190344"/>
            <wp:effectExtent l="0" t="0" r="0" b="0"/>
            <wp:wrapNone/>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202771" cy="190344"/>
                    </a:xfrm>
                    <a:prstGeom prst="rect">
                      <a:avLst/>
                    </a:prstGeom>
                  </pic:spPr>
                </pic:pic>
              </a:graphicData>
            </a:graphic>
          </wp:anchor>
        </w:drawing>
      </w:r>
      <w:hyperlink w:history="true" w:anchor="_bookmark68">
        <w:r>
          <w:rPr>
            <w:sz w:val="15"/>
          </w:rPr>
          <w:t>Product</w:t>
        </w:r>
        <w:r>
          <w:rPr>
            <w:w w:val="99"/>
            <w:sz w:val="15"/>
          </w:rPr>
          <w:t> </w:t>
        </w:r>
        <w:r>
          <w:rPr>
            <w:sz w:val="15"/>
          </w:rPr>
          <w:t>Folder</w:t>
        </w:r>
      </w:hyperlink>
    </w:p>
    <w:p>
      <w:pPr>
        <w:spacing w:before="93"/>
        <w:ind w:left="610" w:right="-8" w:firstLine="0"/>
        <w:jc w:val="left"/>
        <w:rPr>
          <w:sz w:val="15"/>
        </w:rPr>
      </w:pPr>
      <w:r>
        <w:rPr/>
        <w:br w:type="column"/>
      </w:r>
      <w:hyperlink w:history="true" w:anchor="_bookmark68">
        <w:r>
          <w:rPr>
            <w:sz w:val="15"/>
          </w:rPr>
          <w:t>Order </w:t>
        </w:r>
        <w:r>
          <w:rPr>
            <w:w w:val="105"/>
            <w:sz w:val="15"/>
          </w:rPr>
          <w:t>Now</w:t>
        </w:r>
      </w:hyperlink>
    </w:p>
    <w:p>
      <w:pPr>
        <w:spacing w:line="232" w:lineRule="auto" w:before="106"/>
        <w:ind w:left="561" w:right="-19" w:firstLine="0"/>
        <w:jc w:val="left"/>
        <w:rPr>
          <w:sz w:val="15"/>
        </w:rPr>
      </w:pPr>
      <w:r>
        <w:rPr/>
        <w:br w:type="column"/>
      </w:r>
      <w:hyperlink w:history="true" w:anchor="_bookmark68">
        <w:r>
          <w:rPr>
            <w:sz w:val="15"/>
          </w:rPr>
          <w:t>Technical Documents</w:t>
        </w:r>
      </w:hyperlink>
    </w:p>
    <w:p>
      <w:pPr>
        <w:spacing w:line="232" w:lineRule="auto" w:before="96"/>
        <w:ind w:left="657" w:right="-19" w:firstLine="0"/>
        <w:jc w:val="left"/>
        <w:rPr>
          <w:sz w:val="15"/>
        </w:rPr>
      </w:pPr>
      <w:r>
        <w:rPr/>
        <w:br w:type="column"/>
      </w:r>
      <w:hyperlink w:history="true" w:anchor="_bookmark68">
        <w:r>
          <w:rPr>
            <w:sz w:val="15"/>
          </w:rPr>
          <w:t>Tools &amp; Software</w:t>
        </w:r>
      </w:hyperlink>
    </w:p>
    <w:p>
      <w:pPr>
        <w:spacing w:line="232" w:lineRule="auto" w:before="73"/>
        <w:ind w:left="625" w:right="2160" w:firstLine="0"/>
        <w:jc w:val="left"/>
        <w:rPr>
          <w:sz w:val="15"/>
        </w:rPr>
      </w:pPr>
      <w:r>
        <w:rPr/>
        <w:br w:type="column"/>
      </w:r>
      <w:hyperlink w:history="true" w:anchor="_bookmark68">
        <w:r>
          <w:rPr>
            <w:sz w:val="15"/>
          </w:rPr>
          <w:t>Support &amp; Community</w:t>
        </w:r>
      </w:hyperlink>
    </w:p>
    <w:p>
      <w:pPr>
        <w:spacing w:after="0" w:line="232" w:lineRule="auto"/>
        <w:jc w:val="left"/>
        <w:rPr>
          <w:sz w:val="15"/>
        </w:rPr>
        <w:sectPr>
          <w:type w:val="continuous"/>
          <w:pgSz w:w="12240" w:h="15840"/>
          <w:pgMar w:top="200" w:bottom="280" w:left="960" w:right="940"/>
          <w:cols w:num="5" w:equalWidth="0">
            <w:col w:w="3042" w:space="40"/>
            <w:col w:w="1006" w:space="39"/>
            <w:col w:w="1321" w:space="39"/>
            <w:col w:w="1250" w:space="39"/>
            <w:col w:w="3564"/>
          </w:cols>
        </w:sectPr>
      </w:pPr>
    </w:p>
    <w:p>
      <w:pPr>
        <w:pStyle w:val="BodyText"/>
        <w:rPr>
          <w:sz w:val="29"/>
        </w:rPr>
      </w:pPr>
    </w:p>
    <w:p>
      <w:pPr>
        <w:pStyle w:val="Heading5"/>
        <w:spacing w:before="94"/>
        <w:ind w:left="0" w:right="144"/>
        <w:jc w:val="right"/>
      </w:pPr>
      <w:r>
        <w:rPr/>
        <w:pict>
          <v:group style="position:absolute;margin-left:54.009075pt;margin-top:-4.809230pt;width:97.3pt;height:22.9pt;mso-position-horizontal-relative:page;mso-position-vertical-relative:paragraph;z-index:15736832" coordorigin="1080,-96" coordsize="1946,458">
            <v:shape style="position:absolute;left:1562;top:-18;width:1465;height:379" type="#_x0000_t75" stroked="false">
              <v:imagedata r:id="rId7" o:title=""/>
            </v:shape>
            <v:shape style="position:absolute;left:1080;top:-97;width:425;height:414" coordorigin="1080,-96" coordsize="425,414" path="m1286,168l1223,168,1241,177,1255,199,1269,228,1285,260,1300,282,1318,299,1338,310,1358,315,1380,317,1390,310,1386,301,1384,291,1382,281,1381,268,1385,249,1395,230,1409,213,1415,207,1344,207,1319,206,1298,202,1286,191,1286,172,1286,168xm1504,156l1393,156,1383,207,1415,207,1425,198,1450,183,1472,172,1491,166,1504,163,1504,156xm1297,-96l1198,-96,1198,63,1080,63,1088,88,1103,105,1119,121,1133,139,1140,156,1148,174,1160,189,1177,195,1189,191,1198,182,1208,173,1223,168,1286,168,1287,163,1288,158,1289,152,1303,81,1275,81,1284,34,1313,34,1323,-18,1297,-18,1297,-96xm1481,-18l1399,-18,1388,34,1418,34,1408,81,1379,81,1368,133,1367,139,1367,141,1364,157,1371,156,1504,156,1504,80,1491,72,1484,65,1481,53,1481,34,1481,-18xm1381,-18l1341,-18,1307,156,1347,156,1381,-18xm1392,-73l1352,-73,1344,-35,1384,-35,1392,-73xe" filled="true" fillcolor="#ed1c24" stroked="false">
              <v:path arrowok="t"/>
              <v:fill type="solid"/>
            </v:shape>
            <w10:wrap type="none"/>
          </v:group>
        </w:pict>
      </w:r>
      <w:r>
        <w:rPr/>
        <w:drawing>
          <wp:anchor distT="0" distB="0" distL="0" distR="0" allowOverlap="1" layoutInCell="1" locked="0" behindDoc="0" simplePos="0" relativeHeight="15738368">
            <wp:simplePos x="0" y="0"/>
            <wp:positionH relativeFrom="page">
              <wp:posOffset>3384227</wp:posOffset>
            </wp:positionH>
            <wp:positionV relativeFrom="paragraph">
              <wp:posOffset>-405013</wp:posOffset>
            </wp:positionV>
            <wp:extent cx="158170" cy="173142"/>
            <wp:effectExtent l="0" t="0" r="0" b="0"/>
            <wp:wrapNone/>
            <wp:docPr id="5" name="image4.png"/>
            <wp:cNvGraphicFramePr>
              <a:graphicFrameLocks noChangeAspect="1"/>
            </wp:cNvGraphicFramePr>
            <a:graphic>
              <a:graphicData uri="http://schemas.openxmlformats.org/drawingml/2006/picture">
                <pic:pic>
                  <pic:nvPicPr>
                    <pic:cNvPr id="6" name="image4.png"/>
                    <pic:cNvPicPr/>
                  </pic:nvPicPr>
                  <pic:blipFill>
                    <a:blip r:embed="rId8" cstate="print"/>
                    <a:stretch>
                      <a:fillRect/>
                    </a:stretch>
                  </pic:blipFill>
                  <pic:spPr>
                    <a:xfrm>
                      <a:off x="0" y="0"/>
                      <a:ext cx="158170" cy="173142"/>
                    </a:xfrm>
                    <a:prstGeom prst="rect">
                      <a:avLst/>
                    </a:prstGeom>
                  </pic:spPr>
                </pic:pic>
              </a:graphicData>
            </a:graphic>
          </wp:anchor>
        </w:drawing>
      </w:r>
      <w:r>
        <w:rPr/>
        <w:drawing>
          <wp:anchor distT="0" distB="0" distL="0" distR="0" allowOverlap="1" layoutInCell="1" locked="0" behindDoc="0" simplePos="0" relativeHeight="15738880">
            <wp:simplePos x="0" y="0"/>
            <wp:positionH relativeFrom="page">
              <wp:posOffset>4281165</wp:posOffset>
            </wp:positionH>
            <wp:positionV relativeFrom="paragraph">
              <wp:posOffset>-414900</wp:posOffset>
            </wp:positionV>
            <wp:extent cx="187504" cy="184769"/>
            <wp:effectExtent l="0" t="0" r="0" b="0"/>
            <wp:wrapNone/>
            <wp:docPr id="7" name="image5.png"/>
            <wp:cNvGraphicFramePr>
              <a:graphicFrameLocks noChangeAspect="1"/>
            </wp:cNvGraphicFramePr>
            <a:graphic>
              <a:graphicData uri="http://schemas.openxmlformats.org/drawingml/2006/picture">
                <pic:pic>
                  <pic:nvPicPr>
                    <pic:cNvPr id="8" name="image5.png"/>
                    <pic:cNvPicPr/>
                  </pic:nvPicPr>
                  <pic:blipFill>
                    <a:blip r:embed="rId9" cstate="print"/>
                    <a:stretch>
                      <a:fillRect/>
                    </a:stretch>
                  </pic:blipFill>
                  <pic:spPr>
                    <a:xfrm>
                      <a:off x="0" y="0"/>
                      <a:ext cx="187504" cy="184769"/>
                    </a:xfrm>
                    <a:prstGeom prst="rect">
                      <a:avLst/>
                    </a:prstGeom>
                  </pic:spPr>
                </pic:pic>
              </a:graphicData>
            </a:graphic>
          </wp:anchor>
        </w:drawing>
      </w:r>
      <w:r>
        <w:rPr/>
        <w:drawing>
          <wp:anchor distT="0" distB="0" distL="0" distR="0" allowOverlap="1" layoutInCell="1" locked="0" behindDoc="0" simplePos="0" relativeHeight="15739392">
            <wp:simplePos x="0" y="0"/>
            <wp:positionH relativeFrom="page">
              <wp:posOffset>5068565</wp:posOffset>
            </wp:positionH>
            <wp:positionV relativeFrom="paragraph">
              <wp:posOffset>-429277</wp:posOffset>
            </wp:positionV>
            <wp:extent cx="198218" cy="199152"/>
            <wp:effectExtent l="0" t="0" r="0" b="0"/>
            <wp:wrapNone/>
            <wp:docPr id="9" name="image6.png"/>
            <wp:cNvGraphicFramePr>
              <a:graphicFrameLocks noChangeAspect="1"/>
            </wp:cNvGraphicFramePr>
            <a:graphic>
              <a:graphicData uri="http://schemas.openxmlformats.org/drawingml/2006/picture">
                <pic:pic>
                  <pic:nvPicPr>
                    <pic:cNvPr id="10" name="image6.png"/>
                    <pic:cNvPicPr/>
                  </pic:nvPicPr>
                  <pic:blipFill>
                    <a:blip r:embed="rId10" cstate="print"/>
                    <a:stretch>
                      <a:fillRect/>
                    </a:stretch>
                  </pic:blipFill>
                  <pic:spPr>
                    <a:xfrm>
                      <a:off x="0" y="0"/>
                      <a:ext cx="198218" cy="199152"/>
                    </a:xfrm>
                    <a:prstGeom prst="rect">
                      <a:avLst/>
                    </a:prstGeom>
                  </pic:spPr>
                </pic:pic>
              </a:graphicData>
            </a:graphic>
          </wp:anchor>
        </w:drawing>
      </w:r>
      <w:hyperlink r:id="rId11">
        <w:r>
          <w:rPr>
            <w:color w:val="0000FF"/>
            <w:w w:val="95"/>
          </w:rPr>
          <w:t>TPS63020</w:t>
        </w:r>
      </w:hyperlink>
      <w:r>
        <w:rPr>
          <w:w w:val="95"/>
        </w:rPr>
        <w:t>, </w:t>
      </w:r>
      <w:r>
        <w:rPr>
          <w:spacing w:val="6"/>
          <w:w w:val="95"/>
        </w:rPr>
        <w:t> </w:t>
      </w:r>
      <w:hyperlink r:id="rId12">
        <w:r>
          <w:rPr>
            <w:color w:val="0000FF"/>
            <w:w w:val="95"/>
          </w:rPr>
          <w:t>TPS63021</w:t>
        </w:r>
      </w:hyperlink>
    </w:p>
    <w:p>
      <w:pPr>
        <w:spacing w:before="62"/>
        <w:ind w:left="0" w:right="145" w:firstLine="0"/>
        <w:jc w:val="right"/>
        <w:rPr>
          <w:sz w:val="14"/>
        </w:rPr>
      </w:pPr>
      <w:r>
        <w:rPr>
          <w:sz w:val="14"/>
        </w:rPr>
        <w:t>SLVS916I</w:t>
      </w:r>
      <w:r>
        <w:rPr>
          <w:spacing w:val="-10"/>
          <w:sz w:val="14"/>
        </w:rPr>
        <w:t> </w:t>
      </w:r>
      <w:r>
        <w:rPr>
          <w:sz w:val="14"/>
        </w:rPr>
        <w:t>–</w:t>
      </w:r>
      <w:r>
        <w:rPr>
          <w:spacing w:val="-24"/>
          <w:sz w:val="14"/>
        </w:rPr>
        <w:t> </w:t>
      </w:r>
      <w:r>
        <w:rPr>
          <w:sz w:val="14"/>
        </w:rPr>
        <w:t>JULY</w:t>
      </w:r>
      <w:r>
        <w:rPr>
          <w:spacing w:val="1"/>
          <w:sz w:val="14"/>
        </w:rPr>
        <w:t> </w:t>
      </w:r>
      <w:r>
        <w:rPr>
          <w:sz w:val="14"/>
        </w:rPr>
        <w:t>2010</w:t>
      </w:r>
      <w:r>
        <w:rPr>
          <w:spacing w:val="-24"/>
          <w:sz w:val="14"/>
        </w:rPr>
        <w:t> </w:t>
      </w:r>
      <w:r>
        <w:rPr>
          <w:sz w:val="14"/>
        </w:rPr>
        <w:t>–</w:t>
      </w:r>
      <w:r>
        <w:rPr>
          <w:spacing w:val="-24"/>
          <w:sz w:val="14"/>
        </w:rPr>
        <w:t> </w:t>
      </w:r>
      <w:r>
        <w:rPr>
          <w:sz w:val="14"/>
        </w:rPr>
        <w:t>REVISED</w:t>
      </w:r>
      <w:r>
        <w:rPr>
          <w:spacing w:val="-1"/>
          <w:sz w:val="14"/>
        </w:rPr>
        <w:t> </w:t>
      </w:r>
      <w:r>
        <w:rPr>
          <w:sz w:val="14"/>
        </w:rPr>
        <w:t>OCTOBER 2019</w:t>
      </w:r>
    </w:p>
    <w:p>
      <w:pPr>
        <w:pStyle w:val="BodyText"/>
        <w:spacing w:line="30" w:lineRule="exact"/>
        <w:ind w:left="120"/>
        <w:rPr>
          <w:sz w:val="3"/>
        </w:rPr>
      </w:pPr>
      <w:r>
        <w:rPr>
          <w:position w:val="0"/>
          <w:sz w:val="3"/>
        </w:rPr>
        <w:pict>
          <v:group style="width:504pt;height:1.5pt;mso-position-horizontal-relative:char;mso-position-vertical-relative:line" coordorigin="0,0" coordsize="10080,30">
            <v:rect style="position:absolute;left:0;top:0;width:10080;height:30" filled="true" fillcolor="#000000" stroked="false">
              <v:fill type="solid"/>
            </v:rect>
          </v:group>
        </w:pict>
      </w:r>
      <w:r>
        <w:rPr>
          <w:position w:val="0"/>
          <w:sz w:val="3"/>
        </w:rPr>
      </w:r>
    </w:p>
    <w:p>
      <w:pPr>
        <w:pStyle w:val="Title"/>
      </w:pPr>
      <w:r>
        <w:rPr/>
        <w:pict>
          <v:rect style="position:absolute;margin-left:54pt;margin-top:24.207836pt;width:504pt;height:1.5pt;mso-position-horizontal-relative:page;mso-position-vertical-relative:paragraph;z-index:15736320" filled="true" fillcolor="#000000" stroked="false">
            <v:fill type="solid"/>
            <w10:wrap type="none"/>
          </v:rect>
        </w:pict>
      </w:r>
      <w:r>
        <w:rPr>
          <w:w w:val="75"/>
        </w:rPr>
        <w:t>TPS6302x High Efficiency Single Inductor Buck-boost Converter with 4-A Switches</w:t>
      </w:r>
    </w:p>
    <w:p>
      <w:pPr>
        <w:spacing w:after="0"/>
        <w:sectPr>
          <w:type w:val="continuous"/>
          <w:pgSz w:w="12240" w:h="15840"/>
          <w:pgMar w:top="200" w:bottom="280" w:left="960" w:right="940"/>
        </w:sectPr>
      </w:pPr>
    </w:p>
    <w:p>
      <w:pPr>
        <w:pStyle w:val="Heading3"/>
        <w:numPr>
          <w:ilvl w:val="0"/>
          <w:numId w:val="1"/>
        </w:numPr>
        <w:tabs>
          <w:tab w:pos="459" w:val="left" w:leader="none"/>
          <w:tab w:pos="460" w:val="left" w:leader="none"/>
        </w:tabs>
        <w:spacing w:line="240" w:lineRule="auto" w:before="135" w:after="0"/>
        <w:ind w:left="459" w:right="0" w:hanging="340"/>
        <w:jc w:val="left"/>
      </w:pPr>
      <w:bookmarkStart w:name="_bookmark0" w:id="1"/>
      <w:bookmarkEnd w:id="1"/>
      <w:r>
        <w:rPr>
          <w:b w:val="0"/>
        </w:rPr>
      </w:r>
      <w:bookmarkStart w:name="_bookmark0" w:id="2"/>
      <w:bookmarkEnd w:id="2"/>
      <w:r>
        <w:rPr/>
        <w:t>Features</w:t>
      </w:r>
    </w:p>
    <w:p>
      <w:pPr>
        <w:pStyle w:val="ListParagraph"/>
        <w:numPr>
          <w:ilvl w:val="0"/>
          <w:numId w:val="2"/>
        </w:numPr>
        <w:tabs>
          <w:tab w:pos="417" w:val="left" w:leader="none"/>
          <w:tab w:pos="418" w:val="left" w:leader="none"/>
        </w:tabs>
        <w:spacing w:line="240" w:lineRule="auto" w:before="85" w:after="0"/>
        <w:ind w:left="417" w:right="0" w:hanging="287"/>
        <w:jc w:val="left"/>
        <w:rPr>
          <w:sz w:val="20"/>
        </w:rPr>
      </w:pPr>
      <w:bookmarkStart w:name="_bookmark1" w:id="3"/>
      <w:bookmarkEnd w:id="3"/>
      <w:r>
        <w:rPr/>
      </w:r>
      <w:bookmarkStart w:name="_bookmark1" w:id="4"/>
      <w:bookmarkEnd w:id="4"/>
      <w:r>
        <w:rPr>
          <w:sz w:val="20"/>
        </w:rPr>
        <w:t>Inpu</w:t>
      </w:r>
      <w:r>
        <w:rPr>
          <w:sz w:val="20"/>
        </w:rPr>
        <w:t>t voltage range: 1.8 V to 5.5</w:t>
      </w:r>
      <w:r>
        <w:rPr>
          <w:spacing w:val="26"/>
          <w:sz w:val="20"/>
        </w:rPr>
        <w:t> </w:t>
      </w:r>
      <w:r>
        <w:rPr>
          <w:sz w:val="20"/>
        </w:rPr>
        <w:t>V</w:t>
      </w:r>
    </w:p>
    <w:p>
      <w:pPr>
        <w:pStyle w:val="ListParagraph"/>
        <w:numPr>
          <w:ilvl w:val="0"/>
          <w:numId w:val="2"/>
        </w:numPr>
        <w:tabs>
          <w:tab w:pos="419" w:val="left" w:leader="none"/>
          <w:tab w:pos="420" w:val="left" w:leader="none"/>
        </w:tabs>
        <w:spacing w:line="240" w:lineRule="auto" w:before="54" w:after="0"/>
        <w:ind w:left="420" w:right="0" w:hanging="300"/>
        <w:jc w:val="left"/>
        <w:rPr>
          <w:sz w:val="20"/>
        </w:rPr>
      </w:pPr>
      <w:r>
        <w:rPr>
          <w:sz w:val="20"/>
        </w:rPr>
        <w:t>Adjustable output voltage: 1.2 V to 5.5</w:t>
      </w:r>
      <w:r>
        <w:rPr>
          <w:spacing w:val="25"/>
          <w:sz w:val="20"/>
        </w:rPr>
        <w:t> </w:t>
      </w:r>
      <w:r>
        <w:rPr>
          <w:sz w:val="20"/>
        </w:rPr>
        <w:t>V</w:t>
      </w:r>
    </w:p>
    <w:p>
      <w:pPr>
        <w:pStyle w:val="ListParagraph"/>
        <w:numPr>
          <w:ilvl w:val="0"/>
          <w:numId w:val="2"/>
        </w:numPr>
        <w:tabs>
          <w:tab w:pos="419" w:val="left" w:leader="none"/>
          <w:tab w:pos="420" w:val="left" w:leader="none"/>
        </w:tabs>
        <w:spacing w:line="240" w:lineRule="auto" w:before="54" w:after="0"/>
        <w:ind w:left="420" w:right="0" w:hanging="300"/>
        <w:jc w:val="left"/>
        <w:rPr>
          <w:sz w:val="20"/>
        </w:rPr>
      </w:pPr>
      <w:r>
        <w:rPr>
          <w:sz w:val="20"/>
        </w:rPr>
        <w:t>Output current for V</w:t>
      </w:r>
      <w:r>
        <w:rPr>
          <w:sz w:val="20"/>
          <w:vertAlign w:val="subscript"/>
        </w:rPr>
        <w:t>IN</w:t>
      </w:r>
      <w:r>
        <w:rPr>
          <w:sz w:val="20"/>
          <w:vertAlign w:val="baseline"/>
        </w:rPr>
        <w:t> &gt; 2.5 V, V</w:t>
      </w:r>
      <w:r>
        <w:rPr>
          <w:sz w:val="20"/>
          <w:vertAlign w:val="subscript"/>
        </w:rPr>
        <w:t>OUT</w:t>
      </w:r>
      <w:r>
        <w:rPr>
          <w:sz w:val="20"/>
          <w:vertAlign w:val="baseline"/>
        </w:rPr>
        <w:t> = 3.3 V: 2</w:t>
      </w:r>
      <w:r>
        <w:rPr>
          <w:spacing w:val="5"/>
          <w:sz w:val="20"/>
          <w:vertAlign w:val="baseline"/>
        </w:rPr>
        <w:t> </w:t>
      </w:r>
      <w:r>
        <w:rPr>
          <w:sz w:val="20"/>
          <w:vertAlign w:val="baseline"/>
        </w:rPr>
        <w:t>A</w:t>
      </w:r>
    </w:p>
    <w:p>
      <w:pPr>
        <w:pStyle w:val="ListParagraph"/>
        <w:numPr>
          <w:ilvl w:val="0"/>
          <w:numId w:val="2"/>
        </w:numPr>
        <w:tabs>
          <w:tab w:pos="419" w:val="left" w:leader="none"/>
          <w:tab w:pos="420" w:val="left" w:leader="none"/>
        </w:tabs>
        <w:spacing w:line="240" w:lineRule="auto" w:before="54" w:after="0"/>
        <w:ind w:left="420" w:right="0" w:hanging="300"/>
        <w:jc w:val="left"/>
        <w:rPr>
          <w:sz w:val="20"/>
        </w:rPr>
      </w:pPr>
      <w:r>
        <w:rPr>
          <w:sz w:val="20"/>
        </w:rPr>
        <w:t>High efficiency over the entire load</w:t>
      </w:r>
      <w:r>
        <w:rPr>
          <w:spacing w:val="23"/>
          <w:sz w:val="20"/>
        </w:rPr>
        <w:t> </w:t>
      </w:r>
      <w:r>
        <w:rPr>
          <w:sz w:val="20"/>
        </w:rPr>
        <w:t>range</w:t>
      </w:r>
    </w:p>
    <w:p>
      <w:pPr>
        <w:pStyle w:val="ListParagraph"/>
        <w:numPr>
          <w:ilvl w:val="1"/>
          <w:numId w:val="2"/>
        </w:numPr>
        <w:tabs>
          <w:tab w:pos="718" w:val="left" w:leader="none"/>
        </w:tabs>
        <w:spacing w:line="240" w:lineRule="auto" w:before="58" w:after="0"/>
        <w:ind w:left="718" w:right="0" w:hanging="298"/>
        <w:jc w:val="left"/>
        <w:rPr>
          <w:sz w:val="20"/>
        </w:rPr>
      </w:pPr>
      <w:r>
        <w:rPr>
          <w:sz w:val="20"/>
        </w:rPr>
        <w:t>Operating quiescent current: 25</w:t>
      </w:r>
      <w:r>
        <w:rPr>
          <w:spacing w:val="15"/>
          <w:sz w:val="20"/>
        </w:rPr>
        <w:t> </w:t>
      </w:r>
      <w:r>
        <w:rPr>
          <w:sz w:val="20"/>
        </w:rPr>
        <w:t>µA</w:t>
      </w:r>
    </w:p>
    <w:p>
      <w:pPr>
        <w:pStyle w:val="ListParagraph"/>
        <w:numPr>
          <w:ilvl w:val="1"/>
          <w:numId w:val="2"/>
        </w:numPr>
        <w:tabs>
          <w:tab w:pos="718" w:val="left" w:leader="none"/>
        </w:tabs>
        <w:spacing w:line="240" w:lineRule="auto" w:before="58" w:after="0"/>
        <w:ind w:left="718" w:right="0" w:hanging="298"/>
        <w:jc w:val="left"/>
        <w:rPr>
          <w:sz w:val="20"/>
        </w:rPr>
      </w:pPr>
      <w:r>
        <w:rPr>
          <w:sz w:val="20"/>
        </w:rPr>
        <w:t>Power save mode with mode</w:t>
      </w:r>
      <w:r>
        <w:rPr>
          <w:spacing w:val="19"/>
          <w:sz w:val="20"/>
        </w:rPr>
        <w:t> </w:t>
      </w:r>
      <w:r>
        <w:rPr>
          <w:sz w:val="20"/>
        </w:rPr>
        <w:t>selection</w:t>
      </w:r>
    </w:p>
    <w:p>
      <w:pPr>
        <w:pStyle w:val="ListParagraph"/>
        <w:numPr>
          <w:ilvl w:val="0"/>
          <w:numId w:val="2"/>
        </w:numPr>
        <w:tabs>
          <w:tab w:pos="419" w:val="left" w:leader="none"/>
          <w:tab w:pos="420" w:val="left" w:leader="none"/>
        </w:tabs>
        <w:spacing w:line="240" w:lineRule="auto" w:before="54" w:after="0"/>
        <w:ind w:left="420" w:right="0" w:hanging="300"/>
        <w:jc w:val="left"/>
        <w:rPr>
          <w:sz w:val="20"/>
        </w:rPr>
      </w:pPr>
      <w:r>
        <w:rPr>
          <w:sz w:val="20"/>
        </w:rPr>
        <w:t>Average current mode buck-boost</w:t>
      </w:r>
      <w:r>
        <w:rPr>
          <w:spacing w:val="14"/>
          <w:sz w:val="20"/>
        </w:rPr>
        <w:t> </w:t>
      </w:r>
      <w:r>
        <w:rPr>
          <w:sz w:val="20"/>
        </w:rPr>
        <w:t>architecture</w:t>
      </w:r>
    </w:p>
    <w:p>
      <w:pPr>
        <w:pStyle w:val="ListParagraph"/>
        <w:numPr>
          <w:ilvl w:val="1"/>
          <w:numId w:val="2"/>
        </w:numPr>
        <w:tabs>
          <w:tab w:pos="718" w:val="left" w:leader="none"/>
        </w:tabs>
        <w:spacing w:line="240" w:lineRule="auto" w:before="58" w:after="0"/>
        <w:ind w:left="718" w:right="0" w:hanging="298"/>
        <w:jc w:val="left"/>
        <w:rPr>
          <w:sz w:val="20"/>
        </w:rPr>
      </w:pPr>
      <w:r>
        <w:rPr>
          <w:sz w:val="20"/>
        </w:rPr>
        <w:t>Automatic transition between</w:t>
      </w:r>
      <w:r>
        <w:rPr>
          <w:spacing w:val="11"/>
          <w:sz w:val="20"/>
        </w:rPr>
        <w:t> </w:t>
      </w:r>
      <w:r>
        <w:rPr>
          <w:sz w:val="20"/>
        </w:rPr>
        <w:t>modes</w:t>
      </w:r>
    </w:p>
    <w:p>
      <w:pPr>
        <w:pStyle w:val="ListParagraph"/>
        <w:numPr>
          <w:ilvl w:val="1"/>
          <w:numId w:val="2"/>
        </w:numPr>
        <w:tabs>
          <w:tab w:pos="718" w:val="left" w:leader="none"/>
        </w:tabs>
        <w:spacing w:line="240" w:lineRule="auto" w:before="58" w:after="0"/>
        <w:ind w:left="718" w:right="0" w:hanging="298"/>
        <w:jc w:val="left"/>
        <w:rPr>
          <w:sz w:val="20"/>
        </w:rPr>
      </w:pPr>
      <w:r>
        <w:rPr>
          <w:sz w:val="20"/>
        </w:rPr>
        <w:t>Fixed frequency operation at 2.4</w:t>
      </w:r>
      <w:r>
        <w:rPr>
          <w:spacing w:val="18"/>
          <w:sz w:val="20"/>
        </w:rPr>
        <w:t> </w:t>
      </w:r>
      <w:r>
        <w:rPr>
          <w:sz w:val="20"/>
        </w:rPr>
        <w:t>MHz</w:t>
      </w:r>
    </w:p>
    <w:p>
      <w:pPr>
        <w:pStyle w:val="ListParagraph"/>
        <w:numPr>
          <w:ilvl w:val="1"/>
          <w:numId w:val="2"/>
        </w:numPr>
        <w:tabs>
          <w:tab w:pos="718" w:val="left" w:leader="none"/>
        </w:tabs>
        <w:spacing w:line="240" w:lineRule="auto" w:before="58" w:after="0"/>
        <w:ind w:left="718" w:right="0" w:hanging="298"/>
        <w:jc w:val="left"/>
        <w:rPr>
          <w:sz w:val="20"/>
        </w:rPr>
      </w:pPr>
      <w:r>
        <w:rPr>
          <w:sz w:val="20"/>
        </w:rPr>
        <w:t>Synchronization</w:t>
      </w:r>
      <w:r>
        <w:rPr>
          <w:spacing w:val="5"/>
          <w:sz w:val="20"/>
        </w:rPr>
        <w:t> </w:t>
      </w:r>
      <w:r>
        <w:rPr>
          <w:sz w:val="20"/>
        </w:rPr>
        <w:t>possible</w:t>
      </w:r>
    </w:p>
    <w:p>
      <w:pPr>
        <w:pStyle w:val="ListParagraph"/>
        <w:numPr>
          <w:ilvl w:val="0"/>
          <w:numId w:val="2"/>
        </w:numPr>
        <w:tabs>
          <w:tab w:pos="419" w:val="left" w:leader="none"/>
          <w:tab w:pos="420" w:val="left" w:leader="none"/>
        </w:tabs>
        <w:spacing w:line="240" w:lineRule="auto" w:before="54" w:after="0"/>
        <w:ind w:left="420" w:right="0" w:hanging="300"/>
        <w:jc w:val="left"/>
        <w:rPr>
          <w:sz w:val="20"/>
        </w:rPr>
      </w:pPr>
      <w:r>
        <w:rPr>
          <w:sz w:val="20"/>
        </w:rPr>
        <w:t>Power good</w:t>
      </w:r>
      <w:r>
        <w:rPr>
          <w:spacing w:val="8"/>
          <w:sz w:val="20"/>
        </w:rPr>
        <w:t> </w:t>
      </w:r>
      <w:r>
        <w:rPr>
          <w:sz w:val="20"/>
        </w:rPr>
        <w:t>output</w:t>
      </w:r>
    </w:p>
    <w:p>
      <w:pPr>
        <w:pStyle w:val="ListParagraph"/>
        <w:numPr>
          <w:ilvl w:val="0"/>
          <w:numId w:val="2"/>
        </w:numPr>
        <w:tabs>
          <w:tab w:pos="419" w:val="left" w:leader="none"/>
          <w:tab w:pos="420" w:val="left" w:leader="none"/>
        </w:tabs>
        <w:spacing w:line="240" w:lineRule="auto" w:before="54" w:after="0"/>
        <w:ind w:left="420" w:right="0" w:hanging="300"/>
        <w:jc w:val="left"/>
        <w:rPr>
          <w:sz w:val="20"/>
        </w:rPr>
      </w:pPr>
      <w:r>
        <w:rPr>
          <w:sz w:val="20"/>
        </w:rPr>
        <w:t>Safety and robust operation</w:t>
      </w:r>
      <w:r>
        <w:rPr>
          <w:spacing w:val="13"/>
          <w:sz w:val="20"/>
        </w:rPr>
        <w:t> </w:t>
      </w:r>
      <w:r>
        <w:rPr>
          <w:sz w:val="20"/>
        </w:rPr>
        <w:t>features</w:t>
      </w:r>
    </w:p>
    <w:p>
      <w:pPr>
        <w:pStyle w:val="ListParagraph"/>
        <w:numPr>
          <w:ilvl w:val="1"/>
          <w:numId w:val="2"/>
        </w:numPr>
        <w:tabs>
          <w:tab w:pos="718" w:val="left" w:leader="none"/>
        </w:tabs>
        <w:spacing w:line="240" w:lineRule="auto" w:before="58" w:after="0"/>
        <w:ind w:left="718" w:right="0" w:hanging="298"/>
        <w:jc w:val="left"/>
        <w:rPr>
          <w:sz w:val="20"/>
        </w:rPr>
      </w:pPr>
      <w:r>
        <w:rPr>
          <w:sz w:val="20"/>
        </w:rPr>
        <w:t>Overtemperature, overvoltage</w:t>
      </w:r>
      <w:r>
        <w:rPr>
          <w:spacing w:val="7"/>
          <w:sz w:val="20"/>
        </w:rPr>
        <w:t> </w:t>
      </w:r>
      <w:r>
        <w:rPr>
          <w:sz w:val="20"/>
        </w:rPr>
        <w:t>protection</w:t>
      </w:r>
    </w:p>
    <w:p>
      <w:pPr>
        <w:pStyle w:val="ListParagraph"/>
        <w:numPr>
          <w:ilvl w:val="1"/>
          <w:numId w:val="2"/>
        </w:numPr>
        <w:tabs>
          <w:tab w:pos="718" w:val="left" w:leader="none"/>
        </w:tabs>
        <w:spacing w:line="240" w:lineRule="auto" w:before="58" w:after="0"/>
        <w:ind w:left="718" w:right="0" w:hanging="298"/>
        <w:jc w:val="left"/>
        <w:rPr>
          <w:sz w:val="20"/>
        </w:rPr>
      </w:pPr>
      <w:r>
        <w:rPr>
          <w:sz w:val="20"/>
        </w:rPr>
        <w:t>Load disconnect during</w:t>
      </w:r>
      <w:r>
        <w:rPr>
          <w:spacing w:val="11"/>
          <w:sz w:val="20"/>
        </w:rPr>
        <w:t> </w:t>
      </w:r>
      <w:r>
        <w:rPr>
          <w:sz w:val="20"/>
        </w:rPr>
        <w:t>shutdown</w:t>
      </w:r>
    </w:p>
    <w:p>
      <w:pPr>
        <w:pStyle w:val="ListParagraph"/>
        <w:numPr>
          <w:ilvl w:val="0"/>
          <w:numId w:val="2"/>
        </w:numPr>
        <w:tabs>
          <w:tab w:pos="419" w:val="left" w:leader="none"/>
          <w:tab w:pos="420" w:val="left" w:leader="none"/>
        </w:tabs>
        <w:spacing w:line="240" w:lineRule="auto" w:before="54" w:after="0"/>
        <w:ind w:left="420" w:right="0" w:hanging="300"/>
        <w:jc w:val="left"/>
        <w:rPr>
          <w:sz w:val="20"/>
        </w:rPr>
      </w:pPr>
      <w:r>
        <w:rPr>
          <w:sz w:val="20"/>
        </w:rPr>
        <w:t>Create a custom design using</w:t>
      </w:r>
      <w:r>
        <w:rPr>
          <w:spacing w:val="19"/>
          <w:sz w:val="20"/>
        </w:rPr>
        <w:t> </w:t>
      </w:r>
      <w:r>
        <w:rPr>
          <w:sz w:val="20"/>
        </w:rPr>
        <w:t>the</w:t>
      </w:r>
    </w:p>
    <w:p>
      <w:pPr>
        <w:pStyle w:val="ListParagraph"/>
        <w:numPr>
          <w:ilvl w:val="1"/>
          <w:numId w:val="2"/>
        </w:numPr>
        <w:tabs>
          <w:tab w:pos="718" w:val="left" w:leader="none"/>
        </w:tabs>
        <w:spacing w:line="240" w:lineRule="auto" w:before="58" w:after="0"/>
        <w:ind w:left="718" w:right="0" w:hanging="298"/>
        <w:jc w:val="left"/>
        <w:rPr>
          <w:sz w:val="20"/>
        </w:rPr>
      </w:pPr>
      <w:r>
        <w:rPr>
          <w:sz w:val="20"/>
        </w:rPr>
        <w:t>TPS63020 with </w:t>
      </w:r>
      <w:hyperlink r:id="rId13">
        <w:r>
          <w:rPr>
            <w:color w:val="0000C7"/>
            <w:sz w:val="20"/>
          </w:rPr>
          <w:t>WEBENCH Power Designer</w:t>
        </w:r>
      </w:hyperlink>
    </w:p>
    <w:p>
      <w:pPr>
        <w:pStyle w:val="ListParagraph"/>
        <w:numPr>
          <w:ilvl w:val="1"/>
          <w:numId w:val="2"/>
        </w:numPr>
        <w:tabs>
          <w:tab w:pos="718" w:val="left" w:leader="none"/>
        </w:tabs>
        <w:spacing w:line="240" w:lineRule="auto" w:before="58" w:after="0"/>
        <w:ind w:left="718" w:right="0" w:hanging="298"/>
        <w:jc w:val="left"/>
        <w:rPr>
          <w:sz w:val="20"/>
        </w:rPr>
      </w:pPr>
      <w:r>
        <w:rPr>
          <w:sz w:val="20"/>
        </w:rPr>
        <w:t>TPS63021 with </w:t>
      </w:r>
      <w:hyperlink r:id="rId14">
        <w:r>
          <w:rPr>
            <w:color w:val="0000C7"/>
            <w:sz w:val="20"/>
          </w:rPr>
          <w:t>WEBENCH Power Designer</w:t>
        </w:r>
      </w:hyperlink>
    </w:p>
    <w:p>
      <w:pPr>
        <w:pStyle w:val="BodyText"/>
        <w:spacing w:before="4"/>
        <w:rPr>
          <w:sz w:val="18"/>
        </w:rPr>
      </w:pPr>
    </w:p>
    <w:p>
      <w:pPr>
        <w:pStyle w:val="Heading3"/>
        <w:numPr>
          <w:ilvl w:val="0"/>
          <w:numId w:val="1"/>
        </w:numPr>
        <w:tabs>
          <w:tab w:pos="459" w:val="left" w:leader="none"/>
          <w:tab w:pos="460" w:val="left" w:leader="none"/>
        </w:tabs>
        <w:spacing w:line="240" w:lineRule="auto" w:before="0" w:after="0"/>
        <w:ind w:left="459" w:right="0" w:hanging="340"/>
        <w:jc w:val="left"/>
      </w:pPr>
      <w:bookmarkStart w:name="_bookmark2" w:id="5"/>
      <w:bookmarkEnd w:id="5"/>
      <w:r>
        <w:rPr>
          <w:b w:val="0"/>
        </w:rPr>
      </w:r>
      <w:bookmarkStart w:name="_bookmark2" w:id="6"/>
      <w:bookmarkEnd w:id="6"/>
      <w:r>
        <w:rPr/>
        <w:t>Applications</w:t>
      </w:r>
    </w:p>
    <w:p>
      <w:pPr>
        <w:pStyle w:val="ListParagraph"/>
        <w:numPr>
          <w:ilvl w:val="0"/>
          <w:numId w:val="2"/>
        </w:numPr>
        <w:tabs>
          <w:tab w:pos="419" w:val="left" w:leader="none"/>
          <w:tab w:pos="420" w:val="left" w:leader="none"/>
        </w:tabs>
        <w:spacing w:line="249" w:lineRule="auto" w:before="86" w:after="0"/>
        <w:ind w:left="420" w:right="38" w:hanging="300"/>
        <w:jc w:val="left"/>
        <w:rPr>
          <w:sz w:val="20"/>
        </w:rPr>
      </w:pPr>
      <w:r>
        <w:rPr>
          <w:sz w:val="20"/>
        </w:rPr>
        <w:t>Pre-regulation in battery-powered devices: </w:t>
      </w:r>
      <w:hyperlink r:id="rId15">
        <w:r>
          <w:rPr>
            <w:color w:val="0000C7"/>
            <w:sz w:val="20"/>
          </w:rPr>
          <w:t>EPOS</w:t>
        </w:r>
      </w:hyperlink>
      <w:r>
        <w:rPr>
          <w:color w:val="0000C7"/>
          <w:sz w:val="20"/>
        </w:rPr>
        <w:t> </w:t>
      </w:r>
      <w:r>
        <w:rPr>
          <w:sz w:val="20"/>
        </w:rPr>
        <w:t>(</w:t>
      </w:r>
      <w:hyperlink r:id="rId16">
        <w:r>
          <w:rPr>
            <w:color w:val="0000C7"/>
            <w:sz w:val="20"/>
          </w:rPr>
          <w:t>portable data terminal</w:t>
        </w:r>
      </w:hyperlink>
      <w:r>
        <w:rPr>
          <w:sz w:val="20"/>
        </w:rPr>
        <w:t>, </w:t>
      </w:r>
      <w:hyperlink r:id="rId17">
        <w:r>
          <w:rPr>
            <w:color w:val="0000C7"/>
            <w:sz w:val="20"/>
          </w:rPr>
          <w:t>barcode scanner</w:t>
        </w:r>
      </w:hyperlink>
      <w:r>
        <w:rPr>
          <w:sz w:val="20"/>
        </w:rPr>
        <w:t>), </w:t>
      </w:r>
      <w:hyperlink r:id="rId18">
        <w:r>
          <w:rPr>
            <w:color w:val="0000C7"/>
            <w:sz w:val="20"/>
          </w:rPr>
          <w:t>e-</w:t>
        </w:r>
      </w:hyperlink>
      <w:r>
        <w:rPr>
          <w:color w:val="0000C7"/>
          <w:sz w:val="20"/>
        </w:rPr>
        <w:t> </w:t>
      </w:r>
      <w:hyperlink r:id="rId18">
        <w:r>
          <w:rPr>
            <w:color w:val="0000C7"/>
            <w:sz w:val="20"/>
          </w:rPr>
          <w:t>cigarette</w:t>
        </w:r>
      </w:hyperlink>
      <w:r>
        <w:rPr>
          <w:sz w:val="20"/>
        </w:rPr>
        <w:t>, </w:t>
      </w:r>
      <w:hyperlink r:id="rId19">
        <w:r>
          <w:rPr>
            <w:color w:val="0000C7"/>
            <w:sz w:val="20"/>
          </w:rPr>
          <w:t>single board computer</w:t>
        </w:r>
      </w:hyperlink>
      <w:r>
        <w:rPr>
          <w:sz w:val="20"/>
        </w:rPr>
        <w:t>, </w:t>
      </w:r>
      <w:hyperlink r:id="rId20">
        <w:r>
          <w:rPr>
            <w:color w:val="0000C7"/>
            <w:sz w:val="20"/>
          </w:rPr>
          <w:t>IP network</w:t>
        </w:r>
      </w:hyperlink>
      <w:bookmarkStart w:name="_bookmark3" w:id="7"/>
      <w:bookmarkEnd w:id="7"/>
      <w:r>
        <w:rPr>
          <w:color w:val="0000C7"/>
          <w:sz w:val="20"/>
        </w:rPr>
      </w:r>
      <w:r>
        <w:rPr>
          <w:color w:val="0000C7"/>
          <w:sz w:val="20"/>
        </w:rPr>
        <w:t> </w:t>
      </w:r>
      <w:hyperlink r:id="rId20">
        <w:r>
          <w:rPr>
            <w:color w:val="0000C7"/>
            <w:sz w:val="20"/>
          </w:rPr>
          <w:t>camera, video doorbell</w:t>
        </w:r>
      </w:hyperlink>
      <w:r>
        <w:rPr>
          <w:sz w:val="20"/>
        </w:rPr>
        <w:t>, </w:t>
      </w:r>
      <w:hyperlink r:id="rId21">
        <w:r>
          <w:rPr>
            <w:color w:val="0000C7"/>
            <w:sz w:val="20"/>
          </w:rPr>
          <w:t>land mobile</w:t>
        </w:r>
        <w:r>
          <w:rPr>
            <w:color w:val="0000C7"/>
            <w:spacing w:val="19"/>
            <w:sz w:val="20"/>
          </w:rPr>
          <w:t> </w:t>
        </w:r>
        <w:r>
          <w:rPr>
            <w:color w:val="0000C7"/>
            <w:sz w:val="20"/>
          </w:rPr>
          <w:t>radios</w:t>
        </w:r>
      </w:hyperlink>
    </w:p>
    <w:p>
      <w:pPr>
        <w:pStyle w:val="ListParagraph"/>
        <w:numPr>
          <w:ilvl w:val="0"/>
          <w:numId w:val="2"/>
        </w:numPr>
        <w:tabs>
          <w:tab w:pos="419" w:val="left" w:leader="none"/>
          <w:tab w:pos="420" w:val="left" w:leader="none"/>
        </w:tabs>
        <w:spacing w:line="249" w:lineRule="auto" w:before="47" w:after="0"/>
        <w:ind w:left="420" w:right="60" w:hanging="300"/>
        <w:jc w:val="left"/>
        <w:rPr>
          <w:sz w:val="20"/>
        </w:rPr>
      </w:pPr>
      <w:r>
        <w:rPr>
          <w:sz w:val="20"/>
        </w:rPr>
        <w:t>Voltage stabilizer: </w:t>
      </w:r>
      <w:hyperlink r:id="rId22">
        <w:r>
          <w:rPr>
            <w:color w:val="0000C7"/>
            <w:sz w:val="20"/>
          </w:rPr>
          <w:t>wired communication</w:t>
        </w:r>
      </w:hyperlink>
      <w:r>
        <w:rPr>
          <w:sz w:val="20"/>
        </w:rPr>
        <w:t>, </w:t>
      </w:r>
      <w:hyperlink r:id="rId23">
        <w:r>
          <w:rPr>
            <w:color w:val="0000C7"/>
            <w:sz w:val="20"/>
          </w:rPr>
          <w:t>wireless</w:t>
        </w:r>
      </w:hyperlink>
      <w:bookmarkStart w:name="_bookmark4" w:id="8"/>
      <w:bookmarkEnd w:id="8"/>
      <w:r>
        <w:rPr>
          <w:color w:val="0000C7"/>
          <w:sz w:val="20"/>
        </w:rPr>
      </w:r>
      <w:r>
        <w:rPr>
          <w:color w:val="0000C7"/>
          <w:sz w:val="20"/>
        </w:rPr>
        <w:t> </w:t>
      </w:r>
      <w:hyperlink r:id="rId23">
        <w:r>
          <w:rPr>
            <w:color w:val="0000C7"/>
            <w:sz w:val="20"/>
          </w:rPr>
          <w:t>communication</w:t>
        </w:r>
      </w:hyperlink>
      <w:r>
        <w:rPr>
          <w:sz w:val="20"/>
        </w:rPr>
        <w:t>, </w:t>
      </w:r>
      <w:hyperlink r:id="rId24">
        <w:r>
          <w:rPr>
            <w:color w:val="0000C7"/>
            <w:sz w:val="20"/>
          </w:rPr>
          <w:t>PLC</w:t>
        </w:r>
      </w:hyperlink>
      <w:r>
        <w:rPr>
          <w:sz w:val="20"/>
        </w:rPr>
        <w:t>, </w:t>
      </w:r>
      <w:hyperlink r:id="rId25">
        <w:r>
          <w:rPr>
            <w:color w:val="0000C7"/>
            <w:sz w:val="20"/>
          </w:rPr>
          <w:t>optical</w:t>
        </w:r>
        <w:r>
          <w:rPr>
            <w:color w:val="0000C7"/>
            <w:spacing w:val="11"/>
            <w:sz w:val="20"/>
          </w:rPr>
          <w:t> </w:t>
        </w:r>
        <w:r>
          <w:rPr>
            <w:color w:val="0000C7"/>
            <w:sz w:val="20"/>
          </w:rPr>
          <w:t>module</w:t>
        </w:r>
      </w:hyperlink>
    </w:p>
    <w:p>
      <w:pPr>
        <w:pStyle w:val="ListParagraph"/>
        <w:numPr>
          <w:ilvl w:val="0"/>
          <w:numId w:val="2"/>
        </w:numPr>
        <w:tabs>
          <w:tab w:pos="419" w:val="left" w:leader="none"/>
          <w:tab w:pos="420" w:val="left" w:leader="none"/>
        </w:tabs>
        <w:spacing w:line="249" w:lineRule="auto" w:before="45" w:after="0"/>
        <w:ind w:left="420" w:right="170" w:hanging="300"/>
        <w:jc w:val="left"/>
        <w:rPr>
          <w:sz w:val="20"/>
        </w:rPr>
      </w:pPr>
      <w:r>
        <w:rPr>
          <w:sz w:val="20"/>
        </w:rPr>
        <w:t>Backup supercapacitor supply: </w:t>
      </w:r>
      <w:hyperlink r:id="rId26">
        <w:r>
          <w:rPr>
            <w:color w:val="0000C7"/>
            <w:sz w:val="20"/>
          </w:rPr>
          <w:t>electricity meter</w:t>
        </w:r>
      </w:hyperlink>
      <w:r>
        <w:rPr>
          <w:sz w:val="20"/>
        </w:rPr>
        <w:t>, </w:t>
      </w:r>
      <w:hyperlink r:id="rId27">
        <w:r>
          <w:rPr>
            <w:color w:val="0000C7"/>
            <w:sz w:val="20"/>
          </w:rPr>
          <w:t>solid state drive (SSD) -</w:t>
        </w:r>
        <w:r>
          <w:rPr>
            <w:color w:val="0000C7"/>
            <w:spacing w:val="19"/>
            <w:sz w:val="20"/>
          </w:rPr>
          <w:t> </w:t>
        </w:r>
        <w:r>
          <w:rPr>
            <w:color w:val="0000C7"/>
            <w:sz w:val="20"/>
          </w:rPr>
          <w:t>enterprise</w:t>
        </w:r>
      </w:hyperlink>
    </w:p>
    <w:p>
      <w:pPr>
        <w:pStyle w:val="Heading3"/>
        <w:numPr>
          <w:ilvl w:val="0"/>
          <w:numId w:val="1"/>
        </w:numPr>
        <w:tabs>
          <w:tab w:pos="459" w:val="left" w:leader="none"/>
          <w:tab w:pos="460" w:val="left" w:leader="none"/>
        </w:tabs>
        <w:spacing w:line="240" w:lineRule="auto" w:before="135" w:after="0"/>
        <w:ind w:left="459" w:right="0" w:hanging="340"/>
        <w:jc w:val="left"/>
      </w:pPr>
      <w:r>
        <w:rPr/>
        <w:br w:type="column"/>
        <w:t>Description</w:t>
      </w:r>
    </w:p>
    <w:p>
      <w:pPr>
        <w:pStyle w:val="BodyText"/>
        <w:spacing w:line="230" w:lineRule="auto" w:before="33"/>
        <w:ind w:left="120" w:right="138"/>
        <w:jc w:val="both"/>
      </w:pPr>
      <w:r>
        <w:rPr/>
        <w:t>The TPS6302x devices provide a power supply solution for products powered by either a two-cell or three-cell alkaline, NiCd or NiMH battery, a one-cell Li-ion or Li-polymer battery, supercapacitors or </w:t>
      </w:r>
      <w:r>
        <w:rPr>
          <w:spacing w:val="-3"/>
        </w:rPr>
        <w:t>other </w:t>
      </w:r>
      <w:r>
        <w:rPr/>
        <w:t>supply rails. Output currents up to 3 A are supported. When using batteries, they can be discharged down to below 2 V. The buck-boost converter is based on a fixed frequency, pulse width modulation (PWM) controller using synchronous rectification to obtain maximum efficiency. At low load currents, the converter enters power save mode to maintain </w:t>
      </w:r>
      <w:r>
        <w:rPr>
          <w:spacing w:val="-3"/>
        </w:rPr>
        <w:t>high </w:t>
      </w:r>
      <w:r>
        <w:rPr/>
        <w:t>efficiency over a wide load current range. The </w:t>
      </w:r>
      <w:r>
        <w:rPr>
          <w:spacing w:val="-3"/>
        </w:rPr>
        <w:t>power </w:t>
      </w:r>
      <w:r>
        <w:rPr/>
        <w:t>save mode can be disabled, forcing the converter to operate at a fixed switching frequency. The maximum average current in the switches is limited to a typical value of 4 A. The output voltage is programmable using an external resistor divider, or is fixed internally on the chip. The converter can be disabled to minimize battery drain. During shutdown, the load </w:t>
      </w:r>
      <w:r>
        <w:rPr>
          <w:spacing w:val="-6"/>
        </w:rPr>
        <w:t>is </w:t>
      </w:r>
      <w:r>
        <w:rPr/>
        <w:t>disconnected from the</w:t>
      </w:r>
      <w:r>
        <w:rPr>
          <w:spacing w:val="11"/>
        </w:rPr>
        <w:t> </w:t>
      </w:r>
      <w:r>
        <w:rPr/>
        <w:t>battery.</w:t>
      </w:r>
    </w:p>
    <w:p>
      <w:pPr>
        <w:pStyle w:val="BodyText"/>
        <w:spacing w:line="230" w:lineRule="auto" w:before="102"/>
        <w:ind w:left="120" w:right="139"/>
        <w:jc w:val="both"/>
      </w:pPr>
      <w:r>
        <w:rPr/>
        <w:t>The TPS6302x devices operate over a free air temperature range of –40°C to 85°C. The devices are packaged in a 14-pin VSON package measuring 3 mm × 4 mm</w:t>
      </w:r>
      <w:r>
        <w:rPr>
          <w:spacing w:val="16"/>
        </w:rPr>
        <w:t> </w:t>
      </w:r>
      <w:r>
        <w:rPr/>
        <w:t>(DSJ).</w:t>
      </w:r>
    </w:p>
    <w:p>
      <w:pPr>
        <w:pStyle w:val="BodyText"/>
        <w:rPr>
          <w:sz w:val="18"/>
        </w:rPr>
      </w:pPr>
    </w:p>
    <w:p>
      <w:pPr>
        <w:pStyle w:val="Heading5"/>
        <w:ind w:left="1610"/>
      </w:pPr>
      <w:r>
        <w:rPr/>
        <w:t>Device Information</w:t>
      </w:r>
      <w:hyperlink w:history="true" w:anchor="_bookmark4">
        <w:r>
          <w:rPr>
            <w:vertAlign w:val="superscript"/>
          </w:rPr>
          <w:t>(1)</w:t>
        </w:r>
      </w:hyperlink>
    </w:p>
    <w:p>
      <w:pPr>
        <w:pStyle w:val="BodyText"/>
        <w:spacing w:before="1"/>
        <w:rPr>
          <w:b/>
          <w:sz w:val="2"/>
        </w:r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96"/>
        <w:gridCol w:w="1794"/>
        <w:gridCol w:w="1502"/>
      </w:tblGrid>
      <w:tr>
        <w:trPr>
          <w:trHeight w:val="253" w:hRule="atLeast"/>
        </w:trPr>
        <w:tc>
          <w:tcPr>
            <w:tcW w:w="1496" w:type="dxa"/>
            <w:shd w:val="clear" w:color="auto" w:fill="D8D8D8"/>
          </w:tcPr>
          <w:p>
            <w:pPr>
              <w:pStyle w:val="TableParagraph"/>
              <w:ind w:left="152"/>
              <w:rPr>
                <w:b/>
                <w:sz w:val="16"/>
              </w:rPr>
            </w:pPr>
            <w:r>
              <w:rPr>
                <w:b/>
                <w:sz w:val="16"/>
              </w:rPr>
              <w:t>PART NUMBER</w:t>
            </w:r>
          </w:p>
        </w:tc>
        <w:tc>
          <w:tcPr>
            <w:tcW w:w="1794" w:type="dxa"/>
            <w:shd w:val="clear" w:color="auto" w:fill="D8D8D8"/>
          </w:tcPr>
          <w:p>
            <w:pPr>
              <w:pStyle w:val="TableParagraph"/>
              <w:ind w:left="156"/>
              <w:rPr>
                <w:b/>
                <w:sz w:val="16"/>
              </w:rPr>
            </w:pPr>
            <w:r>
              <w:rPr>
                <w:b/>
                <w:sz w:val="16"/>
              </w:rPr>
              <w:t>OUTPUT VOLTAGE</w:t>
            </w:r>
          </w:p>
        </w:tc>
        <w:tc>
          <w:tcPr>
            <w:tcW w:w="1502" w:type="dxa"/>
            <w:shd w:val="clear" w:color="auto" w:fill="D8D8D8"/>
          </w:tcPr>
          <w:p>
            <w:pPr>
              <w:pStyle w:val="TableParagraph"/>
              <w:ind w:left="351"/>
              <w:rPr>
                <w:b/>
                <w:sz w:val="16"/>
              </w:rPr>
            </w:pPr>
            <w:r>
              <w:rPr>
                <w:b/>
                <w:sz w:val="16"/>
              </w:rPr>
              <w:t>PACKAGE</w:t>
            </w:r>
          </w:p>
        </w:tc>
      </w:tr>
      <w:tr>
        <w:trPr>
          <w:trHeight w:val="254" w:hRule="atLeast"/>
        </w:trPr>
        <w:tc>
          <w:tcPr>
            <w:tcW w:w="1496" w:type="dxa"/>
          </w:tcPr>
          <w:p>
            <w:pPr>
              <w:pStyle w:val="TableParagraph"/>
              <w:ind w:left="55"/>
              <w:rPr>
                <w:sz w:val="16"/>
              </w:rPr>
            </w:pPr>
            <w:r>
              <w:rPr>
                <w:sz w:val="16"/>
              </w:rPr>
              <w:t>TPS63020</w:t>
            </w:r>
          </w:p>
        </w:tc>
        <w:tc>
          <w:tcPr>
            <w:tcW w:w="1794" w:type="dxa"/>
          </w:tcPr>
          <w:p>
            <w:pPr>
              <w:pStyle w:val="TableParagraph"/>
              <w:ind w:left="61"/>
              <w:rPr>
                <w:sz w:val="16"/>
              </w:rPr>
            </w:pPr>
            <w:r>
              <w:rPr>
                <w:sz w:val="16"/>
              </w:rPr>
              <w:t>Adjustable</w:t>
            </w:r>
          </w:p>
        </w:tc>
        <w:tc>
          <w:tcPr>
            <w:tcW w:w="1502" w:type="dxa"/>
            <w:vMerge w:val="restart"/>
          </w:tcPr>
          <w:p>
            <w:pPr>
              <w:pStyle w:val="TableParagraph"/>
              <w:spacing w:before="10"/>
              <w:rPr>
                <w:b/>
                <w:sz w:val="14"/>
              </w:rPr>
            </w:pPr>
          </w:p>
          <w:p>
            <w:pPr>
              <w:pStyle w:val="TableParagraph"/>
              <w:spacing w:before="1"/>
              <w:ind w:left="358"/>
              <w:rPr>
                <w:sz w:val="16"/>
              </w:rPr>
            </w:pPr>
            <w:r>
              <w:rPr>
                <w:sz w:val="16"/>
              </w:rPr>
              <w:t>VSON (14)</w:t>
            </w:r>
          </w:p>
        </w:tc>
      </w:tr>
      <w:tr>
        <w:trPr>
          <w:trHeight w:val="253" w:hRule="atLeast"/>
        </w:trPr>
        <w:tc>
          <w:tcPr>
            <w:tcW w:w="1496" w:type="dxa"/>
          </w:tcPr>
          <w:p>
            <w:pPr>
              <w:pStyle w:val="TableParagraph"/>
              <w:ind w:left="55"/>
              <w:rPr>
                <w:sz w:val="16"/>
              </w:rPr>
            </w:pPr>
            <w:r>
              <w:rPr>
                <w:sz w:val="16"/>
              </w:rPr>
              <w:t>TPS63021</w:t>
            </w:r>
          </w:p>
        </w:tc>
        <w:tc>
          <w:tcPr>
            <w:tcW w:w="1794" w:type="dxa"/>
          </w:tcPr>
          <w:p>
            <w:pPr>
              <w:pStyle w:val="TableParagraph"/>
              <w:ind w:left="61"/>
              <w:rPr>
                <w:sz w:val="16"/>
              </w:rPr>
            </w:pPr>
            <w:r>
              <w:rPr>
                <w:sz w:val="16"/>
              </w:rPr>
              <w:t>3.3 V</w:t>
            </w:r>
          </w:p>
        </w:tc>
        <w:tc>
          <w:tcPr>
            <w:tcW w:w="1502" w:type="dxa"/>
            <w:vMerge/>
            <w:tcBorders>
              <w:top w:val="nil"/>
            </w:tcBorders>
          </w:tcPr>
          <w:p>
            <w:pPr>
              <w:rPr>
                <w:sz w:val="2"/>
                <w:szCs w:val="2"/>
              </w:rPr>
            </w:pPr>
          </w:p>
        </w:tc>
      </w:tr>
    </w:tbl>
    <w:p>
      <w:pPr>
        <w:spacing w:line="235" w:lineRule="auto" w:before="93"/>
        <w:ind w:left="480" w:right="224" w:hanging="300"/>
        <w:jc w:val="left"/>
        <w:rPr>
          <w:sz w:val="16"/>
        </w:rPr>
      </w:pPr>
      <w:r>
        <w:rPr>
          <w:sz w:val="16"/>
        </w:rPr>
        <w:t>(1) For all available packages, see the orderable addendum  </w:t>
      </w:r>
      <w:r>
        <w:rPr>
          <w:spacing w:val="-7"/>
          <w:sz w:val="16"/>
        </w:rPr>
        <w:t>at </w:t>
      </w:r>
      <w:r>
        <w:rPr>
          <w:spacing w:val="30"/>
          <w:sz w:val="16"/>
        </w:rPr>
        <w:t> </w:t>
      </w:r>
      <w:r>
        <w:rPr>
          <w:sz w:val="16"/>
        </w:rPr>
        <w:t>the end of the data</w:t>
      </w:r>
      <w:r>
        <w:rPr>
          <w:spacing w:val="14"/>
          <w:sz w:val="16"/>
        </w:rPr>
        <w:t> </w:t>
      </w:r>
      <w:r>
        <w:rPr>
          <w:sz w:val="16"/>
        </w:rPr>
        <w:t>sheet.</w:t>
      </w:r>
    </w:p>
    <w:p>
      <w:pPr>
        <w:spacing w:after="0" w:line="235" w:lineRule="auto"/>
        <w:jc w:val="left"/>
        <w:rPr>
          <w:sz w:val="16"/>
        </w:rPr>
        <w:sectPr>
          <w:type w:val="continuous"/>
          <w:pgSz w:w="12240" w:h="15840"/>
          <w:pgMar w:top="200" w:bottom="280" w:left="960" w:right="940"/>
          <w:cols w:num="2" w:equalWidth="0">
            <w:col w:w="4845" w:space="435"/>
            <w:col w:w="5060"/>
          </w:cols>
        </w:sectPr>
      </w:pPr>
    </w:p>
    <w:p>
      <w:pPr>
        <w:pStyle w:val="BodyText"/>
      </w:pPr>
    </w:p>
    <w:p>
      <w:pPr>
        <w:pStyle w:val="BodyText"/>
        <w:spacing w:before="7"/>
        <w:rPr>
          <w:sz w:val="22"/>
        </w:rPr>
      </w:pPr>
    </w:p>
    <w:p>
      <w:pPr>
        <w:spacing w:after="0"/>
        <w:rPr>
          <w:sz w:val="22"/>
        </w:rPr>
        <w:sectPr>
          <w:type w:val="continuous"/>
          <w:pgSz w:w="12240" w:h="15840"/>
          <w:pgMar w:top="200" w:bottom="280" w:left="960" w:right="940"/>
        </w:sectPr>
      </w:pPr>
    </w:p>
    <w:p>
      <w:pPr>
        <w:pStyle w:val="Heading5"/>
        <w:spacing w:before="94"/>
        <w:ind w:left="1510"/>
      </w:pPr>
      <w:bookmarkStart w:name="_bookmark5" w:id="9"/>
      <w:bookmarkEnd w:id="9"/>
      <w:r>
        <w:rPr>
          <w:b w:val="0"/>
        </w:rPr>
      </w:r>
      <w:r>
        <w:rPr/>
        <w:t>Simplified Schematic</w:t>
      </w:r>
    </w:p>
    <w:p>
      <w:pPr>
        <w:spacing w:before="111"/>
        <w:ind w:left="2320" w:right="0" w:firstLine="0"/>
        <w:jc w:val="left"/>
        <w:rPr>
          <w:sz w:val="11"/>
        </w:rPr>
      </w:pPr>
      <w:r>
        <w:rPr>
          <w:w w:val="105"/>
          <w:sz w:val="11"/>
        </w:rPr>
        <w:t>L1</w:t>
      </w:r>
    </w:p>
    <w:p>
      <w:pPr>
        <w:spacing w:before="12"/>
        <w:ind w:left="2213" w:right="0" w:firstLine="0"/>
        <w:jc w:val="left"/>
        <w:rPr>
          <w:sz w:val="11"/>
        </w:rPr>
      </w:pPr>
      <w:r>
        <w:rPr>
          <w:w w:val="105"/>
          <w:sz w:val="11"/>
        </w:rPr>
        <w:t>1.5 µH</w:t>
      </w:r>
    </w:p>
    <w:p>
      <w:pPr>
        <w:pStyle w:val="BodyText"/>
        <w:rPr>
          <w:sz w:val="14"/>
        </w:rPr>
      </w:pPr>
      <w:r>
        <w:rPr/>
        <w:br w:type="column"/>
      </w:r>
      <w:r>
        <w:rPr>
          <w:sz w:val="14"/>
        </w:rPr>
      </w:r>
    </w:p>
    <w:p>
      <w:pPr>
        <w:pStyle w:val="BodyText"/>
        <w:rPr>
          <w:sz w:val="14"/>
        </w:rPr>
      </w:pPr>
    </w:p>
    <w:p>
      <w:pPr>
        <w:pStyle w:val="BodyText"/>
        <w:rPr>
          <w:sz w:val="14"/>
        </w:rPr>
      </w:pPr>
    </w:p>
    <w:p>
      <w:pPr>
        <w:spacing w:before="125"/>
        <w:ind w:left="0" w:right="0" w:firstLine="0"/>
        <w:jc w:val="right"/>
        <w:rPr>
          <w:sz w:val="14"/>
        </w:rPr>
      </w:pPr>
      <w:r>
        <w:rPr/>
        <w:pict>
          <v:group style="position:absolute;margin-left:53.48299pt;margin-top:12.147048pt;width:241.45pt;height:164.1pt;mso-position-horizontal-relative:page;mso-position-vertical-relative:paragraph;z-index:15735808" coordorigin="1070,243" coordsize="4829,3282">
            <v:shape style="position:absolute;left:3048;top:247;width:593;height:348" coordorigin="3048,247" coordsize="593,348" path="m3141,298l3144,279,3154,263,3170,252,3190,247,3210,250,3226,260,3238,275,3243,294,3243,295,3243,297,3243,298,3246,279,3256,263,3272,252,3292,247,3312,250,3328,260,3340,275,3345,294,3345,295,3345,297,3345,298,3348,279,3358,263,3374,252,3394,247,3414,250,3430,260,3442,275,3447,294,3447,295,3447,297,3447,298,3450,279,3460,263,3476,252,3496,247,3516,250,3532,260,3544,275,3549,294,3549,295,3549,297,3549,298,3641,298,3641,594m3141,298l3048,298,3048,594e" filled="false" stroked="true" strokeweight=".411535pt" strokecolor="#000000">
              <v:path arrowok="t"/>
              <v:stroke dashstyle="solid"/>
            </v:shape>
            <v:rect style="position:absolute;left:2752;top:594;width:1186;height:2519" filled="false" stroked="true" strokeweight=".82307pt" strokecolor="#000000">
              <v:stroke dashstyle="solid"/>
            </v:rect>
            <v:shape style="position:absolute;left:2048;top:1038;width:223;height:778" coordorigin="2048,1039" coordsize="223,778" path="m2271,1705l2048,1705,2158,1814,2160,1816,2271,1705m2160,1705l2160,1557m2160,1409l2160,1557m2160,1335l2160,1187m2048,1335l2271,1335m2048,1409l2271,1409m2160,1039l2160,1187e" filled="false" stroked="true" strokeweight=".411535pt" strokecolor="#000000">
              <v:path arrowok="t"/>
              <v:stroke dashstyle="solid"/>
            </v:shape>
            <v:shape style="position:absolute;left:2131;top:1010;width:57;height:57" coordorigin="2131,1010" coordsize="57,57" path="m2160,1010l2148,1012,2139,1019,2133,1028,2131,1039,2133,1050,2139,1059,2148,1065,2160,1067,2171,1065,2180,1059,2186,1050,2188,1039,2186,1028,2180,1019,2171,1012,2160,1010xe" filled="true" fillcolor="#000000" stroked="false">
              <v:path arrowok="t"/>
              <v:fill type="solid"/>
            </v:shape>
            <v:shape style="position:absolute;left:1390;top:1010;width:3548;height:807" coordorigin="1390,1010" coordsize="3548,807" path="m2752,1039l1447,1039,1445,1050,1439,1059,1430,1065,1419,1067,1408,1065,1399,1059,1393,1050,1390,1039,1390,1039,1393,1028,1399,1019,1408,1012,1419,1010,1430,1012,1439,1019,1445,1028,1447,1039m4937,1705l4715,1705,4825,1814,4826,1816,4937,1705m4826,1705l4826,1557m4826,1409l4826,1557m4826,1335l4826,1187m4715,1335l4937,1335m4826,1039l4826,1187e" filled="false" stroked="true" strokeweight=".411535pt" strokecolor="#000000">
              <v:path arrowok="t"/>
              <v:stroke dashstyle="solid"/>
            </v:shape>
            <v:shape style="position:absolute;left:4797;top:1010;width:57;height:57" coordorigin="4798,1010" coordsize="57,57" path="m4826,1010l4815,1012,4806,1019,4800,1028,4798,1039,4800,1050,4806,1059,4815,1065,4826,1067,4837,1065,4846,1059,4852,1050,4855,1039,4852,1028,4846,1019,4837,1012,4826,1010xe" filled="true" fillcolor="#000000" stroked="false">
              <v:path arrowok="t"/>
              <v:fill type="solid"/>
            </v:shape>
            <v:shape style="position:absolute;left:2048;top:1010;width:3696;height:2511" coordorigin="2048,1010" coordsize="3696,2511" path="m3937,1039l5687,1039,5689,1050,5695,1059,5704,1065,5715,1067,5726,1065,5735,1059,5741,1050,5744,1039,5744,1039,5741,1028,5735,1019,5726,1012,5715,1010,5704,1012,5695,1019,5689,1028,5687,1039m3160,3409l2937,3409,3047,3518,3048,3520,3160,3409m3048,3409l3048,3261m3048,3113l3048,3261m2271,2965l2048,2965,2158,3073,2160,3076,2271,2965m2160,2965l2160,2817m2160,2594l2160,2446m2160,2668l2160,2817m2048,2594l2271,2594m2048,2668l2271,2668m3752,3409l3530,3409,3639,3518,3641,3520,3752,3409m3641,3409l3641,3261m3641,3113l3641,3261m2160,2298l2752,2298e" filled="false" stroked="true" strokeweight=".411535pt" strokecolor="#000000">
              <v:path arrowok="t"/>
              <v:stroke dashstyle="solid"/>
            </v:shape>
            <v:shape style="position:absolute;left:2131;top:2269;width:57;height:57" coordorigin="2131,2270" coordsize="57,57" path="m2160,2270l2148,2272,2139,2278,2133,2287,2131,2298,2133,2309,2139,2318,2148,2324,2160,2326,2171,2324,2180,2318,2186,2309,2188,2298,2186,2287,2180,2278,2171,2272,2160,2270xe" filled="true" fillcolor="#000000" stroked="false">
              <v:path arrowok="t"/>
              <v:fill type="solid"/>
            </v:shape>
            <v:shape style="position:absolute;left:4188;top:1038;width:91;height:1186" coordorigin="4188,1039" coordsize="91,1186" path="m4234,1631l4234,1544,4188,1521,4279,1477,4188,1432,4279,1387,4188,1341,4279,1296,4234,1274,4234,1187m4234,2224l4234,2137,4188,2114,4279,2069,4188,2025,4279,1979,4188,1933,4279,1888,4234,1867,4234,1779m4234,1187l4234,1039e" filled="false" stroked="true" strokeweight=".411535pt" strokecolor="#000000">
              <v:path arrowok="t"/>
              <v:stroke dashstyle="solid"/>
            </v:shape>
            <v:shape style="position:absolute;left:4205;top:1010;width:57;height:57" coordorigin="4205,1010" coordsize="57,57" path="m4234,1010l4223,1012,4214,1019,4208,1028,4205,1039,4208,1050,4214,1059,4223,1065,4234,1067,4245,1065,4254,1059,4260,1050,4262,1039,4260,1028,4254,1019,4245,1012,4234,1010xe" filled="true" fillcolor="#000000" stroked="false">
              <v:path arrowok="t"/>
              <v:fill type="solid"/>
            </v:shape>
            <v:shape style="position:absolute;left:3937;top:1631;width:325;height:149" type="#_x0000_t75" stroked="false">
              <v:imagedata r:id="rId28" o:title=""/>
            </v:shape>
            <v:shape style="position:absolute;left:3937;top:1038;width:1807;height:1659" coordorigin="3937,1039" coordsize="1807,1659" path="m4345,2372l4123,2372,4232,2481,4234,2483,4345,2372m4234,2372l4234,2224m3937,2668l5687,2668,5689,2679,5695,2688,5704,2695,5715,2697,5726,2695,5735,2688,5741,2679,5744,2668,5744,2668,5741,2657,5735,2648,5726,2642,5715,2640,5704,2642,5695,2648,5689,2657,5687,2668m5419,2076l5419,1989,5373,1966,5464,1921,5373,1877,5464,1831,5373,1785,5464,1740,5419,1719,5419,1631,5419,1039e" filled="false" stroked="true" strokeweight=".411535pt" strokecolor="#000000">
              <v:path arrowok="t"/>
              <v:stroke dashstyle="solid"/>
            </v:shape>
            <v:shape style="position:absolute;left:5390;top:1010;width:57;height:57" coordorigin="5391,1010" coordsize="57,57" path="m5419,1010l5408,1012,5399,1019,5393,1028,5391,1039,5393,1050,5399,1059,5408,1065,5419,1067,5430,1065,5439,1059,5445,1050,5447,1039,5445,1028,5439,1019,5430,1012,5419,1010xe" filled="true" fillcolor="#000000" stroked="false">
              <v:path arrowok="t"/>
              <v:fill type="solid"/>
            </v:shape>
            <v:line style="position:absolute" from="5419,2076" to="5419,2668" stroked="true" strokeweight=".411535pt" strokecolor="#000000">
              <v:stroke dashstyle="solid"/>
            </v:line>
            <v:shape style="position:absolute;left:5390;top:2639;width:57;height:57" coordorigin="5391,2640" coordsize="57,57" path="m5419,2640l5408,2642,5399,2648,5393,2657,5391,2668,5393,2679,5399,2688,5408,2695,5419,2697,5430,2695,5439,2688,5445,2679,5447,2668,5445,2657,5439,2648,5430,2642,5419,2640xe" filled="true" fillcolor="#000000" stroked="false">
              <v:path arrowok="t"/>
              <v:fill type="solid"/>
            </v:shape>
            <v:line style="position:absolute" from="2160,2150" to="2752,2150" stroked="true" strokeweight=".411535pt" strokecolor="#000000">
              <v:stroke dashstyle="solid"/>
            </v:line>
            <v:shape style="position:absolute;left:2131;top:2121;width:57;height:57" coordorigin="2131,2121" coordsize="57,57" path="m2160,2121l2148,2124,2139,2130,2133,2139,2131,2150,2133,2161,2139,2170,2148,2176,2160,2178,2171,2176,2180,2170,2186,2161,2188,2150,2186,2139,2180,2130,2171,2124,2160,2121xe" filled="true" fillcolor="#000000" stroked="false">
              <v:path arrowok="t"/>
              <v:fill type="solid"/>
            </v:shape>
            <v:shape style="position:absolute;left:2159;top:2001;width:593;height:445" coordorigin="2160,2002" coordsize="593,445" path="m2752,2002l2160,2002,2160,2446e" filled="false" stroked="true" strokeweight=".411535pt" strokecolor="#000000">
              <v:path arrowok="t"/>
              <v:stroke dashstyle="solid"/>
            </v:shape>
            <v:shapetype id="_x0000_t202" o:spt="202" coordsize="21600,21600" path="m,l,21600r21600,l21600,xe">
              <v:stroke joinstyle="miter"/>
              <v:path gradientshapeok="t" o:connecttype="rect"/>
            </v:shapetype>
            <v:shape style="position:absolute;left:1069;top:744;width:719;height:254" type="#_x0000_t202" filled="false" stroked="false">
              <v:textbox inset="0,0,0,0">
                <w:txbxContent>
                  <w:p>
                    <w:pPr>
                      <w:spacing w:line="120" w:lineRule="exact" w:before="0"/>
                      <w:ind w:left="255" w:right="273" w:firstLine="0"/>
                      <w:jc w:val="center"/>
                      <w:rPr>
                        <w:sz w:val="7"/>
                      </w:rPr>
                    </w:pPr>
                    <w:r>
                      <w:rPr>
                        <w:w w:val="105"/>
                        <w:position w:val="2"/>
                        <w:sz w:val="11"/>
                      </w:rPr>
                      <w:t>V</w:t>
                    </w:r>
                    <w:r>
                      <w:rPr>
                        <w:w w:val="105"/>
                        <w:sz w:val="7"/>
                      </w:rPr>
                      <w:t>IN</w:t>
                    </w:r>
                  </w:p>
                  <w:p>
                    <w:pPr>
                      <w:spacing w:before="4"/>
                      <w:ind w:left="0" w:right="0" w:firstLine="0"/>
                      <w:jc w:val="left"/>
                      <w:rPr>
                        <w:sz w:val="11"/>
                      </w:rPr>
                    </w:pPr>
                    <w:r>
                      <w:rPr>
                        <w:w w:val="105"/>
                        <w:sz w:val="11"/>
                      </w:rPr>
                      <w:t>1.8 V to 5.5 V</w:t>
                    </w:r>
                  </w:p>
                </w:txbxContent>
              </v:textbox>
              <w10:wrap type="none"/>
            </v:shape>
            <v:shape style="position:absolute;left:5580;top:744;width:289;height:254" type="#_x0000_t202" filled="false" stroked="false">
              <v:textbox inset="0,0,0,0">
                <w:txbxContent>
                  <w:p>
                    <w:pPr>
                      <w:spacing w:line="120" w:lineRule="exact" w:before="0"/>
                      <w:ind w:left="16" w:right="0" w:firstLine="0"/>
                      <w:jc w:val="left"/>
                      <w:rPr>
                        <w:sz w:val="7"/>
                      </w:rPr>
                    </w:pPr>
                    <w:r>
                      <w:rPr>
                        <w:w w:val="105"/>
                        <w:position w:val="2"/>
                        <w:sz w:val="11"/>
                      </w:rPr>
                      <w:t>V</w:t>
                    </w:r>
                    <w:r>
                      <w:rPr>
                        <w:w w:val="105"/>
                        <w:sz w:val="7"/>
                      </w:rPr>
                      <w:t>OUT</w:t>
                    </w:r>
                  </w:p>
                  <w:p>
                    <w:pPr>
                      <w:spacing w:before="4"/>
                      <w:ind w:left="0" w:right="0" w:firstLine="0"/>
                      <w:jc w:val="left"/>
                      <w:rPr>
                        <w:sz w:val="11"/>
                      </w:rPr>
                    </w:pPr>
                    <w:r>
                      <w:rPr>
                        <w:w w:val="105"/>
                        <w:sz w:val="11"/>
                      </w:rPr>
                      <w:t>3.3</w:t>
                    </w:r>
                    <w:r>
                      <w:rPr>
                        <w:spacing w:val="-3"/>
                        <w:w w:val="105"/>
                        <w:sz w:val="11"/>
                      </w:rPr>
                      <w:t> </w:t>
                    </w:r>
                    <w:r>
                      <w:rPr>
                        <w:w w:val="105"/>
                        <w:sz w:val="11"/>
                      </w:rPr>
                      <w:t>V</w:t>
                    </w:r>
                  </w:p>
                </w:txbxContent>
              </v:textbox>
              <w10:wrap type="none"/>
            </v:shape>
            <v:shape style="position:absolute;left:2192;top:1456;width:449;height:254" type="#_x0000_t202" filled="false" stroked="false">
              <v:textbox inset="0,0,0,0">
                <w:txbxContent>
                  <w:p>
                    <w:pPr>
                      <w:spacing w:line="112" w:lineRule="exact" w:before="0"/>
                      <w:ind w:left="0" w:right="0" w:firstLine="0"/>
                      <w:jc w:val="left"/>
                      <w:rPr>
                        <w:sz w:val="11"/>
                      </w:rPr>
                    </w:pPr>
                    <w:r>
                      <w:rPr>
                        <w:w w:val="105"/>
                        <w:sz w:val="11"/>
                      </w:rPr>
                      <w:t>C1</w:t>
                    </w:r>
                  </w:p>
                  <w:p>
                    <w:pPr>
                      <w:spacing w:before="11"/>
                      <w:ind w:left="0" w:right="0" w:firstLine="0"/>
                      <w:jc w:val="left"/>
                      <w:rPr>
                        <w:sz w:val="11"/>
                      </w:rPr>
                    </w:pPr>
                    <w:r>
                      <w:rPr>
                        <w:w w:val="105"/>
                        <w:sz w:val="11"/>
                      </w:rPr>
                      <w:t>2×10 µF</w:t>
                    </w:r>
                  </w:p>
                </w:txbxContent>
              </v:textbox>
              <w10:wrap type="none"/>
            </v:shape>
            <v:shape style="position:absolute;left:4303;top:1293;width:1595;height:1334" type="#_x0000_t202" filled="false" stroked="false">
              <v:textbox inset="0,0,0,0">
                <w:txbxContent>
                  <w:p>
                    <w:pPr>
                      <w:tabs>
                        <w:tab w:pos="411" w:val="left" w:leader="none"/>
                        <w:tab w:pos="661" w:val="left" w:leader="none"/>
                      </w:tabs>
                      <w:spacing w:line="112" w:lineRule="exact" w:before="0"/>
                      <w:ind w:left="0" w:right="0" w:firstLine="0"/>
                      <w:jc w:val="left"/>
                      <w:rPr>
                        <w:sz w:val="11"/>
                      </w:rPr>
                    </w:pPr>
                    <w:r>
                      <w:rPr>
                        <w:w w:val="105"/>
                        <w:sz w:val="11"/>
                      </w:rPr>
                      <w:t>R1</w:t>
                    </w:r>
                    <w:r>
                      <w:rPr>
                        <w:sz w:val="11"/>
                      </w:rPr>
                      <w:tab/>
                    </w:r>
                    <w:r>
                      <w:rPr>
                        <w:w w:val="104"/>
                        <w:sz w:val="11"/>
                        <w:u w:val="single"/>
                      </w:rPr>
                      <w:t> </w:t>
                    </w:r>
                    <w:r>
                      <w:rPr>
                        <w:sz w:val="11"/>
                        <w:u w:val="single"/>
                      </w:rPr>
                      <w:tab/>
                    </w:r>
                  </w:p>
                  <w:p>
                    <w:pPr>
                      <w:tabs>
                        <w:tab w:pos="555" w:val="left" w:leader="none"/>
                      </w:tabs>
                      <w:spacing w:before="11"/>
                      <w:ind w:left="0" w:right="0" w:firstLine="0"/>
                      <w:jc w:val="left"/>
                      <w:rPr>
                        <w:sz w:val="11"/>
                      </w:rPr>
                    </w:pPr>
                    <w:r>
                      <w:rPr>
                        <w:w w:val="115"/>
                        <w:sz w:val="11"/>
                      </w:rPr>
                      <w:t>1</w:t>
                    </w:r>
                    <w:r>
                      <w:rPr>
                        <w:spacing w:val="-1"/>
                        <w:w w:val="115"/>
                        <w:sz w:val="11"/>
                      </w:rPr>
                      <w:t> </w:t>
                    </w:r>
                    <w:r>
                      <w:rPr>
                        <w:w w:val="115"/>
                        <w:sz w:val="11"/>
                      </w:rPr>
                      <w:t>Mfi</w:t>
                    </w:r>
                    <w:r>
                      <w:rPr>
                        <w:rFonts w:ascii="Times New Roman"/>
                        <w:w w:val="115"/>
                        <w:sz w:val="11"/>
                      </w:rPr>
                      <w:tab/>
                    </w:r>
                    <w:r>
                      <w:rPr>
                        <w:w w:val="115"/>
                        <w:position w:val="-1"/>
                        <w:sz w:val="11"/>
                      </w:rPr>
                      <w:t>C2</w:t>
                    </w:r>
                  </w:p>
                  <w:p>
                    <w:pPr>
                      <w:spacing w:before="17"/>
                      <w:ind w:left="536" w:right="589" w:firstLine="0"/>
                      <w:jc w:val="center"/>
                      <w:rPr>
                        <w:sz w:val="11"/>
                      </w:rPr>
                    </w:pPr>
                    <w:r>
                      <w:rPr>
                        <w:w w:val="105"/>
                        <w:sz w:val="11"/>
                      </w:rPr>
                      <w:t>3×22 µF</w:t>
                    </w:r>
                  </w:p>
                  <w:p>
                    <w:pPr>
                      <w:spacing w:before="17"/>
                      <w:ind w:left="1185" w:right="0" w:firstLine="0"/>
                      <w:jc w:val="left"/>
                      <w:rPr>
                        <w:sz w:val="11"/>
                      </w:rPr>
                    </w:pPr>
                    <w:r>
                      <w:rPr>
                        <w:w w:val="105"/>
                        <w:sz w:val="11"/>
                      </w:rPr>
                      <w:t>R3</w:t>
                    </w:r>
                  </w:p>
                  <w:p>
                    <w:pPr>
                      <w:tabs>
                        <w:tab w:pos="1185" w:val="left" w:leader="none"/>
                      </w:tabs>
                      <w:spacing w:before="11"/>
                      <w:ind w:left="0" w:right="0" w:firstLine="0"/>
                      <w:jc w:val="left"/>
                      <w:rPr>
                        <w:sz w:val="11"/>
                      </w:rPr>
                    </w:pPr>
                    <w:r>
                      <w:rPr>
                        <w:w w:val="115"/>
                        <w:sz w:val="11"/>
                      </w:rPr>
                      <w:t>R2</w:t>
                      <w:tab/>
                    </w:r>
                    <w:r>
                      <w:rPr>
                        <w:w w:val="115"/>
                        <w:position w:val="1"/>
                        <w:sz w:val="11"/>
                      </w:rPr>
                      <w:t>1</w:t>
                    </w:r>
                    <w:r>
                      <w:rPr>
                        <w:spacing w:val="-2"/>
                        <w:w w:val="115"/>
                        <w:position w:val="1"/>
                        <w:sz w:val="11"/>
                      </w:rPr>
                      <w:t> </w:t>
                    </w:r>
                    <w:r>
                      <w:rPr>
                        <w:w w:val="115"/>
                        <w:position w:val="1"/>
                        <w:sz w:val="11"/>
                      </w:rPr>
                      <w:t>Mfi</w:t>
                    </w:r>
                  </w:p>
                  <w:p>
                    <w:pPr>
                      <w:spacing w:before="12"/>
                      <w:ind w:left="0" w:right="0" w:firstLine="0"/>
                      <w:jc w:val="left"/>
                      <w:rPr>
                        <w:sz w:val="11"/>
                      </w:rPr>
                    </w:pPr>
                    <w:r>
                      <w:rPr>
                        <w:w w:val="120"/>
                        <w:sz w:val="11"/>
                      </w:rPr>
                      <w:t>180 kfi</w:t>
                    </w:r>
                  </w:p>
                  <w:p>
                    <w:pPr>
                      <w:spacing w:line="240" w:lineRule="auto" w:before="0"/>
                      <w:rPr>
                        <w:sz w:val="12"/>
                      </w:rPr>
                    </w:pPr>
                  </w:p>
                  <w:p>
                    <w:pPr>
                      <w:spacing w:line="261" w:lineRule="auto" w:before="85"/>
                      <w:ind w:left="1270" w:right="0" w:hanging="23"/>
                      <w:jc w:val="left"/>
                      <w:rPr>
                        <w:sz w:val="11"/>
                      </w:rPr>
                    </w:pPr>
                    <w:r>
                      <w:rPr>
                        <w:w w:val="105"/>
                        <w:sz w:val="11"/>
                      </w:rPr>
                      <w:t>Power Good</w:t>
                    </w:r>
                  </w:p>
                </w:txbxContent>
              </v:textbox>
              <w10:wrap type="none"/>
            </v:shape>
            <v:shape style="position:absolute;left:2192;top:2716;width:379;height:254" type="#_x0000_t202" filled="false" stroked="false">
              <v:textbox inset="0,0,0,0">
                <w:txbxContent>
                  <w:p>
                    <w:pPr>
                      <w:spacing w:line="112" w:lineRule="exact" w:before="0"/>
                      <w:ind w:left="0" w:right="0" w:firstLine="0"/>
                      <w:jc w:val="left"/>
                      <w:rPr>
                        <w:sz w:val="11"/>
                      </w:rPr>
                    </w:pPr>
                    <w:r>
                      <w:rPr>
                        <w:w w:val="105"/>
                        <w:sz w:val="11"/>
                      </w:rPr>
                      <w:t>C3</w:t>
                    </w:r>
                  </w:p>
                  <w:p>
                    <w:pPr>
                      <w:spacing w:before="11"/>
                      <w:ind w:left="0" w:right="0" w:firstLine="0"/>
                      <w:jc w:val="left"/>
                      <w:rPr>
                        <w:sz w:val="11"/>
                      </w:rPr>
                    </w:pPr>
                    <w:r>
                      <w:rPr>
                        <w:w w:val="105"/>
                        <w:sz w:val="11"/>
                      </w:rPr>
                      <w:t>100 nF</w:t>
                    </w:r>
                  </w:p>
                </w:txbxContent>
              </v:textbox>
              <w10:wrap type="none"/>
            </v:shape>
            <v:shape style="position:absolute;left:2818;top:984;width:1074;height:2088" type="#_x0000_t202" filled="false" stroked="false">
              <v:textbox inset="0,0,0,0">
                <w:txbxContent>
                  <w:p>
                    <w:pPr>
                      <w:tabs>
                        <w:tab w:pos="733" w:val="left" w:leader="none"/>
                      </w:tabs>
                      <w:spacing w:line="112" w:lineRule="exact" w:before="0"/>
                      <w:ind w:left="0" w:right="19" w:firstLine="0"/>
                      <w:jc w:val="center"/>
                      <w:rPr>
                        <w:sz w:val="11"/>
                      </w:rPr>
                    </w:pPr>
                    <w:r>
                      <w:rPr>
                        <w:w w:val="105"/>
                        <w:sz w:val="11"/>
                      </w:rPr>
                      <w:t>VIN</w:t>
                      <w:tab/>
                    </w:r>
                    <w:r>
                      <w:rPr>
                        <w:spacing w:val="-6"/>
                        <w:w w:val="105"/>
                        <w:sz w:val="11"/>
                      </w:rPr>
                      <w:t>VOUT</w:t>
                    </w:r>
                  </w:p>
                  <w:p>
                    <w:pPr>
                      <w:spacing w:line="240" w:lineRule="auto" w:before="8"/>
                      <w:rPr>
                        <w:sz w:val="14"/>
                      </w:rPr>
                    </w:pPr>
                  </w:p>
                  <w:p>
                    <w:pPr>
                      <w:spacing w:before="1"/>
                      <w:ind w:left="0" w:right="18" w:firstLine="0"/>
                      <w:jc w:val="center"/>
                      <w:rPr>
                        <w:sz w:val="11"/>
                      </w:rPr>
                    </w:pPr>
                    <w:r>
                      <w:rPr>
                        <w:w w:val="105"/>
                        <w:sz w:val="11"/>
                      </w:rPr>
                      <w:t>TPS63020</w:t>
                    </w:r>
                  </w:p>
                  <w:p>
                    <w:pPr>
                      <w:spacing w:line="240" w:lineRule="auto" w:before="0"/>
                      <w:rPr>
                        <w:sz w:val="12"/>
                      </w:rPr>
                    </w:pPr>
                  </w:p>
                  <w:p>
                    <w:pPr>
                      <w:spacing w:before="105"/>
                      <w:ind w:left="0" w:right="18" w:firstLine="0"/>
                      <w:jc w:val="right"/>
                      <w:rPr>
                        <w:sz w:val="11"/>
                      </w:rPr>
                    </w:pPr>
                    <w:r>
                      <w:rPr>
                        <w:w w:val="105"/>
                        <w:sz w:val="11"/>
                      </w:rPr>
                      <w:t>FB</w:t>
                    </w:r>
                  </w:p>
                  <w:p>
                    <w:pPr>
                      <w:spacing w:line="240" w:lineRule="auto" w:before="9"/>
                      <w:rPr>
                        <w:sz w:val="14"/>
                      </w:rPr>
                    </w:pPr>
                  </w:p>
                  <w:p>
                    <w:pPr>
                      <w:spacing w:line="280" w:lineRule="auto" w:before="0"/>
                      <w:ind w:left="0" w:right="784" w:firstLine="0"/>
                      <w:jc w:val="left"/>
                      <w:rPr>
                        <w:sz w:val="11"/>
                      </w:rPr>
                    </w:pPr>
                    <w:r>
                      <w:rPr>
                        <w:w w:val="105"/>
                        <w:sz w:val="11"/>
                      </w:rPr>
                      <w:t>VINA EN</w:t>
                    </w:r>
                  </w:p>
                  <w:p>
                    <w:pPr>
                      <w:spacing w:before="1"/>
                      <w:ind w:left="0" w:right="0" w:firstLine="0"/>
                      <w:jc w:val="left"/>
                      <w:rPr>
                        <w:sz w:val="11"/>
                      </w:rPr>
                    </w:pPr>
                    <w:r>
                      <w:rPr>
                        <w:w w:val="105"/>
                        <w:sz w:val="11"/>
                      </w:rPr>
                      <w:t>PS/SYNC</w:t>
                    </w:r>
                  </w:p>
                  <w:p>
                    <w:pPr>
                      <w:spacing w:line="240" w:lineRule="auto" w:before="0"/>
                      <w:rPr>
                        <w:sz w:val="12"/>
                      </w:rPr>
                    </w:pPr>
                  </w:p>
                  <w:p>
                    <w:pPr>
                      <w:spacing w:before="105"/>
                      <w:ind w:left="0" w:right="18" w:firstLine="0"/>
                      <w:jc w:val="right"/>
                      <w:rPr>
                        <w:sz w:val="11"/>
                      </w:rPr>
                    </w:pPr>
                    <w:r>
                      <w:rPr>
                        <w:w w:val="105"/>
                        <w:sz w:val="11"/>
                      </w:rPr>
                      <w:t>PG</w:t>
                    </w:r>
                  </w:p>
                  <w:p>
                    <w:pPr>
                      <w:spacing w:line="240" w:lineRule="auto" w:before="0"/>
                      <w:rPr>
                        <w:sz w:val="12"/>
                      </w:rPr>
                    </w:pPr>
                  </w:p>
                  <w:p>
                    <w:pPr>
                      <w:tabs>
                        <w:tab w:pos="554" w:val="left" w:leader="none"/>
                      </w:tabs>
                      <w:spacing w:before="78"/>
                      <w:ind w:left="0" w:right="82" w:firstLine="0"/>
                      <w:jc w:val="right"/>
                      <w:rPr>
                        <w:sz w:val="11"/>
                      </w:rPr>
                    </w:pPr>
                    <w:r>
                      <w:rPr>
                        <w:w w:val="105"/>
                        <w:sz w:val="11"/>
                      </w:rPr>
                      <w:t>GND</w:t>
                      <w:tab/>
                      <w:t>PGND</w:t>
                    </w:r>
                  </w:p>
                </w:txbxContent>
              </v:textbox>
              <w10:wrap type="none"/>
            </v:shape>
            <v:shape style="position:absolute;left:3577;top:642;width:149;height:116" type="#_x0000_t202" filled="false" stroked="false">
              <v:textbox inset="0,0,0,0">
                <w:txbxContent>
                  <w:p>
                    <w:pPr>
                      <w:spacing w:line="112" w:lineRule="exact" w:before="0"/>
                      <w:ind w:left="0" w:right="0" w:firstLine="0"/>
                      <w:jc w:val="left"/>
                      <w:rPr>
                        <w:sz w:val="11"/>
                      </w:rPr>
                    </w:pPr>
                    <w:r>
                      <w:rPr>
                        <w:w w:val="105"/>
                        <w:sz w:val="11"/>
                      </w:rPr>
                      <w:t>L2</w:t>
                    </w:r>
                  </w:p>
                </w:txbxContent>
              </v:textbox>
              <w10:wrap type="none"/>
            </v:shape>
            <v:shape style="position:absolute;left:2984;top:642;width:149;height:116" type="#_x0000_t202" filled="false" stroked="false">
              <v:textbox inset="0,0,0,0">
                <w:txbxContent>
                  <w:p>
                    <w:pPr>
                      <w:spacing w:line="112" w:lineRule="exact" w:before="0"/>
                      <w:ind w:left="0" w:right="0" w:firstLine="0"/>
                      <w:jc w:val="left"/>
                      <w:rPr>
                        <w:sz w:val="11"/>
                      </w:rPr>
                    </w:pPr>
                    <w:r>
                      <w:rPr>
                        <w:w w:val="105"/>
                        <w:sz w:val="11"/>
                      </w:rPr>
                      <w:t>L1</w:t>
                    </w:r>
                  </w:p>
                </w:txbxContent>
              </v:textbox>
              <w10:wrap type="none"/>
            </v:shape>
            <w10:wrap type="none"/>
          </v:group>
        </w:pict>
      </w:r>
      <w:r>
        <w:rPr>
          <w:w w:val="105"/>
          <w:sz w:val="14"/>
        </w:rPr>
        <w:t>100</w:t>
      </w:r>
    </w:p>
    <w:p>
      <w:pPr>
        <w:spacing w:before="123"/>
        <w:ind w:left="0" w:right="0" w:firstLine="0"/>
        <w:jc w:val="right"/>
        <w:rPr>
          <w:sz w:val="14"/>
        </w:rPr>
      </w:pPr>
      <w:r>
        <w:rPr>
          <w:w w:val="105"/>
          <w:sz w:val="14"/>
        </w:rPr>
        <w:t>90</w:t>
      </w:r>
    </w:p>
    <w:p>
      <w:pPr>
        <w:spacing w:before="124"/>
        <w:ind w:left="0" w:right="0" w:firstLine="0"/>
        <w:jc w:val="right"/>
        <w:rPr>
          <w:sz w:val="14"/>
        </w:rPr>
      </w:pPr>
      <w:r>
        <w:rPr>
          <w:w w:val="105"/>
          <w:sz w:val="14"/>
        </w:rPr>
        <w:t>80</w:t>
      </w:r>
    </w:p>
    <w:p>
      <w:pPr>
        <w:spacing w:before="123"/>
        <w:ind w:left="0" w:right="0" w:firstLine="0"/>
        <w:jc w:val="right"/>
        <w:rPr>
          <w:sz w:val="14"/>
        </w:rPr>
      </w:pPr>
      <w:r>
        <w:rPr/>
        <w:pict>
          <v:shape style="position:absolute;margin-left:318.343445pt;margin-top:15.393063pt;width:9.4pt;height:46.9pt;mso-position-horizontal-relative:page;mso-position-vertical-relative:paragraph;z-index:15739904" type="#_x0000_t202" filled="false" stroked="false">
            <v:textbox inset="0,0,0,0" style="layout-flow:vertical;mso-layout-flow-alt:bottom-to-top">
              <w:txbxContent>
                <w:p>
                  <w:pPr>
                    <w:spacing w:before="2"/>
                    <w:ind w:left="20" w:right="0" w:firstLine="0"/>
                    <w:jc w:val="left"/>
                    <w:rPr>
                      <w:sz w:val="14"/>
                    </w:rPr>
                  </w:pPr>
                  <w:r>
                    <w:rPr>
                      <w:w w:val="105"/>
                      <w:sz w:val="14"/>
                    </w:rPr>
                    <w:t>Efficiency (%)</w:t>
                  </w:r>
                </w:p>
              </w:txbxContent>
            </v:textbox>
            <w10:wrap type="none"/>
          </v:shape>
        </w:pict>
      </w:r>
      <w:r>
        <w:rPr>
          <w:w w:val="105"/>
          <w:sz w:val="14"/>
        </w:rPr>
        <w:t>70</w:t>
      </w:r>
    </w:p>
    <w:p>
      <w:pPr>
        <w:spacing w:before="123"/>
        <w:ind w:left="0" w:right="0" w:firstLine="0"/>
        <w:jc w:val="right"/>
        <w:rPr>
          <w:sz w:val="14"/>
        </w:rPr>
      </w:pPr>
      <w:r>
        <w:rPr>
          <w:w w:val="105"/>
          <w:sz w:val="14"/>
        </w:rPr>
        <w:t>60</w:t>
      </w:r>
    </w:p>
    <w:p>
      <w:pPr>
        <w:spacing w:before="124"/>
        <w:ind w:left="0" w:right="0" w:firstLine="0"/>
        <w:jc w:val="right"/>
        <w:rPr>
          <w:sz w:val="14"/>
        </w:rPr>
      </w:pPr>
      <w:r>
        <w:rPr>
          <w:w w:val="105"/>
          <w:sz w:val="14"/>
        </w:rPr>
        <w:t>50</w:t>
      </w:r>
    </w:p>
    <w:p>
      <w:pPr>
        <w:spacing w:before="123"/>
        <w:ind w:left="0" w:right="0" w:firstLine="0"/>
        <w:jc w:val="right"/>
        <w:rPr>
          <w:sz w:val="14"/>
        </w:rPr>
      </w:pPr>
      <w:r>
        <w:rPr>
          <w:w w:val="105"/>
          <w:sz w:val="14"/>
        </w:rPr>
        <w:t>40</w:t>
      </w:r>
    </w:p>
    <w:p>
      <w:pPr>
        <w:spacing w:before="123"/>
        <w:ind w:left="0" w:right="0" w:firstLine="0"/>
        <w:jc w:val="right"/>
        <w:rPr>
          <w:sz w:val="14"/>
        </w:rPr>
      </w:pPr>
      <w:r>
        <w:rPr>
          <w:w w:val="105"/>
          <w:sz w:val="14"/>
        </w:rPr>
        <w:t>30</w:t>
      </w:r>
    </w:p>
    <w:p>
      <w:pPr>
        <w:spacing w:before="123"/>
        <w:ind w:left="0" w:right="0" w:firstLine="0"/>
        <w:jc w:val="right"/>
        <w:rPr>
          <w:sz w:val="14"/>
        </w:rPr>
      </w:pPr>
      <w:r>
        <w:rPr>
          <w:w w:val="105"/>
          <w:sz w:val="14"/>
        </w:rPr>
        <w:t>20</w:t>
      </w:r>
    </w:p>
    <w:p>
      <w:pPr>
        <w:spacing w:before="124"/>
        <w:ind w:left="0" w:right="0" w:firstLine="0"/>
        <w:jc w:val="right"/>
        <w:rPr>
          <w:sz w:val="14"/>
        </w:rPr>
      </w:pPr>
      <w:r>
        <w:rPr>
          <w:w w:val="105"/>
          <w:sz w:val="14"/>
        </w:rPr>
        <w:t>10</w:t>
      </w:r>
    </w:p>
    <w:p>
      <w:pPr>
        <w:spacing w:line="151" w:lineRule="exact" w:before="123"/>
        <w:ind w:left="0" w:right="0" w:firstLine="0"/>
        <w:jc w:val="right"/>
        <w:rPr>
          <w:sz w:val="14"/>
        </w:rPr>
      </w:pPr>
      <w:r>
        <w:rPr>
          <w:w w:val="105"/>
          <w:sz w:val="14"/>
        </w:rPr>
        <w:t>0</w:t>
      </w:r>
    </w:p>
    <w:p>
      <w:pPr>
        <w:pStyle w:val="BodyText"/>
        <w:spacing w:before="9"/>
        <w:rPr>
          <w:sz w:val="23"/>
        </w:rPr>
      </w:pPr>
      <w:r>
        <w:rPr/>
        <w:br w:type="column"/>
      </w:r>
      <w:r>
        <w:rPr>
          <w:sz w:val="23"/>
        </w:rPr>
      </w:r>
    </w:p>
    <w:p>
      <w:pPr>
        <w:pStyle w:val="Heading5"/>
        <w:spacing w:before="1"/>
        <w:ind w:left="473"/>
      </w:pPr>
      <w:r>
        <w:rPr/>
        <w:t>Efficiency vs Output Current</w:t>
      </w:r>
    </w:p>
    <w:p>
      <w:pPr>
        <w:pStyle w:val="BodyText"/>
        <w:spacing w:before="10"/>
        <w:rPr>
          <w:b/>
          <w:sz w:val="11"/>
        </w:rPr>
      </w:pPr>
      <w:r>
        <w:rPr/>
        <w:pict>
          <v:group style="position:absolute;margin-left:346.823547pt;margin-top:8.796015pt;width:201.6pt;height:143.25pt;mso-position-horizontal-relative:page;mso-position-vertical-relative:paragraph;z-index:-15727104;mso-wrap-distance-left:0;mso-wrap-distance-right:0" coordorigin="6936,176" coordsize="4032,2865">
            <v:rect style="position:absolute;left:6947;top:186;width:4010;height:2843" filled="false" stroked="true" strokeweight="1.077430pt" strokecolor="#000000">
              <v:stroke dashstyle="solid"/>
            </v:rect>
            <v:shape style="position:absolute;left:7207;top:186;width:3642;height:2844" coordorigin="7208,187" coordsize="3642,2844" path="m7208,3030l7211,3030m7209,187l7209,2697m7362,3030l7364,3030m7363,187l7363,2697m7470,3030l7473,3030m7472,187l7472,2697m7555,3030l7557,3030m7556,187l7556,2697m7623,3030l7626,3030m7625,187l7625,2697m7682,3030l7685,3030m7683,187l7683,2697m7733,3030l7736,3030m7734,187l7734,2697m7777,3030l7780,3030m7779,187l7779,2697m7817,3030l7820,3030m7819,187l7819,2697m8079,3030l8082,3030m8081,187l8081,2697m8232,3030l8235,3030m8234,187l8234,2697m8341,3030l8344,3030m8343,187l8343,2697m8426,3030l8429,3030m8427,187l8427,2697m8495,3030l8498,3030m8496,187l8496,2697m8553,3030l8556,3030m8555,187l8555,2697m8603,3030l8606,3030m8605,187l8605,2697m8648,3030l8651,3030m8650,187l8650,2697m8688,3030l8691,3030m8689,187l8689,2697m8951,3030l8954,3030m8952,187l8952,2185m9104,3030l9107,3030m9105,187l9105,2185m9213,3030l9216,3030m9214,187l9214,2185m9297,3030l9300,3030m9299,187l9299,2185m9366,3030l9369,3030m9367,187l9367,2185m9424,3030l9427,3030m9426,187l9426,2185m9475,3030l9478,3030m9476,187l9476,2185m9520,3030l9522,3030m9521,187l9521,2185m9560,3030l9563,3030m9561,187l9561,2185m9821,3030l9824,3030m9823,187l9823,2185m9975,3030l9978,3030m9977,187l9977,2185m10084,3030l10087,3030m10085,187l10085,2185m10168,3030l10171,3030m10170,187l10170,2185m10237,3030l10240,3030m10239,187l10239,2185m10296,3030l10299,3030m10297,187l10297,2185m10346,3030l10349,3030m10348,187l10348,2185m10391,3030l10393,3030m10392,187l10392,2185m10430,3030l10433,3030m10432,187l10432,2185m10693,3030l10696,3030m10695,187l10695,2185m10846,3030l10849,3030m10848,187l10848,2185e" filled="false" stroked="true" strokeweight=".030339pt" strokecolor="#000000">
              <v:path arrowok="t"/>
              <v:stroke dashstyle="solid"/>
            </v:shape>
            <v:shape style="position:absolute;left:6947;top:2459;width:4010;height:3" coordorigin="6947,2459" coordsize="4010,3" path="m6947,2461l8814,2461m10957,2459l10957,2462e" filled="false" stroked="true" strokeweight=".14701pt" strokecolor="#000000">
              <v:path arrowok="t"/>
              <v:stroke dashstyle="solid"/>
            </v:shape>
            <v:shape style="position:absolute;left:6947;top:470;width:4011;height:1706" coordorigin="6947,471" coordsize="4011,1706" path="m6947,2177l10957,2177m6947,1892l10957,1892m6947,1608l10957,1608m6947,1324l10957,1324m6947,1040l10957,1040m6947,756l10957,756m6947,471l10957,471e" filled="false" stroked="true" strokeweight=".147pt" strokecolor="#000000">
              <v:path arrowok="t"/>
              <v:stroke dashstyle="solid"/>
            </v:shape>
            <v:shape style="position:absolute;left:6957;top:580;width:3388;height:470" coordorigin="6957,581" coordsize="3388,470" path="m6957,1050l7035,991,7122,930,7209,875,7296,831,7383,793,7470,762,7557,736,7644,716,7731,699,7819,685,7906,673,7993,665,8080,658,8167,653,8254,648,8341,645,8428,642,8516,641,8602,639,8689,638,8777,637,8864,635,8951,631,9038,630,9126,628,9212,625,9299,620,9387,617,9474,640,9561,610,9648,600,9736,581,9822,583,9910,592,9997,610,10084,641,10171,686,10258,752,10345,849e" filled="false" stroked="true" strokeweight="1.077478pt" strokecolor="#000000">
              <v:path arrowok="t"/>
              <v:stroke dashstyle="solid"/>
            </v:shape>
            <v:shape style="position:absolute;left:6957;top:374;width:3891;height:949" coordorigin="6957,375" coordsize="3891,949" path="m6957,1323l7035,1191,7122,1064,7209,957,7296,860,7383,780,7470,712,7557,655,7644,608,7731,569,7819,538,7906,513,7993,492,8080,476,8167,462,8254,452,8341,443,8428,436,8516,431,8602,426,8689,423,8777,420,8864,416,8951,415,9038,412,9126,410,9212,409,9299,407,9387,405,9474,403,9561,401,9648,402,9736,428,9822,406,9910,390,9997,379,10084,375,10171,376,10258,383,10345,395,10432,415,10477,427,10487,431,10500,435,10516,441,10536,448,10617,483,10695,525,10717,539,10723,542,10730,547,10739,553,10750,560,10763,569,10779,581,10798,595,10821,614,10848,637e" filled="false" stroked="true" strokeweight="1.077472pt" strokecolor="#ff0000">
              <v:path arrowok="t"/>
              <v:stroke dashstyle="solid"/>
            </v:shape>
            <v:shape style="position:absolute;left:6957;top:487;width:3602;height:598" coordorigin="6957,487" coordsize="3602,598" path="m6957,1085l7035,997,7122,915,7209,848,7296,793,7383,745,7470,707,7557,676,7644,650,7731,630,7819,615,7906,602,7993,591,8080,583,8167,576,8254,570,8341,566,8428,561,8516,560,8602,560,8689,556,8777,553,8864,551,8951,549,9038,547,9126,543,9212,541,9299,541,9387,568,9474,544,9561,544,9648,541,9736,538,9822,530,9909,489,9997,487,10084,496,10171,516,10258,551,10345,603,10432,675,10477,725,10516,783,10536,816,10559,862e" filled="false" stroked="true" strokeweight="1.077476pt" strokecolor="#aaaaaa">
              <v:path arrowok="t"/>
              <v:stroke dashstyle="solid"/>
            </v:shape>
            <v:shape style="position:absolute;left:6957;top:374;width:3774;height:749" coordorigin="6957,374" coordsize="3774,749" path="m6957,1122l7035,1011,7122,907,7209,822,7296,748,7383,686,7470,637,7557,595,7644,562,7731,533,7819,511,7906,494,7993,478,8080,467,8167,457,8254,449,8341,444,8428,439,8516,433,8602,429,8689,424,8777,419,8864,415,8951,414,9038,416,9126,420,9212,421,9299,423,9387,417,9474,413,9561,449,9648,427,9736,422,9822,420,9909,424,9997,422,10084,420,10171,374,10258,382,10345,397,10432,422,10468,434,10477,439,10487,443,10559,477,10617,513,10695,576,10723,609,10730,613e" filled="false" stroked="true" strokeweight="1.077475pt" strokecolor="#295c75">
              <v:path arrowok="t"/>
              <v:stroke dashstyle="solid"/>
            </v:shape>
            <v:rect style="position:absolute;left:6947;top:186;width:4010;height:2843" filled="false" stroked="true" strokeweight="1.077430pt" strokecolor="#000000">
              <v:stroke dashstyle="solid"/>
            </v:rect>
            <v:shape style="position:absolute;left:6947;top:2184;width:4010;height:845" coordorigin="6947,2185" coordsize="4010,845" path="m10957,2185l8814,2185,8814,2697,6947,2697,6947,3029,8814,3029,8890,3029,10957,3029,10957,2185xe" filled="true" fillcolor="#ffffff" stroked="false">
              <v:path arrowok="t"/>
              <v:fill type="solid"/>
            </v:shape>
            <v:rect style="position:absolute;left:8813;top:2184;width:2143;height:845" filled="false" stroked="true" strokeweight="1.077460pt" strokecolor="#000000">
              <v:stroke dashstyle="solid"/>
            </v:rect>
            <v:line style="position:absolute" from="8900,2353" to="9160,2353" stroked="true" strokeweight="1.07748pt" strokecolor="#000000">
              <v:stroke dashstyle="solid"/>
            </v:line>
            <v:line style="position:absolute" from="8900,2690" to="9160,2690" stroked="true" strokeweight="1.07748pt" strokecolor="#aaaaaa">
              <v:stroke dashstyle="solid"/>
            </v:line>
            <v:line style="position:absolute" from="8900,2858" to="9160,2858" stroked="true" strokeweight="1.07748pt" strokecolor="#295c75">
              <v:stroke dashstyle="solid"/>
            </v:line>
            <v:shape style="position:absolute;left:6936;top:175;width:4032;height:2865" type="#_x0000_t202" filled="false" stroked="false">
              <v:textbox inset="0,0,0,0">
                <w:txbxContent>
                  <w:p>
                    <w:pPr>
                      <w:spacing w:line="240" w:lineRule="auto" w:before="0"/>
                      <w:rPr>
                        <w:b/>
                        <w:sz w:val="16"/>
                      </w:rPr>
                    </w:pPr>
                  </w:p>
                  <w:p>
                    <w:pPr>
                      <w:spacing w:line="240" w:lineRule="auto" w:before="0"/>
                      <w:rPr>
                        <w:b/>
                        <w:sz w:val="16"/>
                      </w:rPr>
                    </w:pPr>
                  </w:p>
                  <w:p>
                    <w:pPr>
                      <w:spacing w:line="240" w:lineRule="auto" w:before="0"/>
                      <w:rPr>
                        <w:b/>
                        <w:sz w:val="16"/>
                      </w:rPr>
                    </w:pPr>
                  </w:p>
                  <w:p>
                    <w:pPr>
                      <w:spacing w:line="240" w:lineRule="auto" w:before="0"/>
                      <w:rPr>
                        <w:b/>
                        <w:sz w:val="16"/>
                      </w:rPr>
                    </w:pPr>
                  </w:p>
                  <w:p>
                    <w:pPr>
                      <w:spacing w:line="240" w:lineRule="auto" w:before="0"/>
                      <w:rPr>
                        <w:b/>
                        <w:sz w:val="16"/>
                      </w:rPr>
                    </w:pPr>
                  </w:p>
                  <w:p>
                    <w:pPr>
                      <w:spacing w:line="240" w:lineRule="auto" w:before="0"/>
                      <w:rPr>
                        <w:b/>
                        <w:sz w:val="16"/>
                      </w:rPr>
                    </w:pPr>
                  </w:p>
                  <w:p>
                    <w:pPr>
                      <w:spacing w:line="240" w:lineRule="auto" w:before="0"/>
                      <w:rPr>
                        <w:b/>
                        <w:sz w:val="16"/>
                      </w:rPr>
                    </w:pPr>
                  </w:p>
                  <w:p>
                    <w:pPr>
                      <w:spacing w:line="240" w:lineRule="auto" w:before="0"/>
                      <w:rPr>
                        <w:b/>
                        <w:sz w:val="16"/>
                      </w:rPr>
                    </w:pPr>
                  </w:p>
                  <w:p>
                    <w:pPr>
                      <w:spacing w:line="240" w:lineRule="auto" w:before="0"/>
                      <w:rPr>
                        <w:b/>
                        <w:sz w:val="16"/>
                      </w:rPr>
                    </w:pPr>
                  </w:p>
                  <w:p>
                    <w:pPr>
                      <w:spacing w:line="240" w:lineRule="auto" w:before="0"/>
                      <w:rPr>
                        <w:b/>
                        <w:sz w:val="16"/>
                      </w:rPr>
                    </w:pPr>
                  </w:p>
                  <w:p>
                    <w:pPr>
                      <w:spacing w:line="240" w:lineRule="auto" w:before="1"/>
                      <w:rPr>
                        <w:b/>
                        <w:sz w:val="23"/>
                      </w:rPr>
                    </w:pPr>
                  </w:p>
                  <w:p>
                    <w:pPr>
                      <w:spacing w:line="223" w:lineRule="auto" w:before="0"/>
                      <w:ind w:left="2309" w:right="72" w:hanging="346"/>
                      <w:jc w:val="both"/>
                      <w:rPr>
                        <w:sz w:val="14"/>
                      </w:rPr>
                    </w:pPr>
                    <w:r>
                      <w:rPr>
                        <w:w w:val="105"/>
                        <w:sz w:val="14"/>
                        <w:u w:val="thick" w:color="FF0000"/>
                      </w:rPr>
                      <w:t> </w:t>
                    </w:r>
                    <w:r>
                      <w:rPr>
                        <w:sz w:val="14"/>
                        <w:u w:val="thick" w:color="FF0000"/>
                      </w:rPr>
                      <w:t>       </w:t>
                    </w:r>
                    <w:r>
                      <w:rPr>
                        <w:sz w:val="14"/>
                      </w:rPr>
                      <w:t> </w:t>
                    </w:r>
                    <w:r>
                      <w:rPr>
                        <w:w w:val="105"/>
                        <w:sz w:val="14"/>
                      </w:rPr>
                      <w:t>V</w:t>
                    </w:r>
                    <w:r>
                      <w:rPr>
                        <w:w w:val="105"/>
                        <w:position w:val="-2"/>
                        <w:sz w:val="11"/>
                      </w:rPr>
                      <w:t>IN </w:t>
                    </w:r>
                    <w:r>
                      <w:rPr>
                        <w:w w:val="105"/>
                        <w:sz w:val="14"/>
                      </w:rPr>
                      <w:t>= 1.8 V, V</w:t>
                    </w:r>
                    <w:r>
                      <w:rPr>
                        <w:w w:val="105"/>
                        <w:position w:val="-2"/>
                        <w:sz w:val="11"/>
                      </w:rPr>
                      <w:t>OUT </w:t>
                    </w:r>
                    <w:r>
                      <w:rPr>
                        <w:w w:val="105"/>
                        <w:sz w:val="14"/>
                      </w:rPr>
                      <w:t>= 2.5 V V</w:t>
                    </w:r>
                    <w:r>
                      <w:rPr>
                        <w:w w:val="105"/>
                        <w:position w:val="-1"/>
                        <w:sz w:val="11"/>
                      </w:rPr>
                      <w:t>IN </w:t>
                    </w:r>
                    <w:r>
                      <w:rPr>
                        <w:w w:val="105"/>
                        <w:sz w:val="14"/>
                      </w:rPr>
                      <w:t>= 3.6 V, V</w:t>
                    </w:r>
                    <w:r>
                      <w:rPr>
                        <w:w w:val="105"/>
                        <w:position w:val="-1"/>
                        <w:sz w:val="11"/>
                      </w:rPr>
                      <w:t>OUT </w:t>
                    </w:r>
                    <w:r>
                      <w:rPr>
                        <w:w w:val="105"/>
                        <w:sz w:val="14"/>
                      </w:rPr>
                      <w:t>= 2.5 V V</w:t>
                    </w:r>
                    <w:r>
                      <w:rPr>
                        <w:w w:val="105"/>
                        <w:position w:val="-2"/>
                        <w:sz w:val="11"/>
                      </w:rPr>
                      <w:t>IN </w:t>
                    </w:r>
                    <w:r>
                      <w:rPr>
                        <w:w w:val="105"/>
                        <w:sz w:val="14"/>
                      </w:rPr>
                      <w:t>= 2.4 V, V</w:t>
                    </w:r>
                    <w:r>
                      <w:rPr>
                        <w:w w:val="105"/>
                        <w:position w:val="-2"/>
                        <w:sz w:val="11"/>
                      </w:rPr>
                      <w:t>OUT </w:t>
                    </w:r>
                    <w:r>
                      <w:rPr>
                        <w:w w:val="105"/>
                        <w:sz w:val="14"/>
                      </w:rPr>
                      <w:t>= 4.5 V V</w:t>
                    </w:r>
                    <w:r>
                      <w:rPr>
                        <w:w w:val="105"/>
                        <w:position w:val="-1"/>
                        <w:sz w:val="11"/>
                      </w:rPr>
                      <w:t>IN </w:t>
                    </w:r>
                    <w:r>
                      <w:rPr>
                        <w:w w:val="105"/>
                        <w:sz w:val="14"/>
                      </w:rPr>
                      <w:t>= 3.6 V, V</w:t>
                    </w:r>
                    <w:r>
                      <w:rPr>
                        <w:w w:val="105"/>
                        <w:position w:val="-1"/>
                        <w:sz w:val="11"/>
                      </w:rPr>
                      <w:t>OUT </w:t>
                    </w:r>
                    <w:r>
                      <w:rPr>
                        <w:w w:val="105"/>
                        <w:sz w:val="14"/>
                      </w:rPr>
                      <w:t>= 4.5 V</w:t>
                    </w:r>
                  </w:p>
                </w:txbxContent>
              </v:textbox>
              <w10:wrap type="none"/>
            </v:shape>
            <v:shape style="position:absolute;left:6947;top:2697;width:1867;height:333" type="#_x0000_t202" filled="false" stroked="true" strokeweight="1.077460pt" strokecolor="#000000">
              <v:textbox inset="0,0,0,0">
                <w:txbxContent>
                  <w:p>
                    <w:pPr>
                      <w:spacing w:before="74"/>
                      <w:ind w:left="54" w:right="0" w:firstLine="0"/>
                      <w:jc w:val="left"/>
                      <w:rPr>
                        <w:sz w:val="14"/>
                      </w:rPr>
                    </w:pPr>
                    <w:r>
                      <w:rPr>
                        <w:w w:val="105"/>
                        <w:sz w:val="14"/>
                      </w:rPr>
                      <w:t>Power-save mode enabled</w:t>
                    </w:r>
                  </w:p>
                </w:txbxContent>
              </v:textbox>
              <v:stroke dashstyle="solid"/>
              <w10:wrap type="none"/>
            </v:shape>
            <w10:wrap type="topAndBottom"/>
          </v:group>
        </w:pict>
      </w:r>
    </w:p>
    <w:p>
      <w:pPr>
        <w:spacing w:after="0"/>
        <w:rPr>
          <w:sz w:val="11"/>
        </w:rPr>
        <w:sectPr>
          <w:type w:val="continuous"/>
          <w:pgSz w:w="12240" w:h="15840"/>
          <w:pgMar w:top="200" w:bottom="280" w:left="960" w:right="940"/>
          <w:cols w:num="3" w:equalWidth="0">
            <w:col w:w="3564" w:space="603"/>
            <w:col w:w="1757" w:space="39"/>
            <w:col w:w="4377"/>
          </w:cols>
        </w:sectPr>
      </w:pPr>
    </w:p>
    <w:p>
      <w:pPr>
        <w:tabs>
          <w:tab w:pos="6756" w:val="left" w:leader="none"/>
          <w:tab w:pos="7586" w:val="left" w:leader="none"/>
          <w:tab w:pos="8416" w:val="left" w:leader="none"/>
          <w:tab w:pos="9512" w:val="right" w:leader="none"/>
        </w:tabs>
        <w:spacing w:before="7"/>
        <w:ind w:left="5822" w:right="0" w:firstLine="0"/>
        <w:jc w:val="left"/>
        <w:rPr>
          <w:sz w:val="14"/>
        </w:rPr>
      </w:pPr>
      <w:r>
        <w:rPr>
          <w:w w:val="105"/>
          <w:sz w:val="14"/>
        </w:rPr>
        <w:t>100</w:t>
      </w:r>
      <w:r>
        <w:rPr>
          <w:rFonts w:ascii="Symbol" w:hAnsi="Symbol"/>
          <w:w w:val="105"/>
          <w:sz w:val="14"/>
        </w:rPr>
        <w:t></w:t>
      </w:r>
      <w:r>
        <w:rPr>
          <w:rFonts w:ascii="Times New Roman" w:hAnsi="Times New Roman"/>
          <w:w w:val="105"/>
          <w:sz w:val="14"/>
        </w:rPr>
        <w:tab/>
      </w:r>
      <w:r>
        <w:rPr>
          <w:w w:val="105"/>
          <w:sz w:val="14"/>
        </w:rPr>
        <w:t>1m</w:t>
        <w:tab/>
        <w:t>10m</w:t>
        <w:tab/>
        <w:t>100m</w:t>
        <w:tab/>
        <w:t>1</w:t>
      </w:r>
    </w:p>
    <w:p>
      <w:pPr>
        <w:spacing w:before="6"/>
        <w:ind w:left="0" w:right="912" w:firstLine="0"/>
        <w:jc w:val="right"/>
        <w:rPr>
          <w:sz w:val="14"/>
        </w:rPr>
      </w:pPr>
      <w:r>
        <w:rPr>
          <w:w w:val="105"/>
          <w:sz w:val="14"/>
        </w:rPr>
        <w:t>Output Current (A)</w:t>
      </w:r>
    </w:p>
    <w:p>
      <w:pPr>
        <w:spacing w:before="278"/>
        <w:ind w:left="406" w:right="0" w:firstLine="0"/>
        <w:jc w:val="left"/>
        <w:rPr>
          <w:sz w:val="11"/>
        </w:rPr>
      </w:pPr>
      <w:r>
        <w:rPr/>
        <w:br w:type="column"/>
      </w:r>
      <w:r>
        <w:rPr>
          <w:color w:val="989898"/>
          <w:sz w:val="11"/>
        </w:rPr>
        <w:t>D001</w:t>
      </w:r>
    </w:p>
    <w:p>
      <w:pPr>
        <w:spacing w:after="0"/>
        <w:jc w:val="left"/>
        <w:rPr>
          <w:sz w:val="11"/>
        </w:rPr>
        <w:sectPr>
          <w:type w:val="continuous"/>
          <w:pgSz w:w="12240" w:h="15840"/>
          <w:pgMar w:top="200" w:bottom="280" w:left="960" w:right="940"/>
          <w:cols w:num="2" w:equalWidth="0">
            <w:col w:w="9513" w:space="40"/>
            <w:col w:w="787"/>
          </w:cols>
        </w:sectPr>
      </w:pPr>
    </w:p>
    <w:p>
      <w:pPr>
        <w:spacing w:line="235" w:lineRule="auto" w:before="712"/>
        <w:ind w:left="624" w:right="0" w:firstLine="0"/>
        <w:jc w:val="left"/>
        <w:rPr>
          <w:sz w:val="16"/>
        </w:rPr>
      </w:pPr>
      <w:r>
        <w:rPr/>
        <w:drawing>
          <wp:anchor distT="0" distB="0" distL="0" distR="0" allowOverlap="1" layoutInCell="1" locked="0" behindDoc="0" simplePos="0" relativeHeight="15730688">
            <wp:simplePos x="0" y="0"/>
            <wp:positionH relativeFrom="page">
              <wp:posOffset>704983</wp:posOffset>
            </wp:positionH>
            <wp:positionV relativeFrom="paragraph">
              <wp:posOffset>451634</wp:posOffset>
            </wp:positionV>
            <wp:extent cx="239030" cy="209525"/>
            <wp:effectExtent l="0" t="0" r="0" b="0"/>
            <wp:wrapNone/>
            <wp:docPr id="11" name="image8.png"/>
            <wp:cNvGraphicFramePr>
              <a:graphicFrameLocks noChangeAspect="1"/>
            </wp:cNvGraphicFramePr>
            <a:graphic>
              <a:graphicData uri="http://schemas.openxmlformats.org/drawingml/2006/picture">
                <pic:pic>
                  <pic:nvPicPr>
                    <pic:cNvPr id="12" name="image8.png"/>
                    <pic:cNvPicPr/>
                  </pic:nvPicPr>
                  <pic:blipFill>
                    <a:blip r:embed="rId29" cstate="print"/>
                    <a:stretch>
                      <a:fillRect/>
                    </a:stretch>
                  </pic:blipFill>
                  <pic:spPr>
                    <a:xfrm>
                      <a:off x="0" y="0"/>
                      <a:ext cx="239030" cy="209525"/>
                    </a:xfrm>
                    <a:prstGeom prst="rect">
                      <a:avLst/>
                    </a:prstGeom>
                  </pic:spPr>
                </pic:pic>
              </a:graphicData>
            </a:graphic>
          </wp:anchor>
        </w:drawing>
      </w:r>
      <w:r>
        <w:rPr/>
        <w:pict>
          <v:rect style="position:absolute;margin-left:54pt;margin-top:27.553827pt;width:504pt;height:1.5pt;mso-position-horizontal-relative:page;mso-position-vertical-relative:paragraph;z-index:15731200" filled="true" fillcolor="#000000" stroked="false">
            <v:fill type="solid"/>
            <w10:wrap type="none"/>
          </v:rect>
        </w:pict>
      </w:r>
      <w:r>
        <w:rPr>
          <w:sz w:val="16"/>
        </w:rPr>
        <w:t>An IMPORTANT NOTICE at the end of this data sheet addresses availability, warranty, changes, use in safety-critical applications, intellectual property matters and other important disclaimers. PRODUCTION DATA.</w:t>
      </w:r>
    </w:p>
    <w:p>
      <w:pPr>
        <w:spacing w:after="0" w:line="235" w:lineRule="auto"/>
        <w:jc w:val="left"/>
        <w:rPr>
          <w:sz w:val="16"/>
        </w:rPr>
        <w:sectPr>
          <w:type w:val="continuous"/>
          <w:pgSz w:w="12240" w:h="15840"/>
          <w:pgMar w:top="200" w:bottom="280" w:left="960" w:right="940"/>
        </w:sectPr>
      </w:pPr>
    </w:p>
    <w:p>
      <w:pPr>
        <w:pStyle w:val="Heading3"/>
        <w:ind w:left="3548" w:right="3569" w:firstLine="0"/>
        <w:jc w:val="center"/>
      </w:pPr>
      <w:r>
        <w:rPr/>
        <w:t>Table of Contents</w:t>
      </w:r>
    </w:p>
    <w:p>
      <w:pPr>
        <w:spacing w:after="0"/>
        <w:jc w:val="center"/>
        <w:sectPr>
          <w:headerReference w:type="even" r:id="rId30"/>
          <w:headerReference w:type="default" r:id="rId31"/>
          <w:footerReference w:type="even" r:id="rId32"/>
          <w:footerReference w:type="default" r:id="rId33"/>
          <w:pgSz w:w="12240" w:h="15840"/>
          <w:pgMar w:header="354" w:footer="836" w:top="1260" w:bottom="1020" w:left="960" w:right="940"/>
          <w:pgNumType w:start="2"/>
        </w:sectPr>
      </w:pPr>
    </w:p>
    <w:sdt>
      <w:sdtPr>
        <w:docPartObj>
          <w:docPartGallery w:val="Table of Contents"/>
          <w:docPartUnique/>
        </w:docPartObj>
      </w:sdtPr>
      <w:sdtEndPr/>
      <w:sdtContent>
        <w:p>
          <w:pPr>
            <w:pStyle w:val="TOC1"/>
            <w:numPr>
              <w:ilvl w:val="1"/>
              <w:numId w:val="1"/>
            </w:numPr>
            <w:tabs>
              <w:tab w:pos="683" w:val="left" w:leader="none"/>
              <w:tab w:pos="684" w:val="left" w:leader="none"/>
              <w:tab w:pos="4915" w:val="right" w:leader="dot"/>
            </w:tabs>
            <w:spacing w:line="240" w:lineRule="auto" w:before="160" w:after="0"/>
            <w:ind w:left="684" w:right="0" w:hanging="339"/>
            <w:jc w:val="left"/>
            <w:rPr>
              <w:b w:val="0"/>
            </w:rPr>
          </w:pPr>
          <w:r>
            <w:rPr/>
            <w:t>Features</w:t>
            <w:tab/>
          </w:r>
          <w:hyperlink w:history="true" w:anchor="_bookmark0">
            <w:r>
              <w:rPr>
                <w:b w:val="0"/>
                <w:color w:val="0000FF"/>
              </w:rPr>
              <w:t>1</w:t>
            </w:r>
          </w:hyperlink>
        </w:p>
        <w:p>
          <w:pPr>
            <w:pStyle w:val="TOC1"/>
            <w:numPr>
              <w:ilvl w:val="1"/>
              <w:numId w:val="1"/>
            </w:numPr>
            <w:tabs>
              <w:tab w:pos="683" w:val="left" w:leader="none"/>
              <w:tab w:pos="684" w:val="left" w:leader="none"/>
              <w:tab w:pos="4915" w:val="right" w:leader="dot"/>
            </w:tabs>
            <w:spacing w:line="240" w:lineRule="auto" w:before="37" w:after="0"/>
            <w:ind w:left="684" w:right="0" w:hanging="339"/>
            <w:jc w:val="left"/>
            <w:rPr>
              <w:b w:val="0"/>
            </w:rPr>
          </w:pPr>
          <w:r>
            <w:rPr/>
            <w:t>Applications</w:t>
            <w:tab/>
          </w:r>
          <w:hyperlink w:history="true" w:anchor="_bookmark2">
            <w:r>
              <w:rPr>
                <w:b w:val="0"/>
                <w:color w:val="0000FF"/>
              </w:rPr>
              <w:t>1</w:t>
            </w:r>
          </w:hyperlink>
        </w:p>
        <w:p>
          <w:pPr>
            <w:pStyle w:val="TOC1"/>
            <w:numPr>
              <w:ilvl w:val="1"/>
              <w:numId w:val="1"/>
            </w:numPr>
            <w:tabs>
              <w:tab w:pos="683" w:val="left" w:leader="none"/>
              <w:tab w:pos="684" w:val="left" w:leader="none"/>
              <w:tab w:pos="4915" w:val="right" w:leader="dot"/>
            </w:tabs>
            <w:spacing w:line="240" w:lineRule="auto" w:before="37" w:after="0"/>
            <w:ind w:left="684" w:right="0" w:hanging="339"/>
            <w:jc w:val="left"/>
            <w:rPr>
              <w:b w:val="0"/>
            </w:rPr>
          </w:pPr>
          <w:r>
            <w:rPr/>
            <w:t>Description</w:t>
            <w:tab/>
          </w:r>
          <w:hyperlink w:history="true" w:anchor="_bookmark0">
            <w:r>
              <w:rPr>
                <w:b w:val="0"/>
                <w:color w:val="0000FF"/>
              </w:rPr>
              <w:t>1</w:t>
            </w:r>
          </w:hyperlink>
        </w:p>
        <w:p>
          <w:pPr>
            <w:pStyle w:val="TOC1"/>
            <w:numPr>
              <w:ilvl w:val="1"/>
              <w:numId w:val="1"/>
            </w:numPr>
            <w:tabs>
              <w:tab w:pos="683" w:val="left" w:leader="none"/>
              <w:tab w:pos="684" w:val="left" w:leader="none"/>
              <w:tab w:pos="4915" w:val="right" w:leader="dot"/>
            </w:tabs>
            <w:spacing w:line="240" w:lineRule="auto" w:before="37" w:after="0"/>
            <w:ind w:left="684" w:right="0" w:hanging="339"/>
            <w:jc w:val="left"/>
            <w:rPr>
              <w:b w:val="0"/>
            </w:rPr>
          </w:pPr>
          <w:r>
            <w:rPr/>
            <w:t>Revision</w:t>
          </w:r>
          <w:r>
            <w:rPr>
              <w:spacing w:val="3"/>
            </w:rPr>
            <w:t> </w:t>
          </w:r>
          <w:r>
            <w:rPr/>
            <w:t>History</w:t>
            <w:tab/>
          </w:r>
          <w:hyperlink w:history="true" w:anchor="_bookmark6">
            <w:r>
              <w:rPr>
                <w:b w:val="0"/>
                <w:color w:val="0000FF"/>
              </w:rPr>
              <w:t>2</w:t>
            </w:r>
          </w:hyperlink>
        </w:p>
        <w:p>
          <w:pPr>
            <w:pStyle w:val="TOC1"/>
            <w:numPr>
              <w:ilvl w:val="1"/>
              <w:numId w:val="1"/>
            </w:numPr>
            <w:tabs>
              <w:tab w:pos="683" w:val="left" w:leader="none"/>
              <w:tab w:pos="684" w:val="left" w:leader="none"/>
              <w:tab w:pos="4915" w:val="right" w:leader="dot"/>
            </w:tabs>
            <w:spacing w:line="240" w:lineRule="auto" w:before="37" w:after="0"/>
            <w:ind w:left="684" w:right="0" w:hanging="339"/>
            <w:jc w:val="left"/>
            <w:rPr>
              <w:b w:val="0"/>
            </w:rPr>
          </w:pPr>
          <w:r>
            <w:rPr/>
            <w:t>Pin Configuration</w:t>
          </w:r>
          <w:r>
            <w:rPr>
              <w:spacing w:val="4"/>
            </w:rPr>
            <w:t> </w:t>
          </w:r>
          <w:r>
            <w:rPr/>
            <w:t>and</w:t>
          </w:r>
          <w:r>
            <w:rPr>
              <w:spacing w:val="2"/>
            </w:rPr>
            <w:t> </w:t>
          </w:r>
          <w:r>
            <w:rPr/>
            <w:t>Functions</w:t>
            <w:tab/>
          </w:r>
          <w:hyperlink w:history="true" w:anchor="_bookmark7">
            <w:r>
              <w:rPr>
                <w:b w:val="0"/>
                <w:color w:val="0000FF"/>
              </w:rPr>
              <w:t>4</w:t>
            </w:r>
          </w:hyperlink>
        </w:p>
        <w:p>
          <w:pPr>
            <w:pStyle w:val="TOC1"/>
            <w:numPr>
              <w:ilvl w:val="1"/>
              <w:numId w:val="1"/>
            </w:numPr>
            <w:tabs>
              <w:tab w:pos="683" w:val="left" w:leader="none"/>
              <w:tab w:pos="684" w:val="left" w:leader="none"/>
              <w:tab w:pos="4915" w:val="right" w:leader="dot"/>
            </w:tabs>
            <w:spacing w:line="240" w:lineRule="auto" w:before="37" w:after="0"/>
            <w:ind w:left="684" w:right="0" w:hanging="339"/>
            <w:jc w:val="left"/>
            <w:rPr>
              <w:b w:val="0"/>
            </w:rPr>
          </w:pPr>
          <w:r>
            <w:rPr/>
            <w:t>Specifications</w:t>
            <w:tab/>
          </w:r>
          <w:hyperlink w:history="true" w:anchor="_bookmark9">
            <w:r>
              <w:rPr>
                <w:b w:val="0"/>
                <w:color w:val="0000FF"/>
              </w:rPr>
              <w:t>5</w:t>
            </w:r>
          </w:hyperlink>
        </w:p>
        <w:p>
          <w:pPr>
            <w:pStyle w:val="TOC3"/>
            <w:numPr>
              <w:ilvl w:val="2"/>
              <w:numId w:val="1"/>
            </w:numPr>
            <w:tabs>
              <w:tab w:pos="1099" w:val="left" w:leader="none"/>
              <w:tab w:pos="4914" w:val="right" w:leader="dot"/>
            </w:tabs>
            <w:spacing w:line="240" w:lineRule="auto" w:before="36" w:after="0"/>
            <w:ind w:left="1098" w:right="0" w:hanging="379"/>
            <w:jc w:val="left"/>
          </w:pPr>
          <w:r>
            <w:rPr/>
            <w:t>Absolute</w:t>
          </w:r>
          <w:r>
            <w:rPr>
              <w:spacing w:val="3"/>
            </w:rPr>
            <w:t> </w:t>
          </w:r>
          <w:r>
            <w:rPr/>
            <w:t>Maximum</w:t>
          </w:r>
          <w:r>
            <w:rPr>
              <w:spacing w:val="3"/>
            </w:rPr>
            <w:t> </w:t>
          </w:r>
          <w:r>
            <w:rPr/>
            <w:t>Ratings</w:t>
            <w:tab/>
          </w:r>
          <w:hyperlink w:history="true" w:anchor="_bookmark10">
            <w:r>
              <w:rPr>
                <w:color w:val="0000FF"/>
              </w:rPr>
              <w:t>5</w:t>
            </w:r>
          </w:hyperlink>
        </w:p>
        <w:p>
          <w:pPr>
            <w:pStyle w:val="TOC3"/>
            <w:numPr>
              <w:ilvl w:val="2"/>
              <w:numId w:val="1"/>
            </w:numPr>
            <w:tabs>
              <w:tab w:pos="1099" w:val="left" w:leader="none"/>
              <w:tab w:pos="4912" w:val="right" w:leader="dot"/>
            </w:tabs>
            <w:spacing w:line="240" w:lineRule="auto" w:before="40" w:after="0"/>
            <w:ind w:left="1098" w:right="0" w:hanging="379"/>
            <w:jc w:val="left"/>
          </w:pPr>
          <w:r>
            <w:rPr/>
            <w:t>ESD</w:t>
          </w:r>
          <w:r>
            <w:rPr>
              <w:spacing w:val="2"/>
            </w:rPr>
            <w:t> </w:t>
          </w:r>
          <w:r>
            <w:rPr/>
            <w:t>Ratings</w:t>
            <w:tab/>
          </w:r>
          <w:hyperlink w:history="true" w:anchor="_bookmark12">
            <w:r>
              <w:rPr>
                <w:color w:val="0000FF"/>
              </w:rPr>
              <w:t>5</w:t>
            </w:r>
          </w:hyperlink>
        </w:p>
        <w:p>
          <w:pPr>
            <w:pStyle w:val="TOC3"/>
            <w:numPr>
              <w:ilvl w:val="2"/>
              <w:numId w:val="1"/>
            </w:numPr>
            <w:tabs>
              <w:tab w:pos="1099" w:val="left" w:leader="none"/>
              <w:tab w:pos="4912" w:val="right" w:leader="dot"/>
            </w:tabs>
            <w:spacing w:line="240" w:lineRule="auto" w:before="40" w:after="0"/>
            <w:ind w:left="1098" w:right="0" w:hanging="379"/>
            <w:jc w:val="left"/>
          </w:pPr>
          <w:r>
            <w:rPr/>
            <w:t>Recommended</w:t>
          </w:r>
          <w:r>
            <w:rPr>
              <w:spacing w:val="2"/>
            </w:rPr>
            <w:t> </w:t>
          </w:r>
          <w:r>
            <w:rPr/>
            <w:t>Operating</w:t>
          </w:r>
          <w:r>
            <w:rPr>
              <w:spacing w:val="4"/>
            </w:rPr>
            <w:t> </w:t>
          </w:r>
          <w:r>
            <w:rPr/>
            <w:t>Conditions</w:t>
            <w:tab/>
          </w:r>
          <w:hyperlink w:history="true" w:anchor="_bookmark15">
            <w:r>
              <w:rPr>
                <w:color w:val="0000FF"/>
              </w:rPr>
              <w:t>5</w:t>
            </w:r>
          </w:hyperlink>
        </w:p>
        <w:p>
          <w:pPr>
            <w:pStyle w:val="TOC3"/>
            <w:numPr>
              <w:ilvl w:val="2"/>
              <w:numId w:val="1"/>
            </w:numPr>
            <w:tabs>
              <w:tab w:pos="1099" w:val="left" w:leader="none"/>
              <w:tab w:pos="4914" w:val="right" w:leader="dot"/>
            </w:tabs>
            <w:spacing w:line="240" w:lineRule="auto" w:before="40" w:after="0"/>
            <w:ind w:left="1098" w:right="0" w:hanging="379"/>
            <w:jc w:val="left"/>
          </w:pPr>
          <w:r>
            <w:rPr/>
            <w:t>Thermal</w:t>
          </w:r>
          <w:r>
            <w:rPr>
              <w:spacing w:val="3"/>
            </w:rPr>
            <w:t> </w:t>
          </w:r>
          <w:r>
            <w:rPr/>
            <w:t>Information</w:t>
            <w:tab/>
          </w:r>
          <w:hyperlink w:history="true" w:anchor="_bookmark16">
            <w:r>
              <w:rPr>
                <w:color w:val="0000FF"/>
              </w:rPr>
              <w:t>5</w:t>
            </w:r>
          </w:hyperlink>
        </w:p>
        <w:p>
          <w:pPr>
            <w:pStyle w:val="TOC3"/>
            <w:numPr>
              <w:ilvl w:val="2"/>
              <w:numId w:val="1"/>
            </w:numPr>
            <w:tabs>
              <w:tab w:pos="1099" w:val="left" w:leader="none"/>
              <w:tab w:pos="4912" w:val="right" w:leader="dot"/>
            </w:tabs>
            <w:spacing w:line="240" w:lineRule="auto" w:before="40" w:after="0"/>
            <w:ind w:left="1098" w:right="0" w:hanging="379"/>
            <w:jc w:val="left"/>
          </w:pPr>
          <w:r>
            <w:rPr/>
            <w:t>Electrical</w:t>
          </w:r>
          <w:r>
            <w:rPr>
              <w:spacing w:val="3"/>
            </w:rPr>
            <w:t> </w:t>
          </w:r>
          <w:r>
            <w:rPr/>
            <w:t>Characteristics</w:t>
            <w:tab/>
          </w:r>
          <w:hyperlink w:history="true" w:anchor="_bookmark17">
            <w:r>
              <w:rPr>
                <w:color w:val="0000FF"/>
              </w:rPr>
              <w:t>6</w:t>
            </w:r>
          </w:hyperlink>
        </w:p>
        <w:p>
          <w:pPr>
            <w:pStyle w:val="TOC3"/>
            <w:numPr>
              <w:ilvl w:val="2"/>
              <w:numId w:val="1"/>
            </w:numPr>
            <w:tabs>
              <w:tab w:pos="1099" w:val="left" w:leader="none"/>
              <w:tab w:pos="4914" w:val="right" w:leader="dot"/>
            </w:tabs>
            <w:spacing w:line="240" w:lineRule="auto" w:before="40" w:after="0"/>
            <w:ind w:left="1098" w:right="0" w:hanging="379"/>
            <w:jc w:val="left"/>
          </w:pPr>
          <w:r>
            <w:rPr/>
            <w:t>Typical</w:t>
          </w:r>
          <w:r>
            <w:rPr>
              <w:spacing w:val="3"/>
            </w:rPr>
            <w:t> </w:t>
          </w:r>
          <w:r>
            <w:rPr/>
            <w:t>Characteristics</w:t>
            <w:tab/>
          </w:r>
          <w:hyperlink w:history="true" w:anchor="_bookmark20">
            <w:r>
              <w:rPr>
                <w:color w:val="0000FF"/>
              </w:rPr>
              <w:t>7</w:t>
            </w:r>
          </w:hyperlink>
        </w:p>
        <w:p>
          <w:pPr>
            <w:pStyle w:val="TOC1"/>
            <w:numPr>
              <w:ilvl w:val="1"/>
              <w:numId w:val="1"/>
            </w:numPr>
            <w:tabs>
              <w:tab w:pos="683" w:val="left" w:leader="none"/>
              <w:tab w:pos="684" w:val="left" w:leader="none"/>
              <w:tab w:pos="4913" w:val="right" w:leader="dot"/>
            </w:tabs>
            <w:spacing w:line="240" w:lineRule="auto" w:before="41" w:after="0"/>
            <w:ind w:left="684" w:right="0" w:hanging="339"/>
            <w:jc w:val="left"/>
            <w:rPr>
              <w:b w:val="0"/>
            </w:rPr>
          </w:pPr>
          <w:r>
            <w:rPr/>
            <w:t>Detailed</w:t>
          </w:r>
          <w:r>
            <w:rPr>
              <w:spacing w:val="3"/>
            </w:rPr>
            <w:t> </w:t>
          </w:r>
          <w:r>
            <w:rPr/>
            <w:t>Description</w:t>
            <w:tab/>
          </w:r>
          <w:hyperlink w:history="true" w:anchor="_bookmark21">
            <w:r>
              <w:rPr>
                <w:b w:val="0"/>
                <w:color w:val="0000FF"/>
              </w:rPr>
              <w:t>8</w:t>
            </w:r>
          </w:hyperlink>
        </w:p>
        <w:p>
          <w:pPr>
            <w:pStyle w:val="TOC3"/>
            <w:numPr>
              <w:ilvl w:val="2"/>
              <w:numId w:val="1"/>
            </w:numPr>
            <w:tabs>
              <w:tab w:pos="1099" w:val="left" w:leader="none"/>
              <w:tab w:pos="4914" w:val="right" w:leader="dot"/>
            </w:tabs>
            <w:spacing w:line="240" w:lineRule="auto" w:before="36" w:after="0"/>
            <w:ind w:left="1098" w:right="0" w:hanging="379"/>
            <w:jc w:val="left"/>
          </w:pPr>
          <w:r>
            <w:rPr/>
            <w:t>Overview</w:t>
            <w:tab/>
          </w:r>
          <w:hyperlink w:history="true" w:anchor="_bookmark22">
            <w:r>
              <w:rPr>
                <w:color w:val="0000FF"/>
              </w:rPr>
              <w:t>8</w:t>
            </w:r>
          </w:hyperlink>
        </w:p>
        <w:p>
          <w:pPr>
            <w:pStyle w:val="TOC3"/>
            <w:numPr>
              <w:ilvl w:val="2"/>
              <w:numId w:val="1"/>
            </w:numPr>
            <w:tabs>
              <w:tab w:pos="1099" w:val="left" w:leader="none"/>
              <w:tab w:pos="4912" w:val="right" w:leader="dot"/>
            </w:tabs>
            <w:spacing w:line="240" w:lineRule="auto" w:before="40" w:after="0"/>
            <w:ind w:left="1098" w:right="0" w:hanging="379"/>
            <w:jc w:val="left"/>
          </w:pPr>
          <w:r>
            <w:rPr/>
            <w:t>Functional</w:t>
          </w:r>
          <w:r>
            <w:rPr>
              <w:spacing w:val="3"/>
            </w:rPr>
            <w:t> </w:t>
          </w:r>
          <w:r>
            <w:rPr/>
            <w:t>Block</w:t>
          </w:r>
          <w:r>
            <w:rPr>
              <w:spacing w:val="3"/>
            </w:rPr>
            <w:t> </w:t>
          </w:r>
          <w:r>
            <w:rPr/>
            <w:t>Diagram</w:t>
            <w:tab/>
          </w:r>
          <w:hyperlink w:history="true" w:anchor="_bookmark23">
            <w:r>
              <w:rPr>
                <w:color w:val="0000FF"/>
              </w:rPr>
              <w:t>8</w:t>
            </w:r>
          </w:hyperlink>
        </w:p>
        <w:p>
          <w:pPr>
            <w:pStyle w:val="TOC3"/>
            <w:numPr>
              <w:ilvl w:val="2"/>
              <w:numId w:val="1"/>
            </w:numPr>
            <w:tabs>
              <w:tab w:pos="1099" w:val="left" w:leader="none"/>
              <w:tab w:pos="4912" w:val="right" w:leader="dot"/>
            </w:tabs>
            <w:spacing w:line="240" w:lineRule="auto" w:before="40" w:after="0"/>
            <w:ind w:left="1098" w:right="0" w:hanging="379"/>
            <w:jc w:val="left"/>
          </w:pPr>
          <w:r>
            <w:rPr/>
            <w:t>Feature</w:t>
          </w:r>
          <w:r>
            <w:rPr>
              <w:spacing w:val="3"/>
            </w:rPr>
            <w:t> </w:t>
          </w:r>
          <w:r>
            <w:rPr/>
            <w:t>Description</w:t>
            <w:tab/>
          </w:r>
          <w:hyperlink w:history="true" w:anchor="_bookmark24">
            <w:r>
              <w:rPr>
                <w:color w:val="0000FF"/>
              </w:rPr>
              <w:t>9</w:t>
            </w:r>
          </w:hyperlink>
        </w:p>
        <w:p>
          <w:pPr>
            <w:pStyle w:val="TOC3"/>
            <w:numPr>
              <w:ilvl w:val="2"/>
              <w:numId w:val="1"/>
            </w:numPr>
            <w:tabs>
              <w:tab w:pos="1099" w:val="left" w:leader="none"/>
              <w:tab w:pos="4913" w:val="right" w:leader="dot"/>
            </w:tabs>
            <w:spacing w:line="240" w:lineRule="auto" w:before="40" w:after="0"/>
            <w:ind w:left="1098" w:right="0" w:hanging="379"/>
            <w:jc w:val="left"/>
          </w:pPr>
          <w:r>
            <w:rPr/>
            <w:t>Device</w:t>
          </w:r>
          <w:r>
            <w:rPr>
              <w:spacing w:val="2"/>
            </w:rPr>
            <w:t> </w:t>
          </w:r>
          <w:r>
            <w:rPr/>
            <w:t>Functional</w:t>
          </w:r>
          <w:r>
            <w:rPr>
              <w:spacing w:val="4"/>
            </w:rPr>
            <w:t> </w:t>
          </w:r>
          <w:r>
            <w:rPr/>
            <w:t>Modes</w:t>
            <w:tab/>
          </w:r>
          <w:hyperlink w:history="true" w:anchor="_bookmark25">
            <w:r>
              <w:rPr>
                <w:color w:val="0000FF"/>
              </w:rPr>
              <w:t>10</w:t>
            </w:r>
          </w:hyperlink>
        </w:p>
        <w:p>
          <w:pPr>
            <w:pStyle w:val="TOC1"/>
            <w:numPr>
              <w:ilvl w:val="1"/>
              <w:numId w:val="1"/>
            </w:numPr>
            <w:tabs>
              <w:tab w:pos="683" w:val="left" w:leader="none"/>
              <w:tab w:pos="684" w:val="left" w:leader="none"/>
              <w:tab w:pos="4915" w:val="right" w:leader="dot"/>
            </w:tabs>
            <w:spacing w:line="240" w:lineRule="auto" w:before="41" w:after="0"/>
            <w:ind w:left="684" w:right="0" w:hanging="339"/>
            <w:jc w:val="left"/>
            <w:rPr>
              <w:b w:val="0"/>
            </w:rPr>
          </w:pPr>
          <w:r>
            <w:rPr/>
            <w:t>Application</w:t>
          </w:r>
          <w:r>
            <w:rPr>
              <w:spacing w:val="1"/>
            </w:rPr>
            <w:t> </w:t>
          </w:r>
          <w:r>
            <w:rPr/>
            <w:t>and</w:t>
          </w:r>
          <w:r>
            <w:rPr>
              <w:spacing w:val="2"/>
            </w:rPr>
            <w:t> </w:t>
          </w:r>
          <w:r>
            <w:rPr/>
            <w:t>Implementation</w:t>
            <w:tab/>
          </w:r>
          <w:hyperlink w:history="true" w:anchor="_bookmark28">
            <w:r>
              <w:rPr>
                <w:b w:val="0"/>
                <w:color w:val="0000FF"/>
              </w:rPr>
              <w:t>13</w:t>
            </w:r>
          </w:hyperlink>
        </w:p>
        <w:p>
          <w:pPr>
            <w:pStyle w:val="TOC3"/>
            <w:numPr>
              <w:ilvl w:val="2"/>
              <w:numId w:val="1"/>
            </w:numPr>
            <w:tabs>
              <w:tab w:pos="1099" w:val="left" w:leader="none"/>
              <w:tab w:pos="4735" w:val="left" w:leader="dot"/>
            </w:tabs>
            <w:spacing w:line="240" w:lineRule="auto" w:before="159" w:after="0"/>
            <w:ind w:left="1098" w:right="0" w:hanging="379"/>
            <w:jc w:val="left"/>
          </w:pPr>
          <w:r>
            <w:rPr>
              <w:spacing w:val="-1"/>
              <w:w w:val="99"/>
            </w:rPr>
            <w:br w:type="column"/>
          </w:r>
          <w:r>
            <w:rPr/>
            <w:t>Application</w:t>
          </w:r>
          <w:r>
            <w:rPr>
              <w:spacing w:val="-4"/>
            </w:rPr>
            <w:t> </w:t>
          </w:r>
          <w:r>
            <w:rPr/>
            <w:t>Information</w:t>
            <w:tab/>
          </w:r>
          <w:hyperlink w:history="true" w:anchor="_bookmark29">
            <w:r>
              <w:rPr>
                <w:color w:val="0000FF"/>
              </w:rPr>
              <w:t>13</w:t>
            </w:r>
          </w:hyperlink>
        </w:p>
        <w:p>
          <w:pPr>
            <w:pStyle w:val="TOC3"/>
            <w:numPr>
              <w:ilvl w:val="2"/>
              <w:numId w:val="1"/>
            </w:numPr>
            <w:tabs>
              <w:tab w:pos="1099" w:val="left" w:leader="none"/>
              <w:tab w:pos="4735" w:val="left" w:leader="dot"/>
            </w:tabs>
            <w:spacing w:line="240" w:lineRule="auto" w:before="40" w:after="0"/>
            <w:ind w:left="1098" w:right="0" w:hanging="379"/>
            <w:jc w:val="left"/>
          </w:pPr>
          <w:r>
            <w:rPr/>
            <w:t>Typical</w:t>
          </w:r>
          <w:r>
            <w:rPr>
              <w:spacing w:val="-2"/>
            </w:rPr>
            <w:t> </w:t>
          </w:r>
          <w:r>
            <w:rPr/>
            <w:t>Application</w:t>
            <w:tab/>
          </w:r>
          <w:hyperlink w:history="true" w:anchor="_bookmark30">
            <w:r>
              <w:rPr>
                <w:color w:val="0000FF"/>
              </w:rPr>
              <w:t>13</w:t>
            </w:r>
          </w:hyperlink>
        </w:p>
        <w:p>
          <w:pPr>
            <w:pStyle w:val="TOC3"/>
            <w:numPr>
              <w:ilvl w:val="2"/>
              <w:numId w:val="1"/>
            </w:numPr>
            <w:tabs>
              <w:tab w:pos="1099" w:val="left" w:leader="none"/>
              <w:tab w:pos="4735" w:val="left" w:leader="dot"/>
            </w:tabs>
            <w:spacing w:line="240" w:lineRule="auto" w:before="40" w:after="0"/>
            <w:ind w:left="1098" w:right="0" w:hanging="379"/>
            <w:jc w:val="left"/>
          </w:pPr>
          <w:r>
            <w:rPr/>
            <w:t>System</w:t>
          </w:r>
          <w:r>
            <w:rPr>
              <w:spacing w:val="-1"/>
            </w:rPr>
            <w:t> </w:t>
          </w:r>
          <w:r>
            <w:rPr/>
            <w:t>Examples</w:t>
            <w:tab/>
          </w:r>
          <w:hyperlink w:history="true" w:anchor="_bookmark52">
            <w:r>
              <w:rPr>
                <w:color w:val="0000FF"/>
              </w:rPr>
              <w:t>21</w:t>
            </w:r>
          </w:hyperlink>
        </w:p>
        <w:p>
          <w:pPr>
            <w:pStyle w:val="TOC1"/>
            <w:numPr>
              <w:ilvl w:val="1"/>
              <w:numId w:val="1"/>
            </w:numPr>
            <w:tabs>
              <w:tab w:pos="683" w:val="left" w:leader="none"/>
              <w:tab w:pos="684" w:val="left" w:leader="none"/>
              <w:tab w:pos="4715" w:val="left" w:leader="dot"/>
            </w:tabs>
            <w:spacing w:line="240" w:lineRule="auto" w:before="41" w:after="0"/>
            <w:ind w:left="684" w:right="0" w:hanging="338"/>
            <w:jc w:val="left"/>
            <w:rPr>
              <w:b w:val="0"/>
            </w:rPr>
          </w:pPr>
          <w:r>
            <w:rPr/>
            <w:t>Power</w:t>
          </w:r>
          <w:r>
            <w:rPr>
              <w:spacing w:val="1"/>
            </w:rPr>
            <w:t> </w:t>
          </w:r>
          <w:r>
            <w:rPr/>
            <w:t>Supply</w:t>
          </w:r>
          <w:r>
            <w:rPr>
              <w:spacing w:val="1"/>
            </w:rPr>
            <w:t> </w:t>
          </w:r>
          <w:r>
            <w:rPr/>
            <w:t>Recommendations</w:t>
            <w:tab/>
          </w:r>
          <w:hyperlink w:history="true" w:anchor="_bookmark57">
            <w:r>
              <w:rPr>
                <w:b w:val="0"/>
                <w:color w:val="0000FF"/>
              </w:rPr>
              <w:t>23</w:t>
            </w:r>
          </w:hyperlink>
        </w:p>
        <w:p>
          <w:pPr>
            <w:pStyle w:val="TOC2"/>
            <w:numPr>
              <w:ilvl w:val="1"/>
              <w:numId w:val="1"/>
            </w:numPr>
            <w:tabs>
              <w:tab w:pos="715" w:val="left" w:leader="none"/>
              <w:tab w:pos="4714" w:val="left" w:leader="dot"/>
            </w:tabs>
            <w:spacing w:line="240" w:lineRule="auto" w:before="37" w:after="0"/>
            <w:ind w:left="714" w:right="0" w:hanging="369"/>
            <w:jc w:val="left"/>
            <w:rPr>
              <w:b w:val="0"/>
              <w:i w:val="0"/>
              <w:sz w:val="18"/>
            </w:rPr>
          </w:pPr>
          <w:r>
            <w:rPr>
              <w:i w:val="0"/>
              <w:sz w:val="18"/>
            </w:rPr>
            <w:t>Layout</w:t>
            <w:tab/>
          </w:r>
          <w:hyperlink w:history="true" w:anchor="_bookmark58">
            <w:r>
              <w:rPr>
                <w:b w:val="0"/>
                <w:i w:val="0"/>
                <w:color w:val="0000FF"/>
                <w:sz w:val="18"/>
              </w:rPr>
              <w:t>23</w:t>
            </w:r>
          </w:hyperlink>
        </w:p>
        <w:p>
          <w:pPr>
            <w:pStyle w:val="TOC3"/>
            <w:numPr>
              <w:ilvl w:val="2"/>
              <w:numId w:val="1"/>
            </w:numPr>
            <w:tabs>
              <w:tab w:pos="1190" w:val="left" w:leader="none"/>
              <w:tab w:pos="4735" w:val="left" w:leader="dot"/>
            </w:tabs>
            <w:spacing w:line="240" w:lineRule="auto" w:before="36" w:after="0"/>
            <w:ind w:left="1189" w:right="0" w:hanging="470"/>
            <w:jc w:val="left"/>
          </w:pPr>
          <w:r>
            <w:rPr/>
            <w:t>Layout</w:t>
          </w:r>
          <w:r>
            <w:rPr>
              <w:spacing w:val="-1"/>
            </w:rPr>
            <w:t> </w:t>
          </w:r>
          <w:r>
            <w:rPr/>
            <w:t>Guidelines</w:t>
            <w:tab/>
          </w:r>
          <w:hyperlink w:history="true" w:anchor="_bookmark59">
            <w:r>
              <w:rPr>
                <w:color w:val="0000FF"/>
              </w:rPr>
              <w:t>23</w:t>
            </w:r>
          </w:hyperlink>
        </w:p>
        <w:p>
          <w:pPr>
            <w:pStyle w:val="TOC3"/>
            <w:numPr>
              <w:ilvl w:val="2"/>
              <w:numId w:val="1"/>
            </w:numPr>
            <w:tabs>
              <w:tab w:pos="1190" w:val="left" w:leader="none"/>
              <w:tab w:pos="4735" w:val="left" w:leader="dot"/>
            </w:tabs>
            <w:spacing w:line="240" w:lineRule="auto" w:before="40" w:after="0"/>
            <w:ind w:left="1189" w:right="0" w:hanging="470"/>
            <w:jc w:val="left"/>
          </w:pPr>
          <w:r>
            <w:rPr/>
            <w:t>Layout Example</w:t>
            <w:tab/>
          </w:r>
          <w:hyperlink w:history="true" w:anchor="_bookmark60">
            <w:r>
              <w:rPr>
                <w:color w:val="0000FF"/>
              </w:rPr>
              <w:t>23</w:t>
            </w:r>
          </w:hyperlink>
        </w:p>
        <w:p>
          <w:pPr>
            <w:pStyle w:val="TOC3"/>
            <w:numPr>
              <w:ilvl w:val="2"/>
              <w:numId w:val="1"/>
            </w:numPr>
            <w:tabs>
              <w:tab w:pos="1190" w:val="left" w:leader="none"/>
              <w:tab w:pos="4735" w:val="left" w:leader="dot"/>
            </w:tabs>
            <w:spacing w:line="240" w:lineRule="auto" w:before="40" w:after="0"/>
            <w:ind w:left="1189" w:right="0" w:hanging="470"/>
            <w:jc w:val="left"/>
          </w:pPr>
          <w:r>
            <w:rPr/>
            <w:t>Thermal</w:t>
          </w:r>
          <w:r>
            <w:rPr>
              <w:spacing w:val="1"/>
            </w:rPr>
            <w:t> </w:t>
          </w:r>
          <w:r>
            <w:rPr/>
            <w:t>Considerations</w:t>
            <w:tab/>
          </w:r>
          <w:hyperlink w:history="true" w:anchor="_bookmark63">
            <w:r>
              <w:rPr>
                <w:color w:val="0000FF"/>
              </w:rPr>
              <w:t>24</w:t>
            </w:r>
          </w:hyperlink>
        </w:p>
        <w:p>
          <w:pPr>
            <w:pStyle w:val="TOC1"/>
            <w:numPr>
              <w:ilvl w:val="1"/>
              <w:numId w:val="1"/>
            </w:numPr>
            <w:tabs>
              <w:tab w:pos="715" w:val="left" w:leader="none"/>
              <w:tab w:pos="4713" w:val="left" w:leader="dot"/>
            </w:tabs>
            <w:spacing w:line="240" w:lineRule="auto" w:before="41" w:after="0"/>
            <w:ind w:left="714" w:right="0" w:hanging="369"/>
            <w:jc w:val="left"/>
            <w:rPr>
              <w:b w:val="0"/>
            </w:rPr>
          </w:pPr>
          <w:r>
            <w:rPr/>
            <w:t>Device and</w:t>
          </w:r>
          <w:r>
            <w:rPr>
              <w:spacing w:val="3"/>
            </w:rPr>
            <w:t> </w:t>
          </w:r>
          <w:r>
            <w:rPr/>
            <w:t>Documentation Support</w:t>
            <w:tab/>
          </w:r>
          <w:hyperlink w:history="true" w:anchor="_bookmark64">
            <w:r>
              <w:rPr>
                <w:b w:val="0"/>
                <w:color w:val="0000FF"/>
              </w:rPr>
              <w:t>25</w:t>
            </w:r>
          </w:hyperlink>
        </w:p>
        <w:p>
          <w:pPr>
            <w:pStyle w:val="TOC3"/>
            <w:numPr>
              <w:ilvl w:val="2"/>
              <w:numId w:val="1"/>
            </w:numPr>
            <w:tabs>
              <w:tab w:pos="1190" w:val="left" w:leader="none"/>
              <w:tab w:pos="4735" w:val="left" w:leader="dot"/>
            </w:tabs>
            <w:spacing w:line="292" w:lineRule="auto" w:before="36" w:after="0"/>
            <w:ind w:left="720" w:right="142" w:firstLine="0"/>
            <w:jc w:val="left"/>
          </w:pPr>
          <w:r>
            <w:rPr/>
            <w:t>Receiving Notification of Documentation Updates </w:t>
          </w:r>
          <w:hyperlink w:history="true" w:anchor="_bookmark65">
            <w:r>
              <w:rPr>
                <w:color w:val="0000FF"/>
                <w:spacing w:val="-8"/>
              </w:rPr>
              <w:t>25</w:t>
            </w:r>
          </w:hyperlink>
          <w:r>
            <w:rPr>
              <w:color w:val="0000FF"/>
              <w:spacing w:val="-8"/>
            </w:rPr>
            <w:t> </w:t>
          </w:r>
          <w:r>
            <w:rPr/>
            <w:t>11.2  </w:t>
          </w:r>
          <w:r>
            <w:rPr>
              <w:spacing w:val="20"/>
            </w:rPr>
            <w:t> </w:t>
          </w:r>
          <w:r>
            <w:rPr/>
            <w:t>Device</w:t>
          </w:r>
          <w:r>
            <w:rPr>
              <w:spacing w:val="2"/>
            </w:rPr>
            <w:t> </w:t>
          </w:r>
          <w:r>
            <w:rPr/>
            <w:t>Support</w:t>
            <w:tab/>
          </w:r>
          <w:hyperlink w:history="true" w:anchor="_bookmark66">
            <w:r>
              <w:rPr>
                <w:color w:val="0000FF"/>
                <w:spacing w:val="-8"/>
              </w:rPr>
              <w:t>25</w:t>
            </w:r>
          </w:hyperlink>
        </w:p>
        <w:p>
          <w:pPr>
            <w:pStyle w:val="TOC3"/>
            <w:numPr>
              <w:ilvl w:val="1"/>
              <w:numId w:val="3"/>
            </w:numPr>
            <w:tabs>
              <w:tab w:pos="1190" w:val="left" w:leader="none"/>
              <w:tab w:pos="4737" w:val="left" w:leader="dot"/>
            </w:tabs>
            <w:spacing w:line="183" w:lineRule="exact" w:before="0" w:after="0"/>
            <w:ind w:left="1189" w:right="0" w:hanging="470"/>
            <w:jc w:val="left"/>
          </w:pPr>
          <w:r>
            <w:rPr/>
            <w:t>Documentation Support</w:t>
            <w:tab/>
          </w:r>
          <w:hyperlink w:history="true" w:anchor="_bookmark67">
            <w:r>
              <w:rPr>
                <w:color w:val="0000FF"/>
              </w:rPr>
              <w:t>25</w:t>
            </w:r>
          </w:hyperlink>
        </w:p>
        <w:p>
          <w:pPr>
            <w:pStyle w:val="TOC3"/>
            <w:numPr>
              <w:ilvl w:val="1"/>
              <w:numId w:val="3"/>
            </w:numPr>
            <w:tabs>
              <w:tab w:pos="1190" w:val="left" w:leader="none"/>
              <w:tab w:pos="4735" w:val="left" w:leader="dot"/>
            </w:tabs>
            <w:spacing w:line="240" w:lineRule="auto" w:before="40" w:after="0"/>
            <w:ind w:left="1189" w:right="0" w:hanging="470"/>
            <w:jc w:val="left"/>
          </w:pPr>
          <w:r>
            <w:rPr/>
            <w:t>Related</w:t>
          </w:r>
          <w:r>
            <w:rPr>
              <w:spacing w:val="2"/>
            </w:rPr>
            <w:t> </w:t>
          </w:r>
          <w:r>
            <w:rPr/>
            <w:t>Links</w:t>
            <w:tab/>
          </w:r>
          <w:hyperlink w:history="true" w:anchor="_bookmark68">
            <w:r>
              <w:rPr>
                <w:color w:val="0000FF"/>
              </w:rPr>
              <w:t>25</w:t>
            </w:r>
          </w:hyperlink>
        </w:p>
        <w:p>
          <w:pPr>
            <w:pStyle w:val="TOC3"/>
            <w:numPr>
              <w:ilvl w:val="1"/>
              <w:numId w:val="3"/>
            </w:numPr>
            <w:tabs>
              <w:tab w:pos="1190" w:val="left" w:leader="none"/>
              <w:tab w:pos="4737" w:val="left" w:leader="dot"/>
            </w:tabs>
            <w:spacing w:line="240" w:lineRule="auto" w:before="40" w:after="0"/>
            <w:ind w:left="1189" w:right="0" w:hanging="470"/>
            <w:jc w:val="left"/>
          </w:pPr>
          <w:r>
            <w:rPr/>
            <w:t>Support</w:t>
          </w:r>
          <w:r>
            <w:rPr>
              <w:spacing w:val="1"/>
            </w:rPr>
            <w:t> </w:t>
          </w:r>
          <w:r>
            <w:rPr/>
            <w:t>Resources</w:t>
            <w:tab/>
          </w:r>
          <w:hyperlink w:history="true" w:anchor="_bookmark69">
            <w:r>
              <w:rPr>
                <w:color w:val="0000FF"/>
              </w:rPr>
              <w:t>25</w:t>
            </w:r>
          </w:hyperlink>
        </w:p>
        <w:p>
          <w:pPr>
            <w:pStyle w:val="TOC3"/>
            <w:numPr>
              <w:ilvl w:val="1"/>
              <w:numId w:val="3"/>
            </w:numPr>
            <w:tabs>
              <w:tab w:pos="1190" w:val="left" w:leader="none"/>
              <w:tab w:pos="4735" w:val="left" w:leader="dot"/>
            </w:tabs>
            <w:spacing w:line="240" w:lineRule="auto" w:before="40" w:after="0"/>
            <w:ind w:left="1189" w:right="0" w:hanging="470"/>
            <w:jc w:val="left"/>
          </w:pPr>
          <w:r>
            <w:rPr/>
            <w:t>Trademarks</w:t>
            <w:tab/>
          </w:r>
          <w:hyperlink w:history="true" w:anchor="_bookmark70">
            <w:r>
              <w:rPr>
                <w:color w:val="0000FF"/>
              </w:rPr>
              <w:t>26</w:t>
            </w:r>
          </w:hyperlink>
        </w:p>
        <w:p>
          <w:pPr>
            <w:pStyle w:val="TOC3"/>
            <w:numPr>
              <w:ilvl w:val="1"/>
              <w:numId w:val="3"/>
            </w:numPr>
            <w:tabs>
              <w:tab w:pos="1190" w:val="left" w:leader="none"/>
              <w:tab w:pos="4736" w:val="left" w:leader="dot"/>
            </w:tabs>
            <w:spacing w:line="240" w:lineRule="auto" w:before="40" w:after="0"/>
            <w:ind w:left="1189" w:right="0" w:hanging="470"/>
            <w:jc w:val="left"/>
          </w:pPr>
          <w:r>
            <w:rPr/>
            <w:t>Electrostatic Discharge Caution</w:t>
            <w:tab/>
          </w:r>
          <w:hyperlink w:history="true" w:anchor="_bookmark71">
            <w:r>
              <w:rPr>
                <w:color w:val="0000FF"/>
              </w:rPr>
              <w:t>26</w:t>
            </w:r>
          </w:hyperlink>
        </w:p>
        <w:p>
          <w:pPr>
            <w:pStyle w:val="TOC3"/>
            <w:numPr>
              <w:ilvl w:val="1"/>
              <w:numId w:val="3"/>
            </w:numPr>
            <w:tabs>
              <w:tab w:pos="1190" w:val="left" w:leader="none"/>
              <w:tab w:pos="4735" w:val="left" w:leader="dot"/>
            </w:tabs>
            <w:spacing w:line="240" w:lineRule="auto" w:before="40" w:after="0"/>
            <w:ind w:left="1189" w:right="0" w:hanging="470"/>
            <w:jc w:val="left"/>
          </w:pPr>
          <w:r>
            <w:rPr/>
            <w:t>Glossary</w:t>
            <w:tab/>
          </w:r>
          <w:hyperlink w:history="true" w:anchor="_bookmark72">
            <w:r>
              <w:rPr>
                <w:color w:val="0000FF"/>
              </w:rPr>
              <w:t>26</w:t>
            </w:r>
          </w:hyperlink>
        </w:p>
        <w:p>
          <w:pPr>
            <w:pStyle w:val="TOC1"/>
            <w:numPr>
              <w:ilvl w:val="1"/>
              <w:numId w:val="1"/>
            </w:numPr>
            <w:tabs>
              <w:tab w:pos="715" w:val="left" w:leader="none"/>
              <w:tab w:pos="4717" w:val="left" w:leader="dot"/>
            </w:tabs>
            <w:spacing w:line="232" w:lineRule="auto" w:before="46" w:after="0"/>
            <w:ind w:left="686" w:right="139" w:hanging="340"/>
            <w:jc w:val="left"/>
            <w:rPr>
              <w:b w:val="0"/>
            </w:rPr>
          </w:pPr>
          <w:r>
            <w:rPr/>
            <w:t>Mechanical, Packaging, and Orderable Information</w:t>
            <w:tab/>
          </w:r>
          <w:hyperlink w:history="true" w:anchor="_bookmark73">
            <w:r>
              <w:rPr>
                <w:b w:val="0"/>
                <w:color w:val="0000FF"/>
                <w:spacing w:val="-9"/>
              </w:rPr>
              <w:t>26</w:t>
            </w:r>
          </w:hyperlink>
        </w:p>
      </w:sdtContent>
    </w:sdt>
    <w:p>
      <w:pPr>
        <w:spacing w:after="0" w:line="232" w:lineRule="auto"/>
        <w:jc w:val="left"/>
        <w:sectPr>
          <w:type w:val="continuous"/>
          <w:pgSz w:w="12240" w:h="15840"/>
          <w:pgMar w:top="200" w:bottom="280" w:left="960" w:right="940"/>
          <w:cols w:num="2" w:equalWidth="0">
            <w:col w:w="4957" w:space="323"/>
            <w:col w:w="5060"/>
          </w:cols>
        </w:sectPr>
      </w:pPr>
    </w:p>
    <w:p>
      <w:pPr>
        <w:pStyle w:val="BodyText"/>
        <w:spacing w:before="1"/>
        <w:rPr>
          <w:sz w:val="14"/>
        </w:rPr>
      </w:pPr>
    </w:p>
    <w:p>
      <w:pPr>
        <w:pStyle w:val="BodyText"/>
        <w:spacing w:line="20" w:lineRule="exact"/>
        <w:ind w:left="120"/>
        <w:rPr>
          <w:sz w:val="2"/>
        </w:rPr>
      </w:pPr>
      <w:r>
        <w:rPr>
          <w:sz w:val="2"/>
        </w:rPr>
        <w:pict>
          <v:group style="width:504pt;height:1pt;mso-position-horizontal-relative:char;mso-position-vertical-relative:line" coordorigin="0,0" coordsize="10080,20">
            <v:rect style="position:absolute;left:0;top:0;width:10080;height:20" filled="true" fillcolor="#000000" stroked="false">
              <v:fill type="solid"/>
            </v:rect>
          </v:group>
        </w:pict>
      </w:r>
      <w:r>
        <w:rPr>
          <w:sz w:val="2"/>
        </w:rPr>
      </w:r>
    </w:p>
    <w:p>
      <w:pPr>
        <w:pStyle w:val="BodyText"/>
        <w:spacing w:before="9"/>
        <w:rPr>
          <w:sz w:val="26"/>
        </w:rPr>
      </w:pPr>
    </w:p>
    <w:p>
      <w:pPr>
        <w:pStyle w:val="Heading3"/>
        <w:numPr>
          <w:ilvl w:val="0"/>
          <w:numId w:val="1"/>
        </w:numPr>
        <w:tabs>
          <w:tab w:pos="459" w:val="left" w:leader="none"/>
          <w:tab w:pos="460" w:val="left" w:leader="none"/>
        </w:tabs>
        <w:spacing w:line="240" w:lineRule="auto" w:before="1" w:after="0"/>
        <w:ind w:left="459" w:right="0" w:hanging="340"/>
        <w:jc w:val="left"/>
      </w:pPr>
      <w:bookmarkStart w:name="_bookmark6" w:id="10"/>
      <w:bookmarkEnd w:id="10"/>
      <w:r>
        <w:rPr>
          <w:b w:val="0"/>
        </w:rPr>
      </w:r>
      <w:bookmarkStart w:name="_bookmark6" w:id="11"/>
      <w:bookmarkEnd w:id="11"/>
      <w:r>
        <w:rPr/>
        <w:t>Revision</w:t>
      </w:r>
      <w:r>
        <w:rPr>
          <w:spacing w:val="4"/>
        </w:rPr>
        <w:t> </w:t>
      </w:r>
      <w:r>
        <w:rPr/>
        <w:t>History</w:t>
      </w:r>
    </w:p>
    <w:p>
      <w:pPr>
        <w:pStyle w:val="BodyText"/>
        <w:spacing w:before="10"/>
        <w:rPr>
          <w:b/>
        </w:rPr>
      </w:pPr>
    </w:p>
    <w:p>
      <w:pPr>
        <w:tabs>
          <w:tab w:pos="9766" w:val="left" w:leader="none"/>
        </w:tabs>
        <w:spacing w:before="0"/>
        <w:ind w:left="120" w:right="0" w:firstLine="0"/>
        <w:jc w:val="left"/>
        <w:rPr>
          <w:b/>
          <w:sz w:val="18"/>
        </w:rPr>
      </w:pPr>
      <w:r>
        <w:rPr/>
        <w:pict>
          <v:rect style="position:absolute;margin-left:54pt;margin-top:14.141889pt;width:504pt;height:.3pt;mso-position-horizontal-relative:page;mso-position-vertical-relative:paragraph;z-index:-15716352;mso-wrap-distance-left:0;mso-wrap-distance-right:0" filled="true" fillcolor="#000000" stroked="false">
            <v:fill type="solid"/>
            <w10:wrap type="topAndBottom"/>
          </v:rect>
        </w:pict>
      </w:r>
      <w:r>
        <w:rPr>
          <w:b/>
          <w:sz w:val="18"/>
        </w:rPr>
        <w:t>Changes from Revision H (August 2019) to</w:t>
      </w:r>
      <w:r>
        <w:rPr>
          <w:b/>
          <w:spacing w:val="21"/>
          <w:sz w:val="18"/>
        </w:rPr>
        <w:t> </w:t>
      </w:r>
      <w:r>
        <w:rPr>
          <w:b/>
          <w:sz w:val="18"/>
        </w:rPr>
        <w:t>Revision</w:t>
      </w:r>
      <w:r>
        <w:rPr>
          <w:b/>
          <w:spacing w:val="3"/>
          <w:sz w:val="18"/>
        </w:rPr>
        <w:t> </w:t>
      </w:r>
      <w:r>
        <w:rPr>
          <w:b/>
          <w:sz w:val="18"/>
        </w:rPr>
        <w:t>I</w:t>
        <w:tab/>
        <w:t>Page</w:t>
      </w:r>
    </w:p>
    <w:p>
      <w:pPr>
        <w:pStyle w:val="ListParagraph"/>
        <w:numPr>
          <w:ilvl w:val="0"/>
          <w:numId w:val="2"/>
        </w:numPr>
        <w:tabs>
          <w:tab w:pos="417" w:val="left" w:leader="none"/>
          <w:tab w:pos="418" w:val="left" w:leader="none"/>
          <w:tab w:pos="10095" w:val="left" w:leader="dot"/>
        </w:tabs>
        <w:spacing w:line="240" w:lineRule="auto" w:before="82" w:after="0"/>
        <w:ind w:left="418" w:right="0" w:hanging="298"/>
        <w:jc w:val="left"/>
        <w:rPr>
          <w:sz w:val="18"/>
        </w:rPr>
      </w:pPr>
      <w:r>
        <w:rPr>
          <w:sz w:val="18"/>
        </w:rPr>
        <w:t>Changed ESD numbers to reflect latest</w:t>
      </w:r>
      <w:r>
        <w:rPr>
          <w:spacing w:val="16"/>
          <w:sz w:val="18"/>
        </w:rPr>
        <w:t> </w:t>
      </w:r>
      <w:r>
        <w:rPr>
          <w:sz w:val="18"/>
        </w:rPr>
        <w:t>test</w:t>
      </w:r>
      <w:r>
        <w:rPr>
          <w:spacing w:val="4"/>
          <w:sz w:val="18"/>
        </w:rPr>
        <w:t> </w:t>
      </w:r>
      <w:r>
        <w:rPr>
          <w:sz w:val="18"/>
        </w:rPr>
        <w:t>insights</w:t>
        <w:tab/>
      </w:r>
      <w:hyperlink w:history="true" w:anchor="_bookmark13">
        <w:r>
          <w:rPr>
            <w:color w:val="0000FF"/>
            <w:sz w:val="18"/>
          </w:rPr>
          <w:t>5</w:t>
        </w:r>
      </w:hyperlink>
    </w:p>
    <w:p>
      <w:pPr>
        <w:pStyle w:val="ListParagraph"/>
        <w:numPr>
          <w:ilvl w:val="0"/>
          <w:numId w:val="2"/>
        </w:numPr>
        <w:tabs>
          <w:tab w:pos="417" w:val="left" w:leader="none"/>
          <w:tab w:pos="418" w:val="left" w:leader="none"/>
          <w:tab w:pos="10096" w:val="left" w:leader="dot"/>
        </w:tabs>
        <w:spacing w:line="240" w:lineRule="auto" w:before="73" w:after="0"/>
        <w:ind w:left="418" w:right="0" w:hanging="298"/>
        <w:jc w:val="left"/>
        <w:rPr>
          <w:sz w:val="18"/>
        </w:rPr>
      </w:pPr>
      <w:r>
        <w:rPr>
          <w:sz w:val="18"/>
        </w:rPr>
        <w:t>Changed Footnotes in order to reflect wording of latest JEP155 and</w:t>
      </w:r>
      <w:r>
        <w:rPr>
          <w:spacing w:val="29"/>
          <w:sz w:val="18"/>
        </w:rPr>
        <w:t> </w:t>
      </w:r>
      <w:r>
        <w:rPr>
          <w:sz w:val="18"/>
        </w:rPr>
        <w:t>JEP157</w:t>
      </w:r>
      <w:r>
        <w:rPr>
          <w:spacing w:val="2"/>
          <w:sz w:val="18"/>
        </w:rPr>
        <w:t> </w:t>
      </w:r>
      <w:r>
        <w:rPr>
          <w:sz w:val="18"/>
        </w:rPr>
        <w:t>specifications</w:t>
        <w:tab/>
      </w:r>
      <w:hyperlink w:history="true" w:anchor="_bookmark14">
        <w:r>
          <w:rPr>
            <w:color w:val="0000FF"/>
            <w:sz w:val="18"/>
          </w:rPr>
          <w:t>5</w:t>
        </w:r>
      </w:hyperlink>
    </w:p>
    <w:p>
      <w:pPr>
        <w:pStyle w:val="ListParagraph"/>
        <w:numPr>
          <w:ilvl w:val="0"/>
          <w:numId w:val="2"/>
        </w:numPr>
        <w:tabs>
          <w:tab w:pos="417" w:val="left" w:leader="none"/>
          <w:tab w:pos="418" w:val="left" w:leader="none"/>
          <w:tab w:pos="10093" w:val="left" w:leader="dot"/>
        </w:tabs>
        <w:spacing w:line="240" w:lineRule="auto" w:before="73" w:after="0"/>
        <w:ind w:left="418" w:right="0" w:hanging="298"/>
        <w:jc w:val="left"/>
        <w:rPr>
          <w:sz w:val="18"/>
        </w:rPr>
      </w:pPr>
      <w:r>
        <w:rPr/>
        <w:pict>
          <v:rect style="position:absolute;margin-left:54pt;margin-top:17.091888pt;width:504pt;height:1pt;mso-position-horizontal-relative:page;mso-position-vertical-relative:paragraph;z-index:-15715840;mso-wrap-distance-left:0;mso-wrap-distance-right:0" filled="true" fillcolor="#000000" stroked="false">
            <v:fill type="solid"/>
            <w10:wrap type="topAndBottom"/>
          </v:rect>
        </w:pict>
      </w:r>
      <w:r>
        <w:rPr>
          <w:sz w:val="18"/>
        </w:rPr>
        <w:t>Changed V</w:t>
      </w:r>
      <w:r>
        <w:rPr>
          <w:sz w:val="18"/>
          <w:vertAlign w:val="subscript"/>
        </w:rPr>
        <w:t>FB</w:t>
      </w:r>
      <w:r>
        <w:rPr>
          <w:sz w:val="18"/>
          <w:vertAlign w:val="baseline"/>
        </w:rPr>
        <w:t> naming and description for</w:t>
      </w:r>
      <w:r>
        <w:rPr>
          <w:spacing w:val="14"/>
          <w:sz w:val="18"/>
          <w:vertAlign w:val="baseline"/>
        </w:rPr>
        <w:t> </w:t>
      </w:r>
      <w:r>
        <w:rPr>
          <w:sz w:val="18"/>
          <w:vertAlign w:val="baseline"/>
        </w:rPr>
        <w:t>better</w:t>
      </w:r>
      <w:r>
        <w:rPr>
          <w:spacing w:val="3"/>
          <w:sz w:val="18"/>
          <w:vertAlign w:val="baseline"/>
        </w:rPr>
        <w:t> </w:t>
      </w:r>
      <w:r>
        <w:rPr>
          <w:sz w:val="18"/>
          <w:vertAlign w:val="baseline"/>
        </w:rPr>
        <w:t>readability</w:t>
        <w:tab/>
      </w:r>
      <w:hyperlink w:history="true" w:anchor="_bookmark19">
        <w:r>
          <w:rPr>
            <w:color w:val="0000FF"/>
            <w:sz w:val="18"/>
            <w:vertAlign w:val="baseline"/>
          </w:rPr>
          <w:t>6</w:t>
        </w:r>
      </w:hyperlink>
    </w:p>
    <w:p>
      <w:pPr>
        <w:pStyle w:val="BodyText"/>
        <w:rPr>
          <w:sz w:val="28"/>
        </w:rPr>
      </w:pPr>
    </w:p>
    <w:p>
      <w:pPr>
        <w:tabs>
          <w:tab w:pos="9765" w:val="left" w:leader="none"/>
        </w:tabs>
        <w:spacing w:before="0"/>
        <w:ind w:left="120" w:right="0" w:firstLine="0"/>
        <w:jc w:val="left"/>
        <w:rPr>
          <w:b/>
          <w:sz w:val="18"/>
        </w:rPr>
      </w:pPr>
      <w:r>
        <w:rPr/>
        <w:pict>
          <v:rect style="position:absolute;margin-left:54pt;margin-top:14.141889pt;width:504pt;height:.3pt;mso-position-horizontal-relative:page;mso-position-vertical-relative:paragraph;z-index:-15715328;mso-wrap-distance-left:0;mso-wrap-distance-right:0" filled="true" fillcolor="#000000" stroked="false">
            <v:fill type="solid"/>
            <w10:wrap type="topAndBottom"/>
          </v:rect>
        </w:pict>
      </w:r>
      <w:r>
        <w:rPr>
          <w:b/>
          <w:sz w:val="18"/>
        </w:rPr>
        <w:t>Changes from Revision G (March 2019) to</w:t>
      </w:r>
      <w:r>
        <w:rPr>
          <w:b/>
          <w:spacing w:val="20"/>
          <w:sz w:val="18"/>
        </w:rPr>
        <w:t> </w:t>
      </w:r>
      <w:r>
        <w:rPr>
          <w:b/>
          <w:sz w:val="18"/>
        </w:rPr>
        <w:t>Revision</w:t>
      </w:r>
      <w:r>
        <w:rPr>
          <w:b/>
          <w:spacing w:val="3"/>
          <w:sz w:val="18"/>
        </w:rPr>
        <w:t> </w:t>
      </w:r>
      <w:r>
        <w:rPr>
          <w:b/>
          <w:sz w:val="18"/>
        </w:rPr>
        <w:t>H</w:t>
        <w:tab/>
        <w:t>Page</w:t>
      </w:r>
    </w:p>
    <w:p>
      <w:pPr>
        <w:pStyle w:val="ListParagraph"/>
        <w:numPr>
          <w:ilvl w:val="0"/>
          <w:numId w:val="2"/>
        </w:numPr>
        <w:tabs>
          <w:tab w:pos="417" w:val="left" w:leader="none"/>
          <w:tab w:pos="418" w:val="left" w:leader="none"/>
          <w:tab w:pos="9997" w:val="left" w:leader="dot"/>
        </w:tabs>
        <w:spacing w:line="240" w:lineRule="auto" w:before="82" w:after="61"/>
        <w:ind w:left="418" w:right="0" w:hanging="298"/>
        <w:jc w:val="left"/>
        <w:rPr>
          <w:sz w:val="18"/>
        </w:rPr>
      </w:pPr>
      <w:r>
        <w:rPr>
          <w:sz w:val="18"/>
        </w:rPr>
        <w:t>Changed R3 68 k</w:t>
      </w:r>
      <w:r>
        <w:rPr>
          <w:rFonts w:ascii="Times New Roman" w:hAnsi="Times New Roman"/>
          <w:sz w:val="18"/>
        </w:rPr>
        <w:t>Ω </w:t>
      </w:r>
      <w:r>
        <w:rPr>
          <w:sz w:val="18"/>
        </w:rPr>
        <w:t>To: R4 68 k</w:t>
      </w:r>
      <w:r>
        <w:rPr>
          <w:rFonts w:ascii="Times New Roman" w:hAnsi="Times New Roman"/>
          <w:sz w:val="18"/>
        </w:rPr>
        <w:t>Ω </w:t>
      </w:r>
      <w:r>
        <w:rPr>
          <w:sz w:val="18"/>
        </w:rPr>
        <w:t>in</w:t>
      </w:r>
      <w:r>
        <w:rPr>
          <w:spacing w:val="35"/>
          <w:sz w:val="18"/>
        </w:rPr>
        <w:t> </w:t>
      </w:r>
      <w:hyperlink w:history="true" w:anchor="_bookmark54">
        <w:r>
          <w:rPr>
            <w:color w:val="0000FF"/>
            <w:sz w:val="18"/>
          </w:rPr>
          <w:t>Figure</w:t>
        </w:r>
        <w:r>
          <w:rPr>
            <w:color w:val="0000FF"/>
            <w:spacing w:val="3"/>
            <w:sz w:val="18"/>
          </w:rPr>
          <w:t> </w:t>
        </w:r>
        <w:r>
          <w:rPr>
            <w:color w:val="0000FF"/>
            <w:sz w:val="18"/>
          </w:rPr>
          <w:t>28</w:t>
        </w:r>
      </w:hyperlink>
      <w:r>
        <w:rPr>
          <w:color w:val="0000FF"/>
          <w:sz w:val="18"/>
        </w:rPr>
        <w:tab/>
      </w:r>
      <w:hyperlink w:history="true" w:anchor="_bookmark53">
        <w:r>
          <w:rPr>
            <w:color w:val="0000FF"/>
            <w:sz w:val="18"/>
          </w:rPr>
          <w:t>21</w:t>
        </w:r>
      </w:hyperlink>
    </w:p>
    <w:p>
      <w:pPr>
        <w:pStyle w:val="BodyText"/>
        <w:spacing w:line="20" w:lineRule="exact"/>
        <w:ind w:left="120"/>
        <w:rPr>
          <w:sz w:val="2"/>
        </w:rPr>
      </w:pPr>
      <w:r>
        <w:rPr>
          <w:sz w:val="2"/>
        </w:rPr>
        <w:pict>
          <v:group style="width:504pt;height:1pt;mso-position-horizontal-relative:char;mso-position-vertical-relative:line" coordorigin="0,0" coordsize="10080,20">
            <v:rect style="position:absolute;left:0;top:0;width:10080;height:20" filled="true" fillcolor="#000000" stroked="false">
              <v:fill type="solid"/>
            </v:rect>
          </v:group>
        </w:pict>
      </w:r>
      <w:r>
        <w:rPr>
          <w:sz w:val="2"/>
        </w:rPr>
      </w:r>
    </w:p>
    <w:p>
      <w:pPr>
        <w:pStyle w:val="BodyText"/>
      </w:pPr>
    </w:p>
    <w:p>
      <w:pPr>
        <w:tabs>
          <w:tab w:pos="9766" w:val="left" w:leader="none"/>
        </w:tabs>
        <w:spacing w:before="121"/>
        <w:ind w:left="120" w:right="0" w:firstLine="0"/>
        <w:jc w:val="left"/>
        <w:rPr>
          <w:b/>
          <w:sz w:val="18"/>
        </w:rPr>
      </w:pPr>
      <w:r>
        <w:rPr/>
        <w:pict>
          <v:rect style="position:absolute;margin-left:54pt;margin-top:20.191889pt;width:504pt;height:.3pt;mso-position-horizontal-relative:page;mso-position-vertical-relative:paragraph;z-index:-15714304;mso-wrap-distance-left:0;mso-wrap-distance-right:0" filled="true" fillcolor="#000000" stroked="false">
            <v:fill type="solid"/>
            <w10:wrap type="topAndBottom"/>
          </v:rect>
        </w:pict>
      </w:r>
      <w:r>
        <w:rPr>
          <w:b/>
          <w:sz w:val="18"/>
        </w:rPr>
        <w:t>Changes from Revision F (March 2019) to</w:t>
      </w:r>
      <w:r>
        <w:rPr>
          <w:b/>
          <w:spacing w:val="20"/>
          <w:sz w:val="18"/>
        </w:rPr>
        <w:t> </w:t>
      </w:r>
      <w:r>
        <w:rPr>
          <w:b/>
          <w:sz w:val="18"/>
        </w:rPr>
        <w:t>Revision</w:t>
      </w:r>
      <w:r>
        <w:rPr>
          <w:b/>
          <w:spacing w:val="3"/>
          <w:sz w:val="18"/>
        </w:rPr>
        <w:t> </w:t>
      </w:r>
      <w:r>
        <w:rPr>
          <w:b/>
          <w:sz w:val="18"/>
        </w:rPr>
        <w:t>G</w:t>
        <w:tab/>
        <w:t>Page</w:t>
      </w:r>
    </w:p>
    <w:p>
      <w:pPr>
        <w:pStyle w:val="ListParagraph"/>
        <w:numPr>
          <w:ilvl w:val="0"/>
          <w:numId w:val="2"/>
        </w:numPr>
        <w:tabs>
          <w:tab w:pos="417" w:val="left" w:leader="none"/>
          <w:tab w:pos="418" w:val="left" w:leader="none"/>
          <w:tab w:pos="10095" w:val="left" w:leader="dot"/>
        </w:tabs>
        <w:spacing w:line="240" w:lineRule="auto" w:before="82" w:after="0"/>
        <w:ind w:left="418" w:right="0" w:hanging="298"/>
        <w:jc w:val="left"/>
        <w:rPr>
          <w:sz w:val="18"/>
        </w:rPr>
      </w:pPr>
      <w:r>
        <w:rPr>
          <w:sz w:val="18"/>
        </w:rPr>
        <w:t>Changed the Simplified Schematic, removed the connection from VINA</w:t>
      </w:r>
      <w:r>
        <w:rPr>
          <w:spacing w:val="11"/>
          <w:sz w:val="18"/>
        </w:rPr>
        <w:t> </w:t>
      </w:r>
      <w:r>
        <w:rPr>
          <w:sz w:val="18"/>
        </w:rPr>
        <w:t>to</w:t>
      </w:r>
      <w:r>
        <w:rPr>
          <w:spacing w:val="1"/>
          <w:sz w:val="18"/>
        </w:rPr>
        <w:t> </w:t>
      </w:r>
      <w:r>
        <w:rPr>
          <w:sz w:val="18"/>
        </w:rPr>
        <w:t>VIN</w:t>
        <w:tab/>
      </w:r>
      <w:hyperlink w:history="true" w:anchor="_bookmark5">
        <w:r>
          <w:rPr>
            <w:color w:val="0000FF"/>
            <w:sz w:val="18"/>
          </w:rPr>
          <w:t>1</w:t>
        </w:r>
      </w:hyperlink>
    </w:p>
    <w:p>
      <w:pPr>
        <w:pStyle w:val="ListParagraph"/>
        <w:numPr>
          <w:ilvl w:val="0"/>
          <w:numId w:val="2"/>
        </w:numPr>
        <w:tabs>
          <w:tab w:pos="417" w:val="left" w:leader="none"/>
          <w:tab w:pos="418" w:val="left" w:leader="none"/>
          <w:tab w:pos="9995" w:val="left" w:leader="dot"/>
        </w:tabs>
        <w:spacing w:line="240" w:lineRule="auto" w:before="73" w:after="0"/>
        <w:ind w:left="418" w:right="0" w:hanging="298"/>
        <w:jc w:val="left"/>
        <w:rPr>
          <w:sz w:val="18"/>
        </w:rPr>
      </w:pPr>
      <w:r>
        <w:rPr>
          <w:sz w:val="18"/>
        </w:rPr>
        <w:t>Changed </w:t>
      </w:r>
      <w:hyperlink w:history="true" w:anchor="_bookmark32">
        <w:r>
          <w:rPr>
            <w:color w:val="0000FF"/>
            <w:sz w:val="18"/>
          </w:rPr>
          <w:t>Figure 7</w:t>
        </w:r>
      </w:hyperlink>
      <w:r>
        <w:rPr>
          <w:sz w:val="18"/>
        </w:rPr>
        <w:t>, removed the connection from VINA</w:t>
      </w:r>
      <w:r>
        <w:rPr>
          <w:spacing w:val="15"/>
          <w:sz w:val="18"/>
        </w:rPr>
        <w:t> </w:t>
      </w:r>
      <w:r>
        <w:rPr>
          <w:sz w:val="18"/>
        </w:rPr>
        <w:t>to</w:t>
      </w:r>
      <w:r>
        <w:rPr>
          <w:spacing w:val="2"/>
          <w:sz w:val="18"/>
        </w:rPr>
        <w:t> </w:t>
      </w:r>
      <w:r>
        <w:rPr>
          <w:sz w:val="18"/>
        </w:rPr>
        <w:t>VIN</w:t>
        <w:tab/>
      </w:r>
      <w:hyperlink w:history="true" w:anchor="_bookmark31">
        <w:r>
          <w:rPr>
            <w:color w:val="0000FF"/>
            <w:sz w:val="18"/>
          </w:rPr>
          <w:t>13</w:t>
        </w:r>
      </w:hyperlink>
    </w:p>
    <w:p>
      <w:pPr>
        <w:pStyle w:val="ListParagraph"/>
        <w:numPr>
          <w:ilvl w:val="0"/>
          <w:numId w:val="2"/>
        </w:numPr>
        <w:tabs>
          <w:tab w:pos="417" w:val="left" w:leader="none"/>
          <w:tab w:pos="418" w:val="left" w:leader="none"/>
          <w:tab w:pos="9995" w:val="left" w:leader="dot"/>
        </w:tabs>
        <w:spacing w:line="240" w:lineRule="auto" w:before="73" w:after="0"/>
        <w:ind w:left="418" w:right="0" w:hanging="298"/>
        <w:jc w:val="left"/>
        <w:rPr>
          <w:sz w:val="18"/>
        </w:rPr>
      </w:pPr>
      <w:r>
        <w:rPr/>
        <w:pict>
          <v:rect style="position:absolute;margin-left:54pt;margin-top:17.091888pt;width:504pt;height:1pt;mso-position-horizontal-relative:page;mso-position-vertical-relative:paragraph;z-index:-15713792;mso-wrap-distance-left:0;mso-wrap-distance-right:0" filled="true" fillcolor="#000000" stroked="false">
            <v:fill type="solid"/>
            <w10:wrap type="topAndBottom"/>
          </v:rect>
        </w:pict>
      </w:r>
      <w:r>
        <w:rPr>
          <w:sz w:val="18"/>
        </w:rPr>
        <w:t>Changed </w:t>
      </w:r>
      <w:hyperlink w:history="true" w:anchor="_bookmark54">
        <w:r>
          <w:rPr>
            <w:color w:val="0000FF"/>
            <w:sz w:val="18"/>
          </w:rPr>
          <w:t>Figure 28</w:t>
        </w:r>
      </w:hyperlink>
      <w:r>
        <w:rPr>
          <w:sz w:val="18"/>
        </w:rPr>
        <w:t>, removed the connection from VINA</w:t>
      </w:r>
      <w:r>
        <w:rPr>
          <w:spacing w:val="15"/>
          <w:sz w:val="18"/>
        </w:rPr>
        <w:t> </w:t>
      </w:r>
      <w:r>
        <w:rPr>
          <w:sz w:val="18"/>
        </w:rPr>
        <w:t>to</w:t>
      </w:r>
      <w:r>
        <w:rPr>
          <w:spacing w:val="2"/>
          <w:sz w:val="18"/>
        </w:rPr>
        <w:t> </w:t>
      </w:r>
      <w:r>
        <w:rPr>
          <w:sz w:val="18"/>
        </w:rPr>
        <w:t>VIN</w:t>
        <w:tab/>
      </w:r>
      <w:hyperlink w:history="true" w:anchor="_bookmark53">
        <w:r>
          <w:rPr>
            <w:color w:val="0000FF"/>
            <w:sz w:val="18"/>
          </w:rPr>
          <w:t>21</w:t>
        </w:r>
      </w:hyperlink>
    </w:p>
    <w:p>
      <w:pPr>
        <w:pStyle w:val="BodyText"/>
        <w:rPr>
          <w:sz w:val="28"/>
        </w:rPr>
      </w:pPr>
    </w:p>
    <w:p>
      <w:pPr>
        <w:tabs>
          <w:tab w:pos="9767" w:val="left" w:leader="none"/>
        </w:tabs>
        <w:spacing w:before="0"/>
        <w:ind w:left="120" w:right="0" w:firstLine="0"/>
        <w:jc w:val="left"/>
        <w:rPr>
          <w:b/>
          <w:sz w:val="18"/>
        </w:rPr>
      </w:pPr>
      <w:r>
        <w:rPr/>
        <w:pict>
          <v:rect style="position:absolute;margin-left:54pt;margin-top:14.141889pt;width:504pt;height:.3pt;mso-position-horizontal-relative:page;mso-position-vertical-relative:paragraph;z-index:-15713280;mso-wrap-distance-left:0;mso-wrap-distance-right:0" filled="true" fillcolor="#000000" stroked="false">
            <v:fill type="solid"/>
            <w10:wrap type="topAndBottom"/>
          </v:rect>
        </w:pict>
      </w:r>
      <w:r>
        <w:rPr>
          <w:b/>
          <w:sz w:val="18"/>
        </w:rPr>
        <w:t>Changes from Revision E (May 2017) to</w:t>
      </w:r>
      <w:r>
        <w:rPr>
          <w:b/>
          <w:spacing w:val="20"/>
          <w:sz w:val="18"/>
        </w:rPr>
        <w:t> </w:t>
      </w:r>
      <w:r>
        <w:rPr>
          <w:b/>
          <w:sz w:val="18"/>
        </w:rPr>
        <w:t>Revision</w:t>
      </w:r>
      <w:r>
        <w:rPr>
          <w:b/>
          <w:spacing w:val="3"/>
          <w:sz w:val="18"/>
        </w:rPr>
        <w:t> </w:t>
      </w:r>
      <w:r>
        <w:rPr>
          <w:b/>
          <w:sz w:val="18"/>
        </w:rPr>
        <w:t>F</w:t>
        <w:tab/>
        <w:t>Page</w:t>
      </w:r>
    </w:p>
    <w:p>
      <w:pPr>
        <w:pStyle w:val="ListParagraph"/>
        <w:numPr>
          <w:ilvl w:val="0"/>
          <w:numId w:val="2"/>
        </w:numPr>
        <w:tabs>
          <w:tab w:pos="417" w:val="left" w:leader="none"/>
          <w:tab w:pos="418" w:val="left" w:leader="none"/>
          <w:tab w:pos="10096" w:val="left" w:leader="dot"/>
        </w:tabs>
        <w:spacing w:line="240" w:lineRule="auto" w:before="82" w:after="0"/>
        <w:ind w:left="418" w:right="0" w:hanging="298"/>
        <w:jc w:val="left"/>
        <w:rPr>
          <w:sz w:val="18"/>
        </w:rPr>
      </w:pPr>
      <w:r>
        <w:rPr>
          <w:sz w:val="18"/>
        </w:rPr>
        <w:t>Updated Features and Applications on the</w:t>
      </w:r>
      <w:r>
        <w:rPr>
          <w:spacing w:val="9"/>
          <w:sz w:val="18"/>
        </w:rPr>
        <w:t> </w:t>
      </w:r>
      <w:r>
        <w:rPr>
          <w:sz w:val="18"/>
        </w:rPr>
        <w:t>1st page</w:t>
        <w:tab/>
      </w:r>
      <w:hyperlink w:history="true" w:anchor="_bookmark0">
        <w:r>
          <w:rPr>
            <w:color w:val="0000FF"/>
            <w:sz w:val="18"/>
          </w:rPr>
          <w:t>1</w:t>
        </w:r>
      </w:hyperlink>
    </w:p>
    <w:p>
      <w:pPr>
        <w:pStyle w:val="ListParagraph"/>
        <w:numPr>
          <w:ilvl w:val="0"/>
          <w:numId w:val="2"/>
        </w:numPr>
        <w:tabs>
          <w:tab w:pos="417" w:val="left" w:leader="none"/>
          <w:tab w:pos="418" w:val="left" w:leader="none"/>
          <w:tab w:pos="10095" w:val="left" w:leader="dot"/>
        </w:tabs>
        <w:spacing w:line="240" w:lineRule="auto" w:before="73" w:after="0"/>
        <w:ind w:left="418" w:right="0" w:hanging="298"/>
        <w:jc w:val="left"/>
        <w:rPr>
          <w:sz w:val="18"/>
        </w:rPr>
      </w:pPr>
      <w:r>
        <w:rPr>
          <w:sz w:val="18"/>
        </w:rPr>
        <w:t>Changed the Body Size column To: Output Voltage in the </w:t>
      </w:r>
      <w:r>
        <w:rPr>
          <w:i/>
          <w:sz w:val="18"/>
        </w:rPr>
        <w:t>Device</w:t>
      </w:r>
      <w:r>
        <w:rPr>
          <w:i/>
          <w:spacing w:val="11"/>
          <w:sz w:val="18"/>
        </w:rPr>
        <w:t> </w:t>
      </w:r>
      <w:r>
        <w:rPr>
          <w:i/>
          <w:sz w:val="18"/>
        </w:rPr>
        <w:t>Information</w:t>
      </w:r>
      <w:r>
        <w:rPr>
          <w:i/>
          <w:spacing w:val="2"/>
          <w:sz w:val="18"/>
        </w:rPr>
        <w:t> </w:t>
      </w:r>
      <w:r>
        <w:rPr>
          <w:sz w:val="18"/>
        </w:rPr>
        <w:t>table</w:t>
        <w:tab/>
      </w:r>
      <w:hyperlink w:history="true" w:anchor="_bookmark3">
        <w:r>
          <w:rPr>
            <w:color w:val="0000FF"/>
            <w:sz w:val="18"/>
          </w:rPr>
          <w:t>1</w:t>
        </w:r>
      </w:hyperlink>
    </w:p>
    <w:p>
      <w:pPr>
        <w:pStyle w:val="ListParagraph"/>
        <w:numPr>
          <w:ilvl w:val="0"/>
          <w:numId w:val="2"/>
        </w:numPr>
        <w:tabs>
          <w:tab w:pos="417" w:val="left" w:leader="none"/>
          <w:tab w:pos="418" w:val="left" w:leader="none"/>
          <w:tab w:pos="10095" w:val="left" w:leader="dot"/>
        </w:tabs>
        <w:spacing w:line="240" w:lineRule="auto" w:before="73" w:after="0"/>
        <w:ind w:left="418" w:right="0" w:hanging="298"/>
        <w:jc w:val="left"/>
        <w:rPr>
          <w:sz w:val="18"/>
        </w:rPr>
      </w:pPr>
      <w:r>
        <w:rPr>
          <w:sz w:val="18"/>
        </w:rPr>
        <w:t>Changed the </w:t>
      </w:r>
      <w:r>
        <w:rPr>
          <w:i/>
          <w:sz w:val="18"/>
        </w:rPr>
        <w:t>Pin</w:t>
      </w:r>
      <w:r>
        <w:rPr>
          <w:i/>
          <w:spacing w:val="7"/>
          <w:sz w:val="18"/>
        </w:rPr>
        <w:t> </w:t>
      </w:r>
      <w:r>
        <w:rPr>
          <w:i/>
          <w:sz w:val="18"/>
        </w:rPr>
        <w:t>Configuration</w:t>
      </w:r>
      <w:r>
        <w:rPr>
          <w:i/>
          <w:spacing w:val="2"/>
          <w:sz w:val="18"/>
        </w:rPr>
        <w:t> </w:t>
      </w:r>
      <w:r>
        <w:rPr>
          <w:sz w:val="18"/>
        </w:rPr>
        <w:t>image</w:t>
        <w:tab/>
      </w:r>
      <w:hyperlink w:history="true" w:anchor="_bookmark8">
        <w:r>
          <w:rPr>
            <w:color w:val="0000FF"/>
            <w:sz w:val="18"/>
          </w:rPr>
          <w:t>4</w:t>
        </w:r>
      </w:hyperlink>
    </w:p>
    <w:p>
      <w:pPr>
        <w:pStyle w:val="ListParagraph"/>
        <w:numPr>
          <w:ilvl w:val="0"/>
          <w:numId w:val="2"/>
        </w:numPr>
        <w:tabs>
          <w:tab w:pos="417" w:val="left" w:leader="none"/>
          <w:tab w:pos="418" w:val="left" w:leader="none"/>
          <w:tab w:pos="9993" w:val="left" w:leader="dot"/>
        </w:tabs>
        <w:spacing w:line="240" w:lineRule="auto" w:before="73" w:after="0"/>
        <w:ind w:left="418" w:right="0" w:hanging="298"/>
        <w:jc w:val="left"/>
        <w:rPr>
          <w:sz w:val="18"/>
        </w:rPr>
      </w:pPr>
      <w:r>
        <w:rPr>
          <w:sz w:val="18"/>
        </w:rPr>
        <w:t>Changed Chapter order in Application</w:t>
      </w:r>
      <w:r>
        <w:rPr>
          <w:spacing w:val="2"/>
          <w:sz w:val="18"/>
        </w:rPr>
        <w:t> </w:t>
      </w:r>
      <w:r>
        <w:rPr>
          <w:sz w:val="18"/>
        </w:rPr>
        <w:t>Information</w:t>
        <w:tab/>
      </w:r>
      <w:hyperlink w:history="true" w:anchor="_bookmark29">
        <w:r>
          <w:rPr>
            <w:color w:val="0000FF"/>
            <w:sz w:val="18"/>
          </w:rPr>
          <w:t>13</w:t>
        </w:r>
      </w:hyperlink>
    </w:p>
    <w:p>
      <w:pPr>
        <w:pStyle w:val="ListParagraph"/>
        <w:numPr>
          <w:ilvl w:val="0"/>
          <w:numId w:val="2"/>
        </w:numPr>
        <w:tabs>
          <w:tab w:pos="417" w:val="left" w:leader="none"/>
          <w:tab w:pos="418" w:val="left" w:leader="none"/>
          <w:tab w:pos="9993" w:val="left" w:leader="dot"/>
        </w:tabs>
        <w:spacing w:line="240" w:lineRule="auto" w:before="73" w:after="0"/>
        <w:ind w:left="418" w:right="0" w:hanging="298"/>
        <w:jc w:val="left"/>
        <w:rPr>
          <w:sz w:val="18"/>
        </w:rPr>
      </w:pPr>
      <w:r>
        <w:rPr>
          <w:sz w:val="18"/>
        </w:rPr>
        <w:t>Updated output capacitor</w:t>
      </w:r>
      <w:r>
        <w:rPr>
          <w:spacing w:val="8"/>
          <w:sz w:val="18"/>
        </w:rPr>
        <w:t> </w:t>
      </w:r>
      <w:r>
        <w:rPr>
          <w:sz w:val="18"/>
        </w:rPr>
        <w:t>selection</w:t>
      </w:r>
      <w:r>
        <w:rPr>
          <w:spacing w:val="3"/>
          <w:sz w:val="18"/>
        </w:rPr>
        <w:t> </w:t>
      </w:r>
      <w:r>
        <w:rPr>
          <w:sz w:val="18"/>
        </w:rPr>
        <w:t>section</w:t>
        <w:tab/>
      </w:r>
      <w:hyperlink w:history="true" w:anchor="_bookmark36">
        <w:r>
          <w:rPr>
            <w:color w:val="0000FF"/>
            <w:sz w:val="18"/>
          </w:rPr>
          <w:t>15</w:t>
        </w:r>
      </w:hyperlink>
    </w:p>
    <w:p>
      <w:pPr>
        <w:pStyle w:val="ListParagraph"/>
        <w:numPr>
          <w:ilvl w:val="0"/>
          <w:numId w:val="2"/>
        </w:numPr>
        <w:tabs>
          <w:tab w:pos="417" w:val="left" w:leader="none"/>
          <w:tab w:pos="418" w:val="left" w:leader="none"/>
          <w:tab w:pos="9995" w:val="left" w:leader="dot"/>
        </w:tabs>
        <w:spacing w:line="240" w:lineRule="auto" w:before="73" w:after="0"/>
        <w:ind w:left="418" w:right="0" w:hanging="298"/>
        <w:jc w:val="left"/>
        <w:rPr>
          <w:sz w:val="18"/>
        </w:rPr>
      </w:pPr>
      <w:r>
        <w:rPr>
          <w:sz w:val="18"/>
        </w:rPr>
        <w:t>Added Table of </w:t>
      </w:r>
      <w:r>
        <w:rPr>
          <w:i/>
          <w:sz w:val="18"/>
        </w:rPr>
        <w:t>Typical</w:t>
      </w:r>
      <w:r>
        <w:rPr>
          <w:i/>
          <w:spacing w:val="6"/>
          <w:sz w:val="18"/>
        </w:rPr>
        <w:t> </w:t>
      </w:r>
      <w:r>
        <w:rPr>
          <w:i/>
          <w:sz w:val="18"/>
        </w:rPr>
        <w:t>Characteristics Curve</w:t>
      </w:r>
      <w:r>
        <w:rPr>
          <w:sz w:val="18"/>
        </w:rPr>
        <w:t>s.</w:t>
        <w:tab/>
      </w:r>
      <w:hyperlink w:history="true" w:anchor="_bookmark39">
        <w:r>
          <w:rPr>
            <w:color w:val="0000FF"/>
            <w:sz w:val="18"/>
          </w:rPr>
          <w:t>17</w:t>
        </w:r>
      </w:hyperlink>
    </w:p>
    <w:p>
      <w:pPr>
        <w:pStyle w:val="ListParagraph"/>
        <w:numPr>
          <w:ilvl w:val="0"/>
          <w:numId w:val="2"/>
        </w:numPr>
        <w:tabs>
          <w:tab w:pos="417" w:val="left" w:leader="none"/>
          <w:tab w:pos="418" w:val="left" w:leader="none"/>
          <w:tab w:pos="9995" w:val="left" w:leader="dot"/>
        </w:tabs>
        <w:spacing w:line="240" w:lineRule="auto" w:before="73" w:after="0"/>
        <w:ind w:left="418" w:right="0" w:hanging="298"/>
        <w:jc w:val="left"/>
        <w:rPr>
          <w:sz w:val="18"/>
        </w:rPr>
      </w:pPr>
      <w:r>
        <w:rPr>
          <w:sz w:val="18"/>
        </w:rPr>
        <w:t>Changed </w:t>
      </w:r>
      <w:hyperlink w:history="true" w:anchor="_bookmark49">
        <w:r>
          <w:rPr>
            <w:color w:val="0000FF"/>
            <w:sz w:val="18"/>
          </w:rPr>
          <w:t>Figure 24 </w:t>
        </w:r>
      </w:hyperlink>
      <w:r>
        <w:rPr>
          <w:sz w:val="18"/>
        </w:rPr>
        <w:t>and</w:t>
      </w:r>
      <w:r>
        <w:rPr>
          <w:spacing w:val="6"/>
          <w:sz w:val="18"/>
        </w:rPr>
        <w:t> </w:t>
      </w:r>
      <w:hyperlink w:history="true" w:anchor="_bookmark49">
        <w:r>
          <w:rPr>
            <w:color w:val="0000FF"/>
            <w:sz w:val="18"/>
          </w:rPr>
          <w:t>Figure</w:t>
        </w:r>
        <w:r>
          <w:rPr>
            <w:color w:val="0000FF"/>
            <w:spacing w:val="3"/>
            <w:sz w:val="18"/>
          </w:rPr>
          <w:t> </w:t>
        </w:r>
        <w:r>
          <w:rPr>
            <w:color w:val="0000FF"/>
            <w:sz w:val="18"/>
          </w:rPr>
          <w:t>25</w:t>
        </w:r>
      </w:hyperlink>
      <w:r>
        <w:rPr>
          <w:color w:val="0000FF"/>
          <w:sz w:val="18"/>
        </w:rPr>
        <w:tab/>
      </w:r>
      <w:hyperlink w:history="true" w:anchor="_bookmark46">
        <w:r>
          <w:rPr>
            <w:color w:val="0000FF"/>
            <w:sz w:val="18"/>
          </w:rPr>
          <w:t>19</w:t>
        </w:r>
      </w:hyperlink>
    </w:p>
    <w:p>
      <w:pPr>
        <w:pStyle w:val="ListParagraph"/>
        <w:numPr>
          <w:ilvl w:val="0"/>
          <w:numId w:val="2"/>
        </w:numPr>
        <w:tabs>
          <w:tab w:pos="417" w:val="left" w:leader="none"/>
          <w:tab w:pos="418" w:val="left" w:leader="none"/>
          <w:tab w:pos="9995" w:val="left" w:leader="dot"/>
        </w:tabs>
        <w:spacing w:line="240" w:lineRule="auto" w:before="73" w:after="0"/>
        <w:ind w:left="418" w:right="0" w:hanging="298"/>
        <w:jc w:val="left"/>
        <w:rPr>
          <w:sz w:val="18"/>
        </w:rPr>
      </w:pPr>
      <w:r>
        <w:rPr>
          <w:sz w:val="18"/>
        </w:rPr>
        <w:t>Added </w:t>
      </w:r>
      <w:hyperlink w:history="true" w:anchor="_bookmark51">
        <w:r>
          <w:rPr>
            <w:color w:val="0000FF"/>
            <w:sz w:val="18"/>
          </w:rPr>
          <w:t>Figure 26 </w:t>
        </w:r>
      </w:hyperlink>
      <w:r>
        <w:rPr>
          <w:sz w:val="18"/>
        </w:rPr>
        <w:t>and</w:t>
      </w:r>
      <w:r>
        <w:rPr>
          <w:spacing w:val="5"/>
          <w:sz w:val="18"/>
        </w:rPr>
        <w:t> </w:t>
      </w:r>
      <w:hyperlink w:history="true" w:anchor="_bookmark51">
        <w:r>
          <w:rPr>
            <w:color w:val="0000FF"/>
            <w:sz w:val="18"/>
          </w:rPr>
          <w:t>Figure</w:t>
        </w:r>
        <w:r>
          <w:rPr>
            <w:color w:val="0000FF"/>
            <w:spacing w:val="2"/>
            <w:sz w:val="18"/>
          </w:rPr>
          <w:t> </w:t>
        </w:r>
        <w:r>
          <w:rPr>
            <w:color w:val="0000FF"/>
            <w:sz w:val="18"/>
          </w:rPr>
          <w:t>27</w:t>
        </w:r>
      </w:hyperlink>
      <w:r>
        <w:rPr>
          <w:color w:val="0000FF"/>
          <w:sz w:val="18"/>
        </w:rPr>
        <w:tab/>
      </w:r>
      <w:hyperlink w:history="true" w:anchor="_bookmark50">
        <w:r>
          <w:rPr>
            <w:color w:val="0000FF"/>
            <w:sz w:val="18"/>
          </w:rPr>
          <w:t>20</w:t>
        </w:r>
      </w:hyperlink>
    </w:p>
    <w:p>
      <w:pPr>
        <w:pStyle w:val="ListParagraph"/>
        <w:numPr>
          <w:ilvl w:val="0"/>
          <w:numId w:val="2"/>
        </w:numPr>
        <w:tabs>
          <w:tab w:pos="417" w:val="left" w:leader="none"/>
          <w:tab w:pos="418" w:val="left" w:leader="none"/>
          <w:tab w:pos="9995" w:val="left" w:leader="dot"/>
        </w:tabs>
        <w:spacing w:line="240" w:lineRule="auto" w:before="73" w:after="0"/>
        <w:ind w:left="418" w:right="0" w:hanging="298"/>
        <w:jc w:val="left"/>
        <w:rPr>
          <w:sz w:val="18"/>
        </w:rPr>
      </w:pPr>
      <w:r>
        <w:rPr>
          <w:sz w:val="18"/>
        </w:rPr>
        <w:t>Changed</w:t>
      </w:r>
      <w:r>
        <w:rPr>
          <w:spacing w:val="1"/>
          <w:sz w:val="18"/>
        </w:rPr>
        <w:t> </w:t>
      </w:r>
      <w:hyperlink w:history="true" w:anchor="_bookmark54">
        <w:r>
          <w:rPr>
            <w:color w:val="0000FF"/>
            <w:sz w:val="18"/>
          </w:rPr>
          <w:t>Figure</w:t>
        </w:r>
        <w:r>
          <w:rPr>
            <w:color w:val="0000FF"/>
            <w:spacing w:val="3"/>
            <w:sz w:val="18"/>
          </w:rPr>
          <w:t> </w:t>
        </w:r>
        <w:r>
          <w:rPr>
            <w:color w:val="0000FF"/>
            <w:sz w:val="18"/>
          </w:rPr>
          <w:t>28</w:t>
        </w:r>
      </w:hyperlink>
      <w:r>
        <w:rPr>
          <w:color w:val="0000FF"/>
          <w:sz w:val="18"/>
        </w:rPr>
        <w:tab/>
      </w:r>
      <w:hyperlink w:history="true" w:anchor="_bookmark53">
        <w:r>
          <w:rPr>
            <w:color w:val="0000FF"/>
            <w:sz w:val="18"/>
          </w:rPr>
          <w:t>21</w:t>
        </w:r>
      </w:hyperlink>
    </w:p>
    <w:p>
      <w:pPr>
        <w:pStyle w:val="ListParagraph"/>
        <w:numPr>
          <w:ilvl w:val="0"/>
          <w:numId w:val="2"/>
        </w:numPr>
        <w:tabs>
          <w:tab w:pos="417" w:val="left" w:leader="none"/>
          <w:tab w:pos="418" w:val="left" w:leader="none"/>
        </w:tabs>
        <w:spacing w:line="240" w:lineRule="auto" w:before="73" w:after="0"/>
        <w:ind w:left="418" w:right="0" w:hanging="298"/>
        <w:jc w:val="left"/>
        <w:rPr>
          <w:sz w:val="18"/>
        </w:rPr>
      </w:pPr>
      <w:r>
        <w:rPr/>
        <w:pict>
          <v:rect style="position:absolute;margin-left:54pt;margin-top:17.091896pt;width:504pt;height:1pt;mso-position-horizontal-relative:page;mso-position-vertical-relative:paragraph;z-index:-15712768;mso-wrap-distance-left:0;mso-wrap-distance-right:0" filled="true" fillcolor="#000000" stroked="false">
            <v:fill type="solid"/>
            <w10:wrap type="topAndBottom"/>
          </v:rect>
        </w:pict>
      </w:r>
      <w:r>
        <w:rPr>
          <w:sz w:val="18"/>
        </w:rPr>
        <w:t>Added system examples </w:t>
      </w:r>
      <w:r>
        <w:rPr>
          <w:i/>
          <w:sz w:val="18"/>
        </w:rPr>
        <w:t>Supercapacitor Backup Power Supply With Active Cell Balancing </w:t>
      </w:r>
      <w:r>
        <w:rPr>
          <w:sz w:val="18"/>
        </w:rPr>
        <w:t>and </w:t>
      </w:r>
      <w:r>
        <w:rPr>
          <w:i/>
          <w:sz w:val="18"/>
        </w:rPr>
        <w:t>Low-Power TEC Driver</w:t>
      </w:r>
      <w:r>
        <w:rPr>
          <w:i/>
          <w:spacing w:val="12"/>
          <w:sz w:val="18"/>
        </w:rPr>
        <w:t> </w:t>
      </w:r>
      <w:hyperlink w:history="true" w:anchor="_bookmark55">
        <w:r>
          <w:rPr>
            <w:color w:val="0000FF"/>
            <w:sz w:val="18"/>
          </w:rPr>
          <w:t>22</w:t>
        </w:r>
      </w:hyperlink>
    </w:p>
    <w:p>
      <w:pPr>
        <w:spacing w:after="0" w:line="240" w:lineRule="auto"/>
        <w:jc w:val="left"/>
        <w:rPr>
          <w:sz w:val="18"/>
        </w:rPr>
        <w:sectPr>
          <w:type w:val="continuous"/>
          <w:pgSz w:w="12240" w:h="15840"/>
          <w:pgMar w:top="200" w:bottom="280" w:left="960" w:right="940"/>
        </w:sectPr>
      </w:pPr>
    </w:p>
    <w:p>
      <w:pPr>
        <w:pStyle w:val="BodyText"/>
        <w:spacing w:before="11"/>
      </w:pPr>
    </w:p>
    <w:p>
      <w:pPr>
        <w:tabs>
          <w:tab w:pos="9766" w:val="left" w:leader="none"/>
        </w:tabs>
        <w:spacing w:before="94"/>
        <w:ind w:left="120" w:right="0" w:firstLine="0"/>
        <w:jc w:val="left"/>
        <w:rPr>
          <w:b/>
          <w:sz w:val="18"/>
        </w:rPr>
      </w:pPr>
      <w:r>
        <w:rPr/>
        <w:pict>
          <v:rect style="position:absolute;margin-left:54pt;margin-top:18.841894pt;width:504pt;height:.3pt;mso-position-horizontal-relative:page;mso-position-vertical-relative:paragraph;z-index:15749632" filled="true" fillcolor="#000000" stroked="false">
            <v:fill type="solid"/>
            <w10:wrap type="none"/>
          </v:rect>
        </w:pict>
      </w:r>
      <w:r>
        <w:rPr>
          <w:b/>
          <w:sz w:val="18"/>
        </w:rPr>
        <w:t>Changes from Revision D (October 2015) to</w:t>
      </w:r>
      <w:r>
        <w:rPr>
          <w:b/>
          <w:spacing w:val="21"/>
          <w:sz w:val="18"/>
        </w:rPr>
        <w:t> </w:t>
      </w:r>
      <w:r>
        <w:rPr>
          <w:b/>
          <w:sz w:val="18"/>
        </w:rPr>
        <w:t>Revision</w:t>
      </w:r>
      <w:r>
        <w:rPr>
          <w:b/>
          <w:spacing w:val="3"/>
          <w:sz w:val="18"/>
        </w:rPr>
        <w:t> </w:t>
      </w:r>
      <w:r>
        <w:rPr>
          <w:b/>
          <w:sz w:val="18"/>
        </w:rPr>
        <w:t>E</w:t>
        <w:tab/>
        <w:t>Page</w:t>
      </w:r>
    </w:p>
    <w:p>
      <w:pPr>
        <w:pStyle w:val="ListParagraph"/>
        <w:numPr>
          <w:ilvl w:val="0"/>
          <w:numId w:val="2"/>
        </w:numPr>
        <w:tabs>
          <w:tab w:pos="417" w:val="left" w:leader="none"/>
          <w:tab w:pos="418" w:val="left" w:leader="none"/>
          <w:tab w:pos="10195" w:val="right" w:leader="dot"/>
        </w:tabs>
        <w:spacing w:line="240" w:lineRule="auto" w:before="193" w:after="0"/>
        <w:ind w:left="418" w:right="0" w:hanging="298"/>
        <w:jc w:val="left"/>
        <w:rPr>
          <w:sz w:val="18"/>
        </w:rPr>
      </w:pPr>
      <w:r>
        <w:rPr/>
        <w:pict>
          <v:rect style="position:absolute;margin-left:54pt;margin-top:23.091894pt;width:504pt;height:1pt;mso-position-horizontal-relative:page;mso-position-vertical-relative:paragraph;z-index:15749120" filled="true" fillcolor="#000000" stroked="false">
            <v:fill type="solid"/>
            <w10:wrap type="none"/>
          </v:rect>
        </w:pict>
      </w:r>
      <w:r>
        <w:rPr>
          <w:sz w:val="18"/>
        </w:rPr>
        <w:t>Added Voltage AC-spec to </w:t>
      </w:r>
      <w:hyperlink w:history="true" w:anchor="_bookmark10">
        <w:r>
          <w:rPr>
            <w:i/>
            <w:color w:val="0000FF"/>
            <w:sz w:val="18"/>
          </w:rPr>
          <w:t>Absolute Maximum Ratings </w:t>
        </w:r>
      </w:hyperlink>
      <w:r>
        <w:rPr>
          <w:sz w:val="18"/>
        </w:rPr>
        <w:t>table for</w:t>
      </w:r>
      <w:r>
        <w:rPr>
          <w:spacing w:val="31"/>
          <w:sz w:val="18"/>
        </w:rPr>
        <w:t> </w:t>
      </w:r>
      <w:r>
        <w:rPr>
          <w:sz w:val="18"/>
        </w:rPr>
        <w:t>L1,</w:t>
      </w:r>
      <w:r>
        <w:rPr>
          <w:spacing w:val="3"/>
          <w:sz w:val="18"/>
        </w:rPr>
        <w:t> </w:t>
      </w:r>
      <w:r>
        <w:rPr>
          <w:sz w:val="18"/>
        </w:rPr>
        <w:t>L2.</w:t>
        <w:tab/>
      </w:r>
      <w:hyperlink w:history="true" w:anchor="_bookmark11">
        <w:r>
          <w:rPr>
            <w:color w:val="0000FF"/>
            <w:sz w:val="18"/>
          </w:rPr>
          <w:t>5</w:t>
        </w:r>
      </w:hyperlink>
    </w:p>
    <w:p>
      <w:pPr>
        <w:tabs>
          <w:tab w:pos="9766" w:val="left" w:leader="none"/>
        </w:tabs>
        <w:spacing w:before="433"/>
        <w:ind w:left="120" w:right="0" w:firstLine="0"/>
        <w:jc w:val="left"/>
        <w:rPr>
          <w:b/>
          <w:sz w:val="18"/>
        </w:rPr>
      </w:pPr>
      <w:r>
        <w:rPr/>
        <w:pict>
          <v:rect style="position:absolute;margin-left:54pt;margin-top:35.791893pt;width:504pt;height:.3pt;mso-position-horizontal-relative:page;mso-position-vertical-relative:paragraph;z-index:15748608" filled="true" fillcolor="#000000" stroked="false">
            <v:fill type="solid"/>
            <w10:wrap type="none"/>
          </v:rect>
        </w:pict>
      </w:r>
      <w:r>
        <w:rPr>
          <w:b/>
          <w:sz w:val="18"/>
        </w:rPr>
        <w:t>Changes from Revision C (February 2013) to</w:t>
      </w:r>
      <w:r>
        <w:rPr>
          <w:b/>
          <w:spacing w:val="21"/>
          <w:sz w:val="18"/>
        </w:rPr>
        <w:t> </w:t>
      </w:r>
      <w:r>
        <w:rPr>
          <w:b/>
          <w:sz w:val="18"/>
        </w:rPr>
        <w:t>Revision</w:t>
      </w:r>
      <w:r>
        <w:rPr>
          <w:b/>
          <w:spacing w:val="3"/>
          <w:sz w:val="18"/>
        </w:rPr>
        <w:t> </w:t>
      </w:r>
      <w:r>
        <w:rPr>
          <w:b/>
          <w:sz w:val="18"/>
        </w:rPr>
        <w:t>D</w:t>
        <w:tab/>
        <w:t>Page</w:t>
      </w:r>
    </w:p>
    <w:p>
      <w:pPr>
        <w:pStyle w:val="ListParagraph"/>
        <w:numPr>
          <w:ilvl w:val="0"/>
          <w:numId w:val="2"/>
        </w:numPr>
        <w:tabs>
          <w:tab w:pos="417" w:val="left" w:leader="none"/>
          <w:tab w:pos="418" w:val="left" w:leader="none"/>
        </w:tabs>
        <w:spacing w:line="254" w:lineRule="auto" w:before="193" w:after="0"/>
        <w:ind w:left="420" w:right="1127" w:hanging="300"/>
        <w:jc w:val="left"/>
        <w:rPr>
          <w:i/>
          <w:sz w:val="18"/>
        </w:rPr>
      </w:pPr>
      <w:r>
        <w:rPr>
          <w:sz w:val="18"/>
        </w:rPr>
        <w:t>Added </w:t>
      </w:r>
      <w:r>
        <w:rPr>
          <w:i/>
          <w:sz w:val="18"/>
        </w:rPr>
        <w:t>Handling Rating </w:t>
      </w:r>
      <w:r>
        <w:rPr>
          <w:sz w:val="18"/>
        </w:rPr>
        <w:t>table, </w:t>
      </w:r>
      <w:r>
        <w:rPr>
          <w:i/>
          <w:sz w:val="18"/>
        </w:rPr>
        <w:t>Feature Description </w:t>
      </w:r>
      <w:r>
        <w:rPr>
          <w:sz w:val="18"/>
        </w:rPr>
        <w:t>section, </w:t>
      </w:r>
      <w:r>
        <w:rPr>
          <w:i/>
          <w:sz w:val="18"/>
        </w:rPr>
        <w:t>Device Functional Modes</w:t>
      </w:r>
      <w:r>
        <w:rPr>
          <w:sz w:val="18"/>
        </w:rPr>
        <w:t>, </w:t>
      </w:r>
      <w:r>
        <w:rPr>
          <w:i/>
          <w:sz w:val="18"/>
        </w:rPr>
        <w:t>Application and </w:t>
      </w:r>
      <w:r>
        <w:rPr>
          <w:i/>
          <w:sz w:val="18"/>
        </w:rPr>
        <w:t>Implementation </w:t>
      </w:r>
      <w:r>
        <w:rPr>
          <w:sz w:val="18"/>
        </w:rPr>
        <w:t>section, </w:t>
      </w:r>
      <w:r>
        <w:rPr>
          <w:i/>
          <w:sz w:val="18"/>
        </w:rPr>
        <w:t>Power Supply Recommendations </w:t>
      </w:r>
      <w:r>
        <w:rPr>
          <w:sz w:val="18"/>
        </w:rPr>
        <w:t>section, </w:t>
      </w:r>
      <w:r>
        <w:rPr>
          <w:i/>
          <w:sz w:val="18"/>
        </w:rPr>
        <w:t>Layout </w:t>
      </w:r>
      <w:r>
        <w:rPr>
          <w:sz w:val="18"/>
        </w:rPr>
        <w:t>section, </w:t>
      </w:r>
      <w:r>
        <w:rPr>
          <w:i/>
          <w:sz w:val="18"/>
        </w:rPr>
        <w:t>Device and</w:t>
      </w:r>
      <w:r>
        <w:rPr>
          <w:i/>
          <w:spacing w:val="12"/>
          <w:sz w:val="18"/>
        </w:rPr>
        <w:t> </w:t>
      </w:r>
      <w:r>
        <w:rPr>
          <w:i/>
          <w:sz w:val="18"/>
        </w:rPr>
        <w:t>Documentation</w:t>
      </w:r>
    </w:p>
    <w:p>
      <w:pPr>
        <w:tabs>
          <w:tab w:pos="10196" w:val="right" w:leader="dot"/>
        </w:tabs>
        <w:spacing w:before="1"/>
        <w:ind w:left="420" w:right="0" w:firstLine="0"/>
        <w:jc w:val="left"/>
        <w:rPr>
          <w:sz w:val="18"/>
        </w:rPr>
      </w:pPr>
      <w:r>
        <w:rPr/>
        <w:pict>
          <v:rect style="position:absolute;margin-left:54pt;margin-top:13.491895pt;width:504pt;height:1pt;mso-position-horizontal-relative:page;mso-position-vertical-relative:paragraph;z-index:15748096" filled="true" fillcolor="#000000" stroked="false">
            <v:fill type="solid"/>
            <w10:wrap type="none"/>
          </v:rect>
        </w:pict>
      </w:r>
      <w:r>
        <w:rPr>
          <w:i/>
          <w:sz w:val="18"/>
        </w:rPr>
        <w:t>Support </w:t>
      </w:r>
      <w:r>
        <w:rPr>
          <w:sz w:val="18"/>
        </w:rPr>
        <w:t>section, and </w:t>
      </w:r>
      <w:r>
        <w:rPr>
          <w:i/>
          <w:sz w:val="18"/>
        </w:rPr>
        <w:t>Mechanical, Packaging, and Orderable</w:t>
      </w:r>
      <w:r>
        <w:rPr>
          <w:i/>
          <w:spacing w:val="22"/>
          <w:sz w:val="18"/>
        </w:rPr>
        <w:t> </w:t>
      </w:r>
      <w:r>
        <w:rPr>
          <w:i/>
          <w:sz w:val="18"/>
        </w:rPr>
        <w:t>Information</w:t>
      </w:r>
      <w:r>
        <w:rPr>
          <w:i/>
          <w:spacing w:val="4"/>
          <w:sz w:val="18"/>
        </w:rPr>
        <w:t> </w:t>
      </w:r>
      <w:r>
        <w:rPr>
          <w:sz w:val="18"/>
        </w:rPr>
        <w:t>section</w:t>
        <w:tab/>
      </w:r>
      <w:hyperlink w:history="true" w:anchor="_bookmark1">
        <w:r>
          <w:rPr>
            <w:color w:val="0000FF"/>
            <w:sz w:val="18"/>
          </w:rPr>
          <w:t>1</w:t>
        </w:r>
      </w:hyperlink>
    </w:p>
    <w:p>
      <w:pPr>
        <w:tabs>
          <w:tab w:pos="9766" w:val="left" w:leader="none"/>
        </w:tabs>
        <w:spacing w:before="433"/>
        <w:ind w:left="120" w:right="0" w:firstLine="0"/>
        <w:jc w:val="left"/>
        <w:rPr>
          <w:b/>
          <w:sz w:val="18"/>
        </w:rPr>
      </w:pPr>
      <w:r>
        <w:rPr/>
        <w:pict>
          <v:rect style="position:absolute;margin-left:54pt;margin-top:35.791893pt;width:504pt;height:.3pt;mso-position-horizontal-relative:page;mso-position-vertical-relative:paragraph;z-index:15747584" filled="true" fillcolor="#000000" stroked="false">
            <v:fill type="solid"/>
            <w10:wrap type="none"/>
          </v:rect>
        </w:pict>
      </w:r>
      <w:r>
        <w:rPr>
          <w:b/>
          <w:sz w:val="18"/>
        </w:rPr>
        <w:t>Changes from Revision B (August 2012) to</w:t>
      </w:r>
      <w:r>
        <w:rPr>
          <w:b/>
          <w:spacing w:val="21"/>
          <w:sz w:val="18"/>
        </w:rPr>
        <w:t> </w:t>
      </w:r>
      <w:r>
        <w:rPr>
          <w:b/>
          <w:sz w:val="18"/>
        </w:rPr>
        <w:t>Revision</w:t>
      </w:r>
      <w:r>
        <w:rPr>
          <w:b/>
          <w:spacing w:val="3"/>
          <w:sz w:val="18"/>
        </w:rPr>
        <w:t> </w:t>
      </w:r>
      <w:r>
        <w:rPr>
          <w:b/>
          <w:sz w:val="18"/>
        </w:rPr>
        <w:t>C</w:t>
        <w:tab/>
        <w:t>Page</w:t>
      </w:r>
    </w:p>
    <w:p>
      <w:pPr>
        <w:pStyle w:val="ListParagraph"/>
        <w:numPr>
          <w:ilvl w:val="0"/>
          <w:numId w:val="2"/>
        </w:numPr>
        <w:tabs>
          <w:tab w:pos="417" w:val="left" w:leader="none"/>
          <w:tab w:pos="418" w:val="left" w:leader="none"/>
          <w:tab w:pos="10195" w:val="right" w:leader="dot"/>
        </w:tabs>
        <w:spacing w:line="240" w:lineRule="auto" w:before="193" w:after="0"/>
        <w:ind w:left="418" w:right="0" w:hanging="298"/>
        <w:jc w:val="left"/>
        <w:rPr>
          <w:sz w:val="18"/>
        </w:rPr>
      </w:pPr>
      <w:r>
        <w:rPr>
          <w:sz w:val="18"/>
        </w:rPr>
        <w:t>Changed </w:t>
      </w:r>
      <w:hyperlink w:history="true" w:anchor="_bookmark32">
        <w:r>
          <w:rPr>
            <w:color w:val="0000FF"/>
            <w:sz w:val="18"/>
          </w:rPr>
          <w:t>Figure 7 </w:t>
        </w:r>
      </w:hyperlink>
      <w:r>
        <w:rPr>
          <w:sz w:val="18"/>
        </w:rPr>
        <w:t>schematic to show correct</w:t>
      </w:r>
      <w:r>
        <w:rPr>
          <w:spacing w:val="23"/>
          <w:sz w:val="18"/>
        </w:rPr>
        <w:t> </w:t>
      </w:r>
      <w:r>
        <w:rPr>
          <w:sz w:val="18"/>
        </w:rPr>
        <w:t>component</w:t>
      </w:r>
      <w:r>
        <w:rPr>
          <w:spacing w:val="3"/>
          <w:sz w:val="18"/>
        </w:rPr>
        <w:t> </w:t>
      </w:r>
      <w:r>
        <w:rPr>
          <w:sz w:val="18"/>
        </w:rPr>
        <w:t>values.</w:t>
        <w:tab/>
      </w:r>
      <w:hyperlink w:history="true" w:anchor="_bookmark31">
        <w:r>
          <w:rPr>
            <w:color w:val="0000FF"/>
            <w:sz w:val="18"/>
          </w:rPr>
          <w:t>13</w:t>
        </w:r>
      </w:hyperlink>
    </w:p>
    <w:p>
      <w:pPr>
        <w:pStyle w:val="ListParagraph"/>
        <w:numPr>
          <w:ilvl w:val="0"/>
          <w:numId w:val="2"/>
        </w:numPr>
        <w:tabs>
          <w:tab w:pos="417" w:val="left" w:leader="none"/>
          <w:tab w:pos="418" w:val="left" w:leader="none"/>
          <w:tab w:pos="10195" w:val="right" w:leader="dot"/>
        </w:tabs>
        <w:spacing w:line="240" w:lineRule="auto" w:before="73" w:after="0"/>
        <w:ind w:left="418" w:right="0" w:hanging="298"/>
        <w:jc w:val="left"/>
        <w:rPr>
          <w:sz w:val="18"/>
        </w:rPr>
      </w:pPr>
      <w:r>
        <w:rPr/>
        <w:pict>
          <v:rect style="position:absolute;margin-left:54pt;margin-top:17.091894pt;width:504pt;height:1pt;mso-position-horizontal-relative:page;mso-position-vertical-relative:paragraph;z-index:15747072" filled="true" fillcolor="#000000" stroked="false">
            <v:fill type="solid"/>
            <w10:wrap type="none"/>
          </v:rect>
        </w:pict>
      </w:r>
      <w:r>
        <w:rPr>
          <w:sz w:val="18"/>
        </w:rPr>
        <w:t>Changed </w:t>
      </w:r>
      <w:hyperlink w:history="true" w:anchor="_bookmark54">
        <w:r>
          <w:rPr>
            <w:color w:val="0000FF"/>
            <w:sz w:val="18"/>
          </w:rPr>
          <w:t>Figure 28 </w:t>
        </w:r>
      </w:hyperlink>
      <w:r>
        <w:rPr>
          <w:sz w:val="18"/>
        </w:rPr>
        <w:t>schematic to show correct</w:t>
      </w:r>
      <w:r>
        <w:rPr>
          <w:spacing w:val="23"/>
          <w:sz w:val="18"/>
        </w:rPr>
        <w:t> </w:t>
      </w:r>
      <w:r>
        <w:rPr>
          <w:sz w:val="18"/>
        </w:rPr>
        <w:t>component</w:t>
      </w:r>
      <w:r>
        <w:rPr>
          <w:spacing w:val="3"/>
          <w:sz w:val="18"/>
        </w:rPr>
        <w:t> </w:t>
      </w:r>
      <w:r>
        <w:rPr>
          <w:sz w:val="18"/>
        </w:rPr>
        <w:t>values.</w:t>
        <w:tab/>
      </w:r>
      <w:hyperlink w:history="true" w:anchor="_bookmark53">
        <w:r>
          <w:rPr>
            <w:color w:val="0000FF"/>
            <w:sz w:val="18"/>
          </w:rPr>
          <w:t>21</w:t>
        </w:r>
      </w:hyperlink>
    </w:p>
    <w:p>
      <w:pPr>
        <w:tabs>
          <w:tab w:pos="9766" w:val="left" w:leader="none"/>
        </w:tabs>
        <w:spacing w:before="433"/>
        <w:ind w:left="120" w:right="0" w:firstLine="0"/>
        <w:jc w:val="left"/>
        <w:rPr>
          <w:b/>
          <w:sz w:val="18"/>
        </w:rPr>
      </w:pPr>
      <w:r>
        <w:rPr/>
        <w:pict>
          <v:rect style="position:absolute;margin-left:54pt;margin-top:35.791893pt;width:504pt;height:.3pt;mso-position-horizontal-relative:page;mso-position-vertical-relative:paragraph;z-index:15746560" filled="true" fillcolor="#000000" stroked="false">
            <v:fill type="solid"/>
            <w10:wrap type="none"/>
          </v:rect>
        </w:pict>
      </w:r>
      <w:r>
        <w:rPr>
          <w:b/>
          <w:sz w:val="18"/>
        </w:rPr>
        <w:t>Changes from Revision A (December 2011) to</w:t>
      </w:r>
      <w:r>
        <w:rPr>
          <w:b/>
          <w:spacing w:val="21"/>
          <w:sz w:val="18"/>
        </w:rPr>
        <w:t> </w:t>
      </w:r>
      <w:r>
        <w:rPr>
          <w:b/>
          <w:sz w:val="18"/>
        </w:rPr>
        <w:t>Revision</w:t>
      </w:r>
      <w:r>
        <w:rPr>
          <w:b/>
          <w:spacing w:val="3"/>
          <w:sz w:val="18"/>
        </w:rPr>
        <w:t> </w:t>
      </w:r>
      <w:r>
        <w:rPr>
          <w:b/>
          <w:sz w:val="18"/>
        </w:rPr>
        <w:t>B</w:t>
        <w:tab/>
        <w:t>Page</w:t>
      </w:r>
    </w:p>
    <w:p>
      <w:pPr>
        <w:pStyle w:val="ListParagraph"/>
        <w:numPr>
          <w:ilvl w:val="0"/>
          <w:numId w:val="2"/>
        </w:numPr>
        <w:tabs>
          <w:tab w:pos="417" w:val="left" w:leader="none"/>
          <w:tab w:pos="418" w:val="left" w:leader="none"/>
          <w:tab w:pos="10195" w:val="right" w:leader="dot"/>
        </w:tabs>
        <w:spacing w:line="240" w:lineRule="auto" w:before="193" w:after="0"/>
        <w:ind w:left="418" w:right="0" w:hanging="298"/>
        <w:jc w:val="left"/>
        <w:rPr>
          <w:sz w:val="18"/>
        </w:rPr>
      </w:pPr>
      <w:r>
        <w:rPr/>
        <w:pict>
          <v:rect style="position:absolute;margin-left:54pt;margin-top:23.091894pt;width:504pt;height:1pt;mso-position-horizontal-relative:page;mso-position-vertical-relative:paragraph;z-index:15746048" filled="true" fillcolor="#000000" stroked="false">
            <v:fill type="solid"/>
            <w10:wrap type="none"/>
          </v:rect>
        </w:pict>
      </w:r>
      <w:r>
        <w:rPr>
          <w:sz w:val="18"/>
        </w:rPr>
        <w:t>Changed</w:t>
      </w:r>
      <w:r>
        <w:rPr>
          <w:spacing w:val="2"/>
          <w:sz w:val="18"/>
        </w:rPr>
        <w:t> </w:t>
      </w:r>
      <w:r>
        <w:rPr>
          <w:sz w:val="18"/>
        </w:rPr>
        <w:t>the</w:t>
      </w:r>
      <w:r>
        <w:rPr>
          <w:spacing w:val="4"/>
          <w:sz w:val="18"/>
        </w:rPr>
        <w:t> </w:t>
      </w:r>
      <w:r>
        <w:rPr>
          <w:sz w:val="18"/>
        </w:rPr>
        <w:t>Duty</w:t>
      </w:r>
      <w:r>
        <w:rPr>
          <w:spacing w:val="3"/>
          <w:sz w:val="18"/>
        </w:rPr>
        <w:t> </w:t>
      </w:r>
      <w:r>
        <w:rPr>
          <w:sz w:val="18"/>
        </w:rPr>
        <w:t>cycle</w:t>
      </w:r>
      <w:r>
        <w:rPr>
          <w:spacing w:val="3"/>
          <w:sz w:val="18"/>
        </w:rPr>
        <w:t> </w:t>
      </w:r>
      <w:r>
        <w:rPr>
          <w:sz w:val="18"/>
        </w:rPr>
        <w:t>in</w:t>
      </w:r>
      <w:r>
        <w:rPr>
          <w:spacing w:val="3"/>
          <w:sz w:val="18"/>
        </w:rPr>
        <w:t> </w:t>
      </w:r>
      <w:r>
        <w:rPr>
          <w:sz w:val="18"/>
        </w:rPr>
        <w:t>step</w:t>
      </w:r>
      <w:r>
        <w:rPr>
          <w:spacing w:val="2"/>
          <w:sz w:val="18"/>
        </w:rPr>
        <w:t> </w:t>
      </w:r>
      <w:r>
        <w:rPr>
          <w:sz w:val="18"/>
        </w:rPr>
        <w:t>down</w:t>
      </w:r>
      <w:r>
        <w:rPr>
          <w:spacing w:val="4"/>
          <w:sz w:val="18"/>
        </w:rPr>
        <w:t> </w:t>
      </w:r>
      <w:r>
        <w:rPr>
          <w:sz w:val="18"/>
        </w:rPr>
        <w:t>conversion</w:t>
      </w:r>
      <w:r>
        <w:rPr>
          <w:spacing w:val="3"/>
          <w:sz w:val="18"/>
        </w:rPr>
        <w:t> </w:t>
      </w:r>
      <w:r>
        <w:rPr>
          <w:sz w:val="18"/>
        </w:rPr>
        <w:t>values,</w:t>
      </w:r>
      <w:r>
        <w:rPr>
          <w:spacing w:val="3"/>
          <w:sz w:val="18"/>
        </w:rPr>
        <w:t> </w:t>
      </w:r>
      <w:r>
        <w:rPr>
          <w:sz w:val="18"/>
        </w:rPr>
        <w:t>added</w:t>
      </w:r>
      <w:r>
        <w:rPr>
          <w:spacing w:val="4"/>
          <w:sz w:val="18"/>
        </w:rPr>
        <w:t> </w:t>
      </w:r>
      <w:r>
        <w:rPr>
          <w:sz w:val="18"/>
        </w:rPr>
        <w:t>MIN</w:t>
      </w:r>
      <w:r>
        <w:rPr>
          <w:spacing w:val="3"/>
          <w:sz w:val="18"/>
        </w:rPr>
        <w:t> </w:t>
      </w:r>
      <w:r>
        <w:rPr>
          <w:sz w:val="18"/>
        </w:rPr>
        <w:t>=</w:t>
      </w:r>
      <w:r>
        <w:rPr>
          <w:spacing w:val="2"/>
          <w:sz w:val="18"/>
        </w:rPr>
        <w:t> </w:t>
      </w:r>
      <w:r>
        <w:rPr>
          <w:sz w:val="18"/>
        </w:rPr>
        <w:t>20%,</w:t>
      </w:r>
      <w:r>
        <w:rPr>
          <w:spacing w:val="3"/>
          <w:sz w:val="18"/>
        </w:rPr>
        <w:t> </w:t>
      </w:r>
      <w:r>
        <w:rPr>
          <w:sz w:val="18"/>
        </w:rPr>
        <w:t>deleted</w:t>
      </w:r>
      <w:r>
        <w:rPr>
          <w:spacing w:val="3"/>
          <w:sz w:val="18"/>
        </w:rPr>
        <w:t> </w:t>
      </w:r>
      <w:r>
        <w:rPr>
          <w:sz w:val="18"/>
        </w:rPr>
        <w:t>TYP</w:t>
      </w:r>
      <w:r>
        <w:rPr>
          <w:spacing w:val="3"/>
          <w:sz w:val="18"/>
        </w:rPr>
        <w:t> </w:t>
      </w:r>
      <w:r>
        <w:rPr>
          <w:sz w:val="18"/>
        </w:rPr>
        <w:t>=</w:t>
      </w:r>
      <w:r>
        <w:rPr>
          <w:spacing w:val="3"/>
          <w:sz w:val="18"/>
        </w:rPr>
        <w:t> </w:t>
      </w:r>
      <w:r>
        <w:rPr>
          <w:sz w:val="18"/>
        </w:rPr>
        <w:t>30%</w:t>
      </w:r>
      <w:r>
        <w:rPr>
          <w:spacing w:val="4"/>
          <w:sz w:val="18"/>
        </w:rPr>
        <w:t> </w:t>
      </w:r>
      <w:r>
        <w:rPr>
          <w:sz w:val="18"/>
        </w:rPr>
        <w:t>and</w:t>
      </w:r>
      <w:r>
        <w:rPr>
          <w:spacing w:val="2"/>
          <w:sz w:val="18"/>
        </w:rPr>
        <w:t> </w:t>
      </w:r>
      <w:r>
        <w:rPr>
          <w:sz w:val="18"/>
        </w:rPr>
        <w:t>MAX</w:t>
      </w:r>
      <w:r>
        <w:rPr>
          <w:spacing w:val="3"/>
          <w:sz w:val="18"/>
        </w:rPr>
        <w:t> </w:t>
      </w:r>
      <w:r>
        <w:rPr>
          <w:sz w:val="18"/>
        </w:rPr>
        <w:t>=</w:t>
      </w:r>
      <w:r>
        <w:rPr>
          <w:spacing w:val="3"/>
          <w:sz w:val="18"/>
        </w:rPr>
        <w:t> </w:t>
      </w:r>
      <w:r>
        <w:rPr>
          <w:sz w:val="18"/>
        </w:rPr>
        <w:t>40%</w:t>
        <w:tab/>
      </w:r>
      <w:hyperlink w:history="true" w:anchor="_bookmark18">
        <w:r>
          <w:rPr>
            <w:color w:val="0000FF"/>
            <w:sz w:val="18"/>
          </w:rPr>
          <w:t>6</w:t>
        </w:r>
      </w:hyperlink>
    </w:p>
    <w:p>
      <w:pPr>
        <w:tabs>
          <w:tab w:pos="9768" w:val="left" w:leader="none"/>
        </w:tabs>
        <w:spacing w:before="433"/>
        <w:ind w:left="120" w:right="0" w:firstLine="0"/>
        <w:jc w:val="left"/>
        <w:rPr>
          <w:b/>
          <w:sz w:val="18"/>
        </w:rPr>
      </w:pPr>
      <w:r>
        <w:rPr/>
        <w:pict>
          <v:rect style="position:absolute;margin-left:54pt;margin-top:35.791893pt;width:504pt;height:.3pt;mso-position-horizontal-relative:page;mso-position-vertical-relative:paragraph;z-index:15745536" filled="true" fillcolor="#000000" stroked="false">
            <v:fill type="solid"/>
            <w10:wrap type="none"/>
          </v:rect>
        </w:pict>
      </w:r>
      <w:r>
        <w:rPr>
          <w:b/>
          <w:sz w:val="18"/>
        </w:rPr>
        <w:t>Changes from Original (April 2010) to</w:t>
      </w:r>
      <w:r>
        <w:rPr>
          <w:b/>
          <w:spacing w:val="14"/>
          <w:sz w:val="18"/>
        </w:rPr>
        <w:t> </w:t>
      </w:r>
      <w:r>
        <w:rPr>
          <w:b/>
          <w:sz w:val="18"/>
        </w:rPr>
        <w:t>Revision</w:t>
      </w:r>
      <w:r>
        <w:rPr>
          <w:b/>
          <w:spacing w:val="2"/>
          <w:sz w:val="18"/>
        </w:rPr>
        <w:t> </w:t>
      </w:r>
      <w:r>
        <w:rPr>
          <w:b/>
          <w:sz w:val="18"/>
        </w:rPr>
        <w:t>A</w:t>
        <w:tab/>
        <w:t>Page</w:t>
      </w:r>
    </w:p>
    <w:p>
      <w:pPr>
        <w:pStyle w:val="ListParagraph"/>
        <w:numPr>
          <w:ilvl w:val="0"/>
          <w:numId w:val="2"/>
        </w:numPr>
        <w:tabs>
          <w:tab w:pos="417" w:val="left" w:leader="none"/>
          <w:tab w:pos="418" w:val="left" w:leader="none"/>
          <w:tab w:pos="10196" w:val="right" w:leader="dot"/>
        </w:tabs>
        <w:spacing w:line="240" w:lineRule="auto" w:before="193" w:after="0"/>
        <w:ind w:left="418" w:right="0" w:hanging="298"/>
        <w:jc w:val="left"/>
        <w:rPr>
          <w:sz w:val="18"/>
        </w:rPr>
      </w:pPr>
      <w:r>
        <w:rPr/>
        <w:pict>
          <v:rect style="position:absolute;margin-left:54pt;margin-top:23.091894pt;width:504pt;height:1pt;mso-position-horizontal-relative:page;mso-position-vertical-relative:paragraph;z-index:-15712256;mso-wrap-distance-left:0;mso-wrap-distance-right:0" filled="true" fillcolor="#000000" stroked="false">
            <v:fill type="solid"/>
            <w10:wrap type="topAndBottom"/>
          </v:rect>
        </w:pict>
      </w:r>
      <w:r>
        <w:rPr>
          <w:sz w:val="18"/>
        </w:rPr>
        <w:t>Updated </w:t>
      </w:r>
      <w:hyperlink w:history="true" w:anchor="_bookmark62">
        <w:r>
          <w:rPr>
            <w:color w:val="0000FF"/>
            <w:sz w:val="18"/>
          </w:rPr>
          <w:t>Figure 31 </w:t>
        </w:r>
      </w:hyperlink>
      <w:r>
        <w:rPr>
          <w:sz w:val="18"/>
        </w:rPr>
        <w:t>- PCB</w:t>
      </w:r>
      <w:r>
        <w:rPr>
          <w:spacing w:val="17"/>
          <w:sz w:val="18"/>
        </w:rPr>
        <w:t> </w:t>
      </w:r>
      <w:r>
        <w:rPr>
          <w:sz w:val="18"/>
        </w:rPr>
        <w:t>Layout</w:t>
      </w:r>
      <w:r>
        <w:rPr>
          <w:spacing w:val="3"/>
          <w:sz w:val="18"/>
        </w:rPr>
        <w:t> </w:t>
      </w:r>
      <w:r>
        <w:rPr>
          <w:sz w:val="18"/>
        </w:rPr>
        <w:t>Suggestion</w:t>
        <w:tab/>
      </w:r>
      <w:hyperlink w:history="true" w:anchor="_bookmark61">
        <w:r>
          <w:rPr>
            <w:color w:val="0000FF"/>
            <w:sz w:val="18"/>
          </w:rPr>
          <w:t>23</w:t>
        </w:r>
      </w:hyperlink>
    </w:p>
    <w:p>
      <w:pPr>
        <w:spacing w:after="0" w:line="240" w:lineRule="auto"/>
        <w:jc w:val="left"/>
        <w:rPr>
          <w:sz w:val="18"/>
        </w:rPr>
        <w:sectPr>
          <w:pgSz w:w="12240" w:h="15840"/>
          <w:pgMar w:header="354" w:footer="836" w:top="1260" w:bottom="1020" w:left="960" w:right="940"/>
        </w:sectPr>
      </w:pPr>
    </w:p>
    <w:p>
      <w:pPr>
        <w:pStyle w:val="Heading3"/>
        <w:numPr>
          <w:ilvl w:val="0"/>
          <w:numId w:val="1"/>
        </w:numPr>
        <w:tabs>
          <w:tab w:pos="459" w:val="left" w:leader="none"/>
          <w:tab w:pos="460" w:val="left" w:leader="none"/>
        </w:tabs>
        <w:spacing w:line="240" w:lineRule="auto" w:before="179" w:after="0"/>
        <w:ind w:left="459" w:right="0" w:hanging="340"/>
        <w:jc w:val="left"/>
      </w:pPr>
      <w:bookmarkStart w:name="_bookmark7" w:id="12"/>
      <w:bookmarkEnd w:id="12"/>
      <w:r>
        <w:rPr>
          <w:b w:val="0"/>
        </w:rPr>
      </w:r>
      <w:bookmarkStart w:name="_bookmark7" w:id="13"/>
      <w:bookmarkEnd w:id="13"/>
      <w:r>
        <w:rPr/>
        <w:t>Pi</w:t>
      </w:r>
      <w:r>
        <w:rPr/>
        <w:t>n Configuration and</w:t>
      </w:r>
      <w:r>
        <w:rPr>
          <w:spacing w:val="11"/>
        </w:rPr>
        <w:t> </w:t>
      </w:r>
      <w:r>
        <w:rPr/>
        <w:t>Functions</w:t>
      </w:r>
    </w:p>
    <w:p>
      <w:pPr>
        <w:pStyle w:val="BodyText"/>
        <w:spacing w:before="5"/>
        <w:rPr>
          <w:b/>
          <w:sz w:val="29"/>
        </w:rPr>
      </w:pPr>
    </w:p>
    <w:p>
      <w:pPr>
        <w:spacing w:line="182" w:lineRule="exact" w:before="0"/>
        <w:ind w:left="3548" w:right="3570" w:firstLine="0"/>
        <w:jc w:val="center"/>
        <w:rPr>
          <w:b/>
          <w:sz w:val="16"/>
        </w:rPr>
      </w:pPr>
      <w:bookmarkStart w:name="_bookmark8" w:id="14"/>
      <w:bookmarkEnd w:id="14"/>
      <w:r>
        <w:rPr/>
      </w:r>
      <w:r>
        <w:rPr>
          <w:b/>
          <w:sz w:val="16"/>
        </w:rPr>
        <w:t>DSJ Package</w:t>
      </w:r>
    </w:p>
    <w:p>
      <w:pPr>
        <w:spacing w:line="235" w:lineRule="auto" w:before="1"/>
        <w:ind w:left="3548" w:right="3572" w:firstLine="0"/>
        <w:jc w:val="center"/>
        <w:rPr>
          <w:b/>
          <w:sz w:val="16"/>
        </w:rPr>
      </w:pPr>
      <w:r>
        <w:rPr/>
        <w:pict>
          <v:shape style="position:absolute;margin-left:264.014862pt;margin-top:23.754539pt;width:8.8pt;height:22pt;mso-position-horizontal-relative:page;mso-position-vertical-relative:paragraph;z-index:15758848" type="#_x0000_t202" filled="false" stroked="false">
            <v:textbox inset="0,0,0,0" style="layout-flow:vertical;mso-layout-flow-alt:bottom-to-top">
              <w:txbxContent>
                <w:p>
                  <w:pPr>
                    <w:spacing w:line="146" w:lineRule="exact" w:before="29"/>
                    <w:ind w:left="20" w:right="0" w:firstLine="0"/>
                    <w:jc w:val="left"/>
                    <w:rPr>
                      <w:sz w:val="13"/>
                    </w:rPr>
                  </w:pPr>
                  <w:r>
                    <w:rPr>
                      <w:w w:val="105"/>
                      <w:sz w:val="13"/>
                    </w:rPr>
                    <w:t>PGND</w:t>
                  </w:r>
                </w:p>
              </w:txbxContent>
            </v:textbox>
            <w10:wrap type="none"/>
          </v:shape>
        </w:pict>
      </w:r>
      <w:r>
        <w:rPr/>
        <w:pict>
          <v:shape style="position:absolute;margin-left:284.414856pt;margin-top:23.754539pt;width:8.8pt;height:22pt;mso-position-horizontal-relative:page;mso-position-vertical-relative:paragraph;z-index:15759872" type="#_x0000_t202" filled="false" stroked="false">
            <v:textbox inset="0,0,0,0" style="layout-flow:vertical;mso-layout-flow-alt:bottom-to-top">
              <w:txbxContent>
                <w:p>
                  <w:pPr>
                    <w:spacing w:line="146" w:lineRule="exact" w:before="29"/>
                    <w:ind w:left="20" w:right="0" w:firstLine="0"/>
                    <w:jc w:val="left"/>
                    <w:rPr>
                      <w:sz w:val="13"/>
                    </w:rPr>
                  </w:pPr>
                  <w:r>
                    <w:rPr>
                      <w:w w:val="105"/>
                      <w:sz w:val="13"/>
                    </w:rPr>
                    <w:t>PGND</w:t>
                  </w:r>
                </w:p>
              </w:txbxContent>
            </v:textbox>
            <w10:wrap type="none"/>
          </v:shape>
        </w:pict>
      </w:r>
      <w:r>
        <w:rPr/>
        <w:pict>
          <v:shape style="position:absolute;margin-left:303.994965pt;margin-top:23.754539pt;width:8.8pt;height:22pt;mso-position-horizontal-relative:page;mso-position-vertical-relative:paragraph;z-index:15760896" type="#_x0000_t202" filled="false" stroked="false">
            <v:textbox inset="0,0,0,0" style="layout-flow:vertical;mso-layout-flow-alt:bottom-to-top">
              <w:txbxContent>
                <w:p>
                  <w:pPr>
                    <w:spacing w:line="146" w:lineRule="exact" w:before="29"/>
                    <w:ind w:left="20" w:right="0" w:firstLine="0"/>
                    <w:jc w:val="left"/>
                    <w:rPr>
                      <w:sz w:val="13"/>
                    </w:rPr>
                  </w:pPr>
                  <w:r>
                    <w:rPr>
                      <w:w w:val="105"/>
                      <w:sz w:val="13"/>
                    </w:rPr>
                    <w:t>PGND</w:t>
                  </w:r>
                </w:p>
              </w:txbxContent>
            </v:textbox>
            <w10:wrap type="none"/>
          </v:shape>
        </w:pict>
      </w:r>
      <w:r>
        <w:rPr/>
        <w:pict>
          <v:shape style="position:absolute;margin-left:325.444946pt;margin-top:23.754539pt;width:8.8pt;height:22pt;mso-position-horizontal-relative:page;mso-position-vertical-relative:paragraph;z-index:15761920" type="#_x0000_t202" filled="false" stroked="false">
            <v:textbox inset="0,0,0,0" style="layout-flow:vertical;mso-layout-flow-alt:bottom-to-top">
              <w:txbxContent>
                <w:p>
                  <w:pPr>
                    <w:spacing w:line="146" w:lineRule="exact" w:before="29"/>
                    <w:ind w:left="20" w:right="0" w:firstLine="0"/>
                    <w:jc w:val="left"/>
                    <w:rPr>
                      <w:sz w:val="13"/>
                    </w:rPr>
                  </w:pPr>
                  <w:r>
                    <w:rPr>
                      <w:w w:val="105"/>
                      <w:sz w:val="13"/>
                    </w:rPr>
                    <w:t>PGND</w:t>
                  </w:r>
                </w:p>
              </w:txbxContent>
            </v:textbox>
            <w10:wrap type="none"/>
          </v:shape>
        </w:pict>
      </w:r>
      <w:r>
        <w:rPr>
          <w:b/>
          <w:sz w:val="16"/>
        </w:rPr>
        <w:t>14-Pin VSON with Exposed Thermal Pad Top View</w:t>
      </w:r>
    </w:p>
    <w:p>
      <w:pPr>
        <w:pStyle w:val="BodyText"/>
        <w:rPr>
          <w:b/>
        </w:rPr>
      </w:pPr>
    </w:p>
    <w:p>
      <w:pPr>
        <w:pStyle w:val="BodyText"/>
        <w:rPr>
          <w:b/>
        </w:rPr>
      </w:pPr>
    </w:p>
    <w:p>
      <w:pPr>
        <w:pStyle w:val="BodyText"/>
        <w:rPr>
          <w:b/>
        </w:rPr>
      </w:pPr>
    </w:p>
    <w:p>
      <w:pPr>
        <w:pStyle w:val="BodyText"/>
        <w:spacing w:before="2"/>
        <w:rPr>
          <w:b/>
          <w:sz w:val="28"/>
        </w:rPr>
      </w:pPr>
    </w:p>
    <w:p>
      <w:pPr>
        <w:tabs>
          <w:tab w:pos="6552" w:val="left" w:leader="none"/>
        </w:tabs>
        <w:spacing w:before="110"/>
        <w:ind w:left="3208" w:right="0" w:firstLine="0"/>
        <w:jc w:val="left"/>
        <w:rPr>
          <w:sz w:val="13"/>
        </w:rPr>
      </w:pPr>
      <w:r>
        <w:rPr/>
        <w:pict>
          <v:group style="position:absolute;margin-left:227.885895pt;margin-top:-22.343082pt;width:141.5pt;height:169.55pt;mso-position-horizontal-relative:page;mso-position-vertical-relative:paragraph;z-index:-19080704" coordorigin="4558,-447" coordsize="2830,3391">
            <v:shape style="position:absolute;left:4580;top:70;width:316;height:196" type="#_x0000_t75" stroked="false">
              <v:imagedata r:id="rId34" o:title=""/>
            </v:shape>
            <v:shape style="position:absolute;left:4580;top:430;width:316;height:196" type="#_x0000_t75" stroked="false">
              <v:imagedata r:id="rId34" o:title=""/>
            </v:shape>
            <v:shape style="position:absolute;left:7065;top:430;width:316;height:196" type="#_x0000_t75" stroked="false">
              <v:imagedata r:id="rId35" o:title=""/>
            </v:shape>
            <v:shape style="position:absolute;left:4580;top:790;width:316;height:196" type="#_x0000_t75" stroked="false">
              <v:imagedata r:id="rId34" o:title=""/>
            </v:shape>
            <v:shape style="position:absolute;left:7065;top:790;width:316;height:196" type="#_x0000_t75" stroked="false">
              <v:imagedata r:id="rId35" o:title=""/>
            </v:shape>
            <v:shape style="position:absolute;left:4580;top:1150;width:316;height:196" type="#_x0000_t75" stroked="false">
              <v:imagedata r:id="rId34" o:title=""/>
            </v:shape>
            <v:shape style="position:absolute;left:7065;top:1150;width:316;height:196" type="#_x0000_t75" stroked="false">
              <v:imagedata r:id="rId35" o:title=""/>
            </v:shape>
            <v:shape style="position:absolute;left:4580;top:1510;width:316;height:196" type="#_x0000_t75" stroked="false">
              <v:imagedata r:id="rId36" o:title=""/>
            </v:shape>
            <v:shape style="position:absolute;left:7065;top:1510;width:316;height:196" type="#_x0000_t75" stroked="false">
              <v:imagedata r:id="rId37" o:title=""/>
            </v:shape>
            <v:shape style="position:absolute;left:4580;top:1870;width:316;height:196" type="#_x0000_t75" stroked="false">
              <v:imagedata r:id="rId38" o:title=""/>
            </v:shape>
            <v:shape style="position:absolute;left:7065;top:1870;width:316;height:196" type="#_x0000_t75" stroked="false">
              <v:imagedata r:id="rId39" o:title=""/>
            </v:shape>
            <v:shape style="position:absolute;left:4580;top:2230;width:316;height:196" type="#_x0000_t75" stroked="false">
              <v:imagedata r:id="rId38" o:title=""/>
            </v:shape>
            <v:shape style="position:absolute;left:7065;top:2230;width:316;height:196" type="#_x0000_t75" stroked="false">
              <v:imagedata r:id="rId39" o:title=""/>
            </v:shape>
            <v:shape style="position:absolute;left:7065;top:70;width:316;height:196" type="#_x0000_t75" stroked="false">
              <v:imagedata r:id="rId40" o:title=""/>
            </v:shape>
            <v:shape style="position:absolute;left:5247;top:-430;width:1444;height:3368" coordorigin="5248,-430" coordsize="1444,3368" path="m5248,-430l5248,2938m6691,-422l6691,2908e" filled="false" stroked="true" strokeweight=".9998pt" strokecolor="#373435">
              <v:path arrowok="t"/>
              <v:stroke dashstyle="longdash"/>
            </v:shape>
            <v:shape style="position:absolute;left:4715;top:-290;width:166;height:166" type="#_x0000_t75" stroked="false">
              <v:imagedata r:id="rId41" o:title=""/>
            </v:shape>
            <v:shape style="position:absolute;left:4572;top:-432;width:2800;height:3361" coordorigin="4573,-432" coordsize="2800,3361" path="m4573,2778l4585,2837,4617,2884,4664,2916,4723,2928,7223,2928,7281,2916,7329,2884,7361,2837,7373,2778,7373,-282,7361,-340,7329,-388,7281,-420,7223,-432,4723,-432,4664,-420,4617,-388,4585,-340,4573,-282,4573,2778xe" filled="false" stroked="true" strokeweight="1.5pt" strokecolor="#000000">
              <v:path arrowok="t"/>
              <v:stroke dashstyle="solid"/>
            </v:shape>
            <v:shape style="position:absolute;left:5873;top:2607;width:196;height:316" type="#_x0000_t75" stroked="false">
              <v:imagedata r:id="rId42" o:title=""/>
            </v:shape>
            <v:shape style="position:absolute;left:6301;top:2607;width:196;height:316" type="#_x0000_t75" stroked="false">
              <v:imagedata r:id="rId43" o:title=""/>
            </v:shape>
            <v:shape style="position:absolute;left:5468;top:2607;width:196;height:316" type="#_x0000_t75" stroked="false">
              <v:imagedata r:id="rId44" o:title=""/>
            </v:shape>
            <v:shape style="position:absolute;left:5873;top:-438;width:196;height:316" type="#_x0000_t75" stroked="false">
              <v:imagedata r:id="rId45" o:title=""/>
            </v:shape>
            <v:shape style="position:absolute;left:6301;top:-438;width:196;height:316" type="#_x0000_t75" stroked="false">
              <v:imagedata r:id="rId46" o:title=""/>
            </v:shape>
            <v:shape style="position:absolute;left:5468;top:-438;width:196;height:316" type="#_x0000_t75" stroked="false">
              <v:imagedata r:id="rId47" o:title=""/>
            </v:shape>
            <v:shape style="position:absolute;left:4966;top:100;width:96;height:136" type="#_x0000_t202" filled="false" stroked="false">
              <v:textbox inset="0,0,0,0">
                <w:txbxContent>
                  <w:p>
                    <w:pPr>
                      <w:spacing w:line="126" w:lineRule="exact" w:before="9"/>
                      <w:ind w:left="0" w:right="0" w:firstLine="0"/>
                      <w:jc w:val="left"/>
                      <w:rPr>
                        <w:sz w:val="13"/>
                      </w:rPr>
                    </w:pPr>
                    <w:r>
                      <w:rPr>
                        <w:w w:val="104"/>
                        <w:sz w:val="13"/>
                      </w:rPr>
                      <w:t>1</w:t>
                    </w:r>
                  </w:p>
                </w:txbxContent>
              </v:textbox>
              <w10:wrap type="none"/>
            </v:shape>
            <v:shape style="position:absolute;left:6842;top:100;width:171;height:136" type="#_x0000_t202" filled="false" stroked="false">
              <v:textbox inset="0,0,0,0">
                <w:txbxContent>
                  <w:p>
                    <w:pPr>
                      <w:spacing w:line="126" w:lineRule="exact" w:before="9"/>
                      <w:ind w:left="0" w:right="0" w:firstLine="0"/>
                      <w:jc w:val="left"/>
                      <w:rPr>
                        <w:sz w:val="13"/>
                      </w:rPr>
                    </w:pPr>
                    <w:r>
                      <w:rPr>
                        <w:w w:val="105"/>
                        <w:sz w:val="13"/>
                      </w:rPr>
                      <w:t>14</w:t>
                    </w:r>
                  </w:p>
                </w:txbxContent>
              </v:textbox>
              <w10:wrap type="none"/>
            </v:shape>
            <v:shape style="position:absolute;left:4966;top:461;width:96;height:136" type="#_x0000_t202" filled="false" stroked="false">
              <v:textbox inset="0,0,0,0">
                <w:txbxContent>
                  <w:p>
                    <w:pPr>
                      <w:spacing w:line="126" w:lineRule="exact" w:before="9"/>
                      <w:ind w:left="0" w:right="0" w:firstLine="0"/>
                      <w:jc w:val="left"/>
                      <w:rPr>
                        <w:sz w:val="13"/>
                      </w:rPr>
                    </w:pPr>
                    <w:r>
                      <w:rPr>
                        <w:w w:val="104"/>
                        <w:sz w:val="13"/>
                      </w:rPr>
                      <w:t>2</w:t>
                    </w:r>
                  </w:p>
                </w:txbxContent>
              </v:textbox>
              <w10:wrap type="none"/>
            </v:shape>
            <v:shape style="position:absolute;left:6842;top:461;width:171;height:136" type="#_x0000_t202" filled="false" stroked="false">
              <v:textbox inset="0,0,0,0">
                <w:txbxContent>
                  <w:p>
                    <w:pPr>
                      <w:spacing w:line="126" w:lineRule="exact" w:before="9"/>
                      <w:ind w:left="0" w:right="0" w:firstLine="0"/>
                      <w:jc w:val="left"/>
                      <w:rPr>
                        <w:sz w:val="13"/>
                      </w:rPr>
                    </w:pPr>
                    <w:r>
                      <w:rPr>
                        <w:w w:val="105"/>
                        <w:sz w:val="13"/>
                      </w:rPr>
                      <w:t>13</w:t>
                    </w:r>
                  </w:p>
                </w:txbxContent>
              </v:textbox>
              <w10:wrap type="none"/>
            </v:shape>
            <v:shape style="position:absolute;left:4966;top:824;width:96;height:135" type="#_x0000_t202" filled="false" stroked="false">
              <v:textbox inset="0,0,0,0">
                <w:txbxContent>
                  <w:p>
                    <w:pPr>
                      <w:spacing w:line="126" w:lineRule="exact" w:before="9"/>
                      <w:ind w:left="0" w:right="0" w:firstLine="0"/>
                      <w:jc w:val="left"/>
                      <w:rPr>
                        <w:sz w:val="13"/>
                      </w:rPr>
                    </w:pPr>
                    <w:r>
                      <w:rPr>
                        <w:w w:val="103"/>
                        <w:sz w:val="13"/>
                      </w:rPr>
                      <w:t>3</w:t>
                    </w:r>
                  </w:p>
                </w:txbxContent>
              </v:textbox>
              <w10:wrap type="none"/>
            </v:shape>
            <v:shape style="position:absolute;left:6842;top:824;width:171;height:135" type="#_x0000_t202" filled="false" stroked="false">
              <v:textbox inset="0,0,0,0">
                <w:txbxContent>
                  <w:p>
                    <w:pPr>
                      <w:spacing w:line="126" w:lineRule="exact" w:before="9"/>
                      <w:ind w:left="0" w:right="0" w:firstLine="0"/>
                      <w:jc w:val="left"/>
                      <w:rPr>
                        <w:sz w:val="13"/>
                      </w:rPr>
                    </w:pPr>
                    <w:r>
                      <w:rPr>
                        <w:w w:val="105"/>
                        <w:sz w:val="13"/>
                      </w:rPr>
                      <w:t>12</w:t>
                    </w:r>
                  </w:p>
                </w:txbxContent>
              </v:textbox>
              <w10:wrap type="none"/>
            </v:shape>
            <v:shape style="position:absolute;left:5526;top:958;width:941;height:166" type="#_x0000_t202" filled="false" stroked="false">
              <v:textbox inset="0,0,0,0">
                <w:txbxContent>
                  <w:p>
                    <w:pPr>
                      <w:spacing w:line="155" w:lineRule="exact" w:before="10"/>
                      <w:ind w:left="0" w:right="0" w:firstLine="0"/>
                      <w:jc w:val="left"/>
                      <w:rPr>
                        <w:sz w:val="16"/>
                      </w:rPr>
                    </w:pPr>
                    <w:r>
                      <w:rPr>
                        <w:color w:val="373435"/>
                        <w:spacing w:val="-3"/>
                        <w:w w:val="105"/>
                        <w:sz w:val="16"/>
                      </w:rPr>
                      <w:t>Thermal Pad</w:t>
                    </w:r>
                  </w:p>
                </w:txbxContent>
              </v:textbox>
              <w10:wrap type="none"/>
            </v:shape>
            <v:shape style="position:absolute;left:4966;top:1184;width:96;height:136" type="#_x0000_t202" filled="false" stroked="false">
              <v:textbox inset="0,0,0,0">
                <w:txbxContent>
                  <w:p>
                    <w:pPr>
                      <w:spacing w:line="126" w:lineRule="exact" w:before="9"/>
                      <w:ind w:left="0" w:right="0" w:firstLine="0"/>
                      <w:jc w:val="left"/>
                      <w:rPr>
                        <w:sz w:val="13"/>
                      </w:rPr>
                    </w:pPr>
                    <w:r>
                      <w:rPr>
                        <w:w w:val="104"/>
                        <w:sz w:val="13"/>
                      </w:rPr>
                      <w:t>4</w:t>
                    </w:r>
                  </w:p>
                </w:txbxContent>
              </v:textbox>
              <w10:wrap type="none"/>
            </v:shape>
            <v:shape style="position:absolute;left:6842;top:1184;width:171;height:136" type="#_x0000_t202" filled="false" stroked="false">
              <v:textbox inset="0,0,0,0">
                <w:txbxContent>
                  <w:p>
                    <w:pPr>
                      <w:spacing w:line="126" w:lineRule="exact" w:before="9"/>
                      <w:ind w:left="0" w:right="0" w:firstLine="0"/>
                      <w:jc w:val="left"/>
                      <w:rPr>
                        <w:sz w:val="13"/>
                      </w:rPr>
                    </w:pPr>
                    <w:r>
                      <w:rPr>
                        <w:w w:val="105"/>
                        <w:sz w:val="13"/>
                      </w:rPr>
                      <w:t>11</w:t>
                    </w:r>
                  </w:p>
                </w:txbxContent>
              </v:textbox>
              <w10:wrap type="none"/>
            </v:shape>
            <v:shape style="position:absolute;left:4966;top:1546;width:96;height:136" type="#_x0000_t202" filled="false" stroked="false">
              <v:textbox inset="0,0,0,0">
                <w:txbxContent>
                  <w:p>
                    <w:pPr>
                      <w:spacing w:line="126" w:lineRule="exact" w:before="9"/>
                      <w:ind w:left="0" w:right="0" w:firstLine="0"/>
                      <w:jc w:val="left"/>
                      <w:rPr>
                        <w:sz w:val="13"/>
                      </w:rPr>
                    </w:pPr>
                    <w:r>
                      <w:rPr>
                        <w:w w:val="104"/>
                        <w:sz w:val="13"/>
                      </w:rPr>
                      <w:t>5</w:t>
                    </w:r>
                  </w:p>
                </w:txbxContent>
              </v:textbox>
              <w10:wrap type="none"/>
            </v:shape>
            <v:shape style="position:absolute;left:6842;top:1546;width:171;height:136" type="#_x0000_t202" filled="false" stroked="false">
              <v:textbox inset="0,0,0,0">
                <w:txbxContent>
                  <w:p>
                    <w:pPr>
                      <w:spacing w:line="126" w:lineRule="exact" w:before="9"/>
                      <w:ind w:left="0" w:right="0" w:firstLine="0"/>
                      <w:jc w:val="left"/>
                      <w:rPr>
                        <w:sz w:val="13"/>
                      </w:rPr>
                    </w:pPr>
                    <w:r>
                      <w:rPr>
                        <w:w w:val="105"/>
                        <w:sz w:val="13"/>
                      </w:rPr>
                      <w:t>10</w:t>
                    </w:r>
                  </w:p>
                </w:txbxContent>
              </v:textbox>
              <w10:wrap type="none"/>
            </v:shape>
            <v:shape style="position:absolute;left:4966;top:1907;width:96;height:136" type="#_x0000_t202" filled="false" stroked="false">
              <v:textbox inset="0,0,0,0">
                <w:txbxContent>
                  <w:p>
                    <w:pPr>
                      <w:spacing w:line="126" w:lineRule="exact" w:before="9"/>
                      <w:ind w:left="0" w:right="0" w:firstLine="0"/>
                      <w:jc w:val="left"/>
                      <w:rPr>
                        <w:sz w:val="13"/>
                      </w:rPr>
                    </w:pPr>
                    <w:r>
                      <w:rPr>
                        <w:w w:val="104"/>
                        <w:sz w:val="13"/>
                      </w:rPr>
                      <w:t>6</w:t>
                    </w:r>
                  </w:p>
                </w:txbxContent>
              </v:textbox>
              <w10:wrap type="none"/>
            </v:shape>
            <v:shape style="position:absolute;left:6917;top:1907;width:96;height:136" type="#_x0000_t202" filled="false" stroked="false">
              <v:textbox inset="0,0,0,0">
                <w:txbxContent>
                  <w:p>
                    <w:pPr>
                      <w:spacing w:line="126" w:lineRule="exact" w:before="9"/>
                      <w:ind w:left="0" w:right="0" w:firstLine="0"/>
                      <w:jc w:val="left"/>
                      <w:rPr>
                        <w:sz w:val="13"/>
                      </w:rPr>
                    </w:pPr>
                    <w:r>
                      <w:rPr>
                        <w:w w:val="104"/>
                        <w:sz w:val="13"/>
                      </w:rPr>
                      <w:t>9</w:t>
                    </w:r>
                  </w:p>
                </w:txbxContent>
              </v:textbox>
              <w10:wrap type="none"/>
            </v:shape>
            <v:shape style="position:absolute;left:4966;top:2268;width:96;height:136" type="#_x0000_t202" filled="false" stroked="false">
              <v:textbox inset="0,0,0,0">
                <w:txbxContent>
                  <w:p>
                    <w:pPr>
                      <w:spacing w:line="126" w:lineRule="exact" w:before="9"/>
                      <w:ind w:left="0" w:right="0" w:firstLine="0"/>
                      <w:jc w:val="left"/>
                      <w:rPr>
                        <w:sz w:val="13"/>
                      </w:rPr>
                    </w:pPr>
                    <w:r>
                      <w:rPr>
                        <w:w w:val="104"/>
                        <w:sz w:val="13"/>
                      </w:rPr>
                      <w:t>7</w:t>
                    </w:r>
                  </w:p>
                </w:txbxContent>
              </v:textbox>
              <w10:wrap type="none"/>
            </v:shape>
            <v:shape style="position:absolute;left:6917;top:2268;width:96;height:136" type="#_x0000_t202" filled="false" stroked="false">
              <v:textbox inset="0,0,0,0">
                <w:txbxContent>
                  <w:p>
                    <w:pPr>
                      <w:spacing w:line="126" w:lineRule="exact" w:before="9"/>
                      <w:ind w:left="0" w:right="0" w:firstLine="0"/>
                      <w:jc w:val="left"/>
                      <w:rPr>
                        <w:sz w:val="13"/>
                      </w:rPr>
                    </w:pPr>
                    <w:r>
                      <w:rPr>
                        <w:w w:val="104"/>
                        <w:sz w:val="13"/>
                      </w:rPr>
                      <w:t>8</w:t>
                    </w:r>
                  </w:p>
                </w:txbxContent>
              </v:textbox>
              <w10:wrap type="none"/>
            </v:shape>
            <w10:wrap type="none"/>
          </v:group>
        </w:pict>
      </w:r>
      <w:r>
        <w:rPr>
          <w:w w:val="105"/>
          <w:sz w:val="13"/>
        </w:rPr>
        <w:t>VINA</w:t>
        <w:tab/>
        <w:t>PG</w:t>
      </w:r>
    </w:p>
    <w:p>
      <w:pPr>
        <w:pStyle w:val="BodyText"/>
        <w:spacing w:before="10"/>
        <w:rPr>
          <w:sz w:val="8"/>
        </w:rPr>
      </w:pPr>
    </w:p>
    <w:p>
      <w:pPr>
        <w:tabs>
          <w:tab w:pos="3367" w:val="left" w:leader="none"/>
        </w:tabs>
        <w:spacing w:before="110"/>
        <w:ind w:left="38" w:right="0" w:firstLine="0"/>
        <w:jc w:val="center"/>
        <w:rPr>
          <w:sz w:val="13"/>
        </w:rPr>
      </w:pPr>
      <w:r>
        <w:rPr>
          <w:w w:val="105"/>
          <w:sz w:val="13"/>
        </w:rPr>
        <w:t>GND</w:t>
        <w:tab/>
        <w:t>PS/SYNC</w:t>
      </w:r>
    </w:p>
    <w:p>
      <w:pPr>
        <w:pStyle w:val="BodyText"/>
        <w:spacing w:before="10"/>
        <w:rPr>
          <w:sz w:val="8"/>
        </w:rPr>
      </w:pPr>
    </w:p>
    <w:p>
      <w:pPr>
        <w:tabs>
          <w:tab w:pos="3200" w:val="left" w:leader="none"/>
        </w:tabs>
        <w:spacing w:before="110"/>
        <w:ind w:left="0" w:right="246" w:firstLine="0"/>
        <w:jc w:val="center"/>
        <w:rPr>
          <w:sz w:val="13"/>
        </w:rPr>
      </w:pPr>
      <w:r>
        <w:rPr>
          <w:spacing w:val="-4"/>
          <w:w w:val="105"/>
          <w:sz w:val="13"/>
        </w:rPr>
        <w:t>FB</w:t>
        <w:tab/>
      </w:r>
      <w:r>
        <w:rPr>
          <w:w w:val="105"/>
          <w:sz w:val="13"/>
        </w:rPr>
        <w:t>EN</w:t>
      </w:r>
    </w:p>
    <w:p>
      <w:pPr>
        <w:pStyle w:val="BodyText"/>
        <w:spacing w:before="9"/>
        <w:rPr>
          <w:sz w:val="8"/>
        </w:rPr>
      </w:pPr>
    </w:p>
    <w:p>
      <w:pPr>
        <w:tabs>
          <w:tab w:pos="6552" w:val="left" w:leader="none"/>
        </w:tabs>
        <w:spacing w:before="110"/>
        <w:ind w:left="3148" w:right="0" w:firstLine="0"/>
        <w:jc w:val="left"/>
        <w:rPr>
          <w:sz w:val="13"/>
        </w:rPr>
      </w:pPr>
      <w:r>
        <w:rPr>
          <w:w w:val="105"/>
          <w:sz w:val="13"/>
        </w:rPr>
        <w:t>VOUT</w:t>
        <w:tab/>
        <w:t>VIN</w:t>
      </w:r>
    </w:p>
    <w:p>
      <w:pPr>
        <w:pStyle w:val="BodyText"/>
        <w:spacing w:before="11"/>
        <w:rPr>
          <w:sz w:val="8"/>
        </w:rPr>
      </w:pPr>
    </w:p>
    <w:p>
      <w:pPr>
        <w:tabs>
          <w:tab w:pos="6552" w:val="left" w:leader="none"/>
        </w:tabs>
        <w:spacing w:before="109"/>
        <w:ind w:left="3148" w:right="0" w:firstLine="0"/>
        <w:jc w:val="left"/>
        <w:rPr>
          <w:sz w:val="13"/>
        </w:rPr>
      </w:pPr>
      <w:r>
        <w:rPr>
          <w:w w:val="105"/>
          <w:sz w:val="13"/>
        </w:rPr>
        <w:t>VOUT</w:t>
        <w:tab/>
        <w:t>VIN</w:t>
      </w:r>
    </w:p>
    <w:p>
      <w:pPr>
        <w:pStyle w:val="BodyText"/>
        <w:spacing w:before="10"/>
        <w:rPr>
          <w:sz w:val="8"/>
        </w:rPr>
      </w:pPr>
    </w:p>
    <w:p>
      <w:pPr>
        <w:tabs>
          <w:tab w:pos="3178" w:val="left" w:leader="none"/>
        </w:tabs>
        <w:spacing w:before="110"/>
        <w:ind w:left="0" w:right="260" w:firstLine="0"/>
        <w:jc w:val="center"/>
        <w:rPr>
          <w:sz w:val="13"/>
        </w:rPr>
      </w:pPr>
      <w:r>
        <w:rPr>
          <w:w w:val="105"/>
          <w:sz w:val="13"/>
        </w:rPr>
        <w:t>L2</w:t>
        <w:tab/>
        <w:t>L1</w:t>
      </w:r>
    </w:p>
    <w:p>
      <w:pPr>
        <w:pStyle w:val="BodyText"/>
        <w:spacing w:before="10"/>
        <w:rPr>
          <w:sz w:val="8"/>
        </w:rPr>
      </w:pPr>
    </w:p>
    <w:p>
      <w:pPr>
        <w:tabs>
          <w:tab w:pos="3178" w:val="left" w:leader="none"/>
        </w:tabs>
        <w:spacing w:before="110"/>
        <w:ind w:left="0" w:right="260" w:firstLine="0"/>
        <w:jc w:val="center"/>
        <w:rPr>
          <w:sz w:val="13"/>
        </w:rPr>
      </w:pPr>
      <w:r>
        <w:rPr>
          <w:w w:val="105"/>
          <w:sz w:val="13"/>
        </w:rPr>
        <w:t>L2</w:t>
        <w:tab/>
        <w:t>L1</w:t>
      </w:r>
    </w:p>
    <w:p>
      <w:pPr>
        <w:pStyle w:val="BodyText"/>
      </w:pPr>
    </w:p>
    <w:p>
      <w:pPr>
        <w:pStyle w:val="BodyText"/>
        <w:spacing w:before="7"/>
        <w:rPr>
          <w:sz w:val="17"/>
        </w:rPr>
      </w:pPr>
    </w:p>
    <w:p>
      <w:pPr>
        <w:spacing w:before="110"/>
        <w:ind w:left="1261" w:right="3644" w:firstLine="0"/>
        <w:jc w:val="center"/>
        <w:rPr>
          <w:sz w:val="13"/>
        </w:rPr>
      </w:pPr>
      <w:r>
        <w:rPr/>
        <w:pict>
          <v:shape style="position:absolute;margin-left:264.014862pt;margin-top:7.387453pt;width:8.8pt;height:21.9pt;mso-position-horizontal-relative:page;mso-position-vertical-relative:paragraph;z-index:15758336" type="#_x0000_t202" filled="false" stroked="false">
            <v:textbox inset="0,0,0,0" style="layout-flow:vertical;mso-layout-flow-alt:bottom-to-top">
              <w:txbxContent>
                <w:p>
                  <w:pPr>
                    <w:spacing w:line="146" w:lineRule="exact" w:before="29"/>
                    <w:ind w:left="20" w:right="0" w:firstLine="0"/>
                    <w:jc w:val="left"/>
                    <w:rPr>
                      <w:sz w:val="13"/>
                    </w:rPr>
                  </w:pPr>
                  <w:r>
                    <w:rPr>
                      <w:w w:val="105"/>
                      <w:sz w:val="13"/>
                    </w:rPr>
                    <w:t>PGND</w:t>
                  </w:r>
                </w:p>
              </w:txbxContent>
            </v:textbox>
            <w10:wrap type="none"/>
          </v:shape>
        </w:pict>
      </w:r>
      <w:r>
        <w:rPr/>
        <w:pict>
          <v:shape style="position:absolute;margin-left:284.414856pt;margin-top:7.387453pt;width:8.8pt;height:21.9pt;mso-position-horizontal-relative:page;mso-position-vertical-relative:paragraph;z-index:15759360" type="#_x0000_t202" filled="false" stroked="false">
            <v:textbox inset="0,0,0,0" style="layout-flow:vertical;mso-layout-flow-alt:bottom-to-top">
              <w:txbxContent>
                <w:p>
                  <w:pPr>
                    <w:spacing w:line="146" w:lineRule="exact" w:before="29"/>
                    <w:ind w:left="20" w:right="0" w:firstLine="0"/>
                    <w:jc w:val="left"/>
                    <w:rPr>
                      <w:sz w:val="13"/>
                    </w:rPr>
                  </w:pPr>
                  <w:r>
                    <w:rPr>
                      <w:w w:val="105"/>
                      <w:sz w:val="13"/>
                    </w:rPr>
                    <w:t>PGND</w:t>
                  </w:r>
                </w:p>
              </w:txbxContent>
            </v:textbox>
            <w10:wrap type="none"/>
          </v:shape>
        </w:pict>
      </w:r>
      <w:r>
        <w:rPr/>
        <w:pict>
          <v:shape style="position:absolute;margin-left:303.994965pt;margin-top:7.387453pt;width:8.8pt;height:21.9pt;mso-position-horizontal-relative:page;mso-position-vertical-relative:paragraph;z-index:15760384" type="#_x0000_t202" filled="false" stroked="false">
            <v:textbox inset="0,0,0,0" style="layout-flow:vertical;mso-layout-flow-alt:bottom-to-top">
              <w:txbxContent>
                <w:p>
                  <w:pPr>
                    <w:spacing w:line="146" w:lineRule="exact" w:before="29"/>
                    <w:ind w:left="20" w:right="0" w:firstLine="0"/>
                    <w:jc w:val="left"/>
                    <w:rPr>
                      <w:sz w:val="13"/>
                    </w:rPr>
                  </w:pPr>
                  <w:r>
                    <w:rPr>
                      <w:w w:val="105"/>
                      <w:sz w:val="13"/>
                    </w:rPr>
                    <w:t>PGND</w:t>
                  </w:r>
                </w:p>
              </w:txbxContent>
            </v:textbox>
            <w10:wrap type="none"/>
          </v:shape>
        </w:pict>
      </w:r>
      <w:r>
        <w:rPr/>
        <w:pict>
          <v:shape style="position:absolute;margin-left:325.444946pt;margin-top:7.387453pt;width:8.8pt;height:21.9pt;mso-position-horizontal-relative:page;mso-position-vertical-relative:paragraph;z-index:15761408" type="#_x0000_t202" filled="false" stroked="false">
            <v:textbox inset="0,0,0,0" style="layout-flow:vertical;mso-layout-flow-alt:bottom-to-top">
              <w:txbxContent>
                <w:p>
                  <w:pPr>
                    <w:spacing w:line="146" w:lineRule="exact" w:before="29"/>
                    <w:ind w:left="20" w:right="0" w:firstLine="0"/>
                    <w:jc w:val="left"/>
                    <w:rPr>
                      <w:sz w:val="13"/>
                    </w:rPr>
                  </w:pPr>
                  <w:r>
                    <w:rPr>
                      <w:w w:val="105"/>
                      <w:sz w:val="13"/>
                    </w:rPr>
                    <w:t>PGND</w:t>
                  </w:r>
                </w:p>
              </w:txbxContent>
            </v:textbox>
            <w10:wrap type="none"/>
          </v:shape>
        </w:pict>
      </w:r>
      <w:r>
        <w:rPr>
          <w:w w:val="105"/>
          <w:sz w:val="13"/>
        </w:rPr>
        <w:t>Not to scale</w:t>
      </w:r>
    </w:p>
    <w:p>
      <w:pPr>
        <w:pStyle w:val="BodyText"/>
      </w:pPr>
    </w:p>
    <w:p>
      <w:pPr>
        <w:pStyle w:val="BodyText"/>
        <w:spacing w:before="4"/>
        <w:rPr>
          <w:sz w:val="19"/>
        </w:rPr>
      </w:pPr>
    </w:p>
    <w:p>
      <w:pPr>
        <w:spacing w:before="93" w:after="24"/>
        <w:ind w:left="3548" w:right="3569" w:firstLine="0"/>
        <w:jc w:val="center"/>
        <w:rPr>
          <w:b/>
          <w:sz w:val="20"/>
        </w:rPr>
      </w:pPr>
      <w:r>
        <w:rPr>
          <w:b/>
          <w:sz w:val="20"/>
        </w:rPr>
        <w:t>Pin Functions</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02"/>
        <w:gridCol w:w="1108"/>
        <w:gridCol w:w="606"/>
        <w:gridCol w:w="7258"/>
      </w:tblGrid>
      <w:tr>
        <w:trPr>
          <w:trHeight w:val="253" w:hRule="atLeast"/>
        </w:trPr>
        <w:tc>
          <w:tcPr>
            <w:tcW w:w="2210" w:type="dxa"/>
            <w:gridSpan w:val="2"/>
            <w:shd w:val="clear" w:color="auto" w:fill="D8D8D8"/>
          </w:tcPr>
          <w:p>
            <w:pPr>
              <w:pStyle w:val="TableParagraph"/>
              <w:ind w:left="948" w:right="944"/>
              <w:jc w:val="center"/>
              <w:rPr>
                <w:b/>
                <w:sz w:val="16"/>
              </w:rPr>
            </w:pPr>
            <w:r>
              <w:rPr>
                <w:b/>
                <w:sz w:val="16"/>
              </w:rPr>
              <w:t>PIN</w:t>
            </w:r>
          </w:p>
        </w:tc>
        <w:tc>
          <w:tcPr>
            <w:tcW w:w="606" w:type="dxa"/>
            <w:vMerge w:val="restart"/>
            <w:shd w:val="clear" w:color="auto" w:fill="D8D8D8"/>
          </w:tcPr>
          <w:p>
            <w:pPr>
              <w:pStyle w:val="TableParagraph"/>
              <w:spacing w:before="10"/>
              <w:rPr>
                <w:b/>
                <w:sz w:val="14"/>
              </w:rPr>
            </w:pPr>
          </w:p>
          <w:p>
            <w:pPr>
              <w:pStyle w:val="TableParagraph"/>
              <w:spacing w:before="1"/>
              <w:ind w:left="195"/>
              <w:rPr>
                <w:b/>
                <w:sz w:val="16"/>
              </w:rPr>
            </w:pPr>
            <w:r>
              <w:rPr>
                <w:b/>
                <w:sz w:val="16"/>
              </w:rPr>
              <w:t>I/O</w:t>
            </w:r>
          </w:p>
        </w:tc>
        <w:tc>
          <w:tcPr>
            <w:tcW w:w="7258" w:type="dxa"/>
            <w:vMerge w:val="restart"/>
            <w:shd w:val="clear" w:color="auto" w:fill="D8D8D8"/>
          </w:tcPr>
          <w:p>
            <w:pPr>
              <w:pStyle w:val="TableParagraph"/>
              <w:spacing w:before="10"/>
              <w:rPr>
                <w:b/>
                <w:sz w:val="14"/>
              </w:rPr>
            </w:pPr>
          </w:p>
          <w:p>
            <w:pPr>
              <w:pStyle w:val="TableParagraph"/>
              <w:spacing w:before="1"/>
              <w:ind w:left="3062" w:right="3051"/>
              <w:jc w:val="center"/>
              <w:rPr>
                <w:b/>
                <w:sz w:val="16"/>
              </w:rPr>
            </w:pPr>
            <w:r>
              <w:rPr>
                <w:b/>
                <w:sz w:val="16"/>
              </w:rPr>
              <w:t>DESCRIPTION</w:t>
            </w:r>
          </w:p>
        </w:tc>
      </w:tr>
      <w:tr>
        <w:trPr>
          <w:trHeight w:val="254" w:hRule="atLeast"/>
        </w:trPr>
        <w:tc>
          <w:tcPr>
            <w:tcW w:w="1102" w:type="dxa"/>
            <w:shd w:val="clear" w:color="auto" w:fill="D8D8D8"/>
          </w:tcPr>
          <w:p>
            <w:pPr>
              <w:pStyle w:val="TableParagraph"/>
              <w:ind w:left="55"/>
              <w:rPr>
                <w:b/>
                <w:sz w:val="16"/>
              </w:rPr>
            </w:pPr>
            <w:r>
              <w:rPr>
                <w:b/>
                <w:sz w:val="16"/>
              </w:rPr>
              <w:t>NAME</w:t>
            </w:r>
          </w:p>
        </w:tc>
        <w:tc>
          <w:tcPr>
            <w:tcW w:w="1108" w:type="dxa"/>
            <w:shd w:val="clear" w:color="auto" w:fill="D8D8D8"/>
          </w:tcPr>
          <w:p>
            <w:pPr>
              <w:pStyle w:val="TableParagraph"/>
              <w:ind w:left="312" w:right="300"/>
              <w:jc w:val="center"/>
              <w:rPr>
                <w:b/>
                <w:sz w:val="16"/>
              </w:rPr>
            </w:pPr>
            <w:r>
              <w:rPr>
                <w:b/>
                <w:sz w:val="16"/>
              </w:rPr>
              <w:t>NO.</w:t>
            </w:r>
          </w:p>
        </w:tc>
        <w:tc>
          <w:tcPr>
            <w:tcW w:w="606" w:type="dxa"/>
            <w:vMerge/>
            <w:tcBorders>
              <w:top w:val="nil"/>
            </w:tcBorders>
            <w:shd w:val="clear" w:color="auto" w:fill="D8D8D8"/>
          </w:tcPr>
          <w:p>
            <w:pPr>
              <w:rPr>
                <w:sz w:val="2"/>
                <w:szCs w:val="2"/>
              </w:rPr>
            </w:pPr>
          </w:p>
        </w:tc>
        <w:tc>
          <w:tcPr>
            <w:tcW w:w="7258" w:type="dxa"/>
            <w:vMerge/>
            <w:tcBorders>
              <w:top w:val="nil"/>
            </w:tcBorders>
            <w:shd w:val="clear" w:color="auto" w:fill="D8D8D8"/>
          </w:tcPr>
          <w:p>
            <w:pPr>
              <w:rPr>
                <w:sz w:val="2"/>
                <w:szCs w:val="2"/>
              </w:rPr>
            </w:pPr>
          </w:p>
        </w:tc>
      </w:tr>
      <w:tr>
        <w:trPr>
          <w:trHeight w:val="253" w:hRule="atLeast"/>
        </w:trPr>
        <w:tc>
          <w:tcPr>
            <w:tcW w:w="1102" w:type="dxa"/>
          </w:tcPr>
          <w:p>
            <w:pPr>
              <w:pStyle w:val="TableParagraph"/>
              <w:ind w:left="55"/>
              <w:rPr>
                <w:sz w:val="16"/>
              </w:rPr>
            </w:pPr>
            <w:r>
              <w:rPr>
                <w:sz w:val="16"/>
              </w:rPr>
              <w:t>EN</w:t>
            </w:r>
          </w:p>
        </w:tc>
        <w:tc>
          <w:tcPr>
            <w:tcW w:w="1108" w:type="dxa"/>
          </w:tcPr>
          <w:p>
            <w:pPr>
              <w:pStyle w:val="TableParagraph"/>
              <w:ind w:left="309" w:right="300"/>
              <w:jc w:val="center"/>
              <w:rPr>
                <w:sz w:val="16"/>
              </w:rPr>
            </w:pPr>
            <w:r>
              <w:rPr>
                <w:sz w:val="16"/>
              </w:rPr>
              <w:t>12</w:t>
            </w:r>
          </w:p>
        </w:tc>
        <w:tc>
          <w:tcPr>
            <w:tcW w:w="606" w:type="dxa"/>
          </w:tcPr>
          <w:p>
            <w:pPr>
              <w:pStyle w:val="TableParagraph"/>
              <w:ind w:left="281"/>
              <w:rPr>
                <w:sz w:val="16"/>
              </w:rPr>
            </w:pPr>
            <w:r>
              <w:rPr>
                <w:w w:val="100"/>
                <w:sz w:val="16"/>
              </w:rPr>
              <w:t>I</w:t>
            </w:r>
          </w:p>
        </w:tc>
        <w:tc>
          <w:tcPr>
            <w:tcW w:w="7258" w:type="dxa"/>
          </w:tcPr>
          <w:p>
            <w:pPr>
              <w:pStyle w:val="TableParagraph"/>
              <w:ind w:left="60"/>
              <w:rPr>
                <w:sz w:val="16"/>
              </w:rPr>
            </w:pPr>
            <w:r>
              <w:rPr>
                <w:sz w:val="16"/>
              </w:rPr>
              <w:t>Enable input (1 enabled, 0 disabled), must not be left open</w:t>
            </w:r>
          </w:p>
        </w:tc>
      </w:tr>
      <w:tr>
        <w:trPr>
          <w:trHeight w:val="434" w:hRule="atLeast"/>
        </w:trPr>
        <w:tc>
          <w:tcPr>
            <w:tcW w:w="1102" w:type="dxa"/>
          </w:tcPr>
          <w:p>
            <w:pPr>
              <w:pStyle w:val="TableParagraph"/>
              <w:ind w:left="55"/>
              <w:rPr>
                <w:sz w:val="16"/>
              </w:rPr>
            </w:pPr>
            <w:r>
              <w:rPr>
                <w:sz w:val="16"/>
              </w:rPr>
              <w:t>FB</w:t>
            </w:r>
          </w:p>
        </w:tc>
        <w:tc>
          <w:tcPr>
            <w:tcW w:w="1108" w:type="dxa"/>
          </w:tcPr>
          <w:p>
            <w:pPr>
              <w:pStyle w:val="TableParagraph"/>
              <w:ind w:left="8"/>
              <w:jc w:val="center"/>
              <w:rPr>
                <w:sz w:val="16"/>
              </w:rPr>
            </w:pPr>
            <w:r>
              <w:rPr>
                <w:w w:val="99"/>
                <w:sz w:val="16"/>
              </w:rPr>
              <w:t>3</w:t>
            </w:r>
          </w:p>
        </w:tc>
        <w:tc>
          <w:tcPr>
            <w:tcW w:w="606" w:type="dxa"/>
          </w:tcPr>
          <w:p>
            <w:pPr>
              <w:pStyle w:val="TableParagraph"/>
              <w:ind w:left="281"/>
              <w:rPr>
                <w:sz w:val="16"/>
              </w:rPr>
            </w:pPr>
            <w:r>
              <w:rPr>
                <w:w w:val="100"/>
                <w:sz w:val="16"/>
              </w:rPr>
              <w:t>I</w:t>
            </w:r>
          </w:p>
        </w:tc>
        <w:tc>
          <w:tcPr>
            <w:tcW w:w="7258" w:type="dxa"/>
          </w:tcPr>
          <w:p>
            <w:pPr>
              <w:pStyle w:val="TableParagraph"/>
              <w:spacing w:line="235" w:lineRule="auto" w:before="43"/>
              <w:ind w:left="60" w:right="128"/>
              <w:rPr>
                <w:sz w:val="16"/>
              </w:rPr>
            </w:pPr>
            <w:r>
              <w:rPr>
                <w:sz w:val="16"/>
              </w:rPr>
              <w:t>Voltage feedback of adjustable versions, must be connected to VOUT on fixed output voltage versions</w:t>
            </w:r>
          </w:p>
        </w:tc>
      </w:tr>
      <w:tr>
        <w:trPr>
          <w:trHeight w:val="254" w:hRule="atLeast"/>
        </w:trPr>
        <w:tc>
          <w:tcPr>
            <w:tcW w:w="1102" w:type="dxa"/>
          </w:tcPr>
          <w:p>
            <w:pPr>
              <w:pStyle w:val="TableParagraph"/>
              <w:ind w:left="55"/>
              <w:rPr>
                <w:sz w:val="16"/>
              </w:rPr>
            </w:pPr>
            <w:r>
              <w:rPr>
                <w:sz w:val="16"/>
              </w:rPr>
              <w:t>GND</w:t>
            </w:r>
          </w:p>
        </w:tc>
        <w:tc>
          <w:tcPr>
            <w:tcW w:w="1108" w:type="dxa"/>
          </w:tcPr>
          <w:p>
            <w:pPr>
              <w:pStyle w:val="TableParagraph"/>
              <w:ind w:left="8"/>
              <w:jc w:val="center"/>
              <w:rPr>
                <w:sz w:val="16"/>
              </w:rPr>
            </w:pPr>
            <w:r>
              <w:rPr>
                <w:w w:val="99"/>
                <w:sz w:val="16"/>
              </w:rPr>
              <w:t>2</w:t>
            </w:r>
          </w:p>
        </w:tc>
        <w:tc>
          <w:tcPr>
            <w:tcW w:w="606" w:type="dxa"/>
          </w:tcPr>
          <w:p>
            <w:pPr>
              <w:pStyle w:val="TableParagraph"/>
              <w:ind w:left="256"/>
              <w:rPr>
                <w:sz w:val="16"/>
              </w:rPr>
            </w:pPr>
            <w:r>
              <w:rPr>
                <w:w w:val="99"/>
                <w:sz w:val="16"/>
              </w:rPr>
              <w:t>–</w:t>
            </w:r>
          </w:p>
        </w:tc>
        <w:tc>
          <w:tcPr>
            <w:tcW w:w="7258" w:type="dxa"/>
          </w:tcPr>
          <w:p>
            <w:pPr>
              <w:pStyle w:val="TableParagraph"/>
              <w:ind w:left="60"/>
              <w:rPr>
                <w:sz w:val="16"/>
              </w:rPr>
            </w:pPr>
            <w:r>
              <w:rPr>
                <w:sz w:val="16"/>
              </w:rPr>
              <w:t>Control / logic ground</w:t>
            </w:r>
          </w:p>
        </w:tc>
      </w:tr>
      <w:tr>
        <w:trPr>
          <w:trHeight w:val="253" w:hRule="atLeast"/>
        </w:trPr>
        <w:tc>
          <w:tcPr>
            <w:tcW w:w="1102" w:type="dxa"/>
          </w:tcPr>
          <w:p>
            <w:pPr>
              <w:pStyle w:val="TableParagraph"/>
              <w:ind w:left="55"/>
              <w:rPr>
                <w:sz w:val="16"/>
              </w:rPr>
            </w:pPr>
            <w:r>
              <w:rPr>
                <w:sz w:val="16"/>
              </w:rPr>
              <w:t>L1</w:t>
            </w:r>
          </w:p>
        </w:tc>
        <w:tc>
          <w:tcPr>
            <w:tcW w:w="1108" w:type="dxa"/>
          </w:tcPr>
          <w:p>
            <w:pPr>
              <w:pStyle w:val="TableParagraph"/>
              <w:ind w:left="310" w:right="300"/>
              <w:jc w:val="center"/>
              <w:rPr>
                <w:sz w:val="16"/>
              </w:rPr>
            </w:pPr>
            <w:r>
              <w:rPr>
                <w:sz w:val="16"/>
              </w:rPr>
              <w:t>8, 9</w:t>
            </w:r>
          </w:p>
        </w:tc>
        <w:tc>
          <w:tcPr>
            <w:tcW w:w="606" w:type="dxa"/>
          </w:tcPr>
          <w:p>
            <w:pPr>
              <w:pStyle w:val="TableParagraph"/>
              <w:ind w:left="281"/>
              <w:rPr>
                <w:sz w:val="16"/>
              </w:rPr>
            </w:pPr>
            <w:r>
              <w:rPr>
                <w:w w:val="100"/>
                <w:sz w:val="16"/>
              </w:rPr>
              <w:t>I</w:t>
            </w:r>
          </w:p>
        </w:tc>
        <w:tc>
          <w:tcPr>
            <w:tcW w:w="7258" w:type="dxa"/>
          </w:tcPr>
          <w:p>
            <w:pPr>
              <w:pStyle w:val="TableParagraph"/>
              <w:ind w:left="60"/>
              <w:rPr>
                <w:sz w:val="16"/>
              </w:rPr>
            </w:pPr>
            <w:r>
              <w:rPr>
                <w:sz w:val="16"/>
              </w:rPr>
              <w:t>Connection for inductor</w:t>
            </w:r>
          </w:p>
        </w:tc>
      </w:tr>
      <w:tr>
        <w:trPr>
          <w:trHeight w:val="254" w:hRule="atLeast"/>
        </w:trPr>
        <w:tc>
          <w:tcPr>
            <w:tcW w:w="1102" w:type="dxa"/>
          </w:tcPr>
          <w:p>
            <w:pPr>
              <w:pStyle w:val="TableParagraph"/>
              <w:ind w:left="55"/>
              <w:rPr>
                <w:sz w:val="16"/>
              </w:rPr>
            </w:pPr>
            <w:r>
              <w:rPr>
                <w:sz w:val="16"/>
              </w:rPr>
              <w:t>L2</w:t>
            </w:r>
          </w:p>
        </w:tc>
        <w:tc>
          <w:tcPr>
            <w:tcW w:w="1108" w:type="dxa"/>
          </w:tcPr>
          <w:p>
            <w:pPr>
              <w:pStyle w:val="TableParagraph"/>
              <w:ind w:left="310" w:right="300"/>
              <w:jc w:val="center"/>
              <w:rPr>
                <w:sz w:val="16"/>
              </w:rPr>
            </w:pPr>
            <w:r>
              <w:rPr>
                <w:sz w:val="16"/>
              </w:rPr>
              <w:t>6, 7</w:t>
            </w:r>
          </w:p>
        </w:tc>
        <w:tc>
          <w:tcPr>
            <w:tcW w:w="606" w:type="dxa"/>
          </w:tcPr>
          <w:p>
            <w:pPr>
              <w:pStyle w:val="TableParagraph"/>
              <w:ind w:left="281"/>
              <w:rPr>
                <w:sz w:val="16"/>
              </w:rPr>
            </w:pPr>
            <w:r>
              <w:rPr>
                <w:w w:val="100"/>
                <w:sz w:val="16"/>
              </w:rPr>
              <w:t>I</w:t>
            </w:r>
          </w:p>
        </w:tc>
        <w:tc>
          <w:tcPr>
            <w:tcW w:w="7258" w:type="dxa"/>
          </w:tcPr>
          <w:p>
            <w:pPr>
              <w:pStyle w:val="TableParagraph"/>
              <w:ind w:left="60"/>
              <w:rPr>
                <w:sz w:val="16"/>
              </w:rPr>
            </w:pPr>
            <w:r>
              <w:rPr>
                <w:sz w:val="16"/>
              </w:rPr>
              <w:t>Connection for inductor</w:t>
            </w:r>
          </w:p>
        </w:tc>
      </w:tr>
      <w:tr>
        <w:trPr>
          <w:trHeight w:val="253" w:hRule="atLeast"/>
        </w:trPr>
        <w:tc>
          <w:tcPr>
            <w:tcW w:w="1102" w:type="dxa"/>
          </w:tcPr>
          <w:p>
            <w:pPr>
              <w:pStyle w:val="TableParagraph"/>
              <w:ind w:left="55"/>
              <w:rPr>
                <w:sz w:val="16"/>
              </w:rPr>
            </w:pPr>
            <w:r>
              <w:rPr>
                <w:sz w:val="16"/>
              </w:rPr>
              <w:t>PG</w:t>
            </w:r>
          </w:p>
        </w:tc>
        <w:tc>
          <w:tcPr>
            <w:tcW w:w="1108" w:type="dxa"/>
          </w:tcPr>
          <w:p>
            <w:pPr>
              <w:pStyle w:val="TableParagraph"/>
              <w:ind w:left="309" w:right="300"/>
              <w:jc w:val="center"/>
              <w:rPr>
                <w:sz w:val="16"/>
              </w:rPr>
            </w:pPr>
            <w:r>
              <w:rPr>
                <w:sz w:val="16"/>
              </w:rPr>
              <w:t>14</w:t>
            </w:r>
          </w:p>
        </w:tc>
        <w:tc>
          <w:tcPr>
            <w:tcW w:w="606" w:type="dxa"/>
          </w:tcPr>
          <w:p>
            <w:pPr>
              <w:pStyle w:val="TableParagraph"/>
              <w:ind w:left="241"/>
              <w:rPr>
                <w:sz w:val="16"/>
              </w:rPr>
            </w:pPr>
            <w:r>
              <w:rPr>
                <w:w w:val="100"/>
                <w:sz w:val="16"/>
              </w:rPr>
              <w:t>O</w:t>
            </w:r>
          </w:p>
        </w:tc>
        <w:tc>
          <w:tcPr>
            <w:tcW w:w="7258" w:type="dxa"/>
          </w:tcPr>
          <w:p>
            <w:pPr>
              <w:pStyle w:val="TableParagraph"/>
              <w:ind w:left="60"/>
              <w:rPr>
                <w:sz w:val="16"/>
              </w:rPr>
            </w:pPr>
            <w:r>
              <w:rPr>
                <w:sz w:val="16"/>
              </w:rPr>
              <w:t>Output power good (1 good, 0 failure; open-drain), can be left open</w:t>
            </w:r>
          </w:p>
        </w:tc>
      </w:tr>
      <w:tr>
        <w:trPr>
          <w:trHeight w:val="254" w:hRule="atLeast"/>
        </w:trPr>
        <w:tc>
          <w:tcPr>
            <w:tcW w:w="1102" w:type="dxa"/>
          </w:tcPr>
          <w:p>
            <w:pPr>
              <w:pStyle w:val="TableParagraph"/>
              <w:ind w:left="55"/>
              <w:rPr>
                <w:sz w:val="16"/>
              </w:rPr>
            </w:pPr>
            <w:r>
              <w:rPr>
                <w:sz w:val="16"/>
              </w:rPr>
              <w:t>PGND</w:t>
            </w:r>
          </w:p>
        </w:tc>
        <w:tc>
          <w:tcPr>
            <w:tcW w:w="1108" w:type="dxa"/>
          </w:tcPr>
          <w:p>
            <w:pPr>
              <w:pStyle w:val="TableParagraph"/>
              <w:spacing w:before="0"/>
              <w:rPr>
                <w:rFonts w:ascii="Times New Roman"/>
                <w:sz w:val="14"/>
              </w:rPr>
            </w:pPr>
          </w:p>
        </w:tc>
        <w:tc>
          <w:tcPr>
            <w:tcW w:w="606" w:type="dxa"/>
          </w:tcPr>
          <w:p>
            <w:pPr>
              <w:pStyle w:val="TableParagraph"/>
              <w:ind w:left="256"/>
              <w:rPr>
                <w:sz w:val="16"/>
              </w:rPr>
            </w:pPr>
            <w:r>
              <w:rPr>
                <w:w w:val="99"/>
                <w:sz w:val="16"/>
              </w:rPr>
              <w:t>–</w:t>
            </w:r>
          </w:p>
        </w:tc>
        <w:tc>
          <w:tcPr>
            <w:tcW w:w="7258" w:type="dxa"/>
          </w:tcPr>
          <w:p>
            <w:pPr>
              <w:pStyle w:val="TableParagraph"/>
              <w:ind w:left="60"/>
              <w:rPr>
                <w:sz w:val="16"/>
              </w:rPr>
            </w:pPr>
            <w:r>
              <w:rPr>
                <w:sz w:val="16"/>
              </w:rPr>
              <w:t>Power ground</w:t>
            </w:r>
          </w:p>
        </w:tc>
      </w:tr>
      <w:tr>
        <w:trPr>
          <w:trHeight w:val="434" w:hRule="atLeast"/>
        </w:trPr>
        <w:tc>
          <w:tcPr>
            <w:tcW w:w="1102" w:type="dxa"/>
          </w:tcPr>
          <w:p>
            <w:pPr>
              <w:pStyle w:val="TableParagraph"/>
              <w:ind w:left="55"/>
              <w:rPr>
                <w:sz w:val="16"/>
              </w:rPr>
            </w:pPr>
            <w:r>
              <w:rPr>
                <w:sz w:val="16"/>
              </w:rPr>
              <w:t>PS/SYNC</w:t>
            </w:r>
          </w:p>
        </w:tc>
        <w:tc>
          <w:tcPr>
            <w:tcW w:w="1108" w:type="dxa"/>
          </w:tcPr>
          <w:p>
            <w:pPr>
              <w:pStyle w:val="TableParagraph"/>
              <w:ind w:left="309" w:right="300"/>
              <w:jc w:val="center"/>
              <w:rPr>
                <w:sz w:val="16"/>
              </w:rPr>
            </w:pPr>
            <w:r>
              <w:rPr>
                <w:sz w:val="16"/>
              </w:rPr>
              <w:t>13</w:t>
            </w:r>
          </w:p>
        </w:tc>
        <w:tc>
          <w:tcPr>
            <w:tcW w:w="606" w:type="dxa"/>
          </w:tcPr>
          <w:p>
            <w:pPr>
              <w:pStyle w:val="TableParagraph"/>
              <w:ind w:left="281"/>
              <w:rPr>
                <w:sz w:val="16"/>
              </w:rPr>
            </w:pPr>
            <w:r>
              <w:rPr>
                <w:w w:val="100"/>
                <w:sz w:val="16"/>
              </w:rPr>
              <w:t>I</w:t>
            </w:r>
          </w:p>
        </w:tc>
        <w:tc>
          <w:tcPr>
            <w:tcW w:w="7258" w:type="dxa"/>
          </w:tcPr>
          <w:p>
            <w:pPr>
              <w:pStyle w:val="TableParagraph"/>
              <w:spacing w:line="235" w:lineRule="auto" w:before="43"/>
              <w:ind w:left="60" w:right="128"/>
              <w:rPr>
                <w:sz w:val="16"/>
              </w:rPr>
            </w:pPr>
            <w:r>
              <w:rPr>
                <w:sz w:val="16"/>
              </w:rPr>
              <w:t>Enable / disable power save mode (1 disabled, 0 enabled, clock signal for synchronization), must not be left open</w:t>
            </w:r>
          </w:p>
        </w:tc>
      </w:tr>
      <w:tr>
        <w:trPr>
          <w:trHeight w:val="253" w:hRule="atLeast"/>
        </w:trPr>
        <w:tc>
          <w:tcPr>
            <w:tcW w:w="1102" w:type="dxa"/>
          </w:tcPr>
          <w:p>
            <w:pPr>
              <w:pStyle w:val="TableParagraph"/>
              <w:ind w:left="55"/>
              <w:rPr>
                <w:sz w:val="16"/>
              </w:rPr>
            </w:pPr>
            <w:r>
              <w:rPr>
                <w:sz w:val="16"/>
              </w:rPr>
              <w:t>VIN</w:t>
            </w:r>
          </w:p>
        </w:tc>
        <w:tc>
          <w:tcPr>
            <w:tcW w:w="1108" w:type="dxa"/>
          </w:tcPr>
          <w:p>
            <w:pPr>
              <w:pStyle w:val="TableParagraph"/>
              <w:ind w:left="312" w:right="300"/>
              <w:jc w:val="center"/>
              <w:rPr>
                <w:sz w:val="16"/>
              </w:rPr>
            </w:pPr>
            <w:r>
              <w:rPr>
                <w:sz w:val="16"/>
              </w:rPr>
              <w:t>10, 11</w:t>
            </w:r>
          </w:p>
        </w:tc>
        <w:tc>
          <w:tcPr>
            <w:tcW w:w="606" w:type="dxa"/>
          </w:tcPr>
          <w:p>
            <w:pPr>
              <w:pStyle w:val="TableParagraph"/>
              <w:ind w:left="281"/>
              <w:rPr>
                <w:sz w:val="16"/>
              </w:rPr>
            </w:pPr>
            <w:r>
              <w:rPr>
                <w:w w:val="100"/>
                <w:sz w:val="16"/>
              </w:rPr>
              <w:t>I</w:t>
            </w:r>
          </w:p>
        </w:tc>
        <w:tc>
          <w:tcPr>
            <w:tcW w:w="7258" w:type="dxa"/>
          </w:tcPr>
          <w:p>
            <w:pPr>
              <w:pStyle w:val="TableParagraph"/>
              <w:ind w:left="60"/>
              <w:rPr>
                <w:sz w:val="16"/>
              </w:rPr>
            </w:pPr>
            <w:r>
              <w:rPr>
                <w:sz w:val="16"/>
              </w:rPr>
              <w:t>Supply voltage for power stage</w:t>
            </w:r>
          </w:p>
        </w:tc>
      </w:tr>
      <w:tr>
        <w:trPr>
          <w:trHeight w:val="253" w:hRule="atLeast"/>
        </w:trPr>
        <w:tc>
          <w:tcPr>
            <w:tcW w:w="1102" w:type="dxa"/>
          </w:tcPr>
          <w:p>
            <w:pPr>
              <w:pStyle w:val="TableParagraph"/>
              <w:ind w:left="55"/>
              <w:rPr>
                <w:sz w:val="16"/>
              </w:rPr>
            </w:pPr>
            <w:r>
              <w:rPr>
                <w:sz w:val="16"/>
              </w:rPr>
              <w:t>VINA</w:t>
            </w:r>
          </w:p>
        </w:tc>
        <w:tc>
          <w:tcPr>
            <w:tcW w:w="1108" w:type="dxa"/>
          </w:tcPr>
          <w:p>
            <w:pPr>
              <w:pStyle w:val="TableParagraph"/>
              <w:ind w:left="8"/>
              <w:jc w:val="center"/>
              <w:rPr>
                <w:sz w:val="16"/>
              </w:rPr>
            </w:pPr>
            <w:r>
              <w:rPr>
                <w:w w:val="99"/>
                <w:sz w:val="16"/>
              </w:rPr>
              <w:t>1</w:t>
            </w:r>
          </w:p>
        </w:tc>
        <w:tc>
          <w:tcPr>
            <w:tcW w:w="606" w:type="dxa"/>
          </w:tcPr>
          <w:p>
            <w:pPr>
              <w:pStyle w:val="TableParagraph"/>
              <w:ind w:left="281"/>
              <w:rPr>
                <w:sz w:val="16"/>
              </w:rPr>
            </w:pPr>
            <w:r>
              <w:rPr>
                <w:w w:val="100"/>
                <w:sz w:val="16"/>
              </w:rPr>
              <w:t>I</w:t>
            </w:r>
          </w:p>
        </w:tc>
        <w:tc>
          <w:tcPr>
            <w:tcW w:w="7258" w:type="dxa"/>
          </w:tcPr>
          <w:p>
            <w:pPr>
              <w:pStyle w:val="TableParagraph"/>
              <w:ind w:left="60"/>
              <w:rPr>
                <w:sz w:val="16"/>
              </w:rPr>
            </w:pPr>
            <w:r>
              <w:rPr>
                <w:sz w:val="16"/>
              </w:rPr>
              <w:t>Supply voltage for control stage</w:t>
            </w:r>
          </w:p>
        </w:tc>
      </w:tr>
      <w:tr>
        <w:trPr>
          <w:trHeight w:val="253" w:hRule="atLeast"/>
        </w:trPr>
        <w:tc>
          <w:tcPr>
            <w:tcW w:w="1102" w:type="dxa"/>
          </w:tcPr>
          <w:p>
            <w:pPr>
              <w:pStyle w:val="TableParagraph"/>
              <w:ind w:left="55"/>
              <w:rPr>
                <w:sz w:val="16"/>
              </w:rPr>
            </w:pPr>
            <w:r>
              <w:rPr>
                <w:sz w:val="16"/>
              </w:rPr>
              <w:t>VOUT</w:t>
            </w:r>
          </w:p>
        </w:tc>
        <w:tc>
          <w:tcPr>
            <w:tcW w:w="1108" w:type="dxa"/>
          </w:tcPr>
          <w:p>
            <w:pPr>
              <w:pStyle w:val="TableParagraph"/>
              <w:ind w:left="310" w:right="300"/>
              <w:jc w:val="center"/>
              <w:rPr>
                <w:sz w:val="16"/>
              </w:rPr>
            </w:pPr>
            <w:r>
              <w:rPr>
                <w:sz w:val="16"/>
              </w:rPr>
              <w:t>4, 5</w:t>
            </w:r>
          </w:p>
        </w:tc>
        <w:tc>
          <w:tcPr>
            <w:tcW w:w="606" w:type="dxa"/>
          </w:tcPr>
          <w:p>
            <w:pPr>
              <w:pStyle w:val="TableParagraph"/>
              <w:ind w:left="241"/>
              <w:rPr>
                <w:sz w:val="16"/>
              </w:rPr>
            </w:pPr>
            <w:r>
              <w:rPr>
                <w:w w:val="100"/>
                <w:sz w:val="16"/>
              </w:rPr>
              <w:t>O</w:t>
            </w:r>
          </w:p>
        </w:tc>
        <w:tc>
          <w:tcPr>
            <w:tcW w:w="7258" w:type="dxa"/>
          </w:tcPr>
          <w:p>
            <w:pPr>
              <w:pStyle w:val="TableParagraph"/>
              <w:ind w:left="60"/>
              <w:rPr>
                <w:sz w:val="16"/>
              </w:rPr>
            </w:pPr>
            <w:r>
              <w:rPr>
                <w:sz w:val="16"/>
              </w:rPr>
              <w:t>Buck-boost converter output</w:t>
            </w:r>
          </w:p>
        </w:tc>
      </w:tr>
      <w:tr>
        <w:trPr>
          <w:trHeight w:val="434" w:hRule="atLeast"/>
        </w:trPr>
        <w:tc>
          <w:tcPr>
            <w:tcW w:w="1102" w:type="dxa"/>
          </w:tcPr>
          <w:p>
            <w:pPr>
              <w:pStyle w:val="TableParagraph"/>
              <w:spacing w:line="235" w:lineRule="auto" w:before="43"/>
              <w:ind w:left="55" w:right="101"/>
              <w:rPr>
                <w:sz w:val="16"/>
              </w:rPr>
            </w:pPr>
            <w:r>
              <w:rPr>
                <w:sz w:val="16"/>
              </w:rPr>
              <w:t>Exposed Thermal Pad</w:t>
            </w:r>
          </w:p>
        </w:tc>
        <w:tc>
          <w:tcPr>
            <w:tcW w:w="1108" w:type="dxa"/>
          </w:tcPr>
          <w:p>
            <w:pPr>
              <w:pStyle w:val="TableParagraph"/>
              <w:spacing w:before="0"/>
              <w:rPr>
                <w:rFonts w:ascii="Times New Roman"/>
                <w:sz w:val="14"/>
              </w:rPr>
            </w:pPr>
          </w:p>
        </w:tc>
        <w:tc>
          <w:tcPr>
            <w:tcW w:w="606" w:type="dxa"/>
          </w:tcPr>
          <w:p>
            <w:pPr>
              <w:pStyle w:val="TableParagraph"/>
              <w:ind w:left="256"/>
              <w:rPr>
                <w:sz w:val="16"/>
              </w:rPr>
            </w:pPr>
            <w:r>
              <w:rPr>
                <w:w w:val="99"/>
                <w:sz w:val="16"/>
              </w:rPr>
              <w:t>–</w:t>
            </w:r>
          </w:p>
        </w:tc>
        <w:tc>
          <w:tcPr>
            <w:tcW w:w="7258" w:type="dxa"/>
          </w:tcPr>
          <w:p>
            <w:pPr>
              <w:pStyle w:val="TableParagraph"/>
              <w:spacing w:before="130"/>
              <w:ind w:left="60"/>
              <w:rPr>
                <w:sz w:val="16"/>
              </w:rPr>
            </w:pPr>
            <w:r>
              <w:rPr>
                <w:sz w:val="16"/>
              </w:rPr>
              <w:t>The exposed thermal pad is connected to PGND.</w:t>
            </w:r>
          </w:p>
        </w:tc>
      </w:tr>
    </w:tbl>
    <w:p>
      <w:pPr>
        <w:spacing w:after="0"/>
        <w:rPr>
          <w:sz w:val="16"/>
        </w:rPr>
        <w:sectPr>
          <w:pgSz w:w="12240" w:h="15840"/>
          <w:pgMar w:header="354" w:footer="836" w:top="1260" w:bottom="1020" w:left="960" w:right="940"/>
        </w:sectPr>
      </w:pPr>
    </w:p>
    <w:p>
      <w:pPr>
        <w:pStyle w:val="Heading3"/>
        <w:numPr>
          <w:ilvl w:val="0"/>
          <w:numId w:val="1"/>
        </w:numPr>
        <w:tabs>
          <w:tab w:pos="459" w:val="left" w:leader="none"/>
          <w:tab w:pos="460" w:val="left" w:leader="none"/>
        </w:tabs>
        <w:spacing w:line="240" w:lineRule="auto" w:before="179" w:after="0"/>
        <w:ind w:left="459" w:right="0" w:hanging="340"/>
        <w:jc w:val="left"/>
      </w:pPr>
      <w:bookmarkStart w:name="_bookmark9" w:id="15"/>
      <w:bookmarkEnd w:id="15"/>
      <w:r>
        <w:rPr>
          <w:b w:val="0"/>
        </w:rPr>
      </w:r>
      <w:bookmarkStart w:name="_bookmark9" w:id="16"/>
      <w:bookmarkEnd w:id="16"/>
      <w:r>
        <w:rPr/>
        <w:t>Specifications</w:t>
      </w:r>
    </w:p>
    <w:p>
      <w:pPr>
        <w:pStyle w:val="Heading4"/>
        <w:numPr>
          <w:ilvl w:val="1"/>
          <w:numId w:val="4"/>
        </w:numPr>
        <w:tabs>
          <w:tab w:pos="622" w:val="left" w:leader="none"/>
        </w:tabs>
        <w:spacing w:line="240" w:lineRule="auto" w:before="200" w:after="0"/>
        <w:ind w:left="621" w:right="0" w:hanging="502"/>
        <w:jc w:val="left"/>
      </w:pPr>
      <w:bookmarkStart w:name="_bookmark10" w:id="17"/>
      <w:bookmarkEnd w:id="17"/>
      <w:r>
        <w:rPr>
          <w:b w:val="0"/>
        </w:rPr>
      </w:r>
      <w:bookmarkStart w:name="_bookmark10" w:id="18"/>
      <w:bookmarkEnd w:id="18"/>
      <w:r>
        <w:rPr/>
        <w:t>Absolute</w:t>
      </w:r>
      <w:r>
        <w:rPr/>
        <w:t> Maximum</w:t>
      </w:r>
      <w:r>
        <w:rPr>
          <w:spacing w:val="7"/>
        </w:rPr>
        <w:t> </w:t>
      </w:r>
      <w:r>
        <w:rPr/>
        <w:t>Ratings</w:t>
      </w:r>
    </w:p>
    <w:p>
      <w:pPr>
        <w:spacing w:before="77" w:after="28"/>
        <w:ind w:left="120" w:right="0" w:firstLine="0"/>
        <w:jc w:val="left"/>
        <w:rPr>
          <w:sz w:val="18"/>
        </w:rPr>
      </w:pPr>
      <w:r>
        <w:rPr>
          <w:sz w:val="18"/>
        </w:rPr>
        <w:t>over operating free-air temperature range (unless otherwise noted)</w:t>
      </w:r>
      <w:r>
        <w:rPr>
          <w:sz w:val="18"/>
          <w:vertAlign w:val="superscript"/>
        </w:rPr>
        <w:t>(1)</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722"/>
        <w:gridCol w:w="4234"/>
        <w:gridCol w:w="696"/>
        <w:gridCol w:w="716"/>
        <w:gridCol w:w="706"/>
      </w:tblGrid>
      <w:tr>
        <w:trPr>
          <w:trHeight w:val="253" w:hRule="atLeast"/>
        </w:trPr>
        <w:tc>
          <w:tcPr>
            <w:tcW w:w="7956" w:type="dxa"/>
            <w:gridSpan w:val="2"/>
            <w:shd w:val="clear" w:color="auto" w:fill="D8D8D8"/>
          </w:tcPr>
          <w:p>
            <w:pPr>
              <w:pStyle w:val="TableParagraph"/>
              <w:spacing w:before="0"/>
              <w:rPr>
                <w:rFonts w:ascii="Times New Roman"/>
                <w:sz w:val="16"/>
              </w:rPr>
            </w:pPr>
          </w:p>
        </w:tc>
        <w:tc>
          <w:tcPr>
            <w:tcW w:w="696" w:type="dxa"/>
            <w:tcBorders>
              <w:right w:val="nil"/>
            </w:tcBorders>
            <w:shd w:val="clear" w:color="auto" w:fill="D8D8D8"/>
          </w:tcPr>
          <w:p>
            <w:pPr>
              <w:pStyle w:val="TableParagraph"/>
              <w:ind w:right="188"/>
              <w:jc w:val="right"/>
              <w:rPr>
                <w:b/>
                <w:sz w:val="16"/>
              </w:rPr>
            </w:pPr>
            <w:r>
              <w:rPr>
                <w:b/>
                <w:sz w:val="16"/>
              </w:rPr>
              <w:t>MIN</w:t>
            </w:r>
          </w:p>
        </w:tc>
        <w:tc>
          <w:tcPr>
            <w:tcW w:w="716" w:type="dxa"/>
            <w:tcBorders>
              <w:left w:val="nil"/>
            </w:tcBorders>
            <w:shd w:val="clear" w:color="auto" w:fill="D8D8D8"/>
          </w:tcPr>
          <w:p>
            <w:pPr>
              <w:pStyle w:val="TableParagraph"/>
              <w:ind w:right="163"/>
              <w:jc w:val="right"/>
              <w:rPr>
                <w:b/>
                <w:sz w:val="16"/>
              </w:rPr>
            </w:pPr>
            <w:r>
              <w:rPr>
                <w:b/>
                <w:sz w:val="16"/>
              </w:rPr>
              <w:t>MAX</w:t>
            </w:r>
          </w:p>
        </w:tc>
        <w:tc>
          <w:tcPr>
            <w:tcW w:w="706" w:type="dxa"/>
            <w:shd w:val="clear" w:color="auto" w:fill="D8D8D8"/>
          </w:tcPr>
          <w:p>
            <w:pPr>
              <w:pStyle w:val="TableParagraph"/>
              <w:ind w:left="146" w:right="135"/>
              <w:jc w:val="center"/>
              <w:rPr>
                <w:b/>
                <w:sz w:val="16"/>
              </w:rPr>
            </w:pPr>
            <w:r>
              <w:rPr>
                <w:b/>
                <w:sz w:val="16"/>
              </w:rPr>
              <w:t>UNIT</w:t>
            </w:r>
          </w:p>
        </w:tc>
      </w:tr>
      <w:tr>
        <w:trPr>
          <w:trHeight w:val="254" w:hRule="atLeast"/>
        </w:trPr>
        <w:tc>
          <w:tcPr>
            <w:tcW w:w="3722" w:type="dxa"/>
            <w:vMerge w:val="restart"/>
          </w:tcPr>
          <w:p>
            <w:pPr>
              <w:pStyle w:val="TableParagraph"/>
              <w:spacing w:before="4"/>
              <w:rPr>
                <w:sz w:val="26"/>
              </w:rPr>
            </w:pPr>
          </w:p>
          <w:p>
            <w:pPr>
              <w:pStyle w:val="TableParagraph"/>
              <w:spacing w:before="1"/>
              <w:ind w:left="55"/>
              <w:rPr>
                <w:sz w:val="16"/>
              </w:rPr>
            </w:pPr>
            <w:r>
              <w:rPr>
                <w:w w:val="110"/>
                <w:sz w:val="16"/>
              </w:rPr>
              <w:t>Voltage </w:t>
            </w:r>
            <w:r>
              <w:rPr>
                <w:w w:val="110"/>
                <w:sz w:val="16"/>
                <w:vertAlign w:val="superscript"/>
              </w:rPr>
              <w:t>(2)</w:t>
            </w:r>
          </w:p>
        </w:tc>
        <w:tc>
          <w:tcPr>
            <w:tcW w:w="4234" w:type="dxa"/>
          </w:tcPr>
          <w:p>
            <w:pPr>
              <w:pStyle w:val="TableParagraph"/>
              <w:ind w:left="61"/>
              <w:rPr>
                <w:sz w:val="16"/>
              </w:rPr>
            </w:pPr>
            <w:r>
              <w:rPr>
                <w:sz w:val="16"/>
              </w:rPr>
              <w:t>VIN, VINA, VOUT, PS/SYNC, EN, FB, PG</w:t>
            </w:r>
          </w:p>
        </w:tc>
        <w:tc>
          <w:tcPr>
            <w:tcW w:w="696" w:type="dxa"/>
            <w:tcBorders>
              <w:right w:val="nil"/>
            </w:tcBorders>
          </w:tcPr>
          <w:p>
            <w:pPr>
              <w:pStyle w:val="TableParagraph"/>
              <w:ind w:right="181"/>
              <w:jc w:val="right"/>
              <w:rPr>
                <w:sz w:val="16"/>
              </w:rPr>
            </w:pPr>
            <w:r>
              <w:rPr>
                <w:sz w:val="16"/>
              </w:rPr>
              <w:t>–0.3</w:t>
            </w:r>
          </w:p>
        </w:tc>
        <w:tc>
          <w:tcPr>
            <w:tcW w:w="716" w:type="dxa"/>
            <w:tcBorders>
              <w:left w:val="nil"/>
            </w:tcBorders>
          </w:tcPr>
          <w:p>
            <w:pPr>
              <w:pStyle w:val="TableParagraph"/>
              <w:ind w:left="25"/>
              <w:jc w:val="center"/>
              <w:rPr>
                <w:sz w:val="16"/>
              </w:rPr>
            </w:pPr>
            <w:r>
              <w:rPr>
                <w:w w:val="99"/>
                <w:sz w:val="16"/>
              </w:rPr>
              <w:t>7</w:t>
            </w:r>
          </w:p>
        </w:tc>
        <w:tc>
          <w:tcPr>
            <w:tcW w:w="706" w:type="dxa"/>
          </w:tcPr>
          <w:p>
            <w:pPr>
              <w:pStyle w:val="TableParagraph"/>
              <w:ind w:left="8"/>
              <w:jc w:val="center"/>
              <w:rPr>
                <w:sz w:val="16"/>
              </w:rPr>
            </w:pPr>
            <w:r>
              <w:rPr>
                <w:w w:val="100"/>
                <w:sz w:val="16"/>
              </w:rPr>
              <w:t>V</w:t>
            </w:r>
          </w:p>
        </w:tc>
      </w:tr>
      <w:tr>
        <w:trPr>
          <w:trHeight w:val="254" w:hRule="atLeast"/>
        </w:trPr>
        <w:tc>
          <w:tcPr>
            <w:tcW w:w="3722" w:type="dxa"/>
            <w:vMerge/>
            <w:tcBorders>
              <w:top w:val="nil"/>
            </w:tcBorders>
          </w:tcPr>
          <w:p>
            <w:pPr>
              <w:rPr>
                <w:sz w:val="2"/>
                <w:szCs w:val="2"/>
              </w:rPr>
            </w:pPr>
          </w:p>
        </w:tc>
        <w:tc>
          <w:tcPr>
            <w:tcW w:w="4234" w:type="dxa"/>
          </w:tcPr>
          <w:p>
            <w:pPr>
              <w:pStyle w:val="TableParagraph"/>
              <w:ind w:left="61"/>
              <w:rPr>
                <w:sz w:val="16"/>
              </w:rPr>
            </w:pPr>
            <w:r>
              <w:rPr>
                <w:sz w:val="16"/>
              </w:rPr>
              <w:t>L1, L2 (DC)</w:t>
            </w:r>
          </w:p>
        </w:tc>
        <w:tc>
          <w:tcPr>
            <w:tcW w:w="696" w:type="dxa"/>
            <w:tcBorders>
              <w:right w:val="nil"/>
            </w:tcBorders>
          </w:tcPr>
          <w:p>
            <w:pPr>
              <w:pStyle w:val="TableParagraph"/>
              <w:ind w:right="181"/>
              <w:jc w:val="right"/>
              <w:rPr>
                <w:sz w:val="16"/>
              </w:rPr>
            </w:pPr>
            <w:r>
              <w:rPr>
                <w:sz w:val="16"/>
              </w:rPr>
              <w:t>–0.3</w:t>
            </w:r>
          </w:p>
        </w:tc>
        <w:tc>
          <w:tcPr>
            <w:tcW w:w="716" w:type="dxa"/>
            <w:tcBorders>
              <w:left w:val="nil"/>
            </w:tcBorders>
          </w:tcPr>
          <w:p>
            <w:pPr>
              <w:pStyle w:val="TableParagraph"/>
              <w:ind w:left="25"/>
              <w:jc w:val="center"/>
              <w:rPr>
                <w:sz w:val="16"/>
              </w:rPr>
            </w:pPr>
            <w:r>
              <w:rPr>
                <w:w w:val="99"/>
                <w:sz w:val="16"/>
              </w:rPr>
              <w:t>7</w:t>
            </w:r>
          </w:p>
        </w:tc>
        <w:tc>
          <w:tcPr>
            <w:tcW w:w="706" w:type="dxa"/>
          </w:tcPr>
          <w:p>
            <w:pPr>
              <w:pStyle w:val="TableParagraph"/>
              <w:ind w:left="8"/>
              <w:jc w:val="center"/>
              <w:rPr>
                <w:sz w:val="16"/>
              </w:rPr>
            </w:pPr>
            <w:r>
              <w:rPr>
                <w:w w:val="100"/>
                <w:sz w:val="16"/>
              </w:rPr>
              <w:t>V</w:t>
            </w:r>
          </w:p>
        </w:tc>
      </w:tr>
      <w:tr>
        <w:trPr>
          <w:trHeight w:val="253" w:hRule="atLeast"/>
        </w:trPr>
        <w:tc>
          <w:tcPr>
            <w:tcW w:w="3722" w:type="dxa"/>
            <w:vMerge/>
            <w:tcBorders>
              <w:top w:val="nil"/>
            </w:tcBorders>
          </w:tcPr>
          <w:p>
            <w:pPr>
              <w:rPr>
                <w:sz w:val="2"/>
                <w:szCs w:val="2"/>
              </w:rPr>
            </w:pPr>
          </w:p>
        </w:tc>
        <w:tc>
          <w:tcPr>
            <w:tcW w:w="4234" w:type="dxa"/>
          </w:tcPr>
          <w:p>
            <w:pPr>
              <w:pStyle w:val="TableParagraph"/>
              <w:ind w:left="61"/>
              <w:rPr>
                <w:sz w:val="16"/>
              </w:rPr>
            </w:pPr>
            <w:bookmarkStart w:name="_bookmark11" w:id="19"/>
            <w:bookmarkEnd w:id="19"/>
            <w:r>
              <w:rPr/>
            </w:r>
            <w:r>
              <w:rPr>
                <w:sz w:val="16"/>
              </w:rPr>
              <w:t>L1, L2 (AC, less than 10 ns)</w:t>
            </w:r>
            <w:r>
              <w:rPr>
                <w:sz w:val="16"/>
                <w:vertAlign w:val="superscript"/>
              </w:rPr>
              <w:t>(3)</w:t>
            </w:r>
          </w:p>
        </w:tc>
        <w:tc>
          <w:tcPr>
            <w:tcW w:w="696" w:type="dxa"/>
            <w:tcBorders>
              <w:right w:val="nil"/>
            </w:tcBorders>
          </w:tcPr>
          <w:p>
            <w:pPr>
              <w:pStyle w:val="TableParagraph"/>
              <w:ind w:right="249"/>
              <w:jc w:val="right"/>
              <w:rPr>
                <w:sz w:val="16"/>
              </w:rPr>
            </w:pPr>
            <w:r>
              <w:rPr>
                <w:sz w:val="16"/>
              </w:rPr>
              <w:t>–3</w:t>
            </w:r>
          </w:p>
        </w:tc>
        <w:tc>
          <w:tcPr>
            <w:tcW w:w="716" w:type="dxa"/>
            <w:tcBorders>
              <w:left w:val="nil"/>
            </w:tcBorders>
          </w:tcPr>
          <w:p>
            <w:pPr>
              <w:pStyle w:val="TableParagraph"/>
              <w:ind w:left="257" w:right="235"/>
              <w:jc w:val="center"/>
              <w:rPr>
                <w:sz w:val="16"/>
              </w:rPr>
            </w:pPr>
            <w:r>
              <w:rPr>
                <w:sz w:val="16"/>
              </w:rPr>
              <w:t>10</w:t>
            </w:r>
          </w:p>
        </w:tc>
        <w:tc>
          <w:tcPr>
            <w:tcW w:w="706" w:type="dxa"/>
          </w:tcPr>
          <w:p>
            <w:pPr>
              <w:pStyle w:val="TableParagraph"/>
              <w:ind w:left="8"/>
              <w:jc w:val="center"/>
              <w:rPr>
                <w:sz w:val="16"/>
              </w:rPr>
            </w:pPr>
            <w:r>
              <w:rPr>
                <w:w w:val="100"/>
                <w:sz w:val="16"/>
              </w:rPr>
              <w:t>V</w:t>
            </w:r>
          </w:p>
        </w:tc>
      </w:tr>
      <w:tr>
        <w:trPr>
          <w:trHeight w:val="254" w:hRule="atLeast"/>
        </w:trPr>
        <w:tc>
          <w:tcPr>
            <w:tcW w:w="7956" w:type="dxa"/>
            <w:gridSpan w:val="2"/>
          </w:tcPr>
          <w:p>
            <w:pPr>
              <w:pStyle w:val="TableParagraph"/>
              <w:ind w:left="55"/>
              <w:rPr>
                <w:sz w:val="16"/>
              </w:rPr>
            </w:pPr>
            <w:r>
              <w:rPr>
                <w:sz w:val="16"/>
              </w:rPr>
              <w:t>Operating junction temperature, T</w:t>
            </w:r>
            <w:r>
              <w:rPr>
                <w:sz w:val="16"/>
                <w:vertAlign w:val="subscript"/>
              </w:rPr>
              <w:t>J</w:t>
            </w:r>
          </w:p>
        </w:tc>
        <w:tc>
          <w:tcPr>
            <w:tcW w:w="696" w:type="dxa"/>
            <w:tcBorders>
              <w:right w:val="nil"/>
            </w:tcBorders>
          </w:tcPr>
          <w:p>
            <w:pPr>
              <w:pStyle w:val="TableParagraph"/>
              <w:ind w:right="204"/>
              <w:jc w:val="right"/>
              <w:rPr>
                <w:sz w:val="16"/>
              </w:rPr>
            </w:pPr>
            <w:r>
              <w:rPr>
                <w:sz w:val="16"/>
              </w:rPr>
              <w:t>–40</w:t>
            </w:r>
          </w:p>
        </w:tc>
        <w:tc>
          <w:tcPr>
            <w:tcW w:w="716" w:type="dxa"/>
            <w:tcBorders>
              <w:left w:val="nil"/>
            </w:tcBorders>
          </w:tcPr>
          <w:p>
            <w:pPr>
              <w:pStyle w:val="TableParagraph"/>
              <w:ind w:right="208"/>
              <w:jc w:val="right"/>
              <w:rPr>
                <w:sz w:val="16"/>
              </w:rPr>
            </w:pPr>
            <w:r>
              <w:rPr>
                <w:sz w:val="16"/>
              </w:rPr>
              <w:t>150</w:t>
            </w:r>
          </w:p>
        </w:tc>
        <w:tc>
          <w:tcPr>
            <w:tcW w:w="706" w:type="dxa"/>
          </w:tcPr>
          <w:p>
            <w:pPr>
              <w:pStyle w:val="TableParagraph"/>
              <w:ind w:left="144" w:right="135"/>
              <w:jc w:val="center"/>
              <w:rPr>
                <w:sz w:val="16"/>
              </w:rPr>
            </w:pPr>
            <w:r>
              <w:rPr>
                <w:sz w:val="16"/>
              </w:rPr>
              <w:t>°C</w:t>
            </w:r>
          </w:p>
        </w:tc>
      </w:tr>
      <w:tr>
        <w:trPr>
          <w:trHeight w:val="253" w:hRule="atLeast"/>
        </w:trPr>
        <w:tc>
          <w:tcPr>
            <w:tcW w:w="7956" w:type="dxa"/>
            <w:gridSpan w:val="2"/>
          </w:tcPr>
          <w:p>
            <w:pPr>
              <w:pStyle w:val="TableParagraph"/>
              <w:ind w:left="55"/>
              <w:rPr>
                <w:sz w:val="16"/>
              </w:rPr>
            </w:pPr>
            <w:r>
              <w:rPr>
                <w:sz w:val="16"/>
              </w:rPr>
              <w:t>Storage temperature, T</w:t>
            </w:r>
            <w:r>
              <w:rPr>
                <w:sz w:val="16"/>
                <w:vertAlign w:val="subscript"/>
              </w:rPr>
              <w:t>stg</w:t>
            </w:r>
          </w:p>
        </w:tc>
        <w:tc>
          <w:tcPr>
            <w:tcW w:w="696" w:type="dxa"/>
            <w:tcBorders>
              <w:right w:val="nil"/>
            </w:tcBorders>
          </w:tcPr>
          <w:p>
            <w:pPr>
              <w:pStyle w:val="TableParagraph"/>
              <w:ind w:right="204"/>
              <w:jc w:val="right"/>
              <w:rPr>
                <w:sz w:val="16"/>
              </w:rPr>
            </w:pPr>
            <w:r>
              <w:rPr>
                <w:sz w:val="16"/>
              </w:rPr>
              <w:t>–65</w:t>
            </w:r>
          </w:p>
        </w:tc>
        <w:tc>
          <w:tcPr>
            <w:tcW w:w="716" w:type="dxa"/>
            <w:tcBorders>
              <w:left w:val="nil"/>
            </w:tcBorders>
          </w:tcPr>
          <w:p>
            <w:pPr>
              <w:pStyle w:val="TableParagraph"/>
              <w:ind w:right="208"/>
              <w:jc w:val="right"/>
              <w:rPr>
                <w:sz w:val="16"/>
              </w:rPr>
            </w:pPr>
            <w:r>
              <w:rPr>
                <w:sz w:val="16"/>
              </w:rPr>
              <w:t>150</w:t>
            </w:r>
          </w:p>
        </w:tc>
        <w:tc>
          <w:tcPr>
            <w:tcW w:w="706" w:type="dxa"/>
          </w:tcPr>
          <w:p>
            <w:pPr>
              <w:pStyle w:val="TableParagraph"/>
              <w:ind w:left="144" w:right="135"/>
              <w:jc w:val="center"/>
              <w:rPr>
                <w:sz w:val="16"/>
              </w:rPr>
            </w:pPr>
            <w:r>
              <w:rPr>
                <w:sz w:val="16"/>
              </w:rPr>
              <w:t>°C</w:t>
            </w:r>
          </w:p>
        </w:tc>
      </w:tr>
    </w:tbl>
    <w:p>
      <w:pPr>
        <w:pStyle w:val="ListParagraph"/>
        <w:numPr>
          <w:ilvl w:val="0"/>
          <w:numId w:val="5"/>
        </w:numPr>
        <w:tabs>
          <w:tab w:pos="478" w:val="left" w:leader="none"/>
        </w:tabs>
        <w:spacing w:line="235" w:lineRule="auto" w:before="113" w:after="0"/>
        <w:ind w:left="480" w:right="304" w:hanging="360"/>
        <w:jc w:val="left"/>
        <w:rPr>
          <w:sz w:val="16"/>
        </w:rPr>
      </w:pPr>
      <w:r>
        <w:rPr>
          <w:sz w:val="16"/>
        </w:rPr>
        <w:t>Stresses beyond those listed under </w:t>
      </w:r>
      <w:r>
        <w:rPr>
          <w:i/>
          <w:sz w:val="16"/>
        </w:rPr>
        <w:t>Absolute Maximum Ratings </w:t>
      </w:r>
      <w:r>
        <w:rPr>
          <w:sz w:val="16"/>
        </w:rPr>
        <w:t>may cause permanent damage to the device. These are stress ratings only, and functional operation of the device at these or any other conditions beyond those indicated under </w:t>
      </w:r>
      <w:r>
        <w:rPr>
          <w:i/>
          <w:sz w:val="16"/>
        </w:rPr>
        <w:t>Recommended Operating </w:t>
      </w:r>
      <w:r>
        <w:rPr>
          <w:i/>
          <w:sz w:val="16"/>
        </w:rPr>
        <w:t>Conditions </w:t>
      </w:r>
      <w:r>
        <w:rPr>
          <w:sz w:val="16"/>
        </w:rPr>
        <w:t>is not implied. Exposure to absolute-maximum-rated conditions for extended periods my affect device</w:t>
      </w:r>
      <w:r>
        <w:rPr>
          <w:spacing w:val="35"/>
          <w:sz w:val="16"/>
        </w:rPr>
        <w:t> </w:t>
      </w:r>
      <w:r>
        <w:rPr>
          <w:sz w:val="16"/>
        </w:rPr>
        <w:t>reliability.</w:t>
      </w:r>
    </w:p>
    <w:p>
      <w:pPr>
        <w:pStyle w:val="ListParagraph"/>
        <w:numPr>
          <w:ilvl w:val="0"/>
          <w:numId w:val="5"/>
        </w:numPr>
        <w:tabs>
          <w:tab w:pos="478" w:val="left" w:leader="none"/>
        </w:tabs>
        <w:spacing w:line="178" w:lineRule="exact" w:before="0" w:after="0"/>
        <w:ind w:left="477" w:right="0" w:hanging="358"/>
        <w:jc w:val="left"/>
        <w:rPr>
          <w:sz w:val="16"/>
        </w:rPr>
      </w:pPr>
      <w:r>
        <w:rPr>
          <w:sz w:val="16"/>
        </w:rPr>
        <w:t>All voltages are with respect to network ground</w:t>
      </w:r>
      <w:r>
        <w:rPr>
          <w:spacing w:val="23"/>
          <w:sz w:val="16"/>
        </w:rPr>
        <w:t> </w:t>
      </w:r>
      <w:r>
        <w:rPr>
          <w:sz w:val="16"/>
        </w:rPr>
        <w:t>terminal.</w:t>
      </w:r>
    </w:p>
    <w:p>
      <w:pPr>
        <w:pStyle w:val="ListParagraph"/>
        <w:numPr>
          <w:ilvl w:val="0"/>
          <w:numId w:val="5"/>
        </w:numPr>
        <w:tabs>
          <w:tab w:pos="478" w:val="left" w:leader="none"/>
        </w:tabs>
        <w:spacing w:line="182" w:lineRule="exact" w:before="0" w:after="0"/>
        <w:ind w:left="477" w:right="0" w:hanging="358"/>
        <w:jc w:val="left"/>
        <w:rPr>
          <w:sz w:val="16"/>
        </w:rPr>
      </w:pPr>
      <w:r>
        <w:rPr>
          <w:sz w:val="16"/>
        </w:rPr>
        <w:t>Normal switching</w:t>
      </w:r>
      <w:r>
        <w:rPr>
          <w:spacing w:val="6"/>
          <w:sz w:val="16"/>
        </w:rPr>
        <w:t> </w:t>
      </w:r>
      <w:r>
        <w:rPr>
          <w:sz w:val="16"/>
        </w:rPr>
        <w:t>operation</w:t>
      </w:r>
    </w:p>
    <w:p>
      <w:pPr>
        <w:pStyle w:val="BodyText"/>
        <w:spacing w:before="10"/>
        <w:rPr>
          <w:sz w:val="18"/>
        </w:rPr>
      </w:pPr>
    </w:p>
    <w:p>
      <w:pPr>
        <w:pStyle w:val="Heading4"/>
        <w:numPr>
          <w:ilvl w:val="1"/>
          <w:numId w:val="4"/>
        </w:numPr>
        <w:tabs>
          <w:tab w:pos="622" w:val="left" w:leader="none"/>
        </w:tabs>
        <w:spacing w:line="240" w:lineRule="auto" w:before="0" w:after="20"/>
        <w:ind w:left="621" w:right="0" w:hanging="502"/>
        <w:jc w:val="left"/>
      </w:pPr>
      <w:bookmarkStart w:name="_bookmark12" w:id="20"/>
      <w:bookmarkEnd w:id="20"/>
      <w:r>
        <w:rPr>
          <w:b w:val="0"/>
        </w:rPr>
      </w:r>
      <w:bookmarkStart w:name="_bookmark12" w:id="21"/>
      <w:bookmarkEnd w:id="21"/>
      <w:r>
        <w:rPr/>
        <w:t>ES</w:t>
      </w:r>
      <w:r>
        <w:rPr/>
        <w:t>D</w:t>
      </w:r>
      <w:r>
        <w:rPr>
          <w:spacing w:val="3"/>
        </w:rPr>
        <w:t> </w:t>
      </w:r>
      <w:r>
        <w:rPr/>
        <w:t>Ratings</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2138"/>
        <w:gridCol w:w="5294"/>
        <w:gridCol w:w="1018"/>
        <w:gridCol w:w="916"/>
      </w:tblGrid>
      <w:tr>
        <w:trPr>
          <w:trHeight w:val="254" w:hRule="atLeast"/>
        </w:trPr>
        <w:tc>
          <w:tcPr>
            <w:tcW w:w="8138" w:type="dxa"/>
            <w:gridSpan w:val="3"/>
            <w:shd w:val="clear" w:color="auto" w:fill="D8D8D8"/>
          </w:tcPr>
          <w:p>
            <w:pPr>
              <w:pStyle w:val="TableParagraph"/>
              <w:spacing w:before="0"/>
              <w:rPr>
                <w:rFonts w:ascii="Times New Roman"/>
                <w:sz w:val="16"/>
              </w:rPr>
            </w:pPr>
          </w:p>
        </w:tc>
        <w:tc>
          <w:tcPr>
            <w:tcW w:w="1018" w:type="dxa"/>
            <w:shd w:val="clear" w:color="auto" w:fill="D8D8D8"/>
          </w:tcPr>
          <w:p>
            <w:pPr>
              <w:pStyle w:val="TableParagraph"/>
              <w:ind w:left="216" w:right="209"/>
              <w:jc w:val="center"/>
              <w:rPr>
                <w:b/>
                <w:sz w:val="16"/>
              </w:rPr>
            </w:pPr>
            <w:r>
              <w:rPr>
                <w:b/>
                <w:sz w:val="16"/>
              </w:rPr>
              <w:t>VALUE</w:t>
            </w:r>
          </w:p>
        </w:tc>
        <w:tc>
          <w:tcPr>
            <w:tcW w:w="916" w:type="dxa"/>
            <w:shd w:val="clear" w:color="auto" w:fill="D8D8D8"/>
          </w:tcPr>
          <w:p>
            <w:pPr>
              <w:pStyle w:val="TableParagraph"/>
              <w:ind w:left="271"/>
              <w:rPr>
                <w:b/>
                <w:sz w:val="16"/>
              </w:rPr>
            </w:pPr>
            <w:r>
              <w:rPr>
                <w:b/>
                <w:sz w:val="16"/>
              </w:rPr>
              <w:t>UNIT</w:t>
            </w:r>
          </w:p>
        </w:tc>
      </w:tr>
      <w:tr>
        <w:trPr>
          <w:trHeight w:val="455" w:hRule="atLeast"/>
        </w:trPr>
        <w:tc>
          <w:tcPr>
            <w:tcW w:w="706" w:type="dxa"/>
            <w:vMerge w:val="restart"/>
          </w:tcPr>
          <w:p>
            <w:pPr>
              <w:pStyle w:val="TableParagraph"/>
              <w:spacing w:before="0"/>
              <w:rPr>
                <w:b/>
                <w:sz w:val="20"/>
              </w:rPr>
            </w:pPr>
          </w:p>
          <w:p>
            <w:pPr>
              <w:pStyle w:val="TableParagraph"/>
              <w:spacing w:before="0"/>
              <w:rPr>
                <w:b/>
                <w:sz w:val="20"/>
              </w:rPr>
            </w:pPr>
          </w:p>
          <w:p>
            <w:pPr>
              <w:pStyle w:val="TableParagraph"/>
              <w:spacing w:before="138"/>
              <w:ind w:left="55"/>
              <w:rPr>
                <w:sz w:val="12"/>
              </w:rPr>
            </w:pPr>
            <w:bookmarkStart w:name="_bookmark13" w:id="22"/>
            <w:bookmarkEnd w:id="22"/>
            <w:r>
              <w:rPr/>
            </w:r>
            <w:r>
              <w:rPr>
                <w:position w:val="3"/>
                <w:sz w:val="16"/>
              </w:rPr>
              <w:t>V</w:t>
            </w:r>
            <w:r>
              <w:rPr>
                <w:sz w:val="12"/>
              </w:rPr>
              <w:t>(ESD)</w:t>
            </w:r>
          </w:p>
        </w:tc>
        <w:tc>
          <w:tcPr>
            <w:tcW w:w="2138" w:type="dxa"/>
            <w:vMerge w:val="restart"/>
          </w:tcPr>
          <w:p>
            <w:pPr>
              <w:pStyle w:val="TableParagraph"/>
              <w:spacing w:before="0"/>
              <w:rPr>
                <w:b/>
                <w:sz w:val="18"/>
              </w:rPr>
            </w:pPr>
          </w:p>
          <w:p>
            <w:pPr>
              <w:pStyle w:val="TableParagraph"/>
              <w:spacing w:before="0"/>
              <w:rPr>
                <w:b/>
                <w:sz w:val="18"/>
              </w:rPr>
            </w:pPr>
          </w:p>
          <w:p>
            <w:pPr>
              <w:pStyle w:val="TableParagraph"/>
              <w:spacing w:before="9"/>
              <w:rPr>
                <w:b/>
                <w:sz w:val="15"/>
              </w:rPr>
            </w:pPr>
          </w:p>
          <w:p>
            <w:pPr>
              <w:pStyle w:val="TableParagraph"/>
              <w:spacing w:before="0"/>
              <w:ind w:left="60"/>
              <w:rPr>
                <w:sz w:val="16"/>
              </w:rPr>
            </w:pPr>
            <w:r>
              <w:rPr>
                <w:sz w:val="16"/>
              </w:rPr>
              <w:t>Electrostatic discharge</w:t>
            </w:r>
          </w:p>
        </w:tc>
        <w:tc>
          <w:tcPr>
            <w:tcW w:w="5294" w:type="dxa"/>
          </w:tcPr>
          <w:p>
            <w:pPr>
              <w:pStyle w:val="TableParagraph"/>
              <w:spacing w:line="200" w:lineRule="atLeast" w:before="24"/>
              <w:ind w:left="61" w:right="805"/>
              <w:rPr>
                <w:sz w:val="16"/>
              </w:rPr>
            </w:pPr>
            <w:r>
              <w:rPr>
                <w:sz w:val="16"/>
              </w:rPr>
              <w:t>Human body model (HBM), per ANSI/ESDA/JEDEC JS-001, pins VIN, VINA, L1 </w:t>
            </w:r>
            <w:r>
              <w:rPr>
                <w:sz w:val="16"/>
                <w:vertAlign w:val="superscript"/>
              </w:rPr>
              <w:t>(1)</w:t>
            </w:r>
          </w:p>
        </w:tc>
        <w:tc>
          <w:tcPr>
            <w:tcW w:w="1018" w:type="dxa"/>
          </w:tcPr>
          <w:p>
            <w:pPr>
              <w:pStyle w:val="TableParagraph"/>
              <w:ind w:left="215" w:right="209"/>
              <w:jc w:val="center"/>
              <w:rPr>
                <w:sz w:val="16"/>
              </w:rPr>
            </w:pPr>
            <w:r>
              <w:rPr>
                <w:sz w:val="16"/>
              </w:rPr>
              <w:t>±500</w:t>
            </w:r>
          </w:p>
        </w:tc>
        <w:tc>
          <w:tcPr>
            <w:tcW w:w="916" w:type="dxa"/>
            <w:vMerge w:val="restart"/>
          </w:tcPr>
          <w:p>
            <w:pPr>
              <w:pStyle w:val="TableParagraph"/>
              <w:spacing w:before="0"/>
              <w:rPr>
                <w:b/>
                <w:sz w:val="18"/>
              </w:rPr>
            </w:pPr>
          </w:p>
          <w:p>
            <w:pPr>
              <w:pStyle w:val="TableParagraph"/>
              <w:spacing w:before="0"/>
              <w:rPr>
                <w:b/>
                <w:sz w:val="18"/>
              </w:rPr>
            </w:pPr>
          </w:p>
          <w:p>
            <w:pPr>
              <w:pStyle w:val="TableParagraph"/>
              <w:spacing w:before="9"/>
              <w:rPr>
                <w:b/>
                <w:sz w:val="15"/>
              </w:rPr>
            </w:pPr>
          </w:p>
          <w:p>
            <w:pPr>
              <w:pStyle w:val="TableParagraph"/>
              <w:spacing w:before="0"/>
              <w:ind w:left="10"/>
              <w:jc w:val="center"/>
              <w:rPr>
                <w:sz w:val="16"/>
              </w:rPr>
            </w:pPr>
            <w:r>
              <w:rPr>
                <w:w w:val="100"/>
                <w:sz w:val="16"/>
              </w:rPr>
              <w:t>V</w:t>
            </w:r>
          </w:p>
        </w:tc>
      </w:tr>
      <w:tr>
        <w:trPr>
          <w:trHeight w:val="456" w:hRule="atLeast"/>
        </w:trPr>
        <w:tc>
          <w:tcPr>
            <w:tcW w:w="706" w:type="dxa"/>
            <w:vMerge/>
            <w:tcBorders>
              <w:top w:val="nil"/>
            </w:tcBorders>
          </w:tcPr>
          <w:p>
            <w:pPr>
              <w:rPr>
                <w:sz w:val="2"/>
                <w:szCs w:val="2"/>
              </w:rPr>
            </w:pPr>
          </w:p>
        </w:tc>
        <w:tc>
          <w:tcPr>
            <w:tcW w:w="2138" w:type="dxa"/>
            <w:vMerge/>
            <w:tcBorders>
              <w:top w:val="nil"/>
            </w:tcBorders>
          </w:tcPr>
          <w:p>
            <w:pPr>
              <w:rPr>
                <w:sz w:val="2"/>
                <w:szCs w:val="2"/>
              </w:rPr>
            </w:pPr>
          </w:p>
        </w:tc>
        <w:tc>
          <w:tcPr>
            <w:tcW w:w="5294" w:type="dxa"/>
          </w:tcPr>
          <w:p>
            <w:pPr>
              <w:pStyle w:val="TableParagraph"/>
              <w:spacing w:line="200" w:lineRule="atLeast" w:before="24"/>
              <w:ind w:left="61" w:right="805"/>
              <w:rPr>
                <w:sz w:val="16"/>
              </w:rPr>
            </w:pPr>
            <w:r>
              <w:rPr>
                <w:sz w:val="16"/>
              </w:rPr>
              <w:t>Human body model (HBM), per ANSI/ESDA/JEDEC JS-001, all other pins</w:t>
            </w:r>
            <w:r>
              <w:rPr>
                <w:sz w:val="16"/>
                <w:vertAlign w:val="superscript"/>
              </w:rPr>
              <w:t>(1)</w:t>
            </w:r>
          </w:p>
        </w:tc>
        <w:tc>
          <w:tcPr>
            <w:tcW w:w="1018" w:type="dxa"/>
          </w:tcPr>
          <w:p>
            <w:pPr>
              <w:pStyle w:val="TableParagraph"/>
              <w:ind w:left="216" w:right="209"/>
              <w:jc w:val="center"/>
              <w:rPr>
                <w:sz w:val="16"/>
              </w:rPr>
            </w:pPr>
            <w:r>
              <w:rPr>
                <w:sz w:val="16"/>
              </w:rPr>
              <w:t>±2000</w:t>
            </w:r>
          </w:p>
        </w:tc>
        <w:tc>
          <w:tcPr>
            <w:tcW w:w="916" w:type="dxa"/>
            <w:vMerge/>
            <w:tcBorders>
              <w:top w:val="nil"/>
            </w:tcBorders>
          </w:tcPr>
          <w:p>
            <w:pPr>
              <w:rPr>
                <w:sz w:val="2"/>
                <w:szCs w:val="2"/>
              </w:rPr>
            </w:pPr>
          </w:p>
        </w:tc>
      </w:tr>
      <w:tr>
        <w:trPr>
          <w:trHeight w:val="433" w:hRule="atLeast"/>
        </w:trPr>
        <w:tc>
          <w:tcPr>
            <w:tcW w:w="706" w:type="dxa"/>
            <w:vMerge/>
            <w:tcBorders>
              <w:top w:val="nil"/>
            </w:tcBorders>
          </w:tcPr>
          <w:p>
            <w:pPr>
              <w:rPr>
                <w:sz w:val="2"/>
                <w:szCs w:val="2"/>
              </w:rPr>
            </w:pPr>
          </w:p>
        </w:tc>
        <w:tc>
          <w:tcPr>
            <w:tcW w:w="2138" w:type="dxa"/>
            <w:vMerge/>
            <w:tcBorders>
              <w:top w:val="nil"/>
            </w:tcBorders>
          </w:tcPr>
          <w:p>
            <w:pPr>
              <w:rPr>
                <w:sz w:val="2"/>
                <w:szCs w:val="2"/>
              </w:rPr>
            </w:pPr>
          </w:p>
        </w:tc>
        <w:tc>
          <w:tcPr>
            <w:tcW w:w="5294" w:type="dxa"/>
          </w:tcPr>
          <w:p>
            <w:pPr>
              <w:pStyle w:val="TableParagraph"/>
              <w:spacing w:line="235" w:lineRule="auto" w:before="43"/>
              <w:ind w:left="61" w:right="40"/>
              <w:rPr>
                <w:sz w:val="16"/>
              </w:rPr>
            </w:pPr>
            <w:r>
              <w:rPr>
                <w:sz w:val="16"/>
              </w:rPr>
              <w:t>Charged device model (CDM), per JEDEC specification JESD22-C101, all pins</w:t>
            </w:r>
            <w:r>
              <w:rPr>
                <w:sz w:val="16"/>
                <w:vertAlign w:val="superscript"/>
              </w:rPr>
              <w:t>(2)</w:t>
            </w:r>
          </w:p>
        </w:tc>
        <w:tc>
          <w:tcPr>
            <w:tcW w:w="1018" w:type="dxa"/>
          </w:tcPr>
          <w:p>
            <w:pPr>
              <w:pStyle w:val="TableParagraph"/>
              <w:ind w:left="216" w:right="209"/>
              <w:jc w:val="center"/>
              <w:rPr>
                <w:sz w:val="16"/>
              </w:rPr>
            </w:pPr>
            <w:r>
              <w:rPr>
                <w:sz w:val="16"/>
              </w:rPr>
              <w:t>±1500</w:t>
            </w:r>
          </w:p>
        </w:tc>
        <w:tc>
          <w:tcPr>
            <w:tcW w:w="916" w:type="dxa"/>
            <w:vMerge/>
            <w:tcBorders>
              <w:top w:val="nil"/>
            </w:tcBorders>
          </w:tcPr>
          <w:p>
            <w:pPr>
              <w:rPr>
                <w:sz w:val="2"/>
                <w:szCs w:val="2"/>
              </w:rPr>
            </w:pPr>
          </w:p>
        </w:tc>
      </w:tr>
    </w:tbl>
    <w:p>
      <w:pPr>
        <w:pStyle w:val="ListParagraph"/>
        <w:numPr>
          <w:ilvl w:val="0"/>
          <w:numId w:val="6"/>
        </w:numPr>
        <w:tabs>
          <w:tab w:pos="478" w:val="left" w:leader="none"/>
        </w:tabs>
        <w:spacing w:line="235" w:lineRule="auto" w:before="113" w:after="0"/>
        <w:ind w:left="480" w:right="433" w:hanging="360"/>
        <w:jc w:val="left"/>
        <w:rPr>
          <w:sz w:val="16"/>
        </w:rPr>
      </w:pPr>
      <w:r>
        <w:rPr>
          <w:sz w:val="16"/>
        </w:rPr>
        <w:t>JEDEC document JEP155 states that, with basic ESD control methods applied, 500 V HBM allows a safe manufacturing with proven </w:t>
      </w:r>
      <w:bookmarkStart w:name="_bookmark14" w:id="23"/>
      <w:bookmarkEnd w:id="23"/>
      <w:r>
        <w:rPr>
          <w:sz w:val="16"/>
        </w:rPr>
        <w:t>margin.</w:t>
      </w:r>
    </w:p>
    <w:p>
      <w:pPr>
        <w:pStyle w:val="ListParagraph"/>
        <w:numPr>
          <w:ilvl w:val="0"/>
          <w:numId w:val="6"/>
        </w:numPr>
        <w:tabs>
          <w:tab w:pos="478" w:val="left" w:leader="none"/>
        </w:tabs>
        <w:spacing w:line="180" w:lineRule="exact" w:before="0" w:after="0"/>
        <w:ind w:left="477" w:right="0" w:hanging="358"/>
        <w:jc w:val="left"/>
        <w:rPr>
          <w:sz w:val="16"/>
        </w:rPr>
      </w:pPr>
      <w:r>
        <w:rPr>
          <w:sz w:val="16"/>
        </w:rPr>
        <w:t>JEDEC document JEP157 states that, with basic ESD control methods applied, 250 V CDM allows a safe</w:t>
      </w:r>
      <w:r>
        <w:rPr>
          <w:spacing w:val="3"/>
          <w:sz w:val="16"/>
        </w:rPr>
        <w:t> </w:t>
      </w:r>
      <w:r>
        <w:rPr>
          <w:sz w:val="16"/>
        </w:rPr>
        <w:t>manufacturing.</w:t>
      </w:r>
    </w:p>
    <w:p>
      <w:pPr>
        <w:pStyle w:val="BodyText"/>
        <w:spacing w:before="10"/>
        <w:rPr>
          <w:sz w:val="18"/>
        </w:rPr>
      </w:pPr>
    </w:p>
    <w:p>
      <w:pPr>
        <w:pStyle w:val="Heading4"/>
        <w:numPr>
          <w:ilvl w:val="1"/>
          <w:numId w:val="4"/>
        </w:numPr>
        <w:tabs>
          <w:tab w:pos="622" w:val="left" w:leader="none"/>
        </w:tabs>
        <w:spacing w:line="240" w:lineRule="auto" w:before="0" w:after="20"/>
        <w:ind w:left="621" w:right="0" w:hanging="502"/>
        <w:jc w:val="left"/>
      </w:pPr>
      <w:bookmarkStart w:name="_bookmark15" w:id="24"/>
      <w:bookmarkEnd w:id="24"/>
      <w:r>
        <w:rPr>
          <w:b w:val="0"/>
        </w:rPr>
      </w:r>
      <w:bookmarkStart w:name="_bookmark15" w:id="25"/>
      <w:bookmarkEnd w:id="25"/>
      <w:r>
        <w:rPr/>
        <w:t>Recommended</w:t>
      </w:r>
      <w:r>
        <w:rPr/>
        <w:t> Operating</w:t>
      </w:r>
      <w:r>
        <w:rPr>
          <w:spacing w:val="7"/>
        </w:rPr>
        <w:t> </w:t>
      </w:r>
      <w:r>
        <w:rPr/>
        <w:t>Conditions</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52"/>
        <w:gridCol w:w="828"/>
        <w:gridCol w:w="693"/>
        <w:gridCol w:w="537"/>
        <w:gridCol w:w="864"/>
      </w:tblGrid>
      <w:tr>
        <w:trPr>
          <w:trHeight w:val="254" w:hRule="atLeast"/>
        </w:trPr>
        <w:tc>
          <w:tcPr>
            <w:tcW w:w="7152" w:type="dxa"/>
            <w:shd w:val="clear" w:color="auto" w:fill="D8D8D8"/>
          </w:tcPr>
          <w:p>
            <w:pPr>
              <w:pStyle w:val="TableParagraph"/>
              <w:spacing w:before="0"/>
              <w:rPr>
                <w:rFonts w:ascii="Times New Roman"/>
                <w:sz w:val="16"/>
              </w:rPr>
            </w:pPr>
          </w:p>
        </w:tc>
        <w:tc>
          <w:tcPr>
            <w:tcW w:w="828" w:type="dxa"/>
            <w:tcBorders>
              <w:right w:val="nil"/>
            </w:tcBorders>
            <w:shd w:val="clear" w:color="auto" w:fill="D8D8D8"/>
          </w:tcPr>
          <w:p>
            <w:pPr>
              <w:pStyle w:val="TableParagraph"/>
              <w:ind w:right="190"/>
              <w:jc w:val="right"/>
              <w:rPr>
                <w:b/>
                <w:sz w:val="16"/>
              </w:rPr>
            </w:pPr>
            <w:r>
              <w:rPr>
                <w:b/>
                <w:sz w:val="16"/>
              </w:rPr>
              <w:t>MIN</w:t>
            </w:r>
          </w:p>
        </w:tc>
        <w:tc>
          <w:tcPr>
            <w:tcW w:w="693" w:type="dxa"/>
            <w:tcBorders>
              <w:left w:val="nil"/>
              <w:right w:val="nil"/>
            </w:tcBorders>
            <w:shd w:val="clear" w:color="auto" w:fill="D8D8D8"/>
          </w:tcPr>
          <w:p>
            <w:pPr>
              <w:pStyle w:val="TableParagraph"/>
              <w:ind w:left="197"/>
              <w:rPr>
                <w:b/>
                <w:sz w:val="16"/>
              </w:rPr>
            </w:pPr>
            <w:r>
              <w:rPr>
                <w:b/>
                <w:sz w:val="16"/>
              </w:rPr>
              <w:t>NOM</w:t>
            </w:r>
          </w:p>
        </w:tc>
        <w:tc>
          <w:tcPr>
            <w:tcW w:w="537" w:type="dxa"/>
            <w:tcBorders>
              <w:left w:val="nil"/>
            </w:tcBorders>
            <w:shd w:val="clear" w:color="auto" w:fill="D8D8D8"/>
          </w:tcPr>
          <w:p>
            <w:pPr>
              <w:pStyle w:val="TableParagraph"/>
              <w:ind w:left="127"/>
              <w:rPr>
                <w:b/>
                <w:sz w:val="16"/>
              </w:rPr>
            </w:pPr>
            <w:r>
              <w:rPr>
                <w:b/>
                <w:sz w:val="16"/>
              </w:rPr>
              <w:t>MAX</w:t>
            </w:r>
          </w:p>
        </w:tc>
        <w:tc>
          <w:tcPr>
            <w:tcW w:w="864" w:type="dxa"/>
            <w:shd w:val="clear" w:color="auto" w:fill="D8D8D8"/>
          </w:tcPr>
          <w:p>
            <w:pPr>
              <w:pStyle w:val="TableParagraph"/>
              <w:ind w:left="224" w:right="215"/>
              <w:jc w:val="center"/>
              <w:rPr>
                <w:b/>
                <w:sz w:val="16"/>
              </w:rPr>
            </w:pPr>
            <w:r>
              <w:rPr>
                <w:b/>
                <w:sz w:val="16"/>
              </w:rPr>
              <w:t>UNIT</w:t>
            </w:r>
          </w:p>
        </w:tc>
      </w:tr>
      <w:tr>
        <w:trPr>
          <w:trHeight w:val="253" w:hRule="atLeast"/>
        </w:trPr>
        <w:tc>
          <w:tcPr>
            <w:tcW w:w="7152" w:type="dxa"/>
          </w:tcPr>
          <w:p>
            <w:pPr>
              <w:pStyle w:val="TableParagraph"/>
              <w:ind w:left="55"/>
              <w:rPr>
                <w:sz w:val="16"/>
              </w:rPr>
            </w:pPr>
            <w:r>
              <w:rPr>
                <w:sz w:val="16"/>
              </w:rPr>
              <w:t>Supply voltage at VIN, VINA</w:t>
            </w:r>
          </w:p>
        </w:tc>
        <w:tc>
          <w:tcPr>
            <w:tcW w:w="828" w:type="dxa"/>
            <w:tcBorders>
              <w:right w:val="nil"/>
            </w:tcBorders>
          </w:tcPr>
          <w:p>
            <w:pPr>
              <w:pStyle w:val="TableParagraph"/>
              <w:ind w:right="191"/>
              <w:jc w:val="right"/>
              <w:rPr>
                <w:sz w:val="16"/>
              </w:rPr>
            </w:pPr>
            <w:r>
              <w:rPr>
                <w:sz w:val="16"/>
              </w:rPr>
              <w:t>1.8</w:t>
            </w:r>
          </w:p>
        </w:tc>
        <w:tc>
          <w:tcPr>
            <w:tcW w:w="1230" w:type="dxa"/>
            <w:gridSpan w:val="2"/>
            <w:tcBorders>
              <w:left w:val="nil"/>
            </w:tcBorders>
          </w:tcPr>
          <w:p>
            <w:pPr>
              <w:pStyle w:val="TableParagraph"/>
              <w:ind w:right="48"/>
              <w:jc w:val="right"/>
              <w:rPr>
                <w:sz w:val="16"/>
              </w:rPr>
            </w:pPr>
            <w:r>
              <w:rPr>
                <w:sz w:val="16"/>
              </w:rPr>
              <w:t>5.5</w:t>
            </w:r>
          </w:p>
        </w:tc>
        <w:tc>
          <w:tcPr>
            <w:tcW w:w="864" w:type="dxa"/>
          </w:tcPr>
          <w:p>
            <w:pPr>
              <w:pStyle w:val="TableParagraph"/>
              <w:ind w:left="6"/>
              <w:jc w:val="center"/>
              <w:rPr>
                <w:sz w:val="16"/>
              </w:rPr>
            </w:pPr>
            <w:r>
              <w:rPr>
                <w:w w:val="100"/>
                <w:sz w:val="16"/>
              </w:rPr>
              <w:t>V</w:t>
            </w:r>
          </w:p>
        </w:tc>
      </w:tr>
      <w:tr>
        <w:trPr>
          <w:trHeight w:val="254" w:hRule="atLeast"/>
        </w:trPr>
        <w:tc>
          <w:tcPr>
            <w:tcW w:w="7152" w:type="dxa"/>
          </w:tcPr>
          <w:p>
            <w:pPr>
              <w:pStyle w:val="TableParagraph"/>
              <w:ind w:left="55"/>
              <w:rPr>
                <w:sz w:val="16"/>
              </w:rPr>
            </w:pPr>
            <w:r>
              <w:rPr>
                <w:sz w:val="16"/>
              </w:rPr>
              <w:t>Operating free air temperature, T</w:t>
            </w:r>
            <w:r>
              <w:rPr>
                <w:sz w:val="16"/>
                <w:vertAlign w:val="subscript"/>
              </w:rPr>
              <w:t>A</w:t>
            </w:r>
          </w:p>
        </w:tc>
        <w:tc>
          <w:tcPr>
            <w:tcW w:w="828" w:type="dxa"/>
            <w:tcBorders>
              <w:right w:val="nil"/>
            </w:tcBorders>
          </w:tcPr>
          <w:p>
            <w:pPr>
              <w:pStyle w:val="TableParagraph"/>
              <w:ind w:right="192"/>
              <w:jc w:val="right"/>
              <w:rPr>
                <w:sz w:val="16"/>
              </w:rPr>
            </w:pPr>
            <w:r>
              <w:rPr>
                <w:sz w:val="16"/>
              </w:rPr>
              <w:t>–40</w:t>
            </w:r>
          </w:p>
        </w:tc>
        <w:tc>
          <w:tcPr>
            <w:tcW w:w="1230" w:type="dxa"/>
            <w:gridSpan w:val="2"/>
            <w:tcBorders>
              <w:left w:val="nil"/>
            </w:tcBorders>
          </w:tcPr>
          <w:p>
            <w:pPr>
              <w:pStyle w:val="TableParagraph"/>
              <w:ind w:right="49"/>
              <w:jc w:val="right"/>
              <w:rPr>
                <w:sz w:val="16"/>
              </w:rPr>
            </w:pPr>
            <w:r>
              <w:rPr>
                <w:sz w:val="16"/>
              </w:rPr>
              <w:t>85</w:t>
            </w:r>
          </w:p>
        </w:tc>
        <w:tc>
          <w:tcPr>
            <w:tcW w:w="864" w:type="dxa"/>
          </w:tcPr>
          <w:p>
            <w:pPr>
              <w:pStyle w:val="TableParagraph"/>
              <w:ind w:left="222" w:right="215"/>
              <w:jc w:val="center"/>
              <w:rPr>
                <w:sz w:val="16"/>
              </w:rPr>
            </w:pPr>
            <w:r>
              <w:rPr>
                <w:sz w:val="16"/>
              </w:rPr>
              <w:t>°C</w:t>
            </w:r>
          </w:p>
        </w:tc>
      </w:tr>
      <w:tr>
        <w:trPr>
          <w:trHeight w:val="254" w:hRule="atLeast"/>
        </w:trPr>
        <w:tc>
          <w:tcPr>
            <w:tcW w:w="7152" w:type="dxa"/>
          </w:tcPr>
          <w:p>
            <w:pPr>
              <w:pStyle w:val="TableParagraph"/>
              <w:ind w:left="55"/>
              <w:rPr>
                <w:sz w:val="16"/>
              </w:rPr>
            </w:pPr>
            <w:r>
              <w:rPr>
                <w:sz w:val="16"/>
              </w:rPr>
              <w:t>Operating junction temperature, T</w:t>
            </w:r>
            <w:r>
              <w:rPr>
                <w:sz w:val="16"/>
                <w:vertAlign w:val="subscript"/>
              </w:rPr>
              <w:t>J</w:t>
            </w:r>
          </w:p>
        </w:tc>
        <w:tc>
          <w:tcPr>
            <w:tcW w:w="828" w:type="dxa"/>
            <w:tcBorders>
              <w:right w:val="nil"/>
            </w:tcBorders>
          </w:tcPr>
          <w:p>
            <w:pPr>
              <w:pStyle w:val="TableParagraph"/>
              <w:ind w:right="192"/>
              <w:jc w:val="right"/>
              <w:rPr>
                <w:sz w:val="16"/>
              </w:rPr>
            </w:pPr>
            <w:r>
              <w:rPr>
                <w:sz w:val="16"/>
              </w:rPr>
              <w:t>–40</w:t>
            </w:r>
          </w:p>
        </w:tc>
        <w:tc>
          <w:tcPr>
            <w:tcW w:w="1230" w:type="dxa"/>
            <w:gridSpan w:val="2"/>
            <w:tcBorders>
              <w:left w:val="nil"/>
            </w:tcBorders>
          </w:tcPr>
          <w:p>
            <w:pPr>
              <w:pStyle w:val="TableParagraph"/>
              <w:ind w:right="48"/>
              <w:jc w:val="right"/>
              <w:rPr>
                <w:sz w:val="16"/>
              </w:rPr>
            </w:pPr>
            <w:r>
              <w:rPr>
                <w:sz w:val="16"/>
              </w:rPr>
              <w:t>125</w:t>
            </w:r>
          </w:p>
        </w:tc>
        <w:tc>
          <w:tcPr>
            <w:tcW w:w="864" w:type="dxa"/>
          </w:tcPr>
          <w:p>
            <w:pPr>
              <w:pStyle w:val="TableParagraph"/>
              <w:ind w:left="222" w:right="215"/>
              <w:jc w:val="center"/>
              <w:rPr>
                <w:sz w:val="16"/>
              </w:rPr>
            </w:pPr>
            <w:r>
              <w:rPr>
                <w:sz w:val="16"/>
              </w:rPr>
              <w:t>°C</w:t>
            </w:r>
          </w:p>
        </w:tc>
      </w:tr>
    </w:tbl>
    <w:p>
      <w:pPr>
        <w:pStyle w:val="BodyText"/>
        <w:spacing w:before="10"/>
        <w:rPr>
          <w:b/>
          <w:sz w:val="21"/>
        </w:rPr>
      </w:pPr>
    </w:p>
    <w:p>
      <w:pPr>
        <w:pStyle w:val="Heading4"/>
        <w:numPr>
          <w:ilvl w:val="1"/>
          <w:numId w:val="4"/>
        </w:numPr>
        <w:tabs>
          <w:tab w:pos="622" w:val="left" w:leader="none"/>
        </w:tabs>
        <w:spacing w:line="240" w:lineRule="auto" w:before="0" w:after="20"/>
        <w:ind w:left="621" w:right="0" w:hanging="502"/>
        <w:jc w:val="left"/>
      </w:pPr>
      <w:bookmarkStart w:name="_bookmark16" w:id="26"/>
      <w:bookmarkEnd w:id="26"/>
      <w:r>
        <w:rPr>
          <w:b w:val="0"/>
        </w:rPr>
      </w:r>
      <w:bookmarkStart w:name="_bookmark16" w:id="27"/>
      <w:bookmarkEnd w:id="27"/>
      <w:r>
        <w:rPr/>
        <w:t>Therma</w:t>
      </w:r>
      <w:r>
        <w:rPr/>
        <w:t>l</w:t>
      </w:r>
      <w:r>
        <w:rPr>
          <w:spacing w:val="4"/>
        </w:rPr>
        <w:t> </w:t>
      </w:r>
      <w:r>
        <w:rPr/>
        <w:t>Information</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90"/>
        <w:gridCol w:w="6188"/>
        <w:gridCol w:w="1498"/>
        <w:gridCol w:w="1196"/>
      </w:tblGrid>
      <w:tr>
        <w:trPr>
          <w:trHeight w:val="253" w:hRule="atLeast"/>
        </w:trPr>
        <w:tc>
          <w:tcPr>
            <w:tcW w:w="7378" w:type="dxa"/>
            <w:gridSpan w:val="2"/>
            <w:vMerge w:val="restart"/>
            <w:shd w:val="clear" w:color="auto" w:fill="D8D8D8"/>
          </w:tcPr>
          <w:p>
            <w:pPr>
              <w:pStyle w:val="TableParagraph"/>
              <w:spacing w:before="4"/>
              <w:rPr>
                <w:b/>
                <w:sz w:val="26"/>
              </w:rPr>
            </w:pPr>
          </w:p>
          <w:p>
            <w:pPr>
              <w:pStyle w:val="TableParagraph"/>
              <w:spacing w:before="1"/>
              <w:ind w:left="2846" w:right="2841"/>
              <w:jc w:val="center"/>
              <w:rPr>
                <w:b/>
                <w:sz w:val="16"/>
              </w:rPr>
            </w:pPr>
            <w:r>
              <w:rPr>
                <w:b/>
                <w:w w:val="105"/>
                <w:sz w:val="16"/>
              </w:rPr>
              <w:t>THERMAL METRIC</w:t>
            </w:r>
            <w:r>
              <w:rPr>
                <w:b/>
                <w:w w:val="105"/>
                <w:sz w:val="16"/>
                <w:vertAlign w:val="superscript"/>
              </w:rPr>
              <w:t>(1)</w:t>
            </w:r>
          </w:p>
        </w:tc>
        <w:tc>
          <w:tcPr>
            <w:tcW w:w="1498" w:type="dxa"/>
            <w:shd w:val="clear" w:color="auto" w:fill="D8D8D8"/>
          </w:tcPr>
          <w:p>
            <w:pPr>
              <w:pStyle w:val="TableParagraph"/>
              <w:ind w:left="269" w:right="261"/>
              <w:jc w:val="center"/>
              <w:rPr>
                <w:b/>
                <w:sz w:val="16"/>
              </w:rPr>
            </w:pPr>
            <w:r>
              <w:rPr>
                <w:b/>
                <w:sz w:val="16"/>
              </w:rPr>
              <w:t>TPS6302x</w:t>
            </w:r>
          </w:p>
        </w:tc>
        <w:tc>
          <w:tcPr>
            <w:tcW w:w="1196" w:type="dxa"/>
            <w:vMerge w:val="restart"/>
            <w:shd w:val="clear" w:color="auto" w:fill="D8D8D8"/>
          </w:tcPr>
          <w:p>
            <w:pPr>
              <w:pStyle w:val="TableParagraph"/>
              <w:spacing w:before="4"/>
              <w:rPr>
                <w:b/>
                <w:sz w:val="26"/>
              </w:rPr>
            </w:pPr>
          </w:p>
          <w:p>
            <w:pPr>
              <w:pStyle w:val="TableParagraph"/>
              <w:spacing w:before="1"/>
              <w:ind w:left="80" w:right="67"/>
              <w:jc w:val="center"/>
              <w:rPr>
                <w:b/>
                <w:sz w:val="16"/>
              </w:rPr>
            </w:pPr>
            <w:r>
              <w:rPr>
                <w:b/>
                <w:sz w:val="16"/>
              </w:rPr>
              <w:t>UNIT</w:t>
            </w:r>
          </w:p>
        </w:tc>
      </w:tr>
      <w:tr>
        <w:trPr>
          <w:trHeight w:val="254" w:hRule="atLeast"/>
        </w:trPr>
        <w:tc>
          <w:tcPr>
            <w:tcW w:w="7378" w:type="dxa"/>
            <w:gridSpan w:val="2"/>
            <w:vMerge/>
            <w:tcBorders>
              <w:top w:val="nil"/>
            </w:tcBorders>
            <w:shd w:val="clear" w:color="auto" w:fill="D8D8D8"/>
          </w:tcPr>
          <w:p>
            <w:pPr>
              <w:rPr>
                <w:sz w:val="2"/>
                <w:szCs w:val="2"/>
              </w:rPr>
            </w:pPr>
          </w:p>
        </w:tc>
        <w:tc>
          <w:tcPr>
            <w:tcW w:w="1498" w:type="dxa"/>
            <w:shd w:val="clear" w:color="auto" w:fill="D8D8D8"/>
          </w:tcPr>
          <w:p>
            <w:pPr>
              <w:pStyle w:val="TableParagraph"/>
              <w:ind w:left="270" w:right="261"/>
              <w:jc w:val="center"/>
              <w:rPr>
                <w:b/>
                <w:sz w:val="16"/>
              </w:rPr>
            </w:pPr>
            <w:r>
              <w:rPr>
                <w:b/>
                <w:sz w:val="16"/>
              </w:rPr>
              <w:t>DSJ (VSON)</w:t>
            </w:r>
          </w:p>
        </w:tc>
        <w:tc>
          <w:tcPr>
            <w:tcW w:w="1196" w:type="dxa"/>
            <w:vMerge/>
            <w:tcBorders>
              <w:top w:val="nil"/>
            </w:tcBorders>
            <w:shd w:val="clear" w:color="auto" w:fill="D8D8D8"/>
          </w:tcPr>
          <w:p>
            <w:pPr>
              <w:rPr>
                <w:sz w:val="2"/>
                <w:szCs w:val="2"/>
              </w:rPr>
            </w:pPr>
          </w:p>
        </w:tc>
      </w:tr>
      <w:tr>
        <w:trPr>
          <w:trHeight w:val="253" w:hRule="atLeast"/>
        </w:trPr>
        <w:tc>
          <w:tcPr>
            <w:tcW w:w="7378" w:type="dxa"/>
            <w:gridSpan w:val="2"/>
            <w:vMerge/>
            <w:tcBorders>
              <w:top w:val="nil"/>
            </w:tcBorders>
            <w:shd w:val="clear" w:color="auto" w:fill="D8D8D8"/>
          </w:tcPr>
          <w:p>
            <w:pPr>
              <w:rPr>
                <w:sz w:val="2"/>
                <w:szCs w:val="2"/>
              </w:rPr>
            </w:pPr>
          </w:p>
        </w:tc>
        <w:tc>
          <w:tcPr>
            <w:tcW w:w="1498" w:type="dxa"/>
            <w:shd w:val="clear" w:color="auto" w:fill="D8D8D8"/>
          </w:tcPr>
          <w:p>
            <w:pPr>
              <w:pStyle w:val="TableParagraph"/>
              <w:ind w:left="269" w:right="261"/>
              <w:jc w:val="center"/>
              <w:rPr>
                <w:b/>
                <w:sz w:val="16"/>
              </w:rPr>
            </w:pPr>
            <w:r>
              <w:rPr>
                <w:b/>
                <w:sz w:val="16"/>
              </w:rPr>
              <w:t>14 PINS</w:t>
            </w:r>
          </w:p>
        </w:tc>
        <w:tc>
          <w:tcPr>
            <w:tcW w:w="1196" w:type="dxa"/>
            <w:vMerge/>
            <w:tcBorders>
              <w:top w:val="nil"/>
            </w:tcBorders>
            <w:shd w:val="clear" w:color="auto" w:fill="D8D8D8"/>
          </w:tcPr>
          <w:p>
            <w:pPr>
              <w:rPr>
                <w:sz w:val="2"/>
                <w:szCs w:val="2"/>
              </w:rPr>
            </w:pPr>
          </w:p>
        </w:tc>
      </w:tr>
      <w:tr>
        <w:trPr>
          <w:trHeight w:val="254" w:hRule="atLeast"/>
        </w:trPr>
        <w:tc>
          <w:tcPr>
            <w:tcW w:w="1190" w:type="dxa"/>
          </w:tcPr>
          <w:p>
            <w:pPr>
              <w:pStyle w:val="TableParagraph"/>
              <w:spacing w:line="192" w:lineRule="exact" w:before="42"/>
              <w:ind w:left="55"/>
              <w:rPr>
                <w:sz w:val="12"/>
              </w:rPr>
            </w:pPr>
            <w:r>
              <w:rPr>
                <w:position w:val="3"/>
                <w:sz w:val="16"/>
              </w:rPr>
              <w:t>R</w:t>
            </w:r>
            <w:r>
              <w:rPr>
                <w:rFonts w:ascii="Times New Roman" w:hAnsi="Times New Roman"/>
                <w:sz w:val="12"/>
              </w:rPr>
              <w:t>θ</w:t>
            </w:r>
            <w:r>
              <w:rPr>
                <w:sz w:val="12"/>
              </w:rPr>
              <w:t>JA</w:t>
            </w:r>
          </w:p>
        </w:tc>
        <w:tc>
          <w:tcPr>
            <w:tcW w:w="6188" w:type="dxa"/>
          </w:tcPr>
          <w:p>
            <w:pPr>
              <w:pStyle w:val="TableParagraph"/>
              <w:ind w:left="60"/>
              <w:rPr>
                <w:sz w:val="16"/>
              </w:rPr>
            </w:pPr>
            <w:r>
              <w:rPr>
                <w:sz w:val="16"/>
              </w:rPr>
              <w:t>Junction-to-ambient thermal resistance</w:t>
            </w:r>
          </w:p>
        </w:tc>
        <w:tc>
          <w:tcPr>
            <w:tcW w:w="1498" w:type="dxa"/>
          </w:tcPr>
          <w:p>
            <w:pPr>
              <w:pStyle w:val="TableParagraph"/>
              <w:ind w:left="270" w:right="261"/>
              <w:jc w:val="center"/>
              <w:rPr>
                <w:sz w:val="16"/>
              </w:rPr>
            </w:pPr>
            <w:r>
              <w:rPr>
                <w:sz w:val="16"/>
              </w:rPr>
              <w:t>41.8</w:t>
            </w:r>
          </w:p>
        </w:tc>
        <w:tc>
          <w:tcPr>
            <w:tcW w:w="1196" w:type="dxa"/>
          </w:tcPr>
          <w:p>
            <w:pPr>
              <w:pStyle w:val="TableParagraph"/>
              <w:ind w:right="397"/>
              <w:jc w:val="right"/>
              <w:rPr>
                <w:sz w:val="16"/>
              </w:rPr>
            </w:pPr>
            <w:r>
              <w:rPr>
                <w:sz w:val="16"/>
              </w:rPr>
              <w:t>°C/W</w:t>
            </w:r>
          </w:p>
        </w:tc>
      </w:tr>
      <w:tr>
        <w:trPr>
          <w:trHeight w:val="253" w:hRule="atLeast"/>
        </w:trPr>
        <w:tc>
          <w:tcPr>
            <w:tcW w:w="1190" w:type="dxa"/>
          </w:tcPr>
          <w:p>
            <w:pPr>
              <w:pStyle w:val="TableParagraph"/>
              <w:spacing w:line="192" w:lineRule="exact" w:before="42"/>
              <w:ind w:left="55"/>
              <w:rPr>
                <w:sz w:val="12"/>
              </w:rPr>
            </w:pPr>
            <w:r>
              <w:rPr>
                <w:position w:val="3"/>
                <w:sz w:val="16"/>
              </w:rPr>
              <w:t>R</w:t>
            </w:r>
            <w:r>
              <w:rPr>
                <w:rFonts w:ascii="Times New Roman" w:hAnsi="Times New Roman"/>
                <w:sz w:val="12"/>
              </w:rPr>
              <w:t>θ</w:t>
            </w:r>
            <w:r>
              <w:rPr>
                <w:sz w:val="12"/>
              </w:rPr>
              <w:t>JC(top)</w:t>
            </w:r>
          </w:p>
        </w:tc>
        <w:tc>
          <w:tcPr>
            <w:tcW w:w="6188" w:type="dxa"/>
          </w:tcPr>
          <w:p>
            <w:pPr>
              <w:pStyle w:val="TableParagraph"/>
              <w:ind w:left="60"/>
              <w:rPr>
                <w:sz w:val="16"/>
              </w:rPr>
            </w:pPr>
            <w:r>
              <w:rPr>
                <w:sz w:val="16"/>
              </w:rPr>
              <w:t>Junction-to-case (top) thermal resistance</w:t>
            </w:r>
          </w:p>
        </w:tc>
        <w:tc>
          <w:tcPr>
            <w:tcW w:w="1498" w:type="dxa"/>
          </w:tcPr>
          <w:p>
            <w:pPr>
              <w:pStyle w:val="TableParagraph"/>
              <w:ind w:left="268" w:right="261"/>
              <w:jc w:val="center"/>
              <w:rPr>
                <w:sz w:val="16"/>
              </w:rPr>
            </w:pPr>
            <w:r>
              <w:rPr>
                <w:sz w:val="16"/>
              </w:rPr>
              <w:t>47</w:t>
            </w:r>
          </w:p>
        </w:tc>
        <w:tc>
          <w:tcPr>
            <w:tcW w:w="1196" w:type="dxa"/>
          </w:tcPr>
          <w:p>
            <w:pPr>
              <w:pStyle w:val="TableParagraph"/>
              <w:ind w:right="397"/>
              <w:jc w:val="right"/>
              <w:rPr>
                <w:sz w:val="16"/>
              </w:rPr>
            </w:pPr>
            <w:r>
              <w:rPr>
                <w:sz w:val="16"/>
              </w:rPr>
              <w:t>°C/W</w:t>
            </w:r>
          </w:p>
        </w:tc>
      </w:tr>
      <w:tr>
        <w:trPr>
          <w:trHeight w:val="254" w:hRule="atLeast"/>
        </w:trPr>
        <w:tc>
          <w:tcPr>
            <w:tcW w:w="1190" w:type="dxa"/>
          </w:tcPr>
          <w:p>
            <w:pPr>
              <w:pStyle w:val="TableParagraph"/>
              <w:spacing w:line="192" w:lineRule="exact" w:before="42"/>
              <w:ind w:left="55"/>
              <w:rPr>
                <w:sz w:val="12"/>
              </w:rPr>
            </w:pPr>
            <w:r>
              <w:rPr>
                <w:position w:val="3"/>
                <w:sz w:val="16"/>
              </w:rPr>
              <w:t>R</w:t>
            </w:r>
            <w:r>
              <w:rPr>
                <w:rFonts w:ascii="Times New Roman" w:hAnsi="Times New Roman"/>
                <w:sz w:val="12"/>
              </w:rPr>
              <w:t>θ</w:t>
            </w:r>
            <w:r>
              <w:rPr>
                <w:sz w:val="12"/>
              </w:rPr>
              <w:t>JB</w:t>
            </w:r>
          </w:p>
        </w:tc>
        <w:tc>
          <w:tcPr>
            <w:tcW w:w="6188" w:type="dxa"/>
          </w:tcPr>
          <w:p>
            <w:pPr>
              <w:pStyle w:val="TableParagraph"/>
              <w:ind w:left="60"/>
              <w:rPr>
                <w:sz w:val="16"/>
              </w:rPr>
            </w:pPr>
            <w:r>
              <w:rPr>
                <w:sz w:val="16"/>
              </w:rPr>
              <w:t>Junction-to-board thermal resistance</w:t>
            </w:r>
          </w:p>
        </w:tc>
        <w:tc>
          <w:tcPr>
            <w:tcW w:w="1498" w:type="dxa"/>
          </w:tcPr>
          <w:p>
            <w:pPr>
              <w:pStyle w:val="TableParagraph"/>
              <w:ind w:left="268" w:right="261"/>
              <w:jc w:val="center"/>
              <w:rPr>
                <w:sz w:val="16"/>
              </w:rPr>
            </w:pPr>
            <w:r>
              <w:rPr>
                <w:sz w:val="16"/>
              </w:rPr>
              <w:t>17</w:t>
            </w:r>
          </w:p>
        </w:tc>
        <w:tc>
          <w:tcPr>
            <w:tcW w:w="1196" w:type="dxa"/>
          </w:tcPr>
          <w:p>
            <w:pPr>
              <w:pStyle w:val="TableParagraph"/>
              <w:ind w:right="397"/>
              <w:jc w:val="right"/>
              <w:rPr>
                <w:sz w:val="16"/>
              </w:rPr>
            </w:pPr>
            <w:r>
              <w:rPr>
                <w:sz w:val="16"/>
              </w:rPr>
              <w:t>°C/W</w:t>
            </w:r>
          </w:p>
        </w:tc>
      </w:tr>
      <w:tr>
        <w:trPr>
          <w:trHeight w:val="253" w:hRule="atLeast"/>
        </w:trPr>
        <w:tc>
          <w:tcPr>
            <w:tcW w:w="1190" w:type="dxa"/>
          </w:tcPr>
          <w:p>
            <w:pPr>
              <w:pStyle w:val="TableParagraph"/>
              <w:spacing w:line="191" w:lineRule="exact" w:before="42"/>
              <w:ind w:left="55"/>
              <w:rPr>
                <w:sz w:val="12"/>
              </w:rPr>
            </w:pPr>
            <w:r>
              <w:rPr>
                <w:rFonts w:ascii="Times New Roman" w:hAnsi="Times New Roman"/>
                <w:position w:val="3"/>
                <w:sz w:val="16"/>
              </w:rPr>
              <w:t>ψ</w:t>
            </w:r>
            <w:r>
              <w:rPr>
                <w:sz w:val="12"/>
              </w:rPr>
              <w:t>JT</w:t>
            </w:r>
          </w:p>
        </w:tc>
        <w:tc>
          <w:tcPr>
            <w:tcW w:w="6188" w:type="dxa"/>
          </w:tcPr>
          <w:p>
            <w:pPr>
              <w:pStyle w:val="TableParagraph"/>
              <w:ind w:left="60"/>
              <w:rPr>
                <w:sz w:val="16"/>
              </w:rPr>
            </w:pPr>
            <w:r>
              <w:rPr>
                <w:sz w:val="16"/>
              </w:rPr>
              <w:t>Junction-to-top characterization parameter</w:t>
            </w:r>
          </w:p>
        </w:tc>
        <w:tc>
          <w:tcPr>
            <w:tcW w:w="1498" w:type="dxa"/>
          </w:tcPr>
          <w:p>
            <w:pPr>
              <w:pStyle w:val="TableParagraph"/>
              <w:ind w:left="269" w:right="261"/>
              <w:jc w:val="center"/>
              <w:rPr>
                <w:sz w:val="16"/>
              </w:rPr>
            </w:pPr>
            <w:r>
              <w:rPr>
                <w:sz w:val="16"/>
              </w:rPr>
              <w:t>0.9</w:t>
            </w:r>
          </w:p>
        </w:tc>
        <w:tc>
          <w:tcPr>
            <w:tcW w:w="1196" w:type="dxa"/>
          </w:tcPr>
          <w:p>
            <w:pPr>
              <w:pStyle w:val="TableParagraph"/>
              <w:ind w:right="397"/>
              <w:jc w:val="right"/>
              <w:rPr>
                <w:sz w:val="16"/>
              </w:rPr>
            </w:pPr>
            <w:r>
              <w:rPr>
                <w:sz w:val="16"/>
              </w:rPr>
              <w:t>°C/W</w:t>
            </w:r>
          </w:p>
        </w:tc>
      </w:tr>
      <w:tr>
        <w:trPr>
          <w:trHeight w:val="253" w:hRule="atLeast"/>
        </w:trPr>
        <w:tc>
          <w:tcPr>
            <w:tcW w:w="1190" w:type="dxa"/>
          </w:tcPr>
          <w:p>
            <w:pPr>
              <w:pStyle w:val="TableParagraph"/>
              <w:spacing w:line="191" w:lineRule="exact" w:before="42"/>
              <w:ind w:left="55"/>
              <w:rPr>
                <w:sz w:val="12"/>
              </w:rPr>
            </w:pPr>
            <w:r>
              <w:rPr>
                <w:rFonts w:ascii="Times New Roman" w:hAnsi="Times New Roman"/>
                <w:position w:val="3"/>
                <w:sz w:val="16"/>
              </w:rPr>
              <w:t>ψ</w:t>
            </w:r>
            <w:r>
              <w:rPr>
                <w:sz w:val="12"/>
              </w:rPr>
              <w:t>JB</w:t>
            </w:r>
          </w:p>
        </w:tc>
        <w:tc>
          <w:tcPr>
            <w:tcW w:w="6188" w:type="dxa"/>
          </w:tcPr>
          <w:p>
            <w:pPr>
              <w:pStyle w:val="TableParagraph"/>
              <w:ind w:left="60"/>
              <w:rPr>
                <w:sz w:val="16"/>
              </w:rPr>
            </w:pPr>
            <w:r>
              <w:rPr>
                <w:sz w:val="16"/>
              </w:rPr>
              <w:t>Junction-to-board characterization parameter</w:t>
            </w:r>
          </w:p>
        </w:tc>
        <w:tc>
          <w:tcPr>
            <w:tcW w:w="1498" w:type="dxa"/>
          </w:tcPr>
          <w:p>
            <w:pPr>
              <w:pStyle w:val="TableParagraph"/>
              <w:ind w:left="270" w:right="261"/>
              <w:jc w:val="center"/>
              <w:rPr>
                <w:sz w:val="16"/>
              </w:rPr>
            </w:pPr>
            <w:r>
              <w:rPr>
                <w:sz w:val="16"/>
              </w:rPr>
              <w:t>16.8</w:t>
            </w:r>
          </w:p>
        </w:tc>
        <w:tc>
          <w:tcPr>
            <w:tcW w:w="1196" w:type="dxa"/>
          </w:tcPr>
          <w:p>
            <w:pPr>
              <w:pStyle w:val="TableParagraph"/>
              <w:ind w:right="397"/>
              <w:jc w:val="right"/>
              <w:rPr>
                <w:sz w:val="16"/>
              </w:rPr>
            </w:pPr>
            <w:r>
              <w:rPr>
                <w:sz w:val="16"/>
              </w:rPr>
              <w:t>°C/W</w:t>
            </w:r>
          </w:p>
        </w:tc>
      </w:tr>
      <w:tr>
        <w:trPr>
          <w:trHeight w:val="254" w:hRule="atLeast"/>
        </w:trPr>
        <w:tc>
          <w:tcPr>
            <w:tcW w:w="1190" w:type="dxa"/>
          </w:tcPr>
          <w:p>
            <w:pPr>
              <w:pStyle w:val="TableParagraph"/>
              <w:spacing w:line="192" w:lineRule="exact" w:before="42"/>
              <w:ind w:left="55"/>
              <w:rPr>
                <w:sz w:val="12"/>
              </w:rPr>
            </w:pPr>
            <w:r>
              <w:rPr>
                <w:position w:val="3"/>
                <w:sz w:val="16"/>
              </w:rPr>
              <w:t>R</w:t>
            </w:r>
            <w:r>
              <w:rPr>
                <w:rFonts w:ascii="Times New Roman" w:hAnsi="Times New Roman"/>
                <w:sz w:val="12"/>
              </w:rPr>
              <w:t>θ</w:t>
            </w:r>
            <w:r>
              <w:rPr>
                <w:sz w:val="12"/>
              </w:rPr>
              <w:t>JC(bot)</w:t>
            </w:r>
          </w:p>
        </w:tc>
        <w:tc>
          <w:tcPr>
            <w:tcW w:w="6188" w:type="dxa"/>
          </w:tcPr>
          <w:p>
            <w:pPr>
              <w:pStyle w:val="TableParagraph"/>
              <w:ind w:left="60"/>
              <w:rPr>
                <w:sz w:val="16"/>
              </w:rPr>
            </w:pPr>
            <w:r>
              <w:rPr>
                <w:sz w:val="16"/>
              </w:rPr>
              <w:t>Junction-to-case (bottom) thermal resistance</w:t>
            </w:r>
          </w:p>
        </w:tc>
        <w:tc>
          <w:tcPr>
            <w:tcW w:w="1498" w:type="dxa"/>
          </w:tcPr>
          <w:p>
            <w:pPr>
              <w:pStyle w:val="TableParagraph"/>
              <w:ind w:left="269" w:right="261"/>
              <w:jc w:val="center"/>
              <w:rPr>
                <w:sz w:val="16"/>
              </w:rPr>
            </w:pPr>
            <w:r>
              <w:rPr>
                <w:sz w:val="16"/>
              </w:rPr>
              <w:t>3.6</w:t>
            </w:r>
          </w:p>
        </w:tc>
        <w:tc>
          <w:tcPr>
            <w:tcW w:w="1196" w:type="dxa"/>
          </w:tcPr>
          <w:p>
            <w:pPr>
              <w:pStyle w:val="TableParagraph"/>
              <w:ind w:right="397"/>
              <w:jc w:val="right"/>
              <w:rPr>
                <w:sz w:val="16"/>
              </w:rPr>
            </w:pPr>
            <w:r>
              <w:rPr>
                <w:sz w:val="16"/>
              </w:rPr>
              <w:t>°C/W</w:t>
            </w:r>
          </w:p>
        </w:tc>
      </w:tr>
    </w:tbl>
    <w:p>
      <w:pPr>
        <w:spacing w:line="235" w:lineRule="auto" w:before="113"/>
        <w:ind w:left="480" w:right="173" w:hanging="360"/>
        <w:jc w:val="left"/>
        <w:rPr>
          <w:sz w:val="16"/>
        </w:rPr>
      </w:pPr>
      <w:r>
        <w:rPr>
          <w:sz w:val="16"/>
        </w:rPr>
        <w:t>(1) For more information about traditional and new thermal metrics, see the </w:t>
      </w:r>
      <w:hyperlink r:id="rId48">
        <w:r>
          <w:rPr>
            <w:i/>
            <w:color w:val="0000C7"/>
            <w:sz w:val="16"/>
          </w:rPr>
          <w:t>Semiconductor and IC Package Thermal Metrics </w:t>
        </w:r>
      </w:hyperlink>
      <w:r>
        <w:rPr>
          <w:sz w:val="16"/>
        </w:rPr>
        <w:t>application report.</w:t>
      </w:r>
    </w:p>
    <w:p>
      <w:pPr>
        <w:spacing w:after="0" w:line="235" w:lineRule="auto"/>
        <w:jc w:val="left"/>
        <w:rPr>
          <w:sz w:val="16"/>
        </w:rPr>
        <w:sectPr>
          <w:pgSz w:w="12240" w:h="15840"/>
          <w:pgMar w:header="354" w:footer="836" w:top="1260" w:bottom="1020" w:left="960" w:right="940"/>
        </w:sectPr>
      </w:pPr>
    </w:p>
    <w:p>
      <w:pPr>
        <w:pStyle w:val="Heading4"/>
        <w:numPr>
          <w:ilvl w:val="1"/>
          <w:numId w:val="4"/>
        </w:numPr>
        <w:tabs>
          <w:tab w:pos="622" w:val="left" w:leader="none"/>
        </w:tabs>
        <w:spacing w:line="240" w:lineRule="auto" w:before="177" w:after="0"/>
        <w:ind w:left="621" w:right="0" w:hanging="502"/>
        <w:jc w:val="left"/>
      </w:pPr>
      <w:bookmarkStart w:name="_bookmark17" w:id="28"/>
      <w:bookmarkEnd w:id="28"/>
      <w:r>
        <w:rPr>
          <w:b w:val="0"/>
        </w:rPr>
      </w:r>
      <w:bookmarkStart w:name="_bookmark17" w:id="29"/>
      <w:bookmarkEnd w:id="29"/>
      <w:r>
        <w:rPr/>
        <w:t>Electrica</w:t>
      </w:r>
      <w:r>
        <w:rPr/>
        <w:t>l</w:t>
      </w:r>
      <w:r>
        <w:rPr>
          <w:spacing w:val="4"/>
        </w:rPr>
        <w:t> </w:t>
      </w:r>
      <w:r>
        <w:rPr/>
        <w:t>Characteristics</w:t>
      </w:r>
    </w:p>
    <w:p>
      <w:pPr>
        <w:spacing w:line="254" w:lineRule="auto" w:before="77" w:after="16"/>
        <w:ind w:left="120" w:right="0" w:firstLine="0"/>
        <w:jc w:val="left"/>
        <w:rPr>
          <w:sz w:val="18"/>
        </w:rPr>
      </w:pPr>
      <w:r>
        <w:rPr>
          <w:sz w:val="18"/>
        </w:rPr>
        <w:t>over recommended free-air temperature range and over recommended input voltage range (typical at an ambient temperature range of 25°C) (unless otherwise noted)</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08"/>
        <w:gridCol w:w="1018"/>
        <w:gridCol w:w="2646"/>
        <w:gridCol w:w="2852"/>
        <w:gridCol w:w="782"/>
        <w:gridCol w:w="589"/>
        <w:gridCol w:w="562"/>
        <w:gridCol w:w="813"/>
      </w:tblGrid>
      <w:tr>
        <w:trPr>
          <w:trHeight w:val="253" w:hRule="atLeast"/>
        </w:trPr>
        <w:tc>
          <w:tcPr>
            <w:tcW w:w="4472" w:type="dxa"/>
            <w:gridSpan w:val="3"/>
            <w:shd w:val="clear" w:color="auto" w:fill="D8D8D8"/>
          </w:tcPr>
          <w:p>
            <w:pPr>
              <w:pStyle w:val="TableParagraph"/>
              <w:ind w:left="1705" w:right="1702"/>
              <w:jc w:val="center"/>
              <w:rPr>
                <w:b/>
                <w:sz w:val="16"/>
              </w:rPr>
            </w:pPr>
            <w:r>
              <w:rPr>
                <w:b/>
                <w:sz w:val="16"/>
              </w:rPr>
              <w:t>PARAMETER</w:t>
            </w:r>
          </w:p>
        </w:tc>
        <w:tc>
          <w:tcPr>
            <w:tcW w:w="2852" w:type="dxa"/>
            <w:shd w:val="clear" w:color="auto" w:fill="D8D8D8"/>
          </w:tcPr>
          <w:p>
            <w:pPr>
              <w:pStyle w:val="TableParagraph"/>
              <w:ind w:left="695"/>
              <w:rPr>
                <w:b/>
                <w:sz w:val="16"/>
              </w:rPr>
            </w:pPr>
            <w:r>
              <w:rPr>
                <w:b/>
                <w:sz w:val="16"/>
              </w:rPr>
              <w:t>TEST CONDITIONS</w:t>
            </w:r>
          </w:p>
        </w:tc>
        <w:tc>
          <w:tcPr>
            <w:tcW w:w="782" w:type="dxa"/>
            <w:tcBorders>
              <w:right w:val="nil"/>
            </w:tcBorders>
            <w:shd w:val="clear" w:color="auto" w:fill="D8D8D8"/>
          </w:tcPr>
          <w:p>
            <w:pPr>
              <w:pStyle w:val="TableParagraph"/>
              <w:ind w:right="122"/>
              <w:jc w:val="right"/>
              <w:rPr>
                <w:b/>
                <w:sz w:val="16"/>
              </w:rPr>
            </w:pPr>
            <w:r>
              <w:rPr>
                <w:b/>
                <w:sz w:val="16"/>
              </w:rPr>
              <w:t>MIN</w:t>
            </w:r>
          </w:p>
        </w:tc>
        <w:tc>
          <w:tcPr>
            <w:tcW w:w="589" w:type="dxa"/>
            <w:tcBorders>
              <w:left w:val="nil"/>
              <w:right w:val="nil"/>
            </w:tcBorders>
            <w:shd w:val="clear" w:color="auto" w:fill="D8D8D8"/>
          </w:tcPr>
          <w:p>
            <w:pPr>
              <w:pStyle w:val="TableParagraph"/>
              <w:ind w:right="102"/>
              <w:jc w:val="right"/>
              <w:rPr>
                <w:b/>
                <w:sz w:val="16"/>
              </w:rPr>
            </w:pPr>
            <w:r>
              <w:rPr>
                <w:b/>
                <w:sz w:val="16"/>
              </w:rPr>
              <w:t>TYP</w:t>
            </w:r>
          </w:p>
        </w:tc>
        <w:tc>
          <w:tcPr>
            <w:tcW w:w="562" w:type="dxa"/>
            <w:tcBorders>
              <w:left w:val="nil"/>
            </w:tcBorders>
            <w:shd w:val="clear" w:color="auto" w:fill="D8D8D8"/>
          </w:tcPr>
          <w:p>
            <w:pPr>
              <w:pStyle w:val="TableParagraph"/>
              <w:ind w:right="46"/>
              <w:jc w:val="right"/>
              <w:rPr>
                <w:b/>
                <w:sz w:val="16"/>
              </w:rPr>
            </w:pPr>
            <w:r>
              <w:rPr>
                <w:b/>
                <w:sz w:val="16"/>
              </w:rPr>
              <w:t>MAX</w:t>
            </w:r>
          </w:p>
        </w:tc>
        <w:tc>
          <w:tcPr>
            <w:tcW w:w="813" w:type="dxa"/>
            <w:shd w:val="clear" w:color="auto" w:fill="D8D8D8"/>
          </w:tcPr>
          <w:p>
            <w:pPr>
              <w:pStyle w:val="TableParagraph"/>
              <w:ind w:left="201" w:right="187"/>
              <w:jc w:val="center"/>
              <w:rPr>
                <w:b/>
                <w:sz w:val="16"/>
              </w:rPr>
            </w:pPr>
            <w:r>
              <w:rPr>
                <w:b/>
                <w:sz w:val="16"/>
              </w:rPr>
              <w:t>UNIT</w:t>
            </w:r>
          </w:p>
        </w:tc>
      </w:tr>
      <w:tr>
        <w:trPr>
          <w:trHeight w:val="254" w:hRule="atLeast"/>
        </w:trPr>
        <w:tc>
          <w:tcPr>
            <w:tcW w:w="10070" w:type="dxa"/>
            <w:gridSpan w:val="8"/>
          </w:tcPr>
          <w:p>
            <w:pPr>
              <w:pStyle w:val="TableParagraph"/>
              <w:ind w:left="55"/>
              <w:rPr>
                <w:b/>
                <w:sz w:val="16"/>
              </w:rPr>
            </w:pPr>
            <w:r>
              <w:rPr>
                <w:b/>
                <w:sz w:val="16"/>
              </w:rPr>
              <w:t>DC/DC STAGE</w:t>
            </w:r>
          </w:p>
        </w:tc>
      </w:tr>
      <w:tr>
        <w:trPr>
          <w:trHeight w:val="253" w:hRule="atLeast"/>
        </w:trPr>
        <w:tc>
          <w:tcPr>
            <w:tcW w:w="808" w:type="dxa"/>
            <w:vMerge w:val="restart"/>
          </w:tcPr>
          <w:p>
            <w:pPr>
              <w:pStyle w:val="TableParagraph"/>
              <w:spacing w:before="6"/>
              <w:rPr>
                <w:sz w:val="26"/>
              </w:rPr>
            </w:pPr>
          </w:p>
          <w:p>
            <w:pPr>
              <w:pStyle w:val="TableParagraph"/>
              <w:spacing w:before="1"/>
              <w:ind w:left="55"/>
              <w:rPr>
                <w:sz w:val="12"/>
              </w:rPr>
            </w:pPr>
            <w:r>
              <w:rPr>
                <w:position w:val="3"/>
                <w:sz w:val="16"/>
              </w:rPr>
              <w:t>V</w:t>
            </w:r>
            <w:r>
              <w:rPr>
                <w:sz w:val="12"/>
              </w:rPr>
              <w:t>IN</w:t>
            </w:r>
          </w:p>
        </w:tc>
        <w:tc>
          <w:tcPr>
            <w:tcW w:w="3664" w:type="dxa"/>
            <w:gridSpan w:val="2"/>
          </w:tcPr>
          <w:p>
            <w:pPr>
              <w:pStyle w:val="TableParagraph"/>
              <w:ind w:left="60"/>
              <w:rPr>
                <w:sz w:val="16"/>
              </w:rPr>
            </w:pPr>
            <w:r>
              <w:rPr>
                <w:sz w:val="16"/>
              </w:rPr>
              <w:t>Input voltage</w:t>
            </w:r>
          </w:p>
        </w:tc>
        <w:tc>
          <w:tcPr>
            <w:tcW w:w="2852" w:type="dxa"/>
          </w:tcPr>
          <w:p>
            <w:pPr>
              <w:pStyle w:val="TableParagraph"/>
              <w:spacing w:before="0"/>
              <w:rPr>
                <w:rFonts w:ascii="Times New Roman"/>
                <w:sz w:val="16"/>
              </w:rPr>
            </w:pPr>
          </w:p>
        </w:tc>
        <w:tc>
          <w:tcPr>
            <w:tcW w:w="782" w:type="dxa"/>
            <w:tcBorders>
              <w:right w:val="nil"/>
            </w:tcBorders>
          </w:tcPr>
          <w:p>
            <w:pPr>
              <w:pStyle w:val="TableParagraph"/>
              <w:ind w:right="121"/>
              <w:jc w:val="right"/>
              <w:rPr>
                <w:sz w:val="16"/>
              </w:rPr>
            </w:pPr>
            <w:r>
              <w:rPr>
                <w:sz w:val="16"/>
              </w:rPr>
              <w:t>1.8</w:t>
            </w:r>
          </w:p>
        </w:tc>
        <w:tc>
          <w:tcPr>
            <w:tcW w:w="589" w:type="dxa"/>
            <w:tcBorders>
              <w:left w:val="nil"/>
              <w:right w:val="nil"/>
            </w:tcBorders>
          </w:tcPr>
          <w:p>
            <w:pPr>
              <w:pStyle w:val="TableParagraph"/>
              <w:spacing w:before="0"/>
              <w:rPr>
                <w:rFonts w:ascii="Times New Roman"/>
                <w:sz w:val="16"/>
              </w:rPr>
            </w:pPr>
          </w:p>
        </w:tc>
        <w:tc>
          <w:tcPr>
            <w:tcW w:w="562" w:type="dxa"/>
            <w:tcBorders>
              <w:left w:val="nil"/>
            </w:tcBorders>
          </w:tcPr>
          <w:p>
            <w:pPr>
              <w:pStyle w:val="TableParagraph"/>
              <w:ind w:right="45"/>
              <w:jc w:val="right"/>
              <w:rPr>
                <w:sz w:val="16"/>
              </w:rPr>
            </w:pPr>
            <w:r>
              <w:rPr>
                <w:sz w:val="16"/>
              </w:rPr>
              <w:t>5.5</w:t>
            </w:r>
          </w:p>
        </w:tc>
        <w:tc>
          <w:tcPr>
            <w:tcW w:w="813" w:type="dxa"/>
          </w:tcPr>
          <w:p>
            <w:pPr>
              <w:pStyle w:val="TableParagraph"/>
              <w:ind w:left="11"/>
              <w:jc w:val="center"/>
              <w:rPr>
                <w:sz w:val="16"/>
              </w:rPr>
            </w:pPr>
            <w:r>
              <w:rPr>
                <w:w w:val="100"/>
                <w:sz w:val="16"/>
              </w:rPr>
              <w:t>V</w:t>
            </w:r>
          </w:p>
        </w:tc>
      </w:tr>
      <w:tr>
        <w:trPr>
          <w:trHeight w:val="254" w:hRule="atLeast"/>
        </w:trPr>
        <w:tc>
          <w:tcPr>
            <w:tcW w:w="808" w:type="dxa"/>
            <w:vMerge/>
            <w:tcBorders>
              <w:top w:val="nil"/>
            </w:tcBorders>
          </w:tcPr>
          <w:p>
            <w:pPr>
              <w:rPr>
                <w:sz w:val="2"/>
                <w:szCs w:val="2"/>
              </w:rPr>
            </w:pPr>
          </w:p>
        </w:tc>
        <w:tc>
          <w:tcPr>
            <w:tcW w:w="3664" w:type="dxa"/>
            <w:gridSpan w:val="2"/>
          </w:tcPr>
          <w:p>
            <w:pPr>
              <w:pStyle w:val="TableParagraph"/>
              <w:ind w:left="60"/>
              <w:rPr>
                <w:sz w:val="16"/>
              </w:rPr>
            </w:pPr>
            <w:r>
              <w:rPr>
                <w:sz w:val="16"/>
              </w:rPr>
              <w:t>Minimum input voltage for start-up</w:t>
            </w:r>
          </w:p>
        </w:tc>
        <w:tc>
          <w:tcPr>
            <w:tcW w:w="2852" w:type="dxa"/>
          </w:tcPr>
          <w:p>
            <w:pPr>
              <w:pStyle w:val="TableParagraph"/>
              <w:ind w:left="60"/>
              <w:rPr>
                <w:sz w:val="16"/>
              </w:rPr>
            </w:pPr>
            <w:r>
              <w:rPr>
                <w:sz w:val="16"/>
              </w:rPr>
              <w:t>0°C ≤ T</w:t>
            </w:r>
            <w:r>
              <w:rPr>
                <w:sz w:val="16"/>
                <w:vertAlign w:val="subscript"/>
              </w:rPr>
              <w:t>A</w:t>
            </w:r>
            <w:r>
              <w:rPr>
                <w:sz w:val="16"/>
                <w:vertAlign w:val="baseline"/>
              </w:rPr>
              <w:t> ≤ 85°C</w:t>
            </w:r>
          </w:p>
        </w:tc>
        <w:tc>
          <w:tcPr>
            <w:tcW w:w="782" w:type="dxa"/>
            <w:tcBorders>
              <w:right w:val="nil"/>
            </w:tcBorders>
          </w:tcPr>
          <w:p>
            <w:pPr>
              <w:pStyle w:val="TableParagraph"/>
              <w:ind w:right="121"/>
              <w:jc w:val="right"/>
              <w:rPr>
                <w:sz w:val="16"/>
              </w:rPr>
            </w:pPr>
            <w:r>
              <w:rPr>
                <w:sz w:val="16"/>
              </w:rPr>
              <w:t>1.5</w:t>
            </w:r>
          </w:p>
        </w:tc>
        <w:tc>
          <w:tcPr>
            <w:tcW w:w="589" w:type="dxa"/>
            <w:tcBorders>
              <w:left w:val="nil"/>
              <w:right w:val="nil"/>
            </w:tcBorders>
          </w:tcPr>
          <w:p>
            <w:pPr>
              <w:pStyle w:val="TableParagraph"/>
              <w:ind w:right="100"/>
              <w:jc w:val="right"/>
              <w:rPr>
                <w:sz w:val="16"/>
              </w:rPr>
            </w:pPr>
            <w:r>
              <w:rPr>
                <w:sz w:val="16"/>
              </w:rPr>
              <w:t>1.8</w:t>
            </w:r>
          </w:p>
        </w:tc>
        <w:tc>
          <w:tcPr>
            <w:tcW w:w="562" w:type="dxa"/>
            <w:tcBorders>
              <w:left w:val="nil"/>
            </w:tcBorders>
          </w:tcPr>
          <w:p>
            <w:pPr>
              <w:pStyle w:val="TableParagraph"/>
              <w:ind w:right="45"/>
              <w:jc w:val="right"/>
              <w:rPr>
                <w:sz w:val="16"/>
              </w:rPr>
            </w:pPr>
            <w:r>
              <w:rPr>
                <w:sz w:val="16"/>
              </w:rPr>
              <w:t>1.9</w:t>
            </w:r>
          </w:p>
        </w:tc>
        <w:tc>
          <w:tcPr>
            <w:tcW w:w="813" w:type="dxa"/>
          </w:tcPr>
          <w:p>
            <w:pPr>
              <w:pStyle w:val="TableParagraph"/>
              <w:ind w:left="11"/>
              <w:jc w:val="center"/>
              <w:rPr>
                <w:sz w:val="16"/>
              </w:rPr>
            </w:pPr>
            <w:r>
              <w:rPr>
                <w:w w:val="100"/>
                <w:sz w:val="16"/>
              </w:rPr>
              <w:t>V</w:t>
            </w:r>
          </w:p>
        </w:tc>
      </w:tr>
      <w:tr>
        <w:trPr>
          <w:trHeight w:val="254" w:hRule="atLeast"/>
        </w:trPr>
        <w:tc>
          <w:tcPr>
            <w:tcW w:w="808" w:type="dxa"/>
            <w:vMerge/>
            <w:tcBorders>
              <w:top w:val="nil"/>
            </w:tcBorders>
          </w:tcPr>
          <w:p>
            <w:pPr>
              <w:rPr>
                <w:sz w:val="2"/>
                <w:szCs w:val="2"/>
              </w:rPr>
            </w:pPr>
          </w:p>
        </w:tc>
        <w:tc>
          <w:tcPr>
            <w:tcW w:w="3664" w:type="dxa"/>
            <w:gridSpan w:val="2"/>
          </w:tcPr>
          <w:p>
            <w:pPr>
              <w:pStyle w:val="TableParagraph"/>
              <w:ind w:left="60"/>
              <w:rPr>
                <w:sz w:val="16"/>
              </w:rPr>
            </w:pPr>
            <w:r>
              <w:rPr>
                <w:sz w:val="16"/>
              </w:rPr>
              <w:t>Minimum input voltage for start-up</w:t>
            </w:r>
          </w:p>
        </w:tc>
        <w:tc>
          <w:tcPr>
            <w:tcW w:w="2852" w:type="dxa"/>
          </w:tcPr>
          <w:p>
            <w:pPr>
              <w:pStyle w:val="TableParagraph"/>
              <w:spacing w:before="0"/>
              <w:rPr>
                <w:rFonts w:ascii="Times New Roman"/>
                <w:sz w:val="16"/>
              </w:rPr>
            </w:pPr>
          </w:p>
        </w:tc>
        <w:tc>
          <w:tcPr>
            <w:tcW w:w="782" w:type="dxa"/>
            <w:tcBorders>
              <w:right w:val="nil"/>
            </w:tcBorders>
          </w:tcPr>
          <w:p>
            <w:pPr>
              <w:pStyle w:val="TableParagraph"/>
              <w:ind w:right="121"/>
              <w:jc w:val="right"/>
              <w:rPr>
                <w:sz w:val="16"/>
              </w:rPr>
            </w:pPr>
            <w:r>
              <w:rPr>
                <w:sz w:val="16"/>
              </w:rPr>
              <w:t>1.5</w:t>
            </w:r>
          </w:p>
        </w:tc>
        <w:tc>
          <w:tcPr>
            <w:tcW w:w="589" w:type="dxa"/>
            <w:tcBorders>
              <w:left w:val="nil"/>
              <w:right w:val="nil"/>
            </w:tcBorders>
          </w:tcPr>
          <w:p>
            <w:pPr>
              <w:pStyle w:val="TableParagraph"/>
              <w:ind w:right="100"/>
              <w:jc w:val="right"/>
              <w:rPr>
                <w:sz w:val="16"/>
              </w:rPr>
            </w:pPr>
            <w:r>
              <w:rPr>
                <w:sz w:val="16"/>
              </w:rPr>
              <w:t>1.8</w:t>
            </w:r>
          </w:p>
        </w:tc>
        <w:tc>
          <w:tcPr>
            <w:tcW w:w="562" w:type="dxa"/>
            <w:tcBorders>
              <w:left w:val="nil"/>
            </w:tcBorders>
          </w:tcPr>
          <w:p>
            <w:pPr>
              <w:pStyle w:val="TableParagraph"/>
              <w:ind w:right="45"/>
              <w:jc w:val="right"/>
              <w:rPr>
                <w:sz w:val="16"/>
              </w:rPr>
            </w:pPr>
            <w:r>
              <w:rPr>
                <w:sz w:val="16"/>
              </w:rPr>
              <w:t>2.0</w:t>
            </w:r>
          </w:p>
        </w:tc>
        <w:tc>
          <w:tcPr>
            <w:tcW w:w="813" w:type="dxa"/>
          </w:tcPr>
          <w:p>
            <w:pPr>
              <w:pStyle w:val="TableParagraph"/>
              <w:ind w:left="11"/>
              <w:jc w:val="center"/>
              <w:rPr>
                <w:sz w:val="16"/>
              </w:rPr>
            </w:pPr>
            <w:r>
              <w:rPr>
                <w:w w:val="100"/>
                <w:sz w:val="16"/>
              </w:rPr>
              <w:t>V</w:t>
            </w:r>
          </w:p>
        </w:tc>
      </w:tr>
      <w:tr>
        <w:trPr>
          <w:trHeight w:val="253" w:hRule="atLeast"/>
        </w:trPr>
        <w:tc>
          <w:tcPr>
            <w:tcW w:w="808" w:type="dxa"/>
            <w:vMerge w:val="restart"/>
          </w:tcPr>
          <w:p>
            <w:pPr>
              <w:pStyle w:val="TableParagraph"/>
              <w:spacing w:before="174"/>
              <w:ind w:left="55"/>
              <w:rPr>
                <w:sz w:val="12"/>
              </w:rPr>
            </w:pPr>
            <w:bookmarkStart w:name="_bookmark18" w:id="30"/>
            <w:bookmarkEnd w:id="30"/>
            <w:r>
              <w:rPr/>
            </w:r>
            <w:r>
              <w:rPr>
                <w:position w:val="3"/>
                <w:sz w:val="16"/>
              </w:rPr>
              <w:t>V</w:t>
            </w:r>
            <w:r>
              <w:rPr>
                <w:sz w:val="12"/>
              </w:rPr>
              <w:t>OUT</w:t>
            </w:r>
          </w:p>
        </w:tc>
        <w:tc>
          <w:tcPr>
            <w:tcW w:w="3664" w:type="dxa"/>
            <w:gridSpan w:val="2"/>
          </w:tcPr>
          <w:p>
            <w:pPr>
              <w:pStyle w:val="TableParagraph"/>
              <w:ind w:left="60"/>
              <w:rPr>
                <w:sz w:val="16"/>
              </w:rPr>
            </w:pPr>
            <w:r>
              <w:rPr>
                <w:sz w:val="16"/>
              </w:rPr>
              <w:t>TPS63020 output voltage</w:t>
            </w:r>
          </w:p>
        </w:tc>
        <w:tc>
          <w:tcPr>
            <w:tcW w:w="2852" w:type="dxa"/>
          </w:tcPr>
          <w:p>
            <w:pPr>
              <w:pStyle w:val="TableParagraph"/>
              <w:spacing w:before="0"/>
              <w:rPr>
                <w:rFonts w:ascii="Times New Roman"/>
                <w:sz w:val="16"/>
              </w:rPr>
            </w:pPr>
          </w:p>
        </w:tc>
        <w:tc>
          <w:tcPr>
            <w:tcW w:w="782" w:type="dxa"/>
            <w:tcBorders>
              <w:right w:val="nil"/>
            </w:tcBorders>
          </w:tcPr>
          <w:p>
            <w:pPr>
              <w:pStyle w:val="TableParagraph"/>
              <w:ind w:right="121"/>
              <w:jc w:val="right"/>
              <w:rPr>
                <w:sz w:val="16"/>
              </w:rPr>
            </w:pPr>
            <w:r>
              <w:rPr>
                <w:sz w:val="16"/>
              </w:rPr>
              <w:t>1.2</w:t>
            </w:r>
          </w:p>
        </w:tc>
        <w:tc>
          <w:tcPr>
            <w:tcW w:w="589" w:type="dxa"/>
            <w:tcBorders>
              <w:left w:val="nil"/>
              <w:right w:val="nil"/>
            </w:tcBorders>
          </w:tcPr>
          <w:p>
            <w:pPr>
              <w:pStyle w:val="TableParagraph"/>
              <w:spacing w:before="0"/>
              <w:rPr>
                <w:rFonts w:ascii="Times New Roman"/>
                <w:sz w:val="16"/>
              </w:rPr>
            </w:pPr>
          </w:p>
        </w:tc>
        <w:tc>
          <w:tcPr>
            <w:tcW w:w="562" w:type="dxa"/>
            <w:tcBorders>
              <w:left w:val="nil"/>
            </w:tcBorders>
          </w:tcPr>
          <w:p>
            <w:pPr>
              <w:pStyle w:val="TableParagraph"/>
              <w:ind w:right="45"/>
              <w:jc w:val="right"/>
              <w:rPr>
                <w:sz w:val="16"/>
              </w:rPr>
            </w:pPr>
            <w:r>
              <w:rPr>
                <w:sz w:val="16"/>
              </w:rPr>
              <w:t>5.5</w:t>
            </w:r>
          </w:p>
        </w:tc>
        <w:tc>
          <w:tcPr>
            <w:tcW w:w="813" w:type="dxa"/>
          </w:tcPr>
          <w:p>
            <w:pPr>
              <w:pStyle w:val="TableParagraph"/>
              <w:ind w:left="11"/>
              <w:jc w:val="center"/>
              <w:rPr>
                <w:sz w:val="16"/>
              </w:rPr>
            </w:pPr>
            <w:r>
              <w:rPr>
                <w:w w:val="100"/>
                <w:sz w:val="16"/>
              </w:rPr>
              <w:t>V</w:t>
            </w:r>
          </w:p>
        </w:tc>
      </w:tr>
      <w:tr>
        <w:trPr>
          <w:trHeight w:val="254" w:hRule="atLeast"/>
        </w:trPr>
        <w:tc>
          <w:tcPr>
            <w:tcW w:w="808" w:type="dxa"/>
            <w:vMerge/>
            <w:tcBorders>
              <w:top w:val="nil"/>
            </w:tcBorders>
          </w:tcPr>
          <w:p>
            <w:pPr>
              <w:rPr>
                <w:sz w:val="2"/>
                <w:szCs w:val="2"/>
              </w:rPr>
            </w:pPr>
          </w:p>
        </w:tc>
        <w:tc>
          <w:tcPr>
            <w:tcW w:w="3664" w:type="dxa"/>
            <w:gridSpan w:val="2"/>
          </w:tcPr>
          <w:p>
            <w:pPr>
              <w:pStyle w:val="TableParagraph"/>
              <w:ind w:left="60"/>
              <w:rPr>
                <w:sz w:val="16"/>
              </w:rPr>
            </w:pPr>
            <w:r>
              <w:rPr>
                <w:sz w:val="16"/>
              </w:rPr>
              <w:t>Duty cycle in step down conversion</w:t>
            </w:r>
          </w:p>
        </w:tc>
        <w:tc>
          <w:tcPr>
            <w:tcW w:w="2852" w:type="dxa"/>
          </w:tcPr>
          <w:p>
            <w:pPr>
              <w:pStyle w:val="TableParagraph"/>
              <w:spacing w:before="0"/>
              <w:rPr>
                <w:rFonts w:ascii="Times New Roman"/>
                <w:sz w:val="16"/>
              </w:rPr>
            </w:pPr>
          </w:p>
        </w:tc>
        <w:tc>
          <w:tcPr>
            <w:tcW w:w="1933" w:type="dxa"/>
            <w:gridSpan w:val="3"/>
          </w:tcPr>
          <w:p>
            <w:pPr>
              <w:pStyle w:val="TableParagraph"/>
              <w:ind w:left="332"/>
              <w:rPr>
                <w:sz w:val="16"/>
              </w:rPr>
            </w:pPr>
            <w:r>
              <w:rPr>
                <w:sz w:val="16"/>
              </w:rPr>
              <w:t>20%</w:t>
            </w:r>
          </w:p>
        </w:tc>
        <w:tc>
          <w:tcPr>
            <w:tcW w:w="813" w:type="dxa"/>
          </w:tcPr>
          <w:p>
            <w:pPr>
              <w:pStyle w:val="TableParagraph"/>
              <w:spacing w:before="0"/>
              <w:rPr>
                <w:rFonts w:ascii="Times New Roman"/>
                <w:sz w:val="16"/>
              </w:rPr>
            </w:pPr>
          </w:p>
        </w:tc>
      </w:tr>
      <w:tr>
        <w:trPr>
          <w:trHeight w:val="253" w:hRule="atLeast"/>
        </w:trPr>
        <w:tc>
          <w:tcPr>
            <w:tcW w:w="808" w:type="dxa"/>
            <w:vMerge w:val="restart"/>
          </w:tcPr>
          <w:p>
            <w:pPr>
              <w:pStyle w:val="TableParagraph"/>
              <w:spacing w:before="174"/>
              <w:ind w:left="55"/>
              <w:rPr>
                <w:sz w:val="12"/>
              </w:rPr>
            </w:pPr>
            <w:r>
              <w:rPr>
                <w:position w:val="3"/>
                <w:sz w:val="16"/>
              </w:rPr>
              <w:t>V</w:t>
            </w:r>
            <w:r>
              <w:rPr>
                <w:sz w:val="12"/>
              </w:rPr>
              <w:t>FB_PWM</w:t>
            </w:r>
          </w:p>
        </w:tc>
        <w:tc>
          <w:tcPr>
            <w:tcW w:w="3664" w:type="dxa"/>
            <w:gridSpan w:val="2"/>
          </w:tcPr>
          <w:p>
            <w:pPr>
              <w:pStyle w:val="TableParagraph"/>
              <w:ind w:left="60"/>
              <w:rPr>
                <w:sz w:val="16"/>
              </w:rPr>
            </w:pPr>
            <w:r>
              <w:rPr>
                <w:sz w:val="16"/>
              </w:rPr>
              <w:t>TPS63020 feedback voltage</w:t>
            </w:r>
          </w:p>
        </w:tc>
        <w:tc>
          <w:tcPr>
            <w:tcW w:w="2852" w:type="dxa"/>
            <w:vMerge w:val="restart"/>
          </w:tcPr>
          <w:p>
            <w:pPr>
              <w:pStyle w:val="TableParagraph"/>
              <w:spacing w:before="172"/>
              <w:ind w:left="60"/>
              <w:rPr>
                <w:sz w:val="16"/>
              </w:rPr>
            </w:pPr>
            <w:r>
              <w:rPr>
                <w:sz w:val="16"/>
              </w:rPr>
              <w:t>PS/SYNC = V</w:t>
            </w:r>
            <w:r>
              <w:rPr>
                <w:sz w:val="16"/>
                <w:vertAlign w:val="subscript"/>
              </w:rPr>
              <w:t>IN</w:t>
            </w:r>
          </w:p>
        </w:tc>
        <w:tc>
          <w:tcPr>
            <w:tcW w:w="782" w:type="dxa"/>
            <w:tcBorders>
              <w:right w:val="nil"/>
            </w:tcBorders>
          </w:tcPr>
          <w:p>
            <w:pPr>
              <w:pStyle w:val="TableParagraph"/>
              <w:ind w:right="123"/>
              <w:jc w:val="right"/>
              <w:rPr>
                <w:sz w:val="16"/>
              </w:rPr>
            </w:pPr>
            <w:r>
              <w:rPr>
                <w:sz w:val="16"/>
              </w:rPr>
              <w:t>495</w:t>
            </w:r>
          </w:p>
        </w:tc>
        <w:tc>
          <w:tcPr>
            <w:tcW w:w="589" w:type="dxa"/>
            <w:tcBorders>
              <w:left w:val="nil"/>
              <w:right w:val="nil"/>
            </w:tcBorders>
          </w:tcPr>
          <w:p>
            <w:pPr>
              <w:pStyle w:val="TableParagraph"/>
              <w:ind w:right="100"/>
              <w:jc w:val="right"/>
              <w:rPr>
                <w:sz w:val="16"/>
              </w:rPr>
            </w:pPr>
            <w:r>
              <w:rPr>
                <w:sz w:val="16"/>
              </w:rPr>
              <w:t>500</w:t>
            </w:r>
          </w:p>
        </w:tc>
        <w:tc>
          <w:tcPr>
            <w:tcW w:w="562" w:type="dxa"/>
            <w:tcBorders>
              <w:left w:val="nil"/>
            </w:tcBorders>
          </w:tcPr>
          <w:p>
            <w:pPr>
              <w:pStyle w:val="TableParagraph"/>
              <w:ind w:right="45"/>
              <w:jc w:val="right"/>
              <w:rPr>
                <w:sz w:val="16"/>
              </w:rPr>
            </w:pPr>
            <w:r>
              <w:rPr>
                <w:sz w:val="16"/>
              </w:rPr>
              <w:t>505</w:t>
            </w:r>
          </w:p>
        </w:tc>
        <w:tc>
          <w:tcPr>
            <w:tcW w:w="813" w:type="dxa"/>
          </w:tcPr>
          <w:p>
            <w:pPr>
              <w:pStyle w:val="TableParagraph"/>
              <w:ind w:left="200" w:right="187"/>
              <w:jc w:val="center"/>
              <w:rPr>
                <w:sz w:val="16"/>
              </w:rPr>
            </w:pPr>
            <w:r>
              <w:rPr>
                <w:sz w:val="16"/>
              </w:rPr>
              <w:t>mV</w:t>
            </w:r>
          </w:p>
        </w:tc>
      </w:tr>
      <w:tr>
        <w:trPr>
          <w:trHeight w:val="254" w:hRule="atLeast"/>
        </w:trPr>
        <w:tc>
          <w:tcPr>
            <w:tcW w:w="808" w:type="dxa"/>
            <w:vMerge/>
            <w:tcBorders>
              <w:top w:val="nil"/>
            </w:tcBorders>
          </w:tcPr>
          <w:p>
            <w:pPr>
              <w:rPr>
                <w:sz w:val="2"/>
                <w:szCs w:val="2"/>
              </w:rPr>
            </w:pPr>
          </w:p>
        </w:tc>
        <w:tc>
          <w:tcPr>
            <w:tcW w:w="3664" w:type="dxa"/>
            <w:gridSpan w:val="2"/>
          </w:tcPr>
          <w:p>
            <w:pPr>
              <w:pStyle w:val="TableParagraph"/>
              <w:ind w:left="60"/>
              <w:rPr>
                <w:sz w:val="16"/>
              </w:rPr>
            </w:pPr>
            <w:r>
              <w:rPr>
                <w:sz w:val="16"/>
              </w:rPr>
              <w:t>TPS63021 output voltage</w:t>
            </w:r>
          </w:p>
        </w:tc>
        <w:tc>
          <w:tcPr>
            <w:tcW w:w="2852" w:type="dxa"/>
            <w:vMerge/>
            <w:tcBorders>
              <w:top w:val="nil"/>
            </w:tcBorders>
          </w:tcPr>
          <w:p>
            <w:pPr>
              <w:rPr>
                <w:sz w:val="2"/>
                <w:szCs w:val="2"/>
              </w:rPr>
            </w:pPr>
          </w:p>
        </w:tc>
        <w:tc>
          <w:tcPr>
            <w:tcW w:w="782" w:type="dxa"/>
            <w:tcBorders>
              <w:right w:val="nil"/>
            </w:tcBorders>
          </w:tcPr>
          <w:p>
            <w:pPr>
              <w:pStyle w:val="TableParagraph"/>
              <w:ind w:right="121"/>
              <w:jc w:val="right"/>
              <w:rPr>
                <w:sz w:val="16"/>
              </w:rPr>
            </w:pPr>
            <w:r>
              <w:rPr>
                <w:sz w:val="16"/>
              </w:rPr>
              <w:t>3.267</w:t>
            </w:r>
          </w:p>
        </w:tc>
        <w:tc>
          <w:tcPr>
            <w:tcW w:w="589" w:type="dxa"/>
            <w:tcBorders>
              <w:left w:val="nil"/>
              <w:right w:val="nil"/>
            </w:tcBorders>
          </w:tcPr>
          <w:p>
            <w:pPr>
              <w:pStyle w:val="TableParagraph"/>
              <w:ind w:right="100"/>
              <w:jc w:val="right"/>
              <w:rPr>
                <w:sz w:val="16"/>
              </w:rPr>
            </w:pPr>
            <w:r>
              <w:rPr>
                <w:sz w:val="16"/>
              </w:rPr>
              <w:t>3.3</w:t>
            </w:r>
          </w:p>
        </w:tc>
        <w:tc>
          <w:tcPr>
            <w:tcW w:w="562" w:type="dxa"/>
            <w:tcBorders>
              <w:left w:val="nil"/>
            </w:tcBorders>
          </w:tcPr>
          <w:p>
            <w:pPr>
              <w:pStyle w:val="TableParagraph"/>
              <w:ind w:right="45"/>
              <w:jc w:val="right"/>
              <w:rPr>
                <w:sz w:val="16"/>
              </w:rPr>
            </w:pPr>
            <w:r>
              <w:rPr>
                <w:sz w:val="16"/>
              </w:rPr>
              <w:t>3.333</w:t>
            </w:r>
          </w:p>
        </w:tc>
        <w:tc>
          <w:tcPr>
            <w:tcW w:w="813" w:type="dxa"/>
          </w:tcPr>
          <w:p>
            <w:pPr>
              <w:pStyle w:val="TableParagraph"/>
              <w:ind w:left="11"/>
              <w:jc w:val="center"/>
              <w:rPr>
                <w:sz w:val="16"/>
              </w:rPr>
            </w:pPr>
            <w:r>
              <w:rPr>
                <w:w w:val="100"/>
                <w:sz w:val="16"/>
              </w:rPr>
              <w:t>V</w:t>
            </w:r>
          </w:p>
        </w:tc>
      </w:tr>
      <w:tr>
        <w:trPr>
          <w:trHeight w:val="434" w:hRule="atLeast"/>
        </w:trPr>
        <w:tc>
          <w:tcPr>
            <w:tcW w:w="808" w:type="dxa"/>
          </w:tcPr>
          <w:p>
            <w:pPr>
              <w:pStyle w:val="TableParagraph"/>
              <w:spacing w:before="132"/>
              <w:ind w:left="55"/>
              <w:rPr>
                <w:sz w:val="12"/>
              </w:rPr>
            </w:pPr>
            <w:bookmarkStart w:name="_bookmark19" w:id="31"/>
            <w:bookmarkEnd w:id="31"/>
            <w:r>
              <w:rPr/>
            </w:r>
            <w:r>
              <w:rPr>
                <w:position w:val="3"/>
                <w:sz w:val="16"/>
              </w:rPr>
              <w:t>V</w:t>
            </w:r>
            <w:r>
              <w:rPr>
                <w:sz w:val="12"/>
              </w:rPr>
              <w:t>FB_PS</w:t>
            </w:r>
          </w:p>
        </w:tc>
        <w:tc>
          <w:tcPr>
            <w:tcW w:w="3664" w:type="dxa"/>
            <w:gridSpan w:val="2"/>
          </w:tcPr>
          <w:p>
            <w:pPr>
              <w:pStyle w:val="TableParagraph"/>
              <w:spacing w:line="235" w:lineRule="auto" w:before="43"/>
              <w:ind w:left="60" w:right="184"/>
              <w:rPr>
                <w:sz w:val="16"/>
              </w:rPr>
            </w:pPr>
            <w:r>
              <w:rPr>
                <w:sz w:val="16"/>
              </w:rPr>
              <w:t>TPS63020 feedback voltage / TPS63021 output voltage regulation in PS mode</w:t>
            </w:r>
          </w:p>
        </w:tc>
        <w:tc>
          <w:tcPr>
            <w:tcW w:w="2852" w:type="dxa"/>
          </w:tcPr>
          <w:p>
            <w:pPr>
              <w:pStyle w:val="TableParagraph"/>
              <w:spacing w:line="212" w:lineRule="exact" w:before="20"/>
              <w:ind w:left="60" w:right="489"/>
              <w:rPr>
                <w:sz w:val="12"/>
              </w:rPr>
            </w:pPr>
            <w:r>
              <w:rPr>
                <w:sz w:val="16"/>
              </w:rPr>
              <w:t>PS/SYNC = GND; referenced to </w:t>
            </w:r>
            <w:r>
              <w:rPr>
                <w:position w:val="3"/>
                <w:sz w:val="16"/>
              </w:rPr>
              <w:t>V</w:t>
            </w:r>
            <w:r>
              <w:rPr>
                <w:sz w:val="12"/>
              </w:rPr>
              <w:t>FB_PWM</w:t>
            </w:r>
          </w:p>
        </w:tc>
        <w:tc>
          <w:tcPr>
            <w:tcW w:w="782" w:type="dxa"/>
            <w:tcBorders>
              <w:right w:val="nil"/>
            </w:tcBorders>
          </w:tcPr>
          <w:p>
            <w:pPr>
              <w:pStyle w:val="TableParagraph"/>
              <w:spacing w:before="130"/>
              <w:ind w:right="121"/>
              <w:jc w:val="right"/>
              <w:rPr>
                <w:sz w:val="16"/>
              </w:rPr>
            </w:pPr>
            <w:r>
              <w:rPr>
                <w:sz w:val="16"/>
              </w:rPr>
              <w:t>0.6%</w:t>
            </w:r>
          </w:p>
        </w:tc>
        <w:tc>
          <w:tcPr>
            <w:tcW w:w="589" w:type="dxa"/>
            <w:tcBorders>
              <w:left w:val="nil"/>
              <w:right w:val="nil"/>
            </w:tcBorders>
          </w:tcPr>
          <w:p>
            <w:pPr>
              <w:pStyle w:val="TableParagraph"/>
              <w:spacing w:before="0"/>
              <w:rPr>
                <w:rFonts w:ascii="Times New Roman"/>
                <w:sz w:val="16"/>
              </w:rPr>
            </w:pPr>
          </w:p>
        </w:tc>
        <w:tc>
          <w:tcPr>
            <w:tcW w:w="562" w:type="dxa"/>
            <w:tcBorders>
              <w:left w:val="nil"/>
            </w:tcBorders>
          </w:tcPr>
          <w:p>
            <w:pPr>
              <w:pStyle w:val="TableParagraph"/>
              <w:spacing w:before="130"/>
              <w:ind w:right="46"/>
              <w:jc w:val="right"/>
              <w:rPr>
                <w:sz w:val="16"/>
              </w:rPr>
            </w:pPr>
            <w:r>
              <w:rPr>
                <w:sz w:val="16"/>
              </w:rPr>
              <w:t>5%</w:t>
            </w:r>
          </w:p>
        </w:tc>
        <w:tc>
          <w:tcPr>
            <w:tcW w:w="813" w:type="dxa"/>
          </w:tcPr>
          <w:p>
            <w:pPr>
              <w:pStyle w:val="TableParagraph"/>
              <w:spacing w:before="0"/>
              <w:rPr>
                <w:rFonts w:ascii="Times New Roman"/>
                <w:sz w:val="16"/>
              </w:rPr>
            </w:pPr>
          </w:p>
        </w:tc>
      </w:tr>
      <w:tr>
        <w:trPr>
          <w:trHeight w:val="243" w:hRule="atLeast"/>
        </w:trPr>
        <w:tc>
          <w:tcPr>
            <w:tcW w:w="808" w:type="dxa"/>
          </w:tcPr>
          <w:p>
            <w:pPr>
              <w:pStyle w:val="TableParagraph"/>
              <w:spacing w:before="0"/>
              <w:rPr>
                <w:rFonts w:ascii="Times New Roman"/>
                <w:sz w:val="16"/>
              </w:rPr>
            </w:pPr>
          </w:p>
        </w:tc>
        <w:tc>
          <w:tcPr>
            <w:tcW w:w="3664" w:type="dxa"/>
            <w:gridSpan w:val="2"/>
          </w:tcPr>
          <w:p>
            <w:pPr>
              <w:pStyle w:val="TableParagraph"/>
              <w:spacing w:before="30"/>
              <w:ind w:left="60"/>
              <w:rPr>
                <w:sz w:val="16"/>
              </w:rPr>
            </w:pPr>
            <w:r>
              <w:rPr>
                <w:sz w:val="16"/>
              </w:rPr>
              <w:t>Maximum line regulation</w:t>
            </w:r>
          </w:p>
        </w:tc>
        <w:tc>
          <w:tcPr>
            <w:tcW w:w="2852" w:type="dxa"/>
          </w:tcPr>
          <w:p>
            <w:pPr>
              <w:pStyle w:val="TableParagraph"/>
              <w:spacing w:before="0"/>
              <w:rPr>
                <w:rFonts w:ascii="Times New Roman"/>
                <w:sz w:val="16"/>
              </w:rPr>
            </w:pPr>
          </w:p>
        </w:tc>
        <w:tc>
          <w:tcPr>
            <w:tcW w:w="1933" w:type="dxa"/>
            <w:gridSpan w:val="3"/>
          </w:tcPr>
          <w:p>
            <w:pPr>
              <w:pStyle w:val="TableParagraph"/>
              <w:spacing w:before="30"/>
              <w:ind w:left="878" w:right="639"/>
              <w:jc w:val="center"/>
              <w:rPr>
                <w:sz w:val="16"/>
              </w:rPr>
            </w:pPr>
            <w:r>
              <w:rPr>
                <w:sz w:val="16"/>
              </w:rPr>
              <w:t>0.5%</w:t>
            </w:r>
          </w:p>
        </w:tc>
        <w:tc>
          <w:tcPr>
            <w:tcW w:w="813" w:type="dxa"/>
          </w:tcPr>
          <w:p>
            <w:pPr>
              <w:pStyle w:val="TableParagraph"/>
              <w:spacing w:before="0"/>
              <w:rPr>
                <w:rFonts w:ascii="Times New Roman"/>
                <w:sz w:val="16"/>
              </w:rPr>
            </w:pPr>
          </w:p>
        </w:tc>
      </w:tr>
      <w:tr>
        <w:trPr>
          <w:trHeight w:val="254" w:hRule="atLeast"/>
        </w:trPr>
        <w:tc>
          <w:tcPr>
            <w:tcW w:w="808" w:type="dxa"/>
          </w:tcPr>
          <w:p>
            <w:pPr>
              <w:pStyle w:val="TableParagraph"/>
              <w:spacing w:before="0"/>
              <w:rPr>
                <w:rFonts w:ascii="Times New Roman"/>
                <w:sz w:val="16"/>
              </w:rPr>
            </w:pPr>
          </w:p>
        </w:tc>
        <w:tc>
          <w:tcPr>
            <w:tcW w:w="3664" w:type="dxa"/>
            <w:gridSpan w:val="2"/>
          </w:tcPr>
          <w:p>
            <w:pPr>
              <w:pStyle w:val="TableParagraph"/>
              <w:ind w:left="60"/>
              <w:rPr>
                <w:sz w:val="16"/>
              </w:rPr>
            </w:pPr>
            <w:r>
              <w:rPr>
                <w:sz w:val="16"/>
              </w:rPr>
              <w:t>Maximum load regulation</w:t>
            </w:r>
          </w:p>
        </w:tc>
        <w:tc>
          <w:tcPr>
            <w:tcW w:w="2852" w:type="dxa"/>
          </w:tcPr>
          <w:p>
            <w:pPr>
              <w:pStyle w:val="TableParagraph"/>
              <w:spacing w:before="0"/>
              <w:rPr>
                <w:rFonts w:ascii="Times New Roman"/>
                <w:sz w:val="16"/>
              </w:rPr>
            </w:pPr>
          </w:p>
        </w:tc>
        <w:tc>
          <w:tcPr>
            <w:tcW w:w="1933" w:type="dxa"/>
            <w:gridSpan w:val="3"/>
          </w:tcPr>
          <w:p>
            <w:pPr>
              <w:pStyle w:val="TableParagraph"/>
              <w:ind w:left="878" w:right="639"/>
              <w:jc w:val="center"/>
              <w:rPr>
                <w:sz w:val="16"/>
              </w:rPr>
            </w:pPr>
            <w:r>
              <w:rPr>
                <w:sz w:val="16"/>
              </w:rPr>
              <w:t>0.5%</w:t>
            </w:r>
          </w:p>
        </w:tc>
        <w:tc>
          <w:tcPr>
            <w:tcW w:w="813" w:type="dxa"/>
          </w:tcPr>
          <w:p>
            <w:pPr>
              <w:pStyle w:val="TableParagraph"/>
              <w:spacing w:before="0"/>
              <w:rPr>
                <w:rFonts w:ascii="Times New Roman"/>
                <w:sz w:val="16"/>
              </w:rPr>
            </w:pPr>
          </w:p>
        </w:tc>
      </w:tr>
      <w:tr>
        <w:trPr>
          <w:trHeight w:val="253" w:hRule="atLeast"/>
        </w:trPr>
        <w:tc>
          <w:tcPr>
            <w:tcW w:w="808" w:type="dxa"/>
          </w:tcPr>
          <w:p>
            <w:pPr>
              <w:pStyle w:val="TableParagraph"/>
              <w:ind w:left="55"/>
              <w:rPr>
                <w:sz w:val="16"/>
              </w:rPr>
            </w:pPr>
            <w:r>
              <w:rPr>
                <w:w w:val="100"/>
                <w:sz w:val="16"/>
              </w:rPr>
              <w:t>f</w:t>
            </w:r>
          </w:p>
        </w:tc>
        <w:tc>
          <w:tcPr>
            <w:tcW w:w="3664" w:type="dxa"/>
            <w:gridSpan w:val="2"/>
          </w:tcPr>
          <w:p>
            <w:pPr>
              <w:pStyle w:val="TableParagraph"/>
              <w:ind w:left="60"/>
              <w:rPr>
                <w:sz w:val="16"/>
              </w:rPr>
            </w:pPr>
            <w:r>
              <w:rPr>
                <w:sz w:val="16"/>
              </w:rPr>
              <w:t>Oscillator frequency</w:t>
            </w:r>
          </w:p>
        </w:tc>
        <w:tc>
          <w:tcPr>
            <w:tcW w:w="2852" w:type="dxa"/>
          </w:tcPr>
          <w:p>
            <w:pPr>
              <w:pStyle w:val="TableParagraph"/>
              <w:spacing w:before="0"/>
              <w:rPr>
                <w:rFonts w:ascii="Times New Roman"/>
                <w:sz w:val="16"/>
              </w:rPr>
            </w:pPr>
          </w:p>
        </w:tc>
        <w:tc>
          <w:tcPr>
            <w:tcW w:w="782" w:type="dxa"/>
            <w:tcBorders>
              <w:right w:val="nil"/>
            </w:tcBorders>
          </w:tcPr>
          <w:p>
            <w:pPr>
              <w:pStyle w:val="TableParagraph"/>
              <w:ind w:right="122"/>
              <w:jc w:val="right"/>
              <w:rPr>
                <w:sz w:val="16"/>
              </w:rPr>
            </w:pPr>
            <w:r>
              <w:rPr>
                <w:sz w:val="16"/>
              </w:rPr>
              <w:t>2200</w:t>
            </w:r>
          </w:p>
        </w:tc>
        <w:tc>
          <w:tcPr>
            <w:tcW w:w="589" w:type="dxa"/>
            <w:tcBorders>
              <w:left w:val="nil"/>
              <w:right w:val="nil"/>
            </w:tcBorders>
          </w:tcPr>
          <w:p>
            <w:pPr>
              <w:pStyle w:val="TableParagraph"/>
              <w:ind w:right="101"/>
              <w:jc w:val="right"/>
              <w:rPr>
                <w:sz w:val="16"/>
              </w:rPr>
            </w:pPr>
            <w:r>
              <w:rPr>
                <w:sz w:val="16"/>
              </w:rPr>
              <w:t>2400</w:t>
            </w:r>
          </w:p>
        </w:tc>
        <w:tc>
          <w:tcPr>
            <w:tcW w:w="562" w:type="dxa"/>
            <w:tcBorders>
              <w:left w:val="nil"/>
            </w:tcBorders>
          </w:tcPr>
          <w:p>
            <w:pPr>
              <w:pStyle w:val="TableParagraph"/>
              <w:ind w:right="46"/>
              <w:jc w:val="right"/>
              <w:rPr>
                <w:sz w:val="16"/>
              </w:rPr>
            </w:pPr>
            <w:r>
              <w:rPr>
                <w:sz w:val="16"/>
              </w:rPr>
              <w:t>2600</w:t>
            </w:r>
          </w:p>
        </w:tc>
        <w:tc>
          <w:tcPr>
            <w:tcW w:w="813" w:type="dxa"/>
          </w:tcPr>
          <w:p>
            <w:pPr>
              <w:pStyle w:val="TableParagraph"/>
              <w:ind w:left="199" w:right="187"/>
              <w:jc w:val="center"/>
              <w:rPr>
                <w:sz w:val="16"/>
              </w:rPr>
            </w:pPr>
            <w:r>
              <w:rPr>
                <w:sz w:val="16"/>
              </w:rPr>
              <w:t>kHz</w:t>
            </w:r>
          </w:p>
        </w:tc>
      </w:tr>
      <w:tr>
        <w:trPr>
          <w:trHeight w:val="254" w:hRule="atLeast"/>
        </w:trPr>
        <w:tc>
          <w:tcPr>
            <w:tcW w:w="808" w:type="dxa"/>
          </w:tcPr>
          <w:p>
            <w:pPr>
              <w:pStyle w:val="TableParagraph"/>
              <w:spacing w:before="0"/>
              <w:rPr>
                <w:rFonts w:ascii="Times New Roman"/>
                <w:sz w:val="16"/>
              </w:rPr>
            </w:pPr>
          </w:p>
        </w:tc>
        <w:tc>
          <w:tcPr>
            <w:tcW w:w="3664" w:type="dxa"/>
            <w:gridSpan w:val="2"/>
          </w:tcPr>
          <w:p>
            <w:pPr>
              <w:pStyle w:val="TableParagraph"/>
              <w:ind w:left="60"/>
              <w:rPr>
                <w:sz w:val="16"/>
              </w:rPr>
            </w:pPr>
            <w:r>
              <w:rPr>
                <w:sz w:val="16"/>
              </w:rPr>
              <w:t>Frequency range for synchronization</w:t>
            </w:r>
          </w:p>
        </w:tc>
        <w:tc>
          <w:tcPr>
            <w:tcW w:w="2852" w:type="dxa"/>
          </w:tcPr>
          <w:p>
            <w:pPr>
              <w:pStyle w:val="TableParagraph"/>
              <w:spacing w:before="0"/>
              <w:rPr>
                <w:rFonts w:ascii="Times New Roman"/>
                <w:sz w:val="16"/>
              </w:rPr>
            </w:pPr>
          </w:p>
        </w:tc>
        <w:tc>
          <w:tcPr>
            <w:tcW w:w="782" w:type="dxa"/>
            <w:tcBorders>
              <w:right w:val="nil"/>
            </w:tcBorders>
          </w:tcPr>
          <w:p>
            <w:pPr>
              <w:pStyle w:val="TableParagraph"/>
              <w:ind w:right="122"/>
              <w:jc w:val="right"/>
              <w:rPr>
                <w:sz w:val="16"/>
              </w:rPr>
            </w:pPr>
            <w:r>
              <w:rPr>
                <w:sz w:val="16"/>
              </w:rPr>
              <w:t>2200</w:t>
            </w:r>
          </w:p>
        </w:tc>
        <w:tc>
          <w:tcPr>
            <w:tcW w:w="589" w:type="dxa"/>
            <w:tcBorders>
              <w:left w:val="nil"/>
              <w:right w:val="nil"/>
            </w:tcBorders>
          </w:tcPr>
          <w:p>
            <w:pPr>
              <w:pStyle w:val="TableParagraph"/>
              <w:ind w:right="101"/>
              <w:jc w:val="right"/>
              <w:rPr>
                <w:sz w:val="16"/>
              </w:rPr>
            </w:pPr>
            <w:r>
              <w:rPr>
                <w:sz w:val="16"/>
              </w:rPr>
              <w:t>2400</w:t>
            </w:r>
          </w:p>
        </w:tc>
        <w:tc>
          <w:tcPr>
            <w:tcW w:w="562" w:type="dxa"/>
            <w:tcBorders>
              <w:left w:val="nil"/>
            </w:tcBorders>
          </w:tcPr>
          <w:p>
            <w:pPr>
              <w:pStyle w:val="TableParagraph"/>
              <w:ind w:right="46"/>
              <w:jc w:val="right"/>
              <w:rPr>
                <w:sz w:val="16"/>
              </w:rPr>
            </w:pPr>
            <w:r>
              <w:rPr>
                <w:sz w:val="16"/>
              </w:rPr>
              <w:t>2600</w:t>
            </w:r>
          </w:p>
        </w:tc>
        <w:tc>
          <w:tcPr>
            <w:tcW w:w="813" w:type="dxa"/>
          </w:tcPr>
          <w:p>
            <w:pPr>
              <w:pStyle w:val="TableParagraph"/>
              <w:ind w:left="199" w:right="187"/>
              <w:jc w:val="center"/>
              <w:rPr>
                <w:sz w:val="16"/>
              </w:rPr>
            </w:pPr>
            <w:r>
              <w:rPr>
                <w:sz w:val="16"/>
              </w:rPr>
              <w:t>kHz</w:t>
            </w:r>
          </w:p>
        </w:tc>
      </w:tr>
      <w:tr>
        <w:trPr>
          <w:trHeight w:val="253" w:hRule="atLeast"/>
        </w:trPr>
        <w:tc>
          <w:tcPr>
            <w:tcW w:w="808" w:type="dxa"/>
          </w:tcPr>
          <w:p>
            <w:pPr>
              <w:pStyle w:val="TableParagraph"/>
              <w:spacing w:line="192" w:lineRule="exact" w:before="42"/>
              <w:ind w:left="55"/>
              <w:rPr>
                <w:sz w:val="12"/>
              </w:rPr>
            </w:pPr>
            <w:r>
              <w:rPr>
                <w:position w:val="3"/>
                <w:sz w:val="16"/>
              </w:rPr>
              <w:t>I</w:t>
            </w:r>
            <w:r>
              <w:rPr>
                <w:sz w:val="12"/>
              </w:rPr>
              <w:t>SW</w:t>
            </w:r>
          </w:p>
        </w:tc>
        <w:tc>
          <w:tcPr>
            <w:tcW w:w="3664" w:type="dxa"/>
            <w:gridSpan w:val="2"/>
          </w:tcPr>
          <w:p>
            <w:pPr>
              <w:pStyle w:val="TableParagraph"/>
              <w:ind w:left="60"/>
              <w:rPr>
                <w:sz w:val="16"/>
              </w:rPr>
            </w:pPr>
            <w:r>
              <w:rPr>
                <w:sz w:val="16"/>
              </w:rPr>
              <w:t>Average switch current limit</w:t>
            </w:r>
          </w:p>
        </w:tc>
        <w:tc>
          <w:tcPr>
            <w:tcW w:w="2852" w:type="dxa"/>
          </w:tcPr>
          <w:p>
            <w:pPr>
              <w:pStyle w:val="TableParagraph"/>
              <w:ind w:left="60"/>
              <w:rPr>
                <w:sz w:val="16"/>
              </w:rPr>
            </w:pPr>
            <w:r>
              <w:rPr>
                <w:w w:val="105"/>
                <w:sz w:val="16"/>
              </w:rPr>
              <w:t>V</w:t>
            </w:r>
            <w:r>
              <w:rPr>
                <w:w w:val="105"/>
                <w:sz w:val="16"/>
                <w:vertAlign w:val="subscript"/>
              </w:rPr>
              <w:t>IN</w:t>
            </w:r>
            <w:r>
              <w:rPr>
                <w:w w:val="105"/>
                <w:sz w:val="16"/>
                <w:vertAlign w:val="baseline"/>
              </w:rPr>
              <w:t> = V</w:t>
            </w:r>
            <w:r>
              <w:rPr>
                <w:w w:val="105"/>
                <w:sz w:val="16"/>
                <w:vertAlign w:val="subscript"/>
              </w:rPr>
              <w:t>INA</w:t>
            </w:r>
            <w:r>
              <w:rPr>
                <w:w w:val="105"/>
                <w:sz w:val="16"/>
                <w:vertAlign w:val="baseline"/>
              </w:rPr>
              <w:t> = 3.6 V, T</w:t>
            </w:r>
            <w:r>
              <w:rPr>
                <w:w w:val="105"/>
                <w:sz w:val="16"/>
                <w:vertAlign w:val="subscript"/>
              </w:rPr>
              <w:t>A</w:t>
            </w:r>
            <w:r>
              <w:rPr>
                <w:w w:val="105"/>
                <w:sz w:val="16"/>
                <w:vertAlign w:val="baseline"/>
              </w:rPr>
              <w:t> = 25°C</w:t>
            </w:r>
          </w:p>
        </w:tc>
        <w:tc>
          <w:tcPr>
            <w:tcW w:w="782" w:type="dxa"/>
            <w:tcBorders>
              <w:right w:val="nil"/>
            </w:tcBorders>
          </w:tcPr>
          <w:p>
            <w:pPr>
              <w:pStyle w:val="TableParagraph"/>
              <w:ind w:right="122"/>
              <w:jc w:val="right"/>
              <w:rPr>
                <w:sz w:val="16"/>
              </w:rPr>
            </w:pPr>
            <w:r>
              <w:rPr>
                <w:sz w:val="16"/>
              </w:rPr>
              <w:t>3500</w:t>
            </w:r>
          </w:p>
        </w:tc>
        <w:tc>
          <w:tcPr>
            <w:tcW w:w="589" w:type="dxa"/>
            <w:tcBorders>
              <w:left w:val="nil"/>
              <w:right w:val="nil"/>
            </w:tcBorders>
          </w:tcPr>
          <w:p>
            <w:pPr>
              <w:pStyle w:val="TableParagraph"/>
              <w:ind w:right="101"/>
              <w:jc w:val="right"/>
              <w:rPr>
                <w:sz w:val="16"/>
              </w:rPr>
            </w:pPr>
            <w:r>
              <w:rPr>
                <w:sz w:val="16"/>
              </w:rPr>
              <w:t>4000</w:t>
            </w:r>
          </w:p>
        </w:tc>
        <w:tc>
          <w:tcPr>
            <w:tcW w:w="562" w:type="dxa"/>
            <w:tcBorders>
              <w:left w:val="nil"/>
            </w:tcBorders>
          </w:tcPr>
          <w:p>
            <w:pPr>
              <w:pStyle w:val="TableParagraph"/>
              <w:ind w:right="46"/>
              <w:jc w:val="right"/>
              <w:rPr>
                <w:sz w:val="16"/>
              </w:rPr>
            </w:pPr>
            <w:r>
              <w:rPr>
                <w:sz w:val="16"/>
              </w:rPr>
              <w:t>4500</w:t>
            </w:r>
          </w:p>
        </w:tc>
        <w:tc>
          <w:tcPr>
            <w:tcW w:w="813" w:type="dxa"/>
          </w:tcPr>
          <w:p>
            <w:pPr>
              <w:pStyle w:val="TableParagraph"/>
              <w:ind w:left="200" w:right="187"/>
              <w:jc w:val="center"/>
              <w:rPr>
                <w:sz w:val="16"/>
              </w:rPr>
            </w:pPr>
            <w:r>
              <w:rPr>
                <w:sz w:val="16"/>
              </w:rPr>
              <w:t>mA</w:t>
            </w:r>
          </w:p>
        </w:tc>
      </w:tr>
      <w:tr>
        <w:trPr>
          <w:trHeight w:val="254" w:hRule="atLeast"/>
        </w:trPr>
        <w:tc>
          <w:tcPr>
            <w:tcW w:w="808" w:type="dxa"/>
          </w:tcPr>
          <w:p>
            <w:pPr>
              <w:pStyle w:val="TableParagraph"/>
              <w:spacing w:before="0"/>
              <w:rPr>
                <w:rFonts w:ascii="Times New Roman"/>
                <w:sz w:val="16"/>
              </w:rPr>
            </w:pPr>
          </w:p>
        </w:tc>
        <w:tc>
          <w:tcPr>
            <w:tcW w:w="3664" w:type="dxa"/>
            <w:gridSpan w:val="2"/>
          </w:tcPr>
          <w:p>
            <w:pPr>
              <w:pStyle w:val="TableParagraph"/>
              <w:ind w:left="60"/>
              <w:rPr>
                <w:sz w:val="16"/>
              </w:rPr>
            </w:pPr>
            <w:r>
              <w:rPr>
                <w:sz w:val="16"/>
              </w:rPr>
              <w:t>High side switch on resistance</w:t>
            </w:r>
          </w:p>
        </w:tc>
        <w:tc>
          <w:tcPr>
            <w:tcW w:w="2852" w:type="dxa"/>
          </w:tcPr>
          <w:p>
            <w:pPr>
              <w:pStyle w:val="TableParagraph"/>
              <w:ind w:left="60"/>
              <w:rPr>
                <w:sz w:val="16"/>
              </w:rPr>
            </w:pPr>
            <w:r>
              <w:rPr>
                <w:w w:val="105"/>
                <w:sz w:val="16"/>
              </w:rPr>
              <w:t>V</w:t>
            </w:r>
            <w:r>
              <w:rPr>
                <w:w w:val="105"/>
                <w:sz w:val="16"/>
                <w:vertAlign w:val="subscript"/>
              </w:rPr>
              <w:t>IN</w:t>
            </w:r>
            <w:r>
              <w:rPr>
                <w:w w:val="105"/>
                <w:sz w:val="16"/>
                <w:vertAlign w:val="baseline"/>
              </w:rPr>
              <w:t> = V</w:t>
            </w:r>
            <w:r>
              <w:rPr>
                <w:w w:val="105"/>
                <w:sz w:val="16"/>
                <w:vertAlign w:val="subscript"/>
              </w:rPr>
              <w:t>INA</w:t>
            </w:r>
            <w:r>
              <w:rPr>
                <w:w w:val="105"/>
                <w:sz w:val="16"/>
                <w:vertAlign w:val="baseline"/>
              </w:rPr>
              <w:t> = 3.6 V</w:t>
            </w:r>
          </w:p>
        </w:tc>
        <w:tc>
          <w:tcPr>
            <w:tcW w:w="1933" w:type="dxa"/>
            <w:gridSpan w:val="3"/>
          </w:tcPr>
          <w:p>
            <w:pPr>
              <w:pStyle w:val="TableParagraph"/>
              <w:ind w:left="878" w:right="454"/>
              <w:jc w:val="center"/>
              <w:rPr>
                <w:sz w:val="16"/>
              </w:rPr>
            </w:pPr>
            <w:r>
              <w:rPr>
                <w:sz w:val="16"/>
              </w:rPr>
              <w:t>50</w:t>
            </w:r>
          </w:p>
        </w:tc>
        <w:tc>
          <w:tcPr>
            <w:tcW w:w="813" w:type="dxa"/>
          </w:tcPr>
          <w:p>
            <w:pPr>
              <w:pStyle w:val="TableParagraph"/>
              <w:ind w:left="198" w:right="187"/>
              <w:jc w:val="center"/>
              <w:rPr>
                <w:sz w:val="16"/>
              </w:rPr>
            </w:pPr>
            <w:r>
              <w:rPr>
                <w:sz w:val="16"/>
              </w:rPr>
              <w:t>mΩ</w:t>
            </w:r>
          </w:p>
        </w:tc>
      </w:tr>
      <w:tr>
        <w:trPr>
          <w:trHeight w:val="254" w:hRule="atLeast"/>
        </w:trPr>
        <w:tc>
          <w:tcPr>
            <w:tcW w:w="808" w:type="dxa"/>
          </w:tcPr>
          <w:p>
            <w:pPr>
              <w:pStyle w:val="TableParagraph"/>
              <w:spacing w:before="0"/>
              <w:rPr>
                <w:rFonts w:ascii="Times New Roman"/>
                <w:sz w:val="16"/>
              </w:rPr>
            </w:pPr>
          </w:p>
        </w:tc>
        <w:tc>
          <w:tcPr>
            <w:tcW w:w="3664" w:type="dxa"/>
            <w:gridSpan w:val="2"/>
          </w:tcPr>
          <w:p>
            <w:pPr>
              <w:pStyle w:val="TableParagraph"/>
              <w:ind w:left="60"/>
              <w:rPr>
                <w:sz w:val="16"/>
              </w:rPr>
            </w:pPr>
            <w:r>
              <w:rPr>
                <w:sz w:val="16"/>
              </w:rPr>
              <w:t>Low side switch on resistance</w:t>
            </w:r>
          </w:p>
        </w:tc>
        <w:tc>
          <w:tcPr>
            <w:tcW w:w="2852" w:type="dxa"/>
          </w:tcPr>
          <w:p>
            <w:pPr>
              <w:pStyle w:val="TableParagraph"/>
              <w:ind w:left="60"/>
              <w:rPr>
                <w:sz w:val="16"/>
              </w:rPr>
            </w:pPr>
            <w:r>
              <w:rPr>
                <w:w w:val="105"/>
                <w:sz w:val="16"/>
              </w:rPr>
              <w:t>V</w:t>
            </w:r>
            <w:r>
              <w:rPr>
                <w:w w:val="105"/>
                <w:sz w:val="16"/>
                <w:vertAlign w:val="subscript"/>
              </w:rPr>
              <w:t>IN</w:t>
            </w:r>
            <w:r>
              <w:rPr>
                <w:w w:val="105"/>
                <w:sz w:val="16"/>
                <w:vertAlign w:val="baseline"/>
              </w:rPr>
              <w:t> = V</w:t>
            </w:r>
            <w:r>
              <w:rPr>
                <w:w w:val="105"/>
                <w:sz w:val="16"/>
                <w:vertAlign w:val="subscript"/>
              </w:rPr>
              <w:t>INA</w:t>
            </w:r>
            <w:r>
              <w:rPr>
                <w:w w:val="105"/>
                <w:sz w:val="16"/>
                <w:vertAlign w:val="baseline"/>
              </w:rPr>
              <w:t> = 3.6 V</w:t>
            </w:r>
          </w:p>
        </w:tc>
        <w:tc>
          <w:tcPr>
            <w:tcW w:w="1933" w:type="dxa"/>
            <w:gridSpan w:val="3"/>
          </w:tcPr>
          <w:p>
            <w:pPr>
              <w:pStyle w:val="TableParagraph"/>
              <w:ind w:left="878" w:right="454"/>
              <w:jc w:val="center"/>
              <w:rPr>
                <w:sz w:val="16"/>
              </w:rPr>
            </w:pPr>
            <w:r>
              <w:rPr>
                <w:sz w:val="16"/>
              </w:rPr>
              <w:t>50</w:t>
            </w:r>
          </w:p>
        </w:tc>
        <w:tc>
          <w:tcPr>
            <w:tcW w:w="813" w:type="dxa"/>
          </w:tcPr>
          <w:p>
            <w:pPr>
              <w:pStyle w:val="TableParagraph"/>
              <w:ind w:left="198" w:right="187"/>
              <w:jc w:val="center"/>
              <w:rPr>
                <w:sz w:val="16"/>
              </w:rPr>
            </w:pPr>
            <w:r>
              <w:rPr>
                <w:sz w:val="16"/>
              </w:rPr>
              <w:t>mΩ</w:t>
            </w:r>
          </w:p>
        </w:tc>
      </w:tr>
      <w:tr>
        <w:trPr>
          <w:trHeight w:val="253" w:hRule="atLeast"/>
        </w:trPr>
        <w:tc>
          <w:tcPr>
            <w:tcW w:w="808" w:type="dxa"/>
            <w:vMerge w:val="restart"/>
          </w:tcPr>
          <w:p>
            <w:pPr>
              <w:pStyle w:val="TableParagraph"/>
              <w:spacing w:before="1"/>
              <w:rPr>
                <w:sz w:val="19"/>
              </w:rPr>
            </w:pPr>
          </w:p>
          <w:p>
            <w:pPr>
              <w:pStyle w:val="TableParagraph"/>
              <w:spacing w:before="0"/>
              <w:ind w:left="55"/>
              <w:rPr>
                <w:sz w:val="16"/>
              </w:rPr>
            </w:pPr>
            <w:r>
              <w:rPr>
                <w:w w:val="110"/>
                <w:sz w:val="16"/>
              </w:rPr>
              <w:t>I</w:t>
            </w:r>
            <w:r>
              <w:rPr>
                <w:w w:val="110"/>
                <w:sz w:val="16"/>
                <w:vertAlign w:val="subscript"/>
              </w:rPr>
              <w:t>q</w:t>
            </w:r>
          </w:p>
        </w:tc>
        <w:tc>
          <w:tcPr>
            <w:tcW w:w="1018" w:type="dxa"/>
            <w:vMerge w:val="restart"/>
          </w:tcPr>
          <w:p>
            <w:pPr>
              <w:pStyle w:val="TableParagraph"/>
              <w:spacing w:line="235" w:lineRule="auto" w:before="133"/>
              <w:ind w:left="60" w:right="207"/>
              <w:rPr>
                <w:sz w:val="16"/>
              </w:rPr>
            </w:pPr>
            <w:r>
              <w:rPr>
                <w:sz w:val="16"/>
              </w:rPr>
              <w:t>Quiescent current</w:t>
            </w:r>
          </w:p>
        </w:tc>
        <w:tc>
          <w:tcPr>
            <w:tcW w:w="2646" w:type="dxa"/>
          </w:tcPr>
          <w:p>
            <w:pPr>
              <w:pStyle w:val="TableParagraph"/>
              <w:ind w:left="60"/>
              <w:rPr>
                <w:sz w:val="16"/>
              </w:rPr>
            </w:pPr>
            <w:r>
              <w:rPr>
                <w:sz w:val="16"/>
              </w:rPr>
              <w:t>VIN and VINA</w:t>
            </w:r>
          </w:p>
        </w:tc>
        <w:tc>
          <w:tcPr>
            <w:tcW w:w="2852" w:type="dxa"/>
            <w:vMerge w:val="restart"/>
          </w:tcPr>
          <w:p>
            <w:pPr>
              <w:pStyle w:val="TableParagraph"/>
              <w:spacing w:line="235" w:lineRule="auto" w:before="43"/>
              <w:ind w:left="60" w:right="128"/>
              <w:rPr>
                <w:sz w:val="16"/>
              </w:rPr>
            </w:pPr>
            <w:r>
              <w:rPr>
                <w:w w:val="105"/>
                <w:sz w:val="16"/>
              </w:rPr>
              <w:t>I</w:t>
            </w:r>
            <w:r>
              <w:rPr>
                <w:w w:val="105"/>
                <w:sz w:val="16"/>
                <w:vertAlign w:val="subscript"/>
              </w:rPr>
              <w:t>OUT</w:t>
            </w:r>
            <w:r>
              <w:rPr>
                <w:w w:val="105"/>
                <w:sz w:val="16"/>
                <w:vertAlign w:val="baseline"/>
              </w:rPr>
              <w:t> = 0 mA, V</w:t>
            </w:r>
            <w:r>
              <w:rPr>
                <w:w w:val="105"/>
                <w:sz w:val="16"/>
                <w:vertAlign w:val="subscript"/>
              </w:rPr>
              <w:t>EN</w:t>
            </w:r>
            <w:r>
              <w:rPr>
                <w:w w:val="105"/>
                <w:sz w:val="16"/>
                <w:vertAlign w:val="baseline"/>
              </w:rPr>
              <w:t> = V</w:t>
            </w:r>
            <w:r>
              <w:rPr>
                <w:w w:val="105"/>
                <w:sz w:val="16"/>
                <w:vertAlign w:val="subscript"/>
              </w:rPr>
              <w:t>IN</w:t>
            </w:r>
            <w:r>
              <w:rPr>
                <w:w w:val="105"/>
                <w:sz w:val="16"/>
                <w:vertAlign w:val="baseline"/>
              </w:rPr>
              <w:t> = V</w:t>
            </w:r>
            <w:r>
              <w:rPr>
                <w:w w:val="105"/>
                <w:sz w:val="16"/>
                <w:vertAlign w:val="subscript"/>
              </w:rPr>
              <w:t>INA</w:t>
            </w:r>
            <w:r>
              <w:rPr>
                <w:w w:val="105"/>
                <w:sz w:val="16"/>
                <w:vertAlign w:val="baseline"/>
              </w:rPr>
              <w:t> = 3.6 V,</w:t>
            </w:r>
          </w:p>
          <w:p>
            <w:pPr>
              <w:pStyle w:val="TableParagraph"/>
              <w:spacing w:line="180" w:lineRule="exact" w:before="0"/>
              <w:ind w:left="60"/>
              <w:rPr>
                <w:sz w:val="16"/>
              </w:rPr>
            </w:pPr>
            <w:r>
              <w:rPr>
                <w:w w:val="105"/>
                <w:sz w:val="16"/>
              </w:rPr>
              <w:t>V</w:t>
            </w:r>
            <w:r>
              <w:rPr>
                <w:w w:val="105"/>
                <w:sz w:val="16"/>
                <w:vertAlign w:val="subscript"/>
              </w:rPr>
              <w:t>OUT</w:t>
            </w:r>
            <w:r>
              <w:rPr>
                <w:w w:val="105"/>
                <w:sz w:val="16"/>
                <w:vertAlign w:val="baseline"/>
              </w:rPr>
              <w:t> = 3.3 V</w:t>
            </w:r>
          </w:p>
        </w:tc>
        <w:tc>
          <w:tcPr>
            <w:tcW w:w="782" w:type="dxa"/>
            <w:tcBorders>
              <w:right w:val="nil"/>
            </w:tcBorders>
          </w:tcPr>
          <w:p>
            <w:pPr>
              <w:pStyle w:val="TableParagraph"/>
              <w:spacing w:before="0"/>
              <w:rPr>
                <w:rFonts w:ascii="Times New Roman"/>
                <w:sz w:val="16"/>
              </w:rPr>
            </w:pPr>
          </w:p>
        </w:tc>
        <w:tc>
          <w:tcPr>
            <w:tcW w:w="589" w:type="dxa"/>
            <w:tcBorders>
              <w:left w:val="nil"/>
              <w:right w:val="nil"/>
            </w:tcBorders>
          </w:tcPr>
          <w:p>
            <w:pPr>
              <w:pStyle w:val="TableParagraph"/>
              <w:ind w:right="101"/>
              <w:jc w:val="right"/>
              <w:rPr>
                <w:sz w:val="16"/>
              </w:rPr>
            </w:pPr>
            <w:r>
              <w:rPr>
                <w:sz w:val="16"/>
              </w:rPr>
              <w:t>25</w:t>
            </w:r>
          </w:p>
        </w:tc>
        <w:tc>
          <w:tcPr>
            <w:tcW w:w="562" w:type="dxa"/>
            <w:tcBorders>
              <w:left w:val="nil"/>
            </w:tcBorders>
          </w:tcPr>
          <w:p>
            <w:pPr>
              <w:pStyle w:val="TableParagraph"/>
              <w:ind w:right="46"/>
              <w:jc w:val="right"/>
              <w:rPr>
                <w:sz w:val="16"/>
              </w:rPr>
            </w:pPr>
            <w:r>
              <w:rPr>
                <w:sz w:val="16"/>
              </w:rPr>
              <w:t>50</w:t>
            </w:r>
          </w:p>
        </w:tc>
        <w:tc>
          <w:tcPr>
            <w:tcW w:w="813" w:type="dxa"/>
          </w:tcPr>
          <w:p>
            <w:pPr>
              <w:pStyle w:val="TableParagraph"/>
              <w:ind w:left="198" w:right="187"/>
              <w:jc w:val="center"/>
              <w:rPr>
                <w:sz w:val="16"/>
              </w:rPr>
            </w:pPr>
            <w:r>
              <w:rPr>
                <w:rFonts w:ascii="Times New Roman" w:hAnsi="Times New Roman"/>
                <w:sz w:val="16"/>
              </w:rPr>
              <w:t>μ</w:t>
            </w:r>
            <w:r>
              <w:rPr>
                <w:sz w:val="16"/>
              </w:rPr>
              <w:t>A</w:t>
            </w:r>
          </w:p>
        </w:tc>
      </w:tr>
      <w:tr>
        <w:trPr>
          <w:trHeight w:val="350" w:hRule="atLeast"/>
        </w:trPr>
        <w:tc>
          <w:tcPr>
            <w:tcW w:w="808" w:type="dxa"/>
            <w:vMerge/>
            <w:tcBorders>
              <w:top w:val="nil"/>
            </w:tcBorders>
          </w:tcPr>
          <w:p>
            <w:pPr>
              <w:rPr>
                <w:sz w:val="2"/>
                <w:szCs w:val="2"/>
              </w:rPr>
            </w:pPr>
          </w:p>
        </w:tc>
        <w:tc>
          <w:tcPr>
            <w:tcW w:w="1018" w:type="dxa"/>
            <w:vMerge/>
            <w:tcBorders>
              <w:top w:val="nil"/>
            </w:tcBorders>
          </w:tcPr>
          <w:p>
            <w:pPr>
              <w:rPr>
                <w:sz w:val="2"/>
                <w:szCs w:val="2"/>
              </w:rPr>
            </w:pPr>
          </w:p>
        </w:tc>
        <w:tc>
          <w:tcPr>
            <w:tcW w:w="2646" w:type="dxa"/>
          </w:tcPr>
          <w:p>
            <w:pPr>
              <w:pStyle w:val="TableParagraph"/>
              <w:spacing w:before="88"/>
              <w:ind w:left="60"/>
              <w:rPr>
                <w:sz w:val="16"/>
              </w:rPr>
            </w:pPr>
            <w:r>
              <w:rPr>
                <w:sz w:val="16"/>
              </w:rPr>
              <w:t>VOUT</w:t>
            </w:r>
          </w:p>
        </w:tc>
        <w:tc>
          <w:tcPr>
            <w:tcW w:w="2852" w:type="dxa"/>
            <w:vMerge/>
            <w:tcBorders>
              <w:top w:val="nil"/>
            </w:tcBorders>
          </w:tcPr>
          <w:p>
            <w:pPr>
              <w:rPr>
                <w:sz w:val="2"/>
                <w:szCs w:val="2"/>
              </w:rPr>
            </w:pPr>
          </w:p>
        </w:tc>
        <w:tc>
          <w:tcPr>
            <w:tcW w:w="782" w:type="dxa"/>
            <w:tcBorders>
              <w:right w:val="nil"/>
            </w:tcBorders>
          </w:tcPr>
          <w:p>
            <w:pPr>
              <w:pStyle w:val="TableParagraph"/>
              <w:spacing w:before="0"/>
              <w:rPr>
                <w:rFonts w:ascii="Times New Roman"/>
                <w:sz w:val="16"/>
              </w:rPr>
            </w:pPr>
          </w:p>
        </w:tc>
        <w:tc>
          <w:tcPr>
            <w:tcW w:w="589" w:type="dxa"/>
            <w:tcBorders>
              <w:left w:val="nil"/>
              <w:right w:val="nil"/>
            </w:tcBorders>
          </w:tcPr>
          <w:p>
            <w:pPr>
              <w:pStyle w:val="TableParagraph"/>
              <w:spacing w:before="88"/>
              <w:ind w:right="102"/>
              <w:jc w:val="right"/>
              <w:rPr>
                <w:sz w:val="16"/>
              </w:rPr>
            </w:pPr>
            <w:r>
              <w:rPr>
                <w:w w:val="99"/>
                <w:sz w:val="16"/>
              </w:rPr>
              <w:t>5</w:t>
            </w:r>
          </w:p>
        </w:tc>
        <w:tc>
          <w:tcPr>
            <w:tcW w:w="562" w:type="dxa"/>
            <w:tcBorders>
              <w:left w:val="nil"/>
            </w:tcBorders>
          </w:tcPr>
          <w:p>
            <w:pPr>
              <w:pStyle w:val="TableParagraph"/>
              <w:spacing w:before="88"/>
              <w:ind w:right="46"/>
              <w:jc w:val="right"/>
              <w:rPr>
                <w:sz w:val="16"/>
              </w:rPr>
            </w:pPr>
            <w:r>
              <w:rPr>
                <w:sz w:val="16"/>
              </w:rPr>
              <w:t>10</w:t>
            </w:r>
          </w:p>
        </w:tc>
        <w:tc>
          <w:tcPr>
            <w:tcW w:w="813" w:type="dxa"/>
          </w:tcPr>
          <w:p>
            <w:pPr>
              <w:pStyle w:val="TableParagraph"/>
              <w:spacing w:before="88"/>
              <w:ind w:left="198" w:right="187"/>
              <w:jc w:val="center"/>
              <w:rPr>
                <w:sz w:val="16"/>
              </w:rPr>
            </w:pPr>
            <w:r>
              <w:rPr>
                <w:rFonts w:ascii="Times New Roman" w:hAnsi="Times New Roman"/>
                <w:sz w:val="16"/>
              </w:rPr>
              <w:t>μ</w:t>
            </w:r>
            <w:r>
              <w:rPr>
                <w:sz w:val="16"/>
              </w:rPr>
              <w:t>A</w:t>
            </w:r>
          </w:p>
        </w:tc>
      </w:tr>
      <w:tr>
        <w:trPr>
          <w:trHeight w:val="254" w:hRule="atLeast"/>
        </w:trPr>
        <w:tc>
          <w:tcPr>
            <w:tcW w:w="808" w:type="dxa"/>
          </w:tcPr>
          <w:p>
            <w:pPr>
              <w:pStyle w:val="TableParagraph"/>
              <w:spacing w:before="0"/>
              <w:rPr>
                <w:rFonts w:ascii="Times New Roman"/>
                <w:sz w:val="16"/>
              </w:rPr>
            </w:pPr>
          </w:p>
        </w:tc>
        <w:tc>
          <w:tcPr>
            <w:tcW w:w="3664" w:type="dxa"/>
            <w:gridSpan w:val="2"/>
          </w:tcPr>
          <w:p>
            <w:pPr>
              <w:pStyle w:val="TableParagraph"/>
              <w:ind w:left="60"/>
              <w:rPr>
                <w:sz w:val="16"/>
              </w:rPr>
            </w:pPr>
            <w:r>
              <w:rPr>
                <w:sz w:val="16"/>
              </w:rPr>
              <w:t>TPS63021 FB input impedance</w:t>
            </w:r>
          </w:p>
        </w:tc>
        <w:tc>
          <w:tcPr>
            <w:tcW w:w="2852" w:type="dxa"/>
          </w:tcPr>
          <w:p>
            <w:pPr>
              <w:pStyle w:val="TableParagraph"/>
              <w:ind w:left="60"/>
              <w:rPr>
                <w:sz w:val="16"/>
              </w:rPr>
            </w:pPr>
            <w:r>
              <w:rPr>
                <w:w w:val="105"/>
                <w:sz w:val="16"/>
              </w:rPr>
              <w:t>V</w:t>
            </w:r>
            <w:r>
              <w:rPr>
                <w:w w:val="105"/>
                <w:sz w:val="16"/>
                <w:vertAlign w:val="subscript"/>
              </w:rPr>
              <w:t>EN</w:t>
            </w:r>
            <w:r>
              <w:rPr>
                <w:w w:val="105"/>
                <w:sz w:val="16"/>
                <w:vertAlign w:val="baseline"/>
              </w:rPr>
              <w:t> = HIGH</w:t>
            </w:r>
          </w:p>
        </w:tc>
        <w:tc>
          <w:tcPr>
            <w:tcW w:w="1933" w:type="dxa"/>
            <w:gridSpan w:val="3"/>
          </w:tcPr>
          <w:p>
            <w:pPr>
              <w:pStyle w:val="TableParagraph"/>
              <w:ind w:left="511"/>
              <w:jc w:val="center"/>
              <w:rPr>
                <w:sz w:val="16"/>
              </w:rPr>
            </w:pPr>
            <w:r>
              <w:rPr>
                <w:w w:val="99"/>
                <w:sz w:val="16"/>
              </w:rPr>
              <w:t>1</w:t>
            </w:r>
          </w:p>
        </w:tc>
        <w:tc>
          <w:tcPr>
            <w:tcW w:w="813" w:type="dxa"/>
          </w:tcPr>
          <w:p>
            <w:pPr>
              <w:pStyle w:val="TableParagraph"/>
              <w:ind w:left="198" w:right="187"/>
              <w:jc w:val="center"/>
              <w:rPr>
                <w:sz w:val="16"/>
              </w:rPr>
            </w:pPr>
            <w:r>
              <w:rPr>
                <w:sz w:val="16"/>
              </w:rPr>
              <w:t>MΩ</w:t>
            </w:r>
          </w:p>
        </w:tc>
      </w:tr>
      <w:tr>
        <w:trPr>
          <w:trHeight w:val="253" w:hRule="atLeast"/>
        </w:trPr>
        <w:tc>
          <w:tcPr>
            <w:tcW w:w="808" w:type="dxa"/>
          </w:tcPr>
          <w:p>
            <w:pPr>
              <w:pStyle w:val="TableParagraph"/>
              <w:ind w:left="55"/>
              <w:rPr>
                <w:sz w:val="16"/>
              </w:rPr>
            </w:pPr>
            <w:r>
              <w:rPr>
                <w:w w:val="110"/>
                <w:sz w:val="16"/>
              </w:rPr>
              <w:t>I</w:t>
            </w:r>
            <w:r>
              <w:rPr>
                <w:w w:val="110"/>
                <w:sz w:val="16"/>
                <w:vertAlign w:val="subscript"/>
              </w:rPr>
              <w:t>S</w:t>
            </w:r>
          </w:p>
        </w:tc>
        <w:tc>
          <w:tcPr>
            <w:tcW w:w="3664" w:type="dxa"/>
            <w:gridSpan w:val="2"/>
          </w:tcPr>
          <w:p>
            <w:pPr>
              <w:pStyle w:val="TableParagraph"/>
              <w:ind w:left="60"/>
              <w:rPr>
                <w:sz w:val="16"/>
              </w:rPr>
            </w:pPr>
            <w:r>
              <w:rPr>
                <w:sz w:val="16"/>
              </w:rPr>
              <w:t>Shutdown current</w:t>
            </w:r>
          </w:p>
        </w:tc>
        <w:tc>
          <w:tcPr>
            <w:tcW w:w="2852" w:type="dxa"/>
          </w:tcPr>
          <w:p>
            <w:pPr>
              <w:pStyle w:val="TableParagraph"/>
              <w:ind w:left="60"/>
              <w:rPr>
                <w:sz w:val="16"/>
              </w:rPr>
            </w:pPr>
            <w:r>
              <w:rPr>
                <w:w w:val="105"/>
                <w:sz w:val="16"/>
              </w:rPr>
              <w:t>V</w:t>
            </w:r>
            <w:r>
              <w:rPr>
                <w:w w:val="105"/>
                <w:sz w:val="16"/>
                <w:vertAlign w:val="subscript"/>
              </w:rPr>
              <w:t>EN</w:t>
            </w:r>
            <w:r>
              <w:rPr>
                <w:w w:val="105"/>
                <w:sz w:val="16"/>
                <w:vertAlign w:val="baseline"/>
              </w:rPr>
              <w:t> = 0 V, V</w:t>
            </w:r>
            <w:r>
              <w:rPr>
                <w:w w:val="105"/>
                <w:sz w:val="16"/>
                <w:vertAlign w:val="subscript"/>
              </w:rPr>
              <w:t>IN</w:t>
            </w:r>
            <w:r>
              <w:rPr>
                <w:w w:val="105"/>
                <w:sz w:val="16"/>
                <w:vertAlign w:val="baseline"/>
              </w:rPr>
              <w:t> = V</w:t>
            </w:r>
            <w:r>
              <w:rPr>
                <w:w w:val="105"/>
                <w:sz w:val="16"/>
                <w:vertAlign w:val="subscript"/>
              </w:rPr>
              <w:t>INA</w:t>
            </w:r>
            <w:r>
              <w:rPr>
                <w:w w:val="105"/>
                <w:sz w:val="16"/>
                <w:vertAlign w:val="baseline"/>
              </w:rPr>
              <w:t> = 3.6 V</w:t>
            </w:r>
          </w:p>
        </w:tc>
        <w:tc>
          <w:tcPr>
            <w:tcW w:w="1933" w:type="dxa"/>
            <w:gridSpan w:val="3"/>
          </w:tcPr>
          <w:p>
            <w:pPr>
              <w:pStyle w:val="TableParagraph"/>
              <w:tabs>
                <w:tab w:pos="1784" w:val="left" w:leader="none"/>
              </w:tabs>
              <w:ind w:left="1040"/>
              <w:rPr>
                <w:sz w:val="16"/>
              </w:rPr>
            </w:pPr>
            <w:r>
              <w:rPr>
                <w:sz w:val="16"/>
              </w:rPr>
              <w:t>0.1</w:t>
              <w:tab/>
              <w:t>1</w:t>
            </w:r>
          </w:p>
        </w:tc>
        <w:tc>
          <w:tcPr>
            <w:tcW w:w="813" w:type="dxa"/>
          </w:tcPr>
          <w:p>
            <w:pPr>
              <w:pStyle w:val="TableParagraph"/>
              <w:ind w:left="198" w:right="187"/>
              <w:jc w:val="center"/>
              <w:rPr>
                <w:sz w:val="16"/>
              </w:rPr>
            </w:pPr>
            <w:r>
              <w:rPr>
                <w:rFonts w:ascii="Times New Roman" w:hAnsi="Times New Roman"/>
                <w:sz w:val="16"/>
              </w:rPr>
              <w:t>μ</w:t>
            </w:r>
            <w:r>
              <w:rPr>
                <w:sz w:val="16"/>
              </w:rPr>
              <w:t>A</w:t>
            </w:r>
          </w:p>
        </w:tc>
      </w:tr>
      <w:tr>
        <w:trPr>
          <w:trHeight w:val="254" w:hRule="atLeast"/>
        </w:trPr>
        <w:tc>
          <w:tcPr>
            <w:tcW w:w="10070" w:type="dxa"/>
            <w:gridSpan w:val="8"/>
          </w:tcPr>
          <w:p>
            <w:pPr>
              <w:pStyle w:val="TableParagraph"/>
              <w:ind w:left="55"/>
              <w:rPr>
                <w:b/>
                <w:sz w:val="16"/>
              </w:rPr>
            </w:pPr>
            <w:r>
              <w:rPr>
                <w:b/>
                <w:sz w:val="16"/>
              </w:rPr>
              <w:t>CONTROL STAGE</w:t>
            </w:r>
          </w:p>
        </w:tc>
      </w:tr>
      <w:tr>
        <w:trPr>
          <w:trHeight w:val="254" w:hRule="atLeast"/>
        </w:trPr>
        <w:tc>
          <w:tcPr>
            <w:tcW w:w="808" w:type="dxa"/>
            <w:vMerge w:val="restart"/>
          </w:tcPr>
          <w:p>
            <w:pPr>
              <w:pStyle w:val="TableParagraph"/>
              <w:spacing w:before="10"/>
              <w:rPr>
                <w:sz w:val="14"/>
              </w:rPr>
            </w:pPr>
          </w:p>
          <w:p>
            <w:pPr>
              <w:pStyle w:val="TableParagraph"/>
              <w:spacing w:before="1"/>
              <w:ind w:left="55"/>
              <w:rPr>
                <w:sz w:val="16"/>
              </w:rPr>
            </w:pPr>
            <w:r>
              <w:rPr>
                <w:sz w:val="16"/>
              </w:rPr>
              <w:t>UVLO</w:t>
            </w:r>
          </w:p>
        </w:tc>
        <w:tc>
          <w:tcPr>
            <w:tcW w:w="3664" w:type="dxa"/>
            <w:gridSpan w:val="2"/>
          </w:tcPr>
          <w:p>
            <w:pPr>
              <w:pStyle w:val="TableParagraph"/>
              <w:ind w:left="60"/>
              <w:rPr>
                <w:sz w:val="16"/>
              </w:rPr>
            </w:pPr>
            <w:r>
              <w:rPr>
                <w:sz w:val="16"/>
              </w:rPr>
              <w:t>Under voltage lockout threshold</w:t>
            </w:r>
          </w:p>
        </w:tc>
        <w:tc>
          <w:tcPr>
            <w:tcW w:w="2852" w:type="dxa"/>
          </w:tcPr>
          <w:p>
            <w:pPr>
              <w:pStyle w:val="TableParagraph"/>
              <w:ind w:left="60"/>
              <w:rPr>
                <w:sz w:val="16"/>
              </w:rPr>
            </w:pPr>
            <w:r>
              <w:rPr>
                <w:w w:val="105"/>
                <w:sz w:val="16"/>
              </w:rPr>
              <w:t>V</w:t>
            </w:r>
            <w:r>
              <w:rPr>
                <w:w w:val="105"/>
                <w:sz w:val="16"/>
                <w:vertAlign w:val="subscript"/>
              </w:rPr>
              <w:t>INA</w:t>
            </w:r>
            <w:r>
              <w:rPr>
                <w:w w:val="105"/>
                <w:sz w:val="16"/>
                <w:vertAlign w:val="baseline"/>
              </w:rPr>
              <w:t> voltage decreasing</w:t>
            </w:r>
          </w:p>
        </w:tc>
        <w:tc>
          <w:tcPr>
            <w:tcW w:w="782" w:type="dxa"/>
            <w:tcBorders>
              <w:right w:val="nil"/>
            </w:tcBorders>
          </w:tcPr>
          <w:p>
            <w:pPr>
              <w:pStyle w:val="TableParagraph"/>
              <w:ind w:right="121"/>
              <w:jc w:val="right"/>
              <w:rPr>
                <w:sz w:val="16"/>
              </w:rPr>
            </w:pPr>
            <w:r>
              <w:rPr>
                <w:sz w:val="16"/>
              </w:rPr>
              <w:t>1.4</w:t>
            </w:r>
          </w:p>
        </w:tc>
        <w:tc>
          <w:tcPr>
            <w:tcW w:w="589" w:type="dxa"/>
            <w:tcBorders>
              <w:left w:val="nil"/>
              <w:right w:val="nil"/>
            </w:tcBorders>
          </w:tcPr>
          <w:p>
            <w:pPr>
              <w:pStyle w:val="TableParagraph"/>
              <w:ind w:right="100"/>
              <w:jc w:val="right"/>
              <w:rPr>
                <w:sz w:val="16"/>
              </w:rPr>
            </w:pPr>
            <w:r>
              <w:rPr>
                <w:sz w:val="16"/>
              </w:rPr>
              <w:t>1.5</w:t>
            </w:r>
          </w:p>
        </w:tc>
        <w:tc>
          <w:tcPr>
            <w:tcW w:w="562" w:type="dxa"/>
            <w:tcBorders>
              <w:left w:val="nil"/>
            </w:tcBorders>
          </w:tcPr>
          <w:p>
            <w:pPr>
              <w:pStyle w:val="TableParagraph"/>
              <w:ind w:right="45"/>
              <w:jc w:val="right"/>
              <w:rPr>
                <w:sz w:val="16"/>
              </w:rPr>
            </w:pPr>
            <w:r>
              <w:rPr>
                <w:sz w:val="16"/>
              </w:rPr>
              <w:t>1.6</w:t>
            </w:r>
          </w:p>
        </w:tc>
        <w:tc>
          <w:tcPr>
            <w:tcW w:w="813" w:type="dxa"/>
          </w:tcPr>
          <w:p>
            <w:pPr>
              <w:pStyle w:val="TableParagraph"/>
              <w:ind w:left="11"/>
              <w:jc w:val="center"/>
              <w:rPr>
                <w:sz w:val="16"/>
              </w:rPr>
            </w:pPr>
            <w:r>
              <w:rPr>
                <w:w w:val="100"/>
                <w:sz w:val="16"/>
              </w:rPr>
              <w:t>V</w:t>
            </w:r>
          </w:p>
        </w:tc>
      </w:tr>
      <w:tr>
        <w:trPr>
          <w:trHeight w:val="253" w:hRule="atLeast"/>
        </w:trPr>
        <w:tc>
          <w:tcPr>
            <w:tcW w:w="808" w:type="dxa"/>
            <w:vMerge/>
            <w:tcBorders>
              <w:top w:val="nil"/>
            </w:tcBorders>
          </w:tcPr>
          <w:p>
            <w:pPr>
              <w:rPr>
                <w:sz w:val="2"/>
                <w:szCs w:val="2"/>
              </w:rPr>
            </w:pPr>
          </w:p>
        </w:tc>
        <w:tc>
          <w:tcPr>
            <w:tcW w:w="3664" w:type="dxa"/>
            <w:gridSpan w:val="2"/>
          </w:tcPr>
          <w:p>
            <w:pPr>
              <w:pStyle w:val="TableParagraph"/>
              <w:ind w:left="60"/>
              <w:rPr>
                <w:sz w:val="16"/>
              </w:rPr>
            </w:pPr>
            <w:r>
              <w:rPr>
                <w:sz w:val="16"/>
              </w:rPr>
              <w:t>Under voltage lockout hysteresis</w:t>
            </w:r>
          </w:p>
        </w:tc>
        <w:tc>
          <w:tcPr>
            <w:tcW w:w="2852" w:type="dxa"/>
          </w:tcPr>
          <w:p>
            <w:pPr>
              <w:pStyle w:val="TableParagraph"/>
              <w:spacing w:before="0"/>
              <w:rPr>
                <w:rFonts w:ascii="Times New Roman"/>
                <w:sz w:val="16"/>
              </w:rPr>
            </w:pPr>
          </w:p>
        </w:tc>
        <w:tc>
          <w:tcPr>
            <w:tcW w:w="1933" w:type="dxa"/>
            <w:gridSpan w:val="3"/>
          </w:tcPr>
          <w:p>
            <w:pPr>
              <w:pStyle w:val="TableParagraph"/>
              <w:ind w:left="878" w:right="541"/>
              <w:jc w:val="center"/>
              <w:rPr>
                <w:sz w:val="16"/>
              </w:rPr>
            </w:pPr>
            <w:r>
              <w:rPr>
                <w:sz w:val="16"/>
              </w:rPr>
              <w:t>200</w:t>
            </w:r>
          </w:p>
        </w:tc>
        <w:tc>
          <w:tcPr>
            <w:tcW w:w="813" w:type="dxa"/>
          </w:tcPr>
          <w:p>
            <w:pPr>
              <w:pStyle w:val="TableParagraph"/>
              <w:ind w:left="200" w:right="187"/>
              <w:jc w:val="center"/>
              <w:rPr>
                <w:sz w:val="16"/>
              </w:rPr>
            </w:pPr>
            <w:r>
              <w:rPr>
                <w:sz w:val="16"/>
              </w:rPr>
              <w:t>mV</w:t>
            </w:r>
          </w:p>
        </w:tc>
      </w:tr>
      <w:tr>
        <w:trPr>
          <w:trHeight w:val="254" w:hRule="atLeast"/>
        </w:trPr>
        <w:tc>
          <w:tcPr>
            <w:tcW w:w="808" w:type="dxa"/>
          </w:tcPr>
          <w:p>
            <w:pPr>
              <w:pStyle w:val="TableParagraph"/>
              <w:spacing w:line="192" w:lineRule="exact" w:before="42"/>
              <w:ind w:left="55"/>
              <w:rPr>
                <w:sz w:val="12"/>
              </w:rPr>
            </w:pPr>
            <w:r>
              <w:rPr>
                <w:position w:val="3"/>
                <w:sz w:val="16"/>
              </w:rPr>
              <w:t>V</w:t>
            </w:r>
            <w:r>
              <w:rPr>
                <w:sz w:val="12"/>
              </w:rPr>
              <w:t>IL</w:t>
            </w:r>
          </w:p>
        </w:tc>
        <w:tc>
          <w:tcPr>
            <w:tcW w:w="3664" w:type="dxa"/>
            <w:gridSpan w:val="2"/>
          </w:tcPr>
          <w:p>
            <w:pPr>
              <w:pStyle w:val="TableParagraph"/>
              <w:ind w:left="60"/>
              <w:rPr>
                <w:sz w:val="16"/>
              </w:rPr>
            </w:pPr>
            <w:r>
              <w:rPr>
                <w:sz w:val="16"/>
              </w:rPr>
              <w:t>EN, PS/SYNC input low voltage</w:t>
            </w:r>
          </w:p>
        </w:tc>
        <w:tc>
          <w:tcPr>
            <w:tcW w:w="2852" w:type="dxa"/>
          </w:tcPr>
          <w:p>
            <w:pPr>
              <w:pStyle w:val="TableParagraph"/>
              <w:spacing w:before="0"/>
              <w:rPr>
                <w:rFonts w:ascii="Times New Roman"/>
                <w:sz w:val="16"/>
              </w:rPr>
            </w:pPr>
          </w:p>
        </w:tc>
        <w:tc>
          <w:tcPr>
            <w:tcW w:w="1933" w:type="dxa"/>
            <w:gridSpan w:val="3"/>
          </w:tcPr>
          <w:p>
            <w:pPr>
              <w:pStyle w:val="TableParagraph"/>
              <w:ind w:right="45"/>
              <w:jc w:val="right"/>
              <w:rPr>
                <w:sz w:val="16"/>
              </w:rPr>
            </w:pPr>
            <w:r>
              <w:rPr>
                <w:sz w:val="16"/>
              </w:rPr>
              <w:t>0.4</w:t>
            </w:r>
          </w:p>
        </w:tc>
        <w:tc>
          <w:tcPr>
            <w:tcW w:w="813" w:type="dxa"/>
          </w:tcPr>
          <w:p>
            <w:pPr>
              <w:pStyle w:val="TableParagraph"/>
              <w:ind w:left="11"/>
              <w:jc w:val="center"/>
              <w:rPr>
                <w:sz w:val="16"/>
              </w:rPr>
            </w:pPr>
            <w:r>
              <w:rPr>
                <w:w w:val="100"/>
                <w:sz w:val="16"/>
              </w:rPr>
              <w:t>V</w:t>
            </w:r>
          </w:p>
        </w:tc>
      </w:tr>
      <w:tr>
        <w:trPr>
          <w:trHeight w:val="253" w:hRule="atLeast"/>
        </w:trPr>
        <w:tc>
          <w:tcPr>
            <w:tcW w:w="808" w:type="dxa"/>
          </w:tcPr>
          <w:p>
            <w:pPr>
              <w:pStyle w:val="TableParagraph"/>
              <w:spacing w:line="192" w:lineRule="exact" w:before="42"/>
              <w:ind w:left="55"/>
              <w:rPr>
                <w:sz w:val="12"/>
              </w:rPr>
            </w:pPr>
            <w:r>
              <w:rPr>
                <w:position w:val="3"/>
                <w:sz w:val="16"/>
              </w:rPr>
              <w:t>V</w:t>
            </w:r>
            <w:r>
              <w:rPr>
                <w:sz w:val="12"/>
              </w:rPr>
              <w:t>IH</w:t>
            </w:r>
          </w:p>
        </w:tc>
        <w:tc>
          <w:tcPr>
            <w:tcW w:w="3664" w:type="dxa"/>
            <w:gridSpan w:val="2"/>
          </w:tcPr>
          <w:p>
            <w:pPr>
              <w:pStyle w:val="TableParagraph"/>
              <w:ind w:left="60"/>
              <w:rPr>
                <w:sz w:val="16"/>
              </w:rPr>
            </w:pPr>
            <w:r>
              <w:rPr>
                <w:sz w:val="16"/>
              </w:rPr>
              <w:t>EN, PS/SYNC input high voltage</w:t>
            </w:r>
          </w:p>
        </w:tc>
        <w:tc>
          <w:tcPr>
            <w:tcW w:w="2852" w:type="dxa"/>
          </w:tcPr>
          <w:p>
            <w:pPr>
              <w:pStyle w:val="TableParagraph"/>
              <w:spacing w:before="0"/>
              <w:rPr>
                <w:rFonts w:ascii="Times New Roman"/>
                <w:sz w:val="16"/>
              </w:rPr>
            </w:pPr>
          </w:p>
        </w:tc>
        <w:tc>
          <w:tcPr>
            <w:tcW w:w="1933" w:type="dxa"/>
            <w:gridSpan w:val="3"/>
          </w:tcPr>
          <w:p>
            <w:pPr>
              <w:pStyle w:val="TableParagraph"/>
              <w:ind w:left="430"/>
              <w:rPr>
                <w:sz w:val="16"/>
              </w:rPr>
            </w:pPr>
            <w:r>
              <w:rPr>
                <w:sz w:val="16"/>
              </w:rPr>
              <w:t>1.2</w:t>
            </w:r>
          </w:p>
        </w:tc>
        <w:tc>
          <w:tcPr>
            <w:tcW w:w="813" w:type="dxa"/>
          </w:tcPr>
          <w:p>
            <w:pPr>
              <w:pStyle w:val="TableParagraph"/>
              <w:ind w:left="11"/>
              <w:jc w:val="center"/>
              <w:rPr>
                <w:sz w:val="16"/>
              </w:rPr>
            </w:pPr>
            <w:r>
              <w:rPr>
                <w:w w:val="100"/>
                <w:sz w:val="16"/>
              </w:rPr>
              <w:t>V</w:t>
            </w:r>
          </w:p>
        </w:tc>
      </w:tr>
      <w:tr>
        <w:trPr>
          <w:trHeight w:val="254" w:hRule="atLeast"/>
        </w:trPr>
        <w:tc>
          <w:tcPr>
            <w:tcW w:w="808" w:type="dxa"/>
          </w:tcPr>
          <w:p>
            <w:pPr>
              <w:pStyle w:val="TableParagraph"/>
              <w:spacing w:before="0"/>
              <w:rPr>
                <w:rFonts w:ascii="Times New Roman"/>
                <w:sz w:val="16"/>
              </w:rPr>
            </w:pPr>
          </w:p>
        </w:tc>
        <w:tc>
          <w:tcPr>
            <w:tcW w:w="3664" w:type="dxa"/>
            <w:gridSpan w:val="2"/>
          </w:tcPr>
          <w:p>
            <w:pPr>
              <w:pStyle w:val="TableParagraph"/>
              <w:ind w:left="60"/>
              <w:rPr>
                <w:sz w:val="16"/>
              </w:rPr>
            </w:pPr>
            <w:r>
              <w:rPr>
                <w:sz w:val="16"/>
              </w:rPr>
              <w:t>EN, PS/SYNC input current</w:t>
            </w:r>
          </w:p>
        </w:tc>
        <w:tc>
          <w:tcPr>
            <w:tcW w:w="2852" w:type="dxa"/>
          </w:tcPr>
          <w:p>
            <w:pPr>
              <w:pStyle w:val="TableParagraph"/>
              <w:ind w:left="60"/>
              <w:rPr>
                <w:sz w:val="16"/>
              </w:rPr>
            </w:pPr>
            <w:r>
              <w:rPr>
                <w:sz w:val="16"/>
              </w:rPr>
              <w:t>Clamped to GND or VINA</w:t>
            </w:r>
          </w:p>
        </w:tc>
        <w:tc>
          <w:tcPr>
            <w:tcW w:w="782" w:type="dxa"/>
            <w:tcBorders>
              <w:right w:val="nil"/>
            </w:tcBorders>
          </w:tcPr>
          <w:p>
            <w:pPr>
              <w:pStyle w:val="TableParagraph"/>
              <w:spacing w:before="0"/>
              <w:rPr>
                <w:rFonts w:ascii="Times New Roman"/>
                <w:sz w:val="16"/>
              </w:rPr>
            </w:pPr>
          </w:p>
        </w:tc>
        <w:tc>
          <w:tcPr>
            <w:tcW w:w="589" w:type="dxa"/>
            <w:tcBorders>
              <w:left w:val="nil"/>
              <w:right w:val="nil"/>
            </w:tcBorders>
          </w:tcPr>
          <w:p>
            <w:pPr>
              <w:pStyle w:val="TableParagraph"/>
              <w:ind w:right="101"/>
              <w:jc w:val="right"/>
              <w:rPr>
                <w:sz w:val="16"/>
              </w:rPr>
            </w:pPr>
            <w:r>
              <w:rPr>
                <w:sz w:val="16"/>
              </w:rPr>
              <w:t>0.01</w:t>
            </w:r>
          </w:p>
        </w:tc>
        <w:tc>
          <w:tcPr>
            <w:tcW w:w="562" w:type="dxa"/>
            <w:tcBorders>
              <w:left w:val="nil"/>
            </w:tcBorders>
          </w:tcPr>
          <w:p>
            <w:pPr>
              <w:pStyle w:val="TableParagraph"/>
              <w:ind w:right="45"/>
              <w:jc w:val="right"/>
              <w:rPr>
                <w:sz w:val="16"/>
              </w:rPr>
            </w:pPr>
            <w:r>
              <w:rPr>
                <w:sz w:val="16"/>
              </w:rPr>
              <w:t>0.1</w:t>
            </w:r>
          </w:p>
        </w:tc>
        <w:tc>
          <w:tcPr>
            <w:tcW w:w="813" w:type="dxa"/>
          </w:tcPr>
          <w:p>
            <w:pPr>
              <w:pStyle w:val="TableParagraph"/>
              <w:ind w:left="198" w:right="187"/>
              <w:jc w:val="center"/>
              <w:rPr>
                <w:sz w:val="16"/>
              </w:rPr>
            </w:pPr>
            <w:r>
              <w:rPr>
                <w:rFonts w:ascii="Times New Roman" w:hAnsi="Times New Roman"/>
                <w:sz w:val="16"/>
              </w:rPr>
              <w:t>μ</w:t>
            </w:r>
            <w:r>
              <w:rPr>
                <w:sz w:val="16"/>
              </w:rPr>
              <w:t>A</w:t>
            </w:r>
          </w:p>
        </w:tc>
      </w:tr>
      <w:tr>
        <w:trPr>
          <w:trHeight w:val="254" w:hRule="atLeast"/>
        </w:trPr>
        <w:tc>
          <w:tcPr>
            <w:tcW w:w="808" w:type="dxa"/>
          </w:tcPr>
          <w:p>
            <w:pPr>
              <w:pStyle w:val="TableParagraph"/>
              <w:spacing w:before="0"/>
              <w:rPr>
                <w:rFonts w:ascii="Times New Roman"/>
                <w:sz w:val="16"/>
              </w:rPr>
            </w:pPr>
          </w:p>
        </w:tc>
        <w:tc>
          <w:tcPr>
            <w:tcW w:w="3664" w:type="dxa"/>
            <w:gridSpan w:val="2"/>
          </w:tcPr>
          <w:p>
            <w:pPr>
              <w:pStyle w:val="TableParagraph"/>
              <w:ind w:left="60"/>
              <w:rPr>
                <w:sz w:val="16"/>
              </w:rPr>
            </w:pPr>
            <w:r>
              <w:rPr>
                <w:sz w:val="16"/>
              </w:rPr>
              <w:t>PG output low voltage</w:t>
            </w:r>
          </w:p>
        </w:tc>
        <w:tc>
          <w:tcPr>
            <w:tcW w:w="2852" w:type="dxa"/>
          </w:tcPr>
          <w:p>
            <w:pPr>
              <w:pStyle w:val="TableParagraph"/>
              <w:ind w:left="60"/>
              <w:rPr>
                <w:sz w:val="16"/>
              </w:rPr>
            </w:pPr>
            <w:r>
              <w:rPr>
                <w:w w:val="105"/>
                <w:sz w:val="16"/>
              </w:rPr>
              <w:t>V</w:t>
            </w:r>
            <w:r>
              <w:rPr>
                <w:w w:val="105"/>
                <w:sz w:val="16"/>
                <w:vertAlign w:val="subscript"/>
              </w:rPr>
              <w:t>OUT</w:t>
            </w:r>
            <w:r>
              <w:rPr>
                <w:w w:val="105"/>
                <w:sz w:val="16"/>
                <w:vertAlign w:val="baseline"/>
              </w:rPr>
              <w:t> = 3.3 V, I</w:t>
            </w:r>
            <w:r>
              <w:rPr>
                <w:w w:val="105"/>
                <w:sz w:val="16"/>
                <w:vertAlign w:val="subscript"/>
              </w:rPr>
              <w:t>PGL</w:t>
            </w:r>
            <w:r>
              <w:rPr>
                <w:w w:val="105"/>
                <w:sz w:val="16"/>
                <w:vertAlign w:val="baseline"/>
              </w:rPr>
              <w:t> = 10 </w:t>
            </w:r>
            <w:r>
              <w:rPr>
                <w:rFonts w:ascii="Times New Roman" w:hAnsi="Times New Roman"/>
                <w:w w:val="105"/>
                <w:sz w:val="16"/>
                <w:vertAlign w:val="baseline"/>
              </w:rPr>
              <w:t>μ</w:t>
            </w:r>
            <w:r>
              <w:rPr>
                <w:w w:val="105"/>
                <w:sz w:val="16"/>
                <w:vertAlign w:val="baseline"/>
              </w:rPr>
              <w:t>A</w:t>
            </w:r>
          </w:p>
        </w:tc>
        <w:tc>
          <w:tcPr>
            <w:tcW w:w="782" w:type="dxa"/>
            <w:tcBorders>
              <w:right w:val="nil"/>
            </w:tcBorders>
          </w:tcPr>
          <w:p>
            <w:pPr>
              <w:pStyle w:val="TableParagraph"/>
              <w:spacing w:before="0"/>
              <w:rPr>
                <w:rFonts w:ascii="Times New Roman"/>
                <w:sz w:val="16"/>
              </w:rPr>
            </w:pPr>
          </w:p>
        </w:tc>
        <w:tc>
          <w:tcPr>
            <w:tcW w:w="589" w:type="dxa"/>
            <w:tcBorders>
              <w:left w:val="nil"/>
              <w:right w:val="nil"/>
            </w:tcBorders>
          </w:tcPr>
          <w:p>
            <w:pPr>
              <w:pStyle w:val="TableParagraph"/>
              <w:ind w:right="101"/>
              <w:jc w:val="right"/>
              <w:rPr>
                <w:sz w:val="16"/>
              </w:rPr>
            </w:pPr>
            <w:r>
              <w:rPr>
                <w:sz w:val="16"/>
              </w:rPr>
              <w:t>0.04</w:t>
            </w:r>
          </w:p>
        </w:tc>
        <w:tc>
          <w:tcPr>
            <w:tcW w:w="562" w:type="dxa"/>
            <w:tcBorders>
              <w:left w:val="nil"/>
            </w:tcBorders>
          </w:tcPr>
          <w:p>
            <w:pPr>
              <w:pStyle w:val="TableParagraph"/>
              <w:ind w:right="45"/>
              <w:jc w:val="right"/>
              <w:rPr>
                <w:sz w:val="16"/>
              </w:rPr>
            </w:pPr>
            <w:r>
              <w:rPr>
                <w:sz w:val="16"/>
              </w:rPr>
              <w:t>0.4</w:t>
            </w:r>
          </w:p>
        </w:tc>
        <w:tc>
          <w:tcPr>
            <w:tcW w:w="813" w:type="dxa"/>
          </w:tcPr>
          <w:p>
            <w:pPr>
              <w:pStyle w:val="TableParagraph"/>
              <w:ind w:left="11"/>
              <w:jc w:val="center"/>
              <w:rPr>
                <w:sz w:val="16"/>
              </w:rPr>
            </w:pPr>
            <w:r>
              <w:rPr>
                <w:w w:val="100"/>
                <w:sz w:val="16"/>
              </w:rPr>
              <w:t>V</w:t>
            </w:r>
          </w:p>
        </w:tc>
      </w:tr>
      <w:tr>
        <w:trPr>
          <w:trHeight w:val="253" w:hRule="atLeast"/>
        </w:trPr>
        <w:tc>
          <w:tcPr>
            <w:tcW w:w="808" w:type="dxa"/>
          </w:tcPr>
          <w:p>
            <w:pPr>
              <w:pStyle w:val="TableParagraph"/>
              <w:spacing w:before="0"/>
              <w:rPr>
                <w:rFonts w:ascii="Times New Roman"/>
                <w:sz w:val="16"/>
              </w:rPr>
            </w:pPr>
          </w:p>
        </w:tc>
        <w:tc>
          <w:tcPr>
            <w:tcW w:w="3664" w:type="dxa"/>
            <w:gridSpan w:val="2"/>
          </w:tcPr>
          <w:p>
            <w:pPr>
              <w:pStyle w:val="TableParagraph"/>
              <w:ind w:left="60"/>
              <w:rPr>
                <w:sz w:val="16"/>
              </w:rPr>
            </w:pPr>
            <w:r>
              <w:rPr>
                <w:sz w:val="16"/>
              </w:rPr>
              <w:t>PG output leakage current</w:t>
            </w:r>
          </w:p>
        </w:tc>
        <w:tc>
          <w:tcPr>
            <w:tcW w:w="2852" w:type="dxa"/>
          </w:tcPr>
          <w:p>
            <w:pPr>
              <w:pStyle w:val="TableParagraph"/>
              <w:spacing w:before="0"/>
              <w:rPr>
                <w:rFonts w:ascii="Times New Roman"/>
                <w:sz w:val="16"/>
              </w:rPr>
            </w:pPr>
          </w:p>
        </w:tc>
        <w:tc>
          <w:tcPr>
            <w:tcW w:w="782" w:type="dxa"/>
            <w:tcBorders>
              <w:right w:val="nil"/>
            </w:tcBorders>
          </w:tcPr>
          <w:p>
            <w:pPr>
              <w:pStyle w:val="TableParagraph"/>
              <w:spacing w:before="0"/>
              <w:rPr>
                <w:rFonts w:ascii="Times New Roman"/>
                <w:sz w:val="16"/>
              </w:rPr>
            </w:pPr>
          </w:p>
        </w:tc>
        <w:tc>
          <w:tcPr>
            <w:tcW w:w="589" w:type="dxa"/>
            <w:tcBorders>
              <w:left w:val="nil"/>
              <w:right w:val="nil"/>
            </w:tcBorders>
          </w:tcPr>
          <w:p>
            <w:pPr>
              <w:pStyle w:val="TableParagraph"/>
              <w:ind w:right="101"/>
              <w:jc w:val="right"/>
              <w:rPr>
                <w:sz w:val="16"/>
              </w:rPr>
            </w:pPr>
            <w:r>
              <w:rPr>
                <w:sz w:val="16"/>
              </w:rPr>
              <w:t>0.01</w:t>
            </w:r>
          </w:p>
        </w:tc>
        <w:tc>
          <w:tcPr>
            <w:tcW w:w="562" w:type="dxa"/>
            <w:tcBorders>
              <w:left w:val="nil"/>
            </w:tcBorders>
          </w:tcPr>
          <w:p>
            <w:pPr>
              <w:pStyle w:val="TableParagraph"/>
              <w:ind w:right="45"/>
              <w:jc w:val="right"/>
              <w:rPr>
                <w:sz w:val="16"/>
              </w:rPr>
            </w:pPr>
            <w:r>
              <w:rPr>
                <w:sz w:val="16"/>
              </w:rPr>
              <w:t>0.1</w:t>
            </w:r>
          </w:p>
        </w:tc>
        <w:tc>
          <w:tcPr>
            <w:tcW w:w="813" w:type="dxa"/>
          </w:tcPr>
          <w:p>
            <w:pPr>
              <w:pStyle w:val="TableParagraph"/>
              <w:ind w:left="198" w:right="187"/>
              <w:jc w:val="center"/>
              <w:rPr>
                <w:sz w:val="16"/>
              </w:rPr>
            </w:pPr>
            <w:r>
              <w:rPr>
                <w:rFonts w:ascii="Times New Roman" w:hAnsi="Times New Roman"/>
                <w:sz w:val="16"/>
              </w:rPr>
              <w:t>μ</w:t>
            </w:r>
            <w:r>
              <w:rPr>
                <w:sz w:val="16"/>
              </w:rPr>
              <w:t>A</w:t>
            </w:r>
          </w:p>
        </w:tc>
      </w:tr>
      <w:tr>
        <w:trPr>
          <w:trHeight w:val="254" w:hRule="atLeast"/>
        </w:trPr>
        <w:tc>
          <w:tcPr>
            <w:tcW w:w="808" w:type="dxa"/>
          </w:tcPr>
          <w:p>
            <w:pPr>
              <w:pStyle w:val="TableParagraph"/>
              <w:spacing w:before="0"/>
              <w:rPr>
                <w:rFonts w:ascii="Times New Roman"/>
                <w:sz w:val="16"/>
              </w:rPr>
            </w:pPr>
          </w:p>
        </w:tc>
        <w:tc>
          <w:tcPr>
            <w:tcW w:w="3664" w:type="dxa"/>
            <w:gridSpan w:val="2"/>
          </w:tcPr>
          <w:p>
            <w:pPr>
              <w:pStyle w:val="TableParagraph"/>
              <w:ind w:left="60"/>
              <w:rPr>
                <w:sz w:val="16"/>
              </w:rPr>
            </w:pPr>
            <w:r>
              <w:rPr>
                <w:sz w:val="16"/>
              </w:rPr>
              <w:t>Output overvoltage protection</w:t>
            </w:r>
          </w:p>
        </w:tc>
        <w:tc>
          <w:tcPr>
            <w:tcW w:w="2852" w:type="dxa"/>
          </w:tcPr>
          <w:p>
            <w:pPr>
              <w:pStyle w:val="TableParagraph"/>
              <w:spacing w:before="0"/>
              <w:rPr>
                <w:rFonts w:ascii="Times New Roman"/>
                <w:sz w:val="16"/>
              </w:rPr>
            </w:pPr>
          </w:p>
        </w:tc>
        <w:tc>
          <w:tcPr>
            <w:tcW w:w="1933" w:type="dxa"/>
            <w:gridSpan w:val="3"/>
          </w:tcPr>
          <w:p>
            <w:pPr>
              <w:pStyle w:val="TableParagraph"/>
              <w:tabs>
                <w:tab w:pos="1784" w:val="left" w:leader="none"/>
              </w:tabs>
              <w:ind w:left="430"/>
              <w:rPr>
                <w:sz w:val="16"/>
              </w:rPr>
            </w:pPr>
            <w:r>
              <w:rPr>
                <w:sz w:val="16"/>
              </w:rPr>
              <w:t>5.5</w:t>
              <w:tab/>
              <w:t>7</w:t>
            </w:r>
          </w:p>
        </w:tc>
        <w:tc>
          <w:tcPr>
            <w:tcW w:w="813" w:type="dxa"/>
          </w:tcPr>
          <w:p>
            <w:pPr>
              <w:pStyle w:val="TableParagraph"/>
              <w:ind w:left="11"/>
              <w:jc w:val="center"/>
              <w:rPr>
                <w:sz w:val="16"/>
              </w:rPr>
            </w:pPr>
            <w:r>
              <w:rPr>
                <w:w w:val="100"/>
                <w:sz w:val="16"/>
              </w:rPr>
              <w:t>V</w:t>
            </w:r>
          </w:p>
        </w:tc>
      </w:tr>
      <w:tr>
        <w:trPr>
          <w:trHeight w:val="253" w:hRule="atLeast"/>
        </w:trPr>
        <w:tc>
          <w:tcPr>
            <w:tcW w:w="808" w:type="dxa"/>
          </w:tcPr>
          <w:p>
            <w:pPr>
              <w:pStyle w:val="TableParagraph"/>
              <w:spacing w:before="0"/>
              <w:rPr>
                <w:rFonts w:ascii="Times New Roman"/>
                <w:sz w:val="16"/>
              </w:rPr>
            </w:pPr>
          </w:p>
        </w:tc>
        <w:tc>
          <w:tcPr>
            <w:tcW w:w="3664" w:type="dxa"/>
            <w:gridSpan w:val="2"/>
          </w:tcPr>
          <w:p>
            <w:pPr>
              <w:pStyle w:val="TableParagraph"/>
              <w:ind w:left="60"/>
              <w:rPr>
                <w:sz w:val="16"/>
              </w:rPr>
            </w:pPr>
            <w:r>
              <w:rPr>
                <w:sz w:val="16"/>
              </w:rPr>
              <w:t>Overtemperature protection</w:t>
            </w:r>
          </w:p>
        </w:tc>
        <w:tc>
          <w:tcPr>
            <w:tcW w:w="2852" w:type="dxa"/>
          </w:tcPr>
          <w:p>
            <w:pPr>
              <w:pStyle w:val="TableParagraph"/>
              <w:spacing w:before="0"/>
              <w:rPr>
                <w:rFonts w:ascii="Times New Roman"/>
                <w:sz w:val="16"/>
              </w:rPr>
            </w:pPr>
          </w:p>
        </w:tc>
        <w:tc>
          <w:tcPr>
            <w:tcW w:w="1933" w:type="dxa"/>
            <w:gridSpan w:val="3"/>
          </w:tcPr>
          <w:p>
            <w:pPr>
              <w:pStyle w:val="TableParagraph"/>
              <w:ind w:left="878" w:right="541"/>
              <w:jc w:val="center"/>
              <w:rPr>
                <w:sz w:val="16"/>
              </w:rPr>
            </w:pPr>
            <w:r>
              <w:rPr>
                <w:sz w:val="16"/>
              </w:rPr>
              <w:t>140</w:t>
            </w:r>
          </w:p>
        </w:tc>
        <w:tc>
          <w:tcPr>
            <w:tcW w:w="813" w:type="dxa"/>
          </w:tcPr>
          <w:p>
            <w:pPr>
              <w:pStyle w:val="TableParagraph"/>
              <w:ind w:left="199" w:right="187"/>
              <w:jc w:val="center"/>
              <w:rPr>
                <w:sz w:val="16"/>
              </w:rPr>
            </w:pPr>
            <w:r>
              <w:rPr>
                <w:sz w:val="16"/>
              </w:rPr>
              <w:t>°C</w:t>
            </w:r>
          </w:p>
        </w:tc>
      </w:tr>
      <w:tr>
        <w:trPr>
          <w:trHeight w:val="254" w:hRule="atLeast"/>
        </w:trPr>
        <w:tc>
          <w:tcPr>
            <w:tcW w:w="808" w:type="dxa"/>
          </w:tcPr>
          <w:p>
            <w:pPr>
              <w:pStyle w:val="TableParagraph"/>
              <w:spacing w:before="0"/>
              <w:rPr>
                <w:rFonts w:ascii="Times New Roman"/>
                <w:sz w:val="16"/>
              </w:rPr>
            </w:pPr>
          </w:p>
        </w:tc>
        <w:tc>
          <w:tcPr>
            <w:tcW w:w="3664" w:type="dxa"/>
            <w:gridSpan w:val="2"/>
          </w:tcPr>
          <w:p>
            <w:pPr>
              <w:pStyle w:val="TableParagraph"/>
              <w:ind w:left="60"/>
              <w:rPr>
                <w:sz w:val="16"/>
              </w:rPr>
            </w:pPr>
            <w:r>
              <w:rPr>
                <w:sz w:val="16"/>
              </w:rPr>
              <w:t>Overtemperature hysteresis</w:t>
            </w:r>
          </w:p>
        </w:tc>
        <w:tc>
          <w:tcPr>
            <w:tcW w:w="2852" w:type="dxa"/>
          </w:tcPr>
          <w:p>
            <w:pPr>
              <w:pStyle w:val="TableParagraph"/>
              <w:spacing w:before="0"/>
              <w:rPr>
                <w:rFonts w:ascii="Times New Roman"/>
                <w:sz w:val="16"/>
              </w:rPr>
            </w:pPr>
          </w:p>
        </w:tc>
        <w:tc>
          <w:tcPr>
            <w:tcW w:w="1933" w:type="dxa"/>
            <w:gridSpan w:val="3"/>
          </w:tcPr>
          <w:p>
            <w:pPr>
              <w:pStyle w:val="TableParagraph"/>
              <w:ind w:left="878" w:right="454"/>
              <w:jc w:val="center"/>
              <w:rPr>
                <w:sz w:val="16"/>
              </w:rPr>
            </w:pPr>
            <w:r>
              <w:rPr>
                <w:sz w:val="16"/>
              </w:rPr>
              <w:t>20</w:t>
            </w:r>
          </w:p>
        </w:tc>
        <w:tc>
          <w:tcPr>
            <w:tcW w:w="813" w:type="dxa"/>
          </w:tcPr>
          <w:p>
            <w:pPr>
              <w:pStyle w:val="TableParagraph"/>
              <w:ind w:left="199" w:right="187"/>
              <w:jc w:val="center"/>
              <w:rPr>
                <w:sz w:val="16"/>
              </w:rPr>
            </w:pPr>
            <w:r>
              <w:rPr>
                <w:sz w:val="16"/>
              </w:rPr>
              <w:t>°C</w:t>
            </w:r>
          </w:p>
        </w:tc>
      </w:tr>
    </w:tbl>
    <w:p>
      <w:pPr>
        <w:spacing w:after="0"/>
        <w:jc w:val="center"/>
        <w:rPr>
          <w:sz w:val="16"/>
        </w:rPr>
        <w:sectPr>
          <w:pgSz w:w="12240" w:h="15840"/>
          <w:pgMar w:header="354" w:footer="836" w:top="1260" w:bottom="1020" w:left="960" w:right="940"/>
        </w:sectPr>
      </w:pPr>
    </w:p>
    <w:p>
      <w:pPr>
        <w:pStyle w:val="Heading4"/>
        <w:numPr>
          <w:ilvl w:val="1"/>
          <w:numId w:val="4"/>
        </w:numPr>
        <w:tabs>
          <w:tab w:pos="622" w:val="left" w:leader="none"/>
        </w:tabs>
        <w:spacing w:line="240" w:lineRule="auto" w:before="177" w:after="0"/>
        <w:ind w:left="621" w:right="0" w:hanging="502"/>
        <w:jc w:val="left"/>
      </w:pPr>
      <w:r>
        <w:rPr/>
        <w:pict>
          <v:group style="position:absolute;margin-left:105.399529pt;margin-top:40.219337pt;width:172.7pt;height:172.9pt;mso-position-horizontal-relative:page;mso-position-vertical-relative:paragraph;z-index:-19076096" coordorigin="2108,804" coordsize="3454,3458">
            <v:rect style="position:absolute;left:2116;top:813;width:3437;height:3441" filled="false" stroked="true" strokeweight=".868781pt" strokecolor="#000000">
              <v:stroke dashstyle="solid"/>
            </v:rect>
            <v:line style="position:absolute" from="2490,1104" to="2490,4258" stroked="true" strokeweight=".217195pt" strokecolor="#999999">
              <v:stroke dashstyle="solid"/>
            </v:line>
            <v:shape style="position:absolute;left:2859;top:813;width:1486;height:3445" coordorigin="2859,813" coordsize="1486,3445" path="m2859,813l2859,4258m3233,813l3233,4258m3602,813l3602,4258m3976,813l3976,4258m4345,813l4345,4258e" filled="false" stroked="true" strokeweight=".217195pt" strokecolor="#999999">
              <v:path arrowok="t"/>
              <v:stroke dashstyle="solid"/>
            </v:shape>
            <v:shape style="position:absolute;left:4716;top:813;width:748;height:3443" coordorigin="4717,813" coordsize="748,3443" path="m4717,4256l4721,4256m4719,813l4719,3810m5086,4256l5090,4256m5088,813l5088,3810m5459,4256l5464,4256m5461,813l5461,3810e" filled="false" stroked="true" strokeweight=".217014pt" strokecolor="#999999">
              <v:path arrowok="t"/>
              <v:stroke dashstyle="solid"/>
            </v:shape>
            <v:shape style="position:absolute;left:2116;top:3821;width:3439;height:5" coordorigin="2117,3821" coordsize="3439,5" path="m2117,3823l4393,3823m5555,3821l5555,3826e" filled="false" stroked="true" strokeweight=".217195pt" strokecolor="#999999">
              <v:path arrowok="t"/>
              <v:stroke dashstyle="solid"/>
            </v:shape>
            <v:shape style="position:absolute;left:2116;top:1243;width:3441;height:2151" coordorigin="2117,1243" coordsize="3441,2151" path="m2117,3393l5557,3393m2117,2963l5557,2963m2117,2533l5557,2533m2117,2103l5557,2103m2117,1673l5557,1673m2117,1243l5557,1243e" filled="false" stroked="true" strokeweight=".217195pt" strokecolor="#999999">
              <v:path arrowok="t"/>
              <v:stroke dashstyle="solid"/>
            </v:shape>
            <v:line style="position:absolute" from="2121,3626" to="2164,3645" stroked="true" strokeweight="1.303171pt" strokecolor="#0000ff">
              <v:stroke dashstyle="solid"/>
            </v:line>
            <v:shape style="position:absolute;left:2164;top:873;width:3341;height:2772" coordorigin="2164,874" coordsize="3341,2772" path="m2164,3645l2208,3593,2256,3489,2303,3385,2347,3224,2395,3124,2442,3111,2490,3059,2534,2968,2581,2916,2629,2920,2673,2829,2720,2685,2768,2538,2812,2373,2859,2225,2907,2025,2951,1877,2998,1725,3046,1677,3090,1621,3137,1595,3185,1630,3233,1560,3277,1486,3324,1378,3372,1282,3416,1243,3463,1169,3511,1169,3555,1143,3602,1104,3650,1095,3694,1091,3741,1061,3789,1035,3837,1013,3880,1000,3928,982,3976,969,4019,961,4067,956,4115,943,4158,939,4206,930,4254,926,4297,922,4345,909,4393,900,4436,891,4484,883,4532,874,4580,878,4623,883,4671,887,4719,891,4762,891,4810,930,4858,943,4901,974,4949,1017,4997,1009,5040,1074,5088,1056,5136,1048,5179,1035,5227,1022,5275,1013,5322,1000,5366,996,5414,987,5461,978,5505,965e" filled="false" stroked="true" strokeweight="1.303171pt" strokecolor="#0000ff">
              <v:path arrowok="t"/>
              <v:stroke dashstyle="solid"/>
            </v:shape>
            <v:line style="position:absolute" from="5492,963" to="5561,963" stroked="true" strokeweight="1.501426pt" strokecolor="#0000ff">
              <v:stroke dashstyle="solid"/>
            </v:line>
            <v:line style="position:absolute" from="2121,3781" to="2164,3793" stroked="true" strokeweight="1.303171pt" strokecolor="#000000">
              <v:stroke dashstyle="solid"/>
            </v:line>
            <v:shape style="position:absolute;left:2164;top:873;width:3159;height:2920" coordorigin="2164,874" coordsize="3159,2920" path="m2164,3793l2256,3702,2303,3602,2347,3493,2395,3372,2442,3250,2490,3180,2534,3107,2581,3020,2629,3015,2673,2924,2720,2924,2768,2889,2812,2850,2859,2829,2907,2777,2951,2763,2998,2716,3046,2716,3090,2677,3137,2633,3185,2620,3233,2585,3277,2551,3324,2533,3372,2494,3416,2468,3463,2446,3511,2412,3555,2390,3602,2381,3650,2351,3694,2316,3741,2277,3789,2247,3837,2220,3880,2203,3928,2190,3976,2190,4019,2190,4067,2286,4115,2312,4158,2286,4206,2338,4254,2320,4297,2329,4345,2255,4393,2207,4436,2160,4484,2086,4532,2029,4580,1899,4623,1673,4671,1552,4719,1539,4762,1465,4810,1434,4858,1404,4901,1330,4949,1295,4997,1321,5040,1195,5088,1113,5136,1082,5179,1039,5227,943,5275,917,5322,874e" filled="false" stroked="true" strokeweight="1.303171pt" strokecolor="#000000">
              <v:path arrowok="t"/>
              <v:stroke dashstyle="solid"/>
            </v:shape>
            <v:line style="position:absolute" from="5322,874" to="5366,817" stroked="true" strokeweight="1.303171pt" strokecolor="#000000">
              <v:stroke dashstyle="solid"/>
            </v:line>
            <v:line style="position:absolute" from="5366,817" to="5366,817" stroked="true" strokeweight="1.303171pt" strokecolor="#000000">
              <v:stroke dashstyle="solid"/>
            </v:line>
            <v:rect style="position:absolute;left:2116;top:813;width:3437;height:3441" filled="false" stroked="true" strokeweight=".868781pt" strokecolor="#000000">
              <v:stroke dashstyle="solid"/>
            </v:rect>
            <v:rect style="position:absolute;left:2116;top:813;width:709;height:292" filled="true" fillcolor="#ffffff" stroked="false">
              <v:fill type="solid"/>
            </v:rect>
            <v:rect style="position:absolute;left:2116;top:813;width:709;height:292" filled="false" stroked="true" strokeweight=".868781pt" strokecolor="#000000">
              <v:stroke dashstyle="solid"/>
            </v:rect>
            <v:rect style="position:absolute;left:4392;top:3810;width:1160;height:444" filled="true" fillcolor="#ffffff" stroked="false">
              <v:fill type="solid"/>
            </v:rect>
            <v:rect style="position:absolute;left:4392;top:3810;width:1160;height:444" filled="false" stroked="true" strokeweight=".868781pt" strokecolor="#000000">
              <v:stroke dashstyle="solid"/>
            </v:rect>
            <v:line style="position:absolute" from="4475,3958" to="4749,3958" stroked="true" strokeweight="1.303171pt" strokecolor="#0000ff">
              <v:stroke dashstyle="solid"/>
            </v:line>
            <v:line style="position:absolute" from="4475,4106" to="4749,4106" stroked="true" strokeweight="1.303171pt" strokecolor="#000000">
              <v:stroke dashstyle="solid"/>
            </v:line>
            <w10:wrap type="none"/>
          </v:group>
        </w:pict>
      </w:r>
      <w:r>
        <w:rPr/>
        <w:pict>
          <v:group style="position:absolute;margin-left:357.399536pt;margin-top:40.219353pt;width:172.7pt;height:172.9pt;mso-position-horizontal-relative:page;mso-position-vertical-relative:paragraph;z-index:-19075584" coordorigin="7148,804" coordsize="3454,3458">
            <v:rect style="position:absolute;left:7156;top:813;width:3437;height:3441" filled="false" stroked="true" strokeweight=".868781pt" strokecolor="#000000">
              <v:stroke dashstyle="solid"/>
            </v:rect>
            <v:line style="position:absolute" from="7530,1104" to="7530,4258" stroked="true" strokeweight=".217195pt" strokecolor="#999999">
              <v:stroke dashstyle="solid"/>
            </v:line>
            <v:shape style="position:absolute;left:7899;top:813;width:1486;height:3445" coordorigin="7899,813" coordsize="1486,3445" path="m7899,813l7899,4258m8273,813l8273,4258m8642,813l8642,4258m9016,813l9016,4258m9385,813l9385,4258e" filled="false" stroked="true" strokeweight=".217195pt" strokecolor="#999999">
              <v:path arrowok="t"/>
              <v:stroke dashstyle="solid"/>
            </v:shape>
            <v:shape style="position:absolute;left:9756;top:813;width:748;height:3443" coordorigin="9757,813" coordsize="748,3443" path="m9757,4256l9761,4256m9759,813l9759,3958m10126,4256l10130,4256m10128,813l10128,3958m10499,4256l10504,4256m10501,813l10501,3958e" filled="false" stroked="true" strokeweight=".217014pt" strokecolor="#999999">
              <v:path arrowok="t"/>
              <v:stroke dashstyle="solid"/>
            </v:shape>
            <v:shape style="position:absolute;left:7156;top:1243;width:3441;height:2581" coordorigin="7157,1243" coordsize="3441,2581" path="m7157,3823l10597,3823m7157,3393l10597,3393m7157,2963l10597,2963m7157,2533l10597,2533m7157,2103l10597,2103m7157,1673l10597,1673m7157,1243l10597,1243e" filled="false" stroked="true" strokeweight=".217195pt" strokecolor="#999999">
              <v:path arrowok="t"/>
              <v:stroke dashstyle="solid"/>
            </v:shape>
            <v:line style="position:absolute" from="7161,3736" to="7204,3728" stroked="true" strokeweight="1.303171pt" strokecolor="#0000ff">
              <v:stroke dashstyle="solid"/>
            </v:line>
            <v:shape style="position:absolute;left:7204;top:839;width:2924;height:2889" coordorigin="7204,839" coordsize="2924,2889" path="m7204,3728l7248,3693,7296,3580,7343,3428,7387,3259,7435,3141,7482,3020,7530,2911,7574,2824,7621,2742,7669,2681,7713,2629,7760,2585,7808,2551,7852,2503,7899,2468,7947,2425,7991,2390,8038,2360,8086,2329,8130,2290,8177,2260,8225,2229,8273,2203,8317,2168,8364,2138,8412,2099,8456,1990,8503,1704,8551,1625,8595,1556,8642,1543,8690,1508,8734,1521,8781,1469,8829,1447,8877,1486,8920,1456,8968,1352,9016,1308,9059,1239,9107,1191,9155,1191,9198,1213,9246,1139,9294,1048,9337,1026,9385,1026,9433,996,9476,1039,9524,1013,9572,1000,9620,978,9663,965,9711,943,9759,926,9802,917,9850,909,9898,891,9941,887,9989,870,10037,865,10080,852,10128,839e" filled="false" stroked="true" strokeweight="1.303171pt" strokecolor="#0000ff">
              <v:path arrowok="t"/>
              <v:stroke dashstyle="solid"/>
            </v:shape>
            <v:shape style="position:absolute;left:10114;top:808;width:487;height:104" type="#_x0000_t75" stroked="false">
              <v:imagedata r:id="rId49" o:title=""/>
            </v:shape>
            <v:rect style="position:absolute;left:7156;top:813;width:3437;height:3441" filled="false" stroked="true" strokeweight=".868781pt" strokecolor="#000000">
              <v:stroke dashstyle="solid"/>
            </v:rect>
            <v:rect style="position:absolute;left:7156;top:813;width:709;height:292" filled="true" fillcolor="#ffffff" stroked="false">
              <v:fill type="solid"/>
            </v:rect>
            <v:rect style="position:absolute;left:7156;top:813;width:709;height:292" filled="false" stroked="true" strokeweight=".868781pt" strokecolor="#000000">
              <v:stroke dashstyle="solid"/>
            </v:rect>
            <v:rect style="position:absolute;left:9432;top:3958;width:1160;height:296" filled="true" fillcolor="#ffffff" stroked="false">
              <v:fill type="solid"/>
            </v:rect>
            <v:rect style="position:absolute;left:9432;top:3958;width:1160;height:296" filled="false" stroked="true" strokeweight=".868781pt" strokecolor="#000000">
              <v:stroke dashstyle="solid"/>
            </v:rect>
            <v:line style="position:absolute" from="9515,4106" to="9789,4106" stroked="true" strokeweight="1.303171pt" strokecolor="#0000ff">
              <v:stroke dashstyle="solid"/>
            </v:line>
            <w10:wrap type="none"/>
          </v:group>
        </w:pict>
      </w:r>
      <w:r>
        <w:rPr/>
        <w:pict>
          <v:shape style="position:absolute;margin-left:81.539215pt;margin-top:85.341621pt;width:9.050pt;height:82.75pt;mso-position-horizontal-relative:page;mso-position-vertical-relative:paragraph;z-index:-19075072" type="#_x0000_t202" filled="false" stroked="false">
            <v:textbox inset="0,0,0,0" style="layout-flow:vertical;mso-layout-flow-alt:bottom-to-top">
              <w:txbxContent>
                <w:p>
                  <w:pPr>
                    <w:spacing w:before="21"/>
                    <w:ind w:left="20" w:right="0" w:firstLine="0"/>
                    <w:jc w:val="left"/>
                    <w:rPr>
                      <w:sz w:val="12"/>
                    </w:rPr>
                  </w:pPr>
                  <w:r>
                    <w:rPr>
                      <w:w w:val="105"/>
                      <w:sz w:val="12"/>
                    </w:rPr>
                    <w:t>Maximum Output Current (A)</w:t>
                  </w:r>
                </w:p>
              </w:txbxContent>
            </v:textbox>
            <w10:wrap type="none"/>
          </v:shape>
        </w:pict>
      </w:r>
      <w:r>
        <w:rPr/>
        <w:pict>
          <v:shape style="position:absolute;margin-left:333.539215pt;margin-top:85.341621pt;width:9.050pt;height:82.75pt;mso-position-horizontal-relative:page;mso-position-vertical-relative:paragraph;z-index:-19074560" type="#_x0000_t202" filled="false" stroked="false">
            <v:textbox inset="0,0,0,0" style="layout-flow:vertical;mso-layout-flow-alt:bottom-to-top">
              <w:txbxContent>
                <w:p>
                  <w:pPr>
                    <w:spacing w:before="21"/>
                    <w:ind w:left="20" w:right="0" w:firstLine="0"/>
                    <w:jc w:val="left"/>
                    <w:rPr>
                      <w:sz w:val="12"/>
                    </w:rPr>
                  </w:pPr>
                  <w:r>
                    <w:rPr>
                      <w:w w:val="105"/>
                      <w:sz w:val="12"/>
                    </w:rPr>
                    <w:t>Maximum Output Current (A)</w:t>
                  </w:r>
                </w:p>
              </w:txbxContent>
            </v:textbox>
            <w10:wrap type="none"/>
          </v:shape>
        </w:pict>
      </w:r>
      <w:bookmarkStart w:name="_bookmark20" w:id="32"/>
      <w:bookmarkEnd w:id="32"/>
      <w:r>
        <w:rPr>
          <w:b w:val="0"/>
        </w:rPr>
      </w:r>
      <w:bookmarkStart w:name="_bookmark20" w:id="33"/>
      <w:bookmarkEnd w:id="33"/>
      <w:r>
        <w:rPr/>
        <w:t>Typica</w:t>
      </w:r>
      <w:r>
        <w:rPr/>
        <w:t>l</w:t>
      </w:r>
      <w:r>
        <w:rPr>
          <w:spacing w:val="4"/>
        </w:rPr>
        <w:t> </w:t>
      </w:r>
      <w:r>
        <w:rPr/>
        <w:t>Characteristics</w:t>
      </w:r>
    </w:p>
    <w:p>
      <w:pPr>
        <w:pStyle w:val="BodyText"/>
        <w:rPr>
          <w:b/>
          <w:sz w:val="25"/>
        </w:r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034"/>
        <w:gridCol w:w="5040"/>
      </w:tblGrid>
      <w:tr>
        <w:trPr>
          <w:trHeight w:val="161" w:hRule="atLeast"/>
        </w:trPr>
        <w:tc>
          <w:tcPr>
            <w:tcW w:w="5034" w:type="dxa"/>
            <w:tcBorders>
              <w:bottom w:val="nil"/>
            </w:tcBorders>
          </w:tcPr>
          <w:p>
            <w:pPr>
              <w:pStyle w:val="TableParagraph"/>
              <w:spacing w:line="123" w:lineRule="exact" w:before="18"/>
              <w:ind w:left="905"/>
              <w:rPr>
                <w:sz w:val="12"/>
              </w:rPr>
            </w:pPr>
            <w:r>
              <w:rPr>
                <w:w w:val="104"/>
                <w:sz w:val="12"/>
              </w:rPr>
              <w:t>4</w:t>
            </w:r>
          </w:p>
        </w:tc>
        <w:tc>
          <w:tcPr>
            <w:tcW w:w="5040" w:type="dxa"/>
            <w:tcBorders>
              <w:bottom w:val="nil"/>
            </w:tcBorders>
          </w:tcPr>
          <w:p>
            <w:pPr>
              <w:pStyle w:val="TableParagraph"/>
              <w:spacing w:line="123" w:lineRule="exact" w:before="18"/>
              <w:ind w:left="911"/>
              <w:rPr>
                <w:sz w:val="12"/>
              </w:rPr>
            </w:pPr>
            <w:r>
              <w:rPr>
                <w:w w:val="104"/>
                <w:sz w:val="12"/>
              </w:rPr>
              <w:t>4</w:t>
            </w:r>
          </w:p>
        </w:tc>
      </w:tr>
      <w:tr>
        <w:trPr>
          <w:trHeight w:val="215" w:hRule="atLeast"/>
        </w:trPr>
        <w:tc>
          <w:tcPr>
            <w:tcW w:w="5034" w:type="dxa"/>
            <w:tcBorders>
              <w:top w:val="nil"/>
              <w:bottom w:val="nil"/>
            </w:tcBorders>
          </w:tcPr>
          <w:p>
            <w:pPr>
              <w:pStyle w:val="TableParagraph"/>
              <w:spacing w:before="5"/>
              <w:ind w:left="1088"/>
              <w:rPr>
                <w:sz w:val="12"/>
              </w:rPr>
            </w:pPr>
            <w:r>
              <w:rPr>
                <w:w w:val="105"/>
                <w:sz w:val="12"/>
              </w:rPr>
              <w:t>TPS63020</w:t>
            </w:r>
          </w:p>
        </w:tc>
        <w:tc>
          <w:tcPr>
            <w:tcW w:w="5040" w:type="dxa"/>
            <w:tcBorders>
              <w:top w:val="nil"/>
              <w:bottom w:val="nil"/>
            </w:tcBorders>
          </w:tcPr>
          <w:p>
            <w:pPr>
              <w:pStyle w:val="TableParagraph"/>
              <w:spacing w:before="5"/>
              <w:ind w:left="1094"/>
              <w:rPr>
                <w:sz w:val="12"/>
              </w:rPr>
            </w:pPr>
            <w:r>
              <w:rPr>
                <w:w w:val="105"/>
                <w:sz w:val="12"/>
              </w:rPr>
              <w:t>TPS63021</w:t>
            </w:r>
          </w:p>
        </w:tc>
      </w:tr>
      <w:tr>
        <w:trPr>
          <w:trHeight w:val="356" w:hRule="atLeast"/>
        </w:trPr>
        <w:tc>
          <w:tcPr>
            <w:tcW w:w="5034" w:type="dxa"/>
            <w:tcBorders>
              <w:top w:val="nil"/>
              <w:bottom w:val="nil"/>
            </w:tcBorders>
          </w:tcPr>
          <w:p>
            <w:pPr>
              <w:pStyle w:val="TableParagraph"/>
              <w:spacing w:before="72"/>
              <w:ind w:left="801"/>
              <w:rPr>
                <w:sz w:val="12"/>
              </w:rPr>
            </w:pPr>
            <w:r>
              <w:rPr>
                <w:w w:val="105"/>
                <w:sz w:val="12"/>
              </w:rPr>
              <w:t>3.5</w:t>
            </w:r>
          </w:p>
        </w:tc>
        <w:tc>
          <w:tcPr>
            <w:tcW w:w="5040" w:type="dxa"/>
            <w:tcBorders>
              <w:top w:val="nil"/>
              <w:bottom w:val="nil"/>
            </w:tcBorders>
          </w:tcPr>
          <w:p>
            <w:pPr>
              <w:pStyle w:val="TableParagraph"/>
              <w:spacing w:before="72"/>
              <w:ind w:left="807"/>
              <w:rPr>
                <w:sz w:val="12"/>
              </w:rPr>
            </w:pPr>
            <w:r>
              <w:rPr>
                <w:w w:val="105"/>
                <w:sz w:val="12"/>
              </w:rPr>
              <w:t>3.5</w:t>
            </w:r>
          </w:p>
        </w:tc>
      </w:tr>
      <w:tr>
        <w:trPr>
          <w:trHeight w:val="430" w:hRule="atLeast"/>
        </w:trPr>
        <w:tc>
          <w:tcPr>
            <w:tcW w:w="5034" w:type="dxa"/>
            <w:tcBorders>
              <w:top w:val="nil"/>
              <w:bottom w:val="nil"/>
            </w:tcBorders>
          </w:tcPr>
          <w:p>
            <w:pPr>
              <w:pStyle w:val="TableParagraph"/>
              <w:spacing w:before="8"/>
              <w:rPr>
                <w:b/>
                <w:sz w:val="12"/>
              </w:rPr>
            </w:pPr>
          </w:p>
          <w:p>
            <w:pPr>
              <w:pStyle w:val="TableParagraph"/>
              <w:spacing w:before="0"/>
              <w:ind w:left="905"/>
              <w:rPr>
                <w:sz w:val="12"/>
              </w:rPr>
            </w:pPr>
            <w:r>
              <w:rPr>
                <w:w w:val="104"/>
                <w:sz w:val="12"/>
              </w:rPr>
              <w:t>3</w:t>
            </w:r>
          </w:p>
        </w:tc>
        <w:tc>
          <w:tcPr>
            <w:tcW w:w="5040" w:type="dxa"/>
            <w:tcBorders>
              <w:top w:val="nil"/>
              <w:bottom w:val="nil"/>
            </w:tcBorders>
          </w:tcPr>
          <w:p>
            <w:pPr>
              <w:pStyle w:val="TableParagraph"/>
              <w:spacing w:before="8"/>
              <w:rPr>
                <w:b/>
                <w:sz w:val="12"/>
              </w:rPr>
            </w:pPr>
          </w:p>
          <w:p>
            <w:pPr>
              <w:pStyle w:val="TableParagraph"/>
              <w:spacing w:before="0"/>
              <w:ind w:left="911"/>
              <w:rPr>
                <w:sz w:val="12"/>
              </w:rPr>
            </w:pPr>
            <w:r>
              <w:rPr>
                <w:w w:val="104"/>
                <w:sz w:val="12"/>
              </w:rPr>
              <w:t>3</w:t>
            </w:r>
          </w:p>
        </w:tc>
      </w:tr>
      <w:tr>
        <w:trPr>
          <w:trHeight w:val="430" w:hRule="atLeast"/>
        </w:trPr>
        <w:tc>
          <w:tcPr>
            <w:tcW w:w="5034" w:type="dxa"/>
            <w:tcBorders>
              <w:top w:val="nil"/>
              <w:bottom w:val="nil"/>
            </w:tcBorders>
          </w:tcPr>
          <w:p>
            <w:pPr>
              <w:pStyle w:val="TableParagraph"/>
              <w:spacing w:before="8"/>
              <w:rPr>
                <w:b/>
                <w:sz w:val="12"/>
              </w:rPr>
            </w:pPr>
          </w:p>
          <w:p>
            <w:pPr>
              <w:pStyle w:val="TableParagraph"/>
              <w:spacing w:before="0"/>
              <w:ind w:left="801"/>
              <w:rPr>
                <w:sz w:val="12"/>
              </w:rPr>
            </w:pPr>
            <w:r>
              <w:rPr>
                <w:w w:val="105"/>
                <w:sz w:val="12"/>
              </w:rPr>
              <w:t>2.5</w:t>
            </w:r>
          </w:p>
        </w:tc>
        <w:tc>
          <w:tcPr>
            <w:tcW w:w="5040" w:type="dxa"/>
            <w:tcBorders>
              <w:top w:val="nil"/>
              <w:bottom w:val="nil"/>
            </w:tcBorders>
          </w:tcPr>
          <w:p>
            <w:pPr>
              <w:pStyle w:val="TableParagraph"/>
              <w:spacing w:before="8"/>
              <w:rPr>
                <w:b/>
                <w:sz w:val="12"/>
              </w:rPr>
            </w:pPr>
          </w:p>
          <w:p>
            <w:pPr>
              <w:pStyle w:val="TableParagraph"/>
              <w:spacing w:before="0"/>
              <w:ind w:left="807"/>
              <w:rPr>
                <w:sz w:val="12"/>
              </w:rPr>
            </w:pPr>
            <w:r>
              <w:rPr>
                <w:w w:val="105"/>
                <w:sz w:val="12"/>
              </w:rPr>
              <w:t>2.5</w:t>
            </w:r>
          </w:p>
        </w:tc>
      </w:tr>
      <w:tr>
        <w:trPr>
          <w:trHeight w:val="430" w:hRule="atLeast"/>
        </w:trPr>
        <w:tc>
          <w:tcPr>
            <w:tcW w:w="5034" w:type="dxa"/>
            <w:tcBorders>
              <w:top w:val="nil"/>
              <w:bottom w:val="nil"/>
            </w:tcBorders>
          </w:tcPr>
          <w:p>
            <w:pPr>
              <w:pStyle w:val="TableParagraph"/>
              <w:spacing w:before="8"/>
              <w:rPr>
                <w:b/>
                <w:sz w:val="12"/>
              </w:rPr>
            </w:pPr>
          </w:p>
          <w:p>
            <w:pPr>
              <w:pStyle w:val="TableParagraph"/>
              <w:spacing w:before="0"/>
              <w:ind w:left="905"/>
              <w:rPr>
                <w:sz w:val="12"/>
              </w:rPr>
            </w:pPr>
            <w:r>
              <w:rPr>
                <w:w w:val="104"/>
                <w:sz w:val="12"/>
              </w:rPr>
              <w:t>2</w:t>
            </w:r>
          </w:p>
        </w:tc>
        <w:tc>
          <w:tcPr>
            <w:tcW w:w="5040" w:type="dxa"/>
            <w:tcBorders>
              <w:top w:val="nil"/>
              <w:bottom w:val="nil"/>
            </w:tcBorders>
          </w:tcPr>
          <w:p>
            <w:pPr>
              <w:pStyle w:val="TableParagraph"/>
              <w:spacing w:before="8"/>
              <w:rPr>
                <w:b/>
                <w:sz w:val="12"/>
              </w:rPr>
            </w:pPr>
          </w:p>
          <w:p>
            <w:pPr>
              <w:pStyle w:val="TableParagraph"/>
              <w:spacing w:before="0"/>
              <w:ind w:left="911"/>
              <w:rPr>
                <w:sz w:val="12"/>
              </w:rPr>
            </w:pPr>
            <w:r>
              <w:rPr>
                <w:w w:val="104"/>
                <w:sz w:val="12"/>
              </w:rPr>
              <w:t>2</w:t>
            </w:r>
          </w:p>
        </w:tc>
      </w:tr>
      <w:tr>
        <w:trPr>
          <w:trHeight w:val="430" w:hRule="atLeast"/>
        </w:trPr>
        <w:tc>
          <w:tcPr>
            <w:tcW w:w="5034" w:type="dxa"/>
            <w:tcBorders>
              <w:top w:val="nil"/>
              <w:bottom w:val="nil"/>
            </w:tcBorders>
          </w:tcPr>
          <w:p>
            <w:pPr>
              <w:pStyle w:val="TableParagraph"/>
              <w:spacing w:before="8"/>
              <w:rPr>
                <w:b/>
                <w:sz w:val="12"/>
              </w:rPr>
            </w:pPr>
          </w:p>
          <w:p>
            <w:pPr>
              <w:pStyle w:val="TableParagraph"/>
              <w:spacing w:before="0"/>
              <w:ind w:left="801"/>
              <w:rPr>
                <w:sz w:val="12"/>
              </w:rPr>
            </w:pPr>
            <w:r>
              <w:rPr>
                <w:w w:val="105"/>
                <w:sz w:val="12"/>
              </w:rPr>
              <w:t>1.5</w:t>
            </w:r>
          </w:p>
        </w:tc>
        <w:tc>
          <w:tcPr>
            <w:tcW w:w="5040" w:type="dxa"/>
            <w:tcBorders>
              <w:top w:val="nil"/>
              <w:bottom w:val="nil"/>
            </w:tcBorders>
          </w:tcPr>
          <w:p>
            <w:pPr>
              <w:pStyle w:val="TableParagraph"/>
              <w:spacing w:before="8"/>
              <w:rPr>
                <w:b/>
                <w:sz w:val="12"/>
              </w:rPr>
            </w:pPr>
          </w:p>
          <w:p>
            <w:pPr>
              <w:pStyle w:val="TableParagraph"/>
              <w:spacing w:before="0"/>
              <w:ind w:left="807"/>
              <w:rPr>
                <w:sz w:val="12"/>
              </w:rPr>
            </w:pPr>
            <w:r>
              <w:rPr>
                <w:w w:val="105"/>
                <w:sz w:val="12"/>
              </w:rPr>
              <w:t>1.5</w:t>
            </w:r>
          </w:p>
        </w:tc>
      </w:tr>
      <w:tr>
        <w:trPr>
          <w:trHeight w:val="430" w:hRule="atLeast"/>
        </w:trPr>
        <w:tc>
          <w:tcPr>
            <w:tcW w:w="5034" w:type="dxa"/>
            <w:tcBorders>
              <w:top w:val="nil"/>
              <w:bottom w:val="nil"/>
            </w:tcBorders>
          </w:tcPr>
          <w:p>
            <w:pPr>
              <w:pStyle w:val="TableParagraph"/>
              <w:spacing w:before="8"/>
              <w:rPr>
                <w:b/>
                <w:sz w:val="12"/>
              </w:rPr>
            </w:pPr>
          </w:p>
          <w:p>
            <w:pPr>
              <w:pStyle w:val="TableParagraph"/>
              <w:spacing w:before="0"/>
              <w:ind w:left="905"/>
              <w:rPr>
                <w:sz w:val="12"/>
              </w:rPr>
            </w:pPr>
            <w:r>
              <w:rPr>
                <w:w w:val="104"/>
                <w:sz w:val="12"/>
              </w:rPr>
              <w:t>1</w:t>
            </w:r>
          </w:p>
        </w:tc>
        <w:tc>
          <w:tcPr>
            <w:tcW w:w="5040" w:type="dxa"/>
            <w:tcBorders>
              <w:top w:val="nil"/>
              <w:bottom w:val="nil"/>
            </w:tcBorders>
          </w:tcPr>
          <w:p>
            <w:pPr>
              <w:pStyle w:val="TableParagraph"/>
              <w:spacing w:before="8"/>
              <w:rPr>
                <w:b/>
                <w:sz w:val="12"/>
              </w:rPr>
            </w:pPr>
          </w:p>
          <w:p>
            <w:pPr>
              <w:pStyle w:val="TableParagraph"/>
              <w:spacing w:before="0"/>
              <w:ind w:left="911"/>
              <w:rPr>
                <w:sz w:val="12"/>
              </w:rPr>
            </w:pPr>
            <w:r>
              <w:rPr>
                <w:w w:val="104"/>
                <w:sz w:val="12"/>
              </w:rPr>
              <w:t>1</w:t>
            </w:r>
          </w:p>
        </w:tc>
      </w:tr>
      <w:tr>
        <w:trPr>
          <w:trHeight w:val="284" w:hRule="atLeast"/>
        </w:trPr>
        <w:tc>
          <w:tcPr>
            <w:tcW w:w="5034" w:type="dxa"/>
            <w:tcBorders>
              <w:top w:val="nil"/>
              <w:bottom w:val="nil"/>
            </w:tcBorders>
          </w:tcPr>
          <w:p>
            <w:pPr>
              <w:pStyle w:val="TableParagraph"/>
              <w:spacing w:before="8"/>
              <w:rPr>
                <w:b/>
                <w:sz w:val="12"/>
              </w:rPr>
            </w:pPr>
          </w:p>
          <w:p>
            <w:pPr>
              <w:pStyle w:val="TableParagraph"/>
              <w:spacing w:line="119" w:lineRule="exact" w:before="0"/>
              <w:ind w:left="801"/>
              <w:rPr>
                <w:sz w:val="12"/>
              </w:rPr>
            </w:pPr>
            <w:r>
              <w:rPr>
                <w:w w:val="105"/>
                <w:sz w:val="12"/>
              </w:rPr>
              <w:t>0.5</w:t>
            </w:r>
          </w:p>
        </w:tc>
        <w:tc>
          <w:tcPr>
            <w:tcW w:w="5040" w:type="dxa"/>
            <w:tcBorders>
              <w:top w:val="nil"/>
              <w:bottom w:val="nil"/>
            </w:tcBorders>
          </w:tcPr>
          <w:p>
            <w:pPr>
              <w:pStyle w:val="TableParagraph"/>
              <w:spacing w:before="8"/>
              <w:rPr>
                <w:b/>
                <w:sz w:val="12"/>
              </w:rPr>
            </w:pPr>
          </w:p>
          <w:p>
            <w:pPr>
              <w:pStyle w:val="TableParagraph"/>
              <w:spacing w:line="119" w:lineRule="exact" w:before="0"/>
              <w:ind w:left="807"/>
              <w:rPr>
                <w:sz w:val="12"/>
              </w:rPr>
            </w:pPr>
            <w:r>
              <w:rPr>
                <w:w w:val="105"/>
                <w:sz w:val="12"/>
              </w:rPr>
              <w:t>0.5</w:t>
            </w:r>
          </w:p>
        </w:tc>
      </w:tr>
      <w:tr>
        <w:trPr>
          <w:trHeight w:val="150" w:hRule="atLeast"/>
        </w:trPr>
        <w:tc>
          <w:tcPr>
            <w:tcW w:w="5034" w:type="dxa"/>
            <w:tcBorders>
              <w:top w:val="nil"/>
              <w:bottom w:val="nil"/>
            </w:tcBorders>
          </w:tcPr>
          <w:p>
            <w:pPr>
              <w:pStyle w:val="TableParagraph"/>
              <w:spacing w:line="130" w:lineRule="exact" w:before="0"/>
              <w:ind w:right="607"/>
              <w:jc w:val="right"/>
              <w:rPr>
                <w:sz w:val="12"/>
              </w:rPr>
            </w:pPr>
            <w:r>
              <w:rPr>
                <w:w w:val="105"/>
                <w:sz w:val="12"/>
              </w:rPr>
              <w:t>V</w:t>
            </w:r>
            <w:r>
              <w:rPr>
                <w:w w:val="105"/>
                <w:sz w:val="12"/>
                <w:vertAlign w:val="subscript"/>
              </w:rPr>
              <w:t>OUT</w:t>
            </w:r>
            <w:r>
              <w:rPr>
                <w:w w:val="105"/>
                <w:sz w:val="12"/>
                <w:vertAlign w:val="baseline"/>
              </w:rPr>
              <w:t> = 2.5V</w:t>
            </w:r>
          </w:p>
        </w:tc>
        <w:tc>
          <w:tcPr>
            <w:tcW w:w="5040" w:type="dxa"/>
            <w:tcBorders>
              <w:top w:val="nil"/>
              <w:bottom w:val="nil"/>
            </w:tcBorders>
          </w:tcPr>
          <w:p>
            <w:pPr>
              <w:pStyle w:val="TableParagraph"/>
              <w:spacing w:before="0"/>
              <w:rPr>
                <w:rFonts w:ascii="Times New Roman"/>
                <w:sz w:val="8"/>
              </w:rPr>
            </w:pPr>
          </w:p>
        </w:tc>
      </w:tr>
      <w:tr>
        <w:trPr>
          <w:trHeight w:val="145" w:hRule="atLeast"/>
        </w:trPr>
        <w:tc>
          <w:tcPr>
            <w:tcW w:w="5034" w:type="dxa"/>
            <w:tcBorders>
              <w:top w:val="nil"/>
              <w:bottom w:val="nil"/>
            </w:tcBorders>
          </w:tcPr>
          <w:p>
            <w:pPr>
              <w:pStyle w:val="TableParagraph"/>
              <w:spacing w:line="126" w:lineRule="exact" w:before="0"/>
              <w:ind w:right="607"/>
              <w:jc w:val="right"/>
              <w:rPr>
                <w:sz w:val="12"/>
              </w:rPr>
            </w:pPr>
            <w:r>
              <w:rPr>
                <w:w w:val="105"/>
                <w:sz w:val="12"/>
              </w:rPr>
              <w:t>V</w:t>
            </w:r>
            <w:r>
              <w:rPr>
                <w:w w:val="105"/>
                <w:sz w:val="12"/>
                <w:vertAlign w:val="subscript"/>
              </w:rPr>
              <w:t>OUT</w:t>
            </w:r>
            <w:r>
              <w:rPr>
                <w:w w:val="105"/>
                <w:sz w:val="12"/>
                <w:vertAlign w:val="baseline"/>
              </w:rPr>
              <w:t> = 4.5V</w:t>
            </w:r>
          </w:p>
        </w:tc>
        <w:tc>
          <w:tcPr>
            <w:tcW w:w="5040" w:type="dxa"/>
            <w:tcBorders>
              <w:top w:val="nil"/>
              <w:bottom w:val="nil"/>
            </w:tcBorders>
          </w:tcPr>
          <w:p>
            <w:pPr>
              <w:pStyle w:val="TableParagraph"/>
              <w:spacing w:line="126" w:lineRule="exact" w:before="0"/>
              <w:ind w:right="607"/>
              <w:jc w:val="right"/>
              <w:rPr>
                <w:sz w:val="12"/>
              </w:rPr>
            </w:pPr>
            <w:r>
              <w:rPr>
                <w:w w:val="105"/>
                <w:sz w:val="12"/>
              </w:rPr>
              <w:t>V</w:t>
            </w:r>
            <w:r>
              <w:rPr>
                <w:w w:val="105"/>
                <w:sz w:val="12"/>
                <w:vertAlign w:val="subscript"/>
              </w:rPr>
              <w:t>OUT</w:t>
            </w:r>
            <w:r>
              <w:rPr>
                <w:w w:val="105"/>
                <w:sz w:val="12"/>
                <w:vertAlign w:val="baseline"/>
              </w:rPr>
              <w:t> = 3.3V</w:t>
            </w:r>
          </w:p>
        </w:tc>
      </w:tr>
      <w:tr>
        <w:trPr>
          <w:trHeight w:val="138" w:hRule="atLeast"/>
        </w:trPr>
        <w:tc>
          <w:tcPr>
            <w:tcW w:w="5034" w:type="dxa"/>
            <w:tcBorders>
              <w:top w:val="nil"/>
              <w:bottom w:val="nil"/>
            </w:tcBorders>
          </w:tcPr>
          <w:p>
            <w:pPr>
              <w:pStyle w:val="TableParagraph"/>
              <w:spacing w:line="118" w:lineRule="exact" w:before="0"/>
              <w:ind w:left="905"/>
              <w:rPr>
                <w:sz w:val="12"/>
              </w:rPr>
            </w:pPr>
            <w:r>
              <w:rPr>
                <w:w w:val="104"/>
                <w:sz w:val="12"/>
              </w:rPr>
              <w:t>0</w:t>
            </w:r>
          </w:p>
        </w:tc>
        <w:tc>
          <w:tcPr>
            <w:tcW w:w="5040" w:type="dxa"/>
            <w:tcBorders>
              <w:top w:val="nil"/>
              <w:bottom w:val="nil"/>
            </w:tcBorders>
          </w:tcPr>
          <w:p>
            <w:pPr>
              <w:pStyle w:val="TableParagraph"/>
              <w:spacing w:line="118" w:lineRule="exact" w:before="0"/>
              <w:ind w:left="911"/>
              <w:rPr>
                <w:sz w:val="12"/>
              </w:rPr>
            </w:pPr>
            <w:r>
              <w:rPr>
                <w:w w:val="104"/>
                <w:sz w:val="12"/>
              </w:rPr>
              <w:t>0</w:t>
            </w:r>
          </w:p>
        </w:tc>
      </w:tr>
      <w:tr>
        <w:trPr>
          <w:trHeight w:val="147" w:hRule="atLeast"/>
        </w:trPr>
        <w:tc>
          <w:tcPr>
            <w:tcW w:w="5034" w:type="dxa"/>
            <w:tcBorders>
              <w:top w:val="nil"/>
              <w:bottom w:val="nil"/>
            </w:tcBorders>
          </w:tcPr>
          <w:p>
            <w:pPr>
              <w:pStyle w:val="TableParagraph"/>
              <w:tabs>
                <w:tab w:pos="2113" w:val="left" w:leader="none"/>
                <w:tab w:pos="2430" w:val="left" w:leader="none"/>
                <w:tab w:pos="3968" w:val="left" w:leader="none"/>
                <w:tab w:pos="4289" w:val="left" w:leader="none"/>
              </w:tabs>
              <w:spacing w:line="123" w:lineRule="exact" w:before="5"/>
              <w:ind w:left="944"/>
              <w:rPr>
                <w:sz w:val="12"/>
              </w:rPr>
            </w:pPr>
            <w:r>
              <w:rPr>
                <w:w w:val="105"/>
                <w:sz w:val="12"/>
              </w:rPr>
              <w:t>1.8    </w:t>
            </w:r>
            <w:r>
              <w:rPr>
                <w:spacing w:val="20"/>
                <w:w w:val="105"/>
                <w:sz w:val="12"/>
              </w:rPr>
              <w:t> </w:t>
            </w:r>
            <w:r>
              <w:rPr>
                <w:w w:val="105"/>
                <w:sz w:val="12"/>
              </w:rPr>
              <w:t>2.2    </w:t>
            </w:r>
            <w:r>
              <w:rPr>
                <w:spacing w:val="16"/>
                <w:w w:val="105"/>
                <w:sz w:val="12"/>
              </w:rPr>
              <w:t> </w:t>
            </w:r>
            <w:r>
              <w:rPr>
                <w:w w:val="105"/>
                <w:sz w:val="12"/>
              </w:rPr>
              <w:t>2.6</w:t>
            </w:r>
            <w:r>
              <w:rPr>
                <w:rFonts w:ascii="Times New Roman"/>
                <w:w w:val="105"/>
                <w:sz w:val="12"/>
              </w:rPr>
              <w:tab/>
            </w:r>
            <w:r>
              <w:rPr>
                <w:w w:val="105"/>
                <w:sz w:val="12"/>
              </w:rPr>
              <w:t>3</w:t>
            </w:r>
            <w:r>
              <w:rPr>
                <w:rFonts w:ascii="Times New Roman"/>
                <w:w w:val="105"/>
                <w:sz w:val="12"/>
              </w:rPr>
              <w:tab/>
            </w:r>
            <w:r>
              <w:rPr>
                <w:w w:val="105"/>
                <w:sz w:val="12"/>
              </w:rPr>
              <w:t>3.4      3.8    </w:t>
            </w:r>
            <w:r>
              <w:rPr>
                <w:spacing w:val="2"/>
                <w:w w:val="105"/>
                <w:sz w:val="12"/>
              </w:rPr>
              <w:t> </w:t>
            </w:r>
            <w:r>
              <w:rPr>
                <w:w w:val="105"/>
                <w:sz w:val="12"/>
              </w:rPr>
              <w:t>4.2    </w:t>
            </w:r>
            <w:r>
              <w:rPr>
                <w:spacing w:val="21"/>
                <w:w w:val="105"/>
                <w:sz w:val="12"/>
              </w:rPr>
              <w:t> </w:t>
            </w:r>
            <w:r>
              <w:rPr>
                <w:w w:val="105"/>
                <w:sz w:val="12"/>
              </w:rPr>
              <w:t>4.6</w:t>
            </w:r>
            <w:r>
              <w:rPr>
                <w:rFonts w:ascii="Times New Roman"/>
                <w:w w:val="105"/>
                <w:sz w:val="12"/>
              </w:rPr>
              <w:tab/>
            </w:r>
            <w:r>
              <w:rPr>
                <w:w w:val="105"/>
                <w:sz w:val="12"/>
              </w:rPr>
              <w:t>5</w:t>
            </w:r>
            <w:r>
              <w:rPr>
                <w:rFonts w:ascii="Times New Roman"/>
                <w:w w:val="105"/>
                <w:sz w:val="12"/>
              </w:rPr>
              <w:tab/>
            </w:r>
            <w:r>
              <w:rPr>
                <w:w w:val="105"/>
                <w:sz w:val="12"/>
              </w:rPr>
              <w:t>5.4</w:t>
            </w:r>
          </w:p>
        </w:tc>
        <w:tc>
          <w:tcPr>
            <w:tcW w:w="5040" w:type="dxa"/>
            <w:tcBorders>
              <w:top w:val="nil"/>
              <w:bottom w:val="nil"/>
            </w:tcBorders>
          </w:tcPr>
          <w:p>
            <w:pPr>
              <w:pStyle w:val="TableParagraph"/>
              <w:tabs>
                <w:tab w:pos="2119" w:val="left" w:leader="none"/>
                <w:tab w:pos="2436" w:val="left" w:leader="none"/>
                <w:tab w:pos="3974" w:val="left" w:leader="none"/>
                <w:tab w:pos="4295" w:val="left" w:leader="none"/>
              </w:tabs>
              <w:spacing w:line="123" w:lineRule="exact" w:before="5"/>
              <w:ind w:left="950"/>
              <w:rPr>
                <w:sz w:val="12"/>
              </w:rPr>
            </w:pPr>
            <w:r>
              <w:rPr>
                <w:w w:val="105"/>
                <w:sz w:val="12"/>
              </w:rPr>
              <w:t>1.8    </w:t>
            </w:r>
            <w:r>
              <w:rPr>
                <w:spacing w:val="20"/>
                <w:w w:val="105"/>
                <w:sz w:val="12"/>
              </w:rPr>
              <w:t> </w:t>
            </w:r>
            <w:r>
              <w:rPr>
                <w:w w:val="105"/>
                <w:sz w:val="12"/>
              </w:rPr>
              <w:t>2.2    </w:t>
            </w:r>
            <w:r>
              <w:rPr>
                <w:spacing w:val="16"/>
                <w:w w:val="105"/>
                <w:sz w:val="12"/>
              </w:rPr>
              <w:t> </w:t>
            </w:r>
            <w:r>
              <w:rPr>
                <w:w w:val="105"/>
                <w:sz w:val="12"/>
              </w:rPr>
              <w:t>2.6</w:t>
            </w:r>
            <w:r>
              <w:rPr>
                <w:rFonts w:ascii="Times New Roman"/>
                <w:w w:val="105"/>
                <w:sz w:val="12"/>
              </w:rPr>
              <w:tab/>
            </w:r>
            <w:r>
              <w:rPr>
                <w:w w:val="105"/>
                <w:sz w:val="12"/>
              </w:rPr>
              <w:t>3</w:t>
            </w:r>
            <w:r>
              <w:rPr>
                <w:rFonts w:ascii="Times New Roman"/>
                <w:w w:val="105"/>
                <w:sz w:val="12"/>
              </w:rPr>
              <w:tab/>
            </w:r>
            <w:r>
              <w:rPr>
                <w:w w:val="105"/>
                <w:sz w:val="12"/>
              </w:rPr>
              <w:t>3.4      3.8    </w:t>
            </w:r>
            <w:r>
              <w:rPr>
                <w:spacing w:val="2"/>
                <w:w w:val="105"/>
                <w:sz w:val="12"/>
              </w:rPr>
              <w:t> </w:t>
            </w:r>
            <w:r>
              <w:rPr>
                <w:w w:val="105"/>
                <w:sz w:val="12"/>
              </w:rPr>
              <w:t>4.2    </w:t>
            </w:r>
            <w:r>
              <w:rPr>
                <w:spacing w:val="21"/>
                <w:w w:val="105"/>
                <w:sz w:val="12"/>
              </w:rPr>
              <w:t> </w:t>
            </w:r>
            <w:r>
              <w:rPr>
                <w:w w:val="105"/>
                <w:sz w:val="12"/>
              </w:rPr>
              <w:t>4.6</w:t>
            </w:r>
            <w:r>
              <w:rPr>
                <w:rFonts w:ascii="Times New Roman"/>
                <w:w w:val="105"/>
                <w:sz w:val="12"/>
              </w:rPr>
              <w:tab/>
            </w:r>
            <w:r>
              <w:rPr>
                <w:w w:val="105"/>
                <w:sz w:val="12"/>
              </w:rPr>
              <w:t>5</w:t>
            </w:r>
            <w:r>
              <w:rPr>
                <w:rFonts w:ascii="Times New Roman"/>
                <w:w w:val="105"/>
                <w:sz w:val="12"/>
              </w:rPr>
              <w:tab/>
            </w:r>
            <w:r>
              <w:rPr>
                <w:w w:val="105"/>
                <w:sz w:val="12"/>
              </w:rPr>
              <w:t>5.4</w:t>
            </w:r>
          </w:p>
        </w:tc>
      </w:tr>
      <w:tr>
        <w:trPr>
          <w:trHeight w:val="178" w:hRule="atLeast"/>
        </w:trPr>
        <w:tc>
          <w:tcPr>
            <w:tcW w:w="5034" w:type="dxa"/>
            <w:tcBorders>
              <w:top w:val="nil"/>
              <w:bottom w:val="nil"/>
            </w:tcBorders>
          </w:tcPr>
          <w:p>
            <w:pPr>
              <w:pStyle w:val="TableParagraph"/>
              <w:spacing w:before="5"/>
              <w:ind w:left="868" w:right="390"/>
              <w:jc w:val="center"/>
              <w:rPr>
                <w:sz w:val="12"/>
              </w:rPr>
            </w:pPr>
            <w:r>
              <w:rPr>
                <w:w w:val="105"/>
                <w:sz w:val="12"/>
              </w:rPr>
              <w:t>Input Voltage (V)</w:t>
            </w:r>
          </w:p>
        </w:tc>
        <w:tc>
          <w:tcPr>
            <w:tcW w:w="5040" w:type="dxa"/>
            <w:tcBorders>
              <w:top w:val="nil"/>
              <w:bottom w:val="nil"/>
            </w:tcBorders>
          </w:tcPr>
          <w:p>
            <w:pPr>
              <w:pStyle w:val="TableParagraph"/>
              <w:spacing w:before="5"/>
              <w:ind w:left="639" w:right="155"/>
              <w:jc w:val="center"/>
              <w:rPr>
                <w:sz w:val="12"/>
              </w:rPr>
            </w:pPr>
            <w:r>
              <w:rPr>
                <w:w w:val="105"/>
                <w:sz w:val="12"/>
              </w:rPr>
              <w:t>Input Voltage (V)</w:t>
            </w:r>
          </w:p>
        </w:tc>
      </w:tr>
      <w:tr>
        <w:trPr>
          <w:trHeight w:val="224" w:hRule="atLeast"/>
        </w:trPr>
        <w:tc>
          <w:tcPr>
            <w:tcW w:w="5034" w:type="dxa"/>
            <w:tcBorders>
              <w:top w:val="nil"/>
              <w:bottom w:val="nil"/>
            </w:tcBorders>
          </w:tcPr>
          <w:p>
            <w:pPr>
              <w:pStyle w:val="TableParagraph"/>
              <w:spacing w:line="175" w:lineRule="exact" w:before="29"/>
              <w:ind w:left="550"/>
              <w:rPr>
                <w:b/>
                <w:sz w:val="16"/>
              </w:rPr>
            </w:pPr>
            <w:r>
              <w:rPr>
                <w:b/>
                <w:sz w:val="16"/>
              </w:rPr>
              <w:t>Figure 1. Maximum Output Current Versus Input Voltage,</w:t>
            </w:r>
          </w:p>
        </w:tc>
        <w:tc>
          <w:tcPr>
            <w:tcW w:w="5040" w:type="dxa"/>
            <w:tcBorders>
              <w:top w:val="nil"/>
              <w:bottom w:val="nil"/>
            </w:tcBorders>
          </w:tcPr>
          <w:p>
            <w:pPr>
              <w:pStyle w:val="TableParagraph"/>
              <w:spacing w:line="175" w:lineRule="exact" w:before="29"/>
              <w:ind w:left="557"/>
              <w:rPr>
                <w:b/>
                <w:sz w:val="16"/>
              </w:rPr>
            </w:pPr>
            <w:r>
              <w:rPr>
                <w:b/>
                <w:sz w:val="16"/>
              </w:rPr>
              <w:t>Figure 2. Maximum Output Current Versus Input Voltage,</w:t>
            </w:r>
          </w:p>
        </w:tc>
      </w:tr>
      <w:tr>
        <w:trPr>
          <w:trHeight w:val="247" w:hRule="atLeast"/>
        </w:trPr>
        <w:tc>
          <w:tcPr>
            <w:tcW w:w="5034" w:type="dxa"/>
            <w:tcBorders>
              <w:top w:val="nil"/>
            </w:tcBorders>
          </w:tcPr>
          <w:p>
            <w:pPr>
              <w:pStyle w:val="TableParagraph"/>
              <w:spacing w:before="5"/>
              <w:ind w:left="1631"/>
              <w:rPr>
                <w:b/>
                <w:sz w:val="16"/>
              </w:rPr>
            </w:pPr>
            <w:r>
              <w:rPr>
                <w:b/>
                <w:sz w:val="16"/>
              </w:rPr>
              <w:t>TPS63020, V</w:t>
            </w:r>
            <w:r>
              <w:rPr>
                <w:b/>
                <w:sz w:val="16"/>
                <w:vertAlign w:val="subscript"/>
              </w:rPr>
              <w:t>OUT</w:t>
            </w:r>
            <w:r>
              <w:rPr>
                <w:b/>
                <w:sz w:val="16"/>
                <w:vertAlign w:val="baseline"/>
              </w:rPr>
              <w:t> = 2.5 V/4.5 V</w:t>
            </w:r>
          </w:p>
        </w:tc>
        <w:tc>
          <w:tcPr>
            <w:tcW w:w="5040" w:type="dxa"/>
            <w:tcBorders>
              <w:top w:val="nil"/>
            </w:tcBorders>
          </w:tcPr>
          <w:p>
            <w:pPr>
              <w:pStyle w:val="TableParagraph"/>
              <w:spacing w:before="5"/>
              <w:ind w:left="1873"/>
              <w:rPr>
                <w:b/>
                <w:sz w:val="16"/>
              </w:rPr>
            </w:pPr>
            <w:r>
              <w:rPr>
                <w:b/>
                <w:w w:val="105"/>
                <w:sz w:val="16"/>
              </w:rPr>
              <w:t>TPS63021, V</w:t>
            </w:r>
            <w:r>
              <w:rPr>
                <w:b/>
                <w:w w:val="105"/>
                <w:sz w:val="16"/>
                <w:vertAlign w:val="subscript"/>
              </w:rPr>
              <w:t>OUT</w:t>
            </w:r>
            <w:r>
              <w:rPr>
                <w:b/>
                <w:w w:val="105"/>
                <w:sz w:val="16"/>
                <w:vertAlign w:val="baseline"/>
              </w:rPr>
              <w:t> = 3.3V</w:t>
            </w:r>
          </w:p>
        </w:tc>
      </w:tr>
    </w:tbl>
    <w:p>
      <w:pPr>
        <w:spacing w:after="0"/>
        <w:rPr>
          <w:sz w:val="16"/>
        </w:rPr>
        <w:sectPr>
          <w:pgSz w:w="12240" w:h="15840"/>
          <w:pgMar w:header="354" w:footer="836" w:top="1260" w:bottom="1020" w:left="960" w:right="940"/>
        </w:sectPr>
      </w:pPr>
    </w:p>
    <w:p>
      <w:pPr>
        <w:pStyle w:val="Heading3"/>
        <w:numPr>
          <w:ilvl w:val="0"/>
          <w:numId w:val="1"/>
        </w:numPr>
        <w:tabs>
          <w:tab w:pos="460" w:val="left" w:leader="none"/>
        </w:tabs>
        <w:spacing w:line="240" w:lineRule="auto" w:before="179" w:after="0"/>
        <w:ind w:left="459" w:right="0" w:hanging="340"/>
        <w:jc w:val="both"/>
      </w:pPr>
      <w:bookmarkStart w:name="_bookmark21" w:id="34"/>
      <w:bookmarkEnd w:id="34"/>
      <w:r>
        <w:rPr>
          <w:b w:val="0"/>
        </w:rPr>
      </w:r>
      <w:bookmarkStart w:name="_bookmark21" w:id="35"/>
      <w:bookmarkEnd w:id="35"/>
      <w:r>
        <w:rPr/>
        <w:t>Detailed</w:t>
      </w:r>
      <w:r>
        <w:rPr>
          <w:spacing w:val="4"/>
        </w:rPr>
        <w:t> </w:t>
      </w:r>
      <w:r>
        <w:rPr/>
        <w:t>Description</w:t>
      </w:r>
    </w:p>
    <w:p>
      <w:pPr>
        <w:pStyle w:val="BodyText"/>
        <w:spacing w:before="9"/>
        <w:rPr>
          <w:b/>
          <w:sz w:val="22"/>
        </w:rPr>
      </w:pPr>
    </w:p>
    <w:p>
      <w:pPr>
        <w:pStyle w:val="Heading4"/>
        <w:numPr>
          <w:ilvl w:val="1"/>
          <w:numId w:val="7"/>
        </w:numPr>
        <w:tabs>
          <w:tab w:pos="622" w:val="left" w:leader="none"/>
        </w:tabs>
        <w:spacing w:line="240" w:lineRule="auto" w:before="0" w:after="0"/>
        <w:ind w:left="621" w:right="0" w:hanging="502"/>
        <w:jc w:val="both"/>
      </w:pPr>
      <w:bookmarkStart w:name="_bookmark22" w:id="36"/>
      <w:bookmarkEnd w:id="36"/>
      <w:r>
        <w:rPr>
          <w:b w:val="0"/>
        </w:rPr>
      </w:r>
      <w:bookmarkStart w:name="_bookmark22" w:id="37"/>
      <w:bookmarkEnd w:id="37"/>
      <w:r>
        <w:rPr/>
        <w:t>Overview</w:t>
      </w:r>
    </w:p>
    <w:p>
      <w:pPr>
        <w:pStyle w:val="BodyText"/>
        <w:spacing w:line="230" w:lineRule="auto" w:before="112"/>
        <w:ind w:left="120" w:right="140"/>
        <w:jc w:val="both"/>
      </w:pPr>
      <w:r>
        <w:rPr/>
        <w:t>The control circuit of the device is based on an average current mode topology. The controller also uses input  and output voltage feed forward. Changes of input and output voltage are monitored and can immediately  change the duty cycle in the modulator to achieve a fast response to those errors. The voltage error amplifier  gets its feedback input from the FB pin. At adjustable output voltages, a resistive voltage divider must be connected to that pin. At fixed output voltages, FB must be connected to the output voltage to directly sense the voltage. Fixed output voltage versions use a trimmed internal resistive divider. The feedback voltage will be compared with the internal reference voltage to generate a stable and accurate output</w:t>
      </w:r>
      <w:r>
        <w:rPr>
          <w:spacing w:val="50"/>
        </w:rPr>
        <w:t> </w:t>
      </w:r>
      <w:r>
        <w:rPr/>
        <w:t>voltage.</w:t>
      </w:r>
    </w:p>
    <w:p>
      <w:pPr>
        <w:pStyle w:val="BodyText"/>
        <w:spacing w:line="230" w:lineRule="auto" w:before="112"/>
        <w:ind w:left="120" w:right="140"/>
        <w:jc w:val="both"/>
      </w:pPr>
      <w:r>
        <w:rPr/>
        <w:t>The device uses four internal N-channel MOSFETs to maintain synchronous power conversion at all possible operating conditions. This enables the device to keep high efficiency over a wide input voltage and output power range.</w:t>
      </w:r>
    </w:p>
    <w:p>
      <w:pPr>
        <w:pStyle w:val="BodyText"/>
        <w:spacing w:line="230" w:lineRule="auto" w:before="116"/>
        <w:ind w:left="120" w:right="141"/>
        <w:jc w:val="both"/>
      </w:pPr>
      <w:r>
        <w:rPr/>
        <w:t>To avoid ground shift problems due to the high currents in the switches, two separate ground pins GND and PGND are used. The reference for all control functions is the GND pin. The power switches are connected to PGND. Both grounds must be connected on the PCB at only one point, ideally close to the GND pin. Due to the 4-switch topology, the load is always disconnected from the input during shutdown of the converter. To protect  the device from overheating an internal temperature sensor is</w:t>
      </w:r>
      <w:r>
        <w:rPr>
          <w:spacing w:val="35"/>
        </w:rPr>
        <w:t> </w:t>
      </w:r>
      <w:r>
        <w:rPr/>
        <w:t>implemented.</w:t>
      </w:r>
    </w:p>
    <w:p>
      <w:pPr>
        <w:pStyle w:val="BodyText"/>
        <w:spacing w:before="1"/>
        <w:rPr>
          <w:sz w:val="18"/>
        </w:rPr>
      </w:pPr>
    </w:p>
    <w:p>
      <w:pPr>
        <w:pStyle w:val="Heading4"/>
        <w:numPr>
          <w:ilvl w:val="1"/>
          <w:numId w:val="7"/>
        </w:numPr>
        <w:tabs>
          <w:tab w:pos="622" w:val="left" w:leader="none"/>
        </w:tabs>
        <w:spacing w:line="240" w:lineRule="auto" w:before="0" w:after="0"/>
        <w:ind w:left="621" w:right="0" w:hanging="502"/>
        <w:jc w:val="left"/>
      </w:pPr>
      <w:bookmarkStart w:name="_bookmark23" w:id="38"/>
      <w:bookmarkEnd w:id="38"/>
      <w:r>
        <w:rPr>
          <w:b w:val="0"/>
        </w:rPr>
      </w:r>
      <w:bookmarkStart w:name="_bookmark23" w:id="39"/>
      <w:bookmarkEnd w:id="39"/>
      <w:r>
        <w:rPr/>
        <w:t>Functiona</w:t>
      </w:r>
      <w:r>
        <w:rPr/>
        <w:t>l Block</w:t>
      </w:r>
      <w:r>
        <w:rPr>
          <w:spacing w:val="8"/>
        </w:rPr>
        <w:t> </w:t>
      </w:r>
      <w:r>
        <w:rPr/>
        <w:t>Diagram</w:t>
      </w:r>
    </w:p>
    <w:p>
      <w:pPr>
        <w:pStyle w:val="BodyText"/>
        <w:spacing w:before="4"/>
        <w:rPr>
          <w:b/>
          <w:sz w:val="22"/>
        </w:rPr>
      </w:pPr>
    </w:p>
    <w:p>
      <w:pPr>
        <w:tabs>
          <w:tab w:pos="6734" w:val="left" w:leader="none"/>
        </w:tabs>
        <w:spacing w:before="76"/>
        <w:ind w:left="5327" w:right="0" w:firstLine="0"/>
        <w:jc w:val="left"/>
        <w:rPr>
          <w:sz w:val="16"/>
        </w:rPr>
      </w:pPr>
      <w:r>
        <w:rPr>
          <w:color w:val="231F20"/>
          <w:sz w:val="16"/>
        </w:rPr>
        <w:t>L1</w:t>
        <w:tab/>
        <w:t>L2</w:t>
      </w:r>
    </w:p>
    <w:p>
      <w:pPr>
        <w:pStyle w:val="BodyText"/>
        <w:spacing w:before="10"/>
        <w:rPr>
          <w:sz w:val="16"/>
        </w:rPr>
      </w:pPr>
    </w:p>
    <w:p>
      <w:pPr>
        <w:tabs>
          <w:tab w:pos="8327" w:val="left" w:leader="none"/>
        </w:tabs>
        <w:spacing w:before="76"/>
        <w:ind w:left="1930" w:right="0" w:firstLine="0"/>
        <w:jc w:val="left"/>
        <w:rPr>
          <w:sz w:val="16"/>
        </w:rPr>
      </w:pPr>
      <w:r>
        <w:rPr/>
        <w:pict>
          <v:group style="position:absolute;margin-left:161.481598pt;margin-top:-6.759329pt;width:299.1pt;height:256.6500pt;mso-position-horizontal-relative:page;mso-position-vertical-relative:paragraph;z-index:-19066368" coordorigin="3230,-135" coordsize="5982,5133">
            <v:line style="position:absolute" from="3527,4137" to="3244,4137" stroked="true" strokeweight=".479909pt" strokecolor="#231f20">
              <v:stroke dashstyle="solid"/>
            </v:line>
            <v:line style="position:absolute" from="3978,4704" to="3978,4421" stroked="true" strokeweight=".47991pt" strokecolor="#231f20">
              <v:stroke dashstyle="solid"/>
            </v:line>
            <v:line style="position:absolute" from="3244,4704" to="3978,4704" stroked="true" strokeweight=".479911pt" strokecolor="#231f20">
              <v:stroke dashstyle="solid"/>
            </v:line>
            <v:line style="position:absolute" from="3528,3854" to="3244,3854" stroked="true" strokeweight=".479911pt" strokecolor="#231f20">
              <v:stroke dashstyle="solid"/>
            </v:line>
            <v:line style="position:absolute" from="7213,1756" to="5795,1756" stroked="true" strokeweight=".479909pt" strokecolor="#231f20">
              <v:stroke dashstyle="solid"/>
            </v:line>
            <v:line style="position:absolute" from="7213,1023" to="7213,1756" stroked="true" strokeweight=".47991pt" strokecolor="#231f20">
              <v:stroke dashstyle="solid"/>
            </v:line>
            <v:shape style="position:absolute;left:7741;top:980;width:77;height:78" coordorigin="7741,980" coordsize="77,78" path="m7777,980l7762,984,7751,994,7743,1007,7741,1022,7745,1036,7754,1048,7767,1055,7782,1058,7797,1054,7808,1045,7816,1032,7818,1016,7814,1002,7805,991,7793,983,7777,980xe" filled="true" fillcolor="#231f20" stroked="false">
              <v:path arrowok="t"/>
              <v:fill type="solid"/>
            </v:shape>
            <v:shape style="position:absolute;left:7741;top:980;width:77;height:78" coordorigin="7741,980" coordsize="77,78" path="m7777,980l7793,983,7805,991,7814,1002,7818,1016,7816,1032,7808,1045,7797,1054,7782,1058,7767,1055,7754,1048,7745,1036,7741,1022,7743,1007,7751,994,7762,984,7777,980e" filled="false" stroked="true" strokeweight=".95981pt" strokecolor="#231f20">
              <v:path arrowok="t"/>
              <v:stroke dashstyle="solid"/>
            </v:shape>
            <v:shape style="position:absolute;left:7565;top:875;width:214;height:144" coordorigin="7566,876" coordsize="214,144" path="m7566,876l7779,876,7779,1019e" filled="false" stroked="true" strokeweight=".464244pt" strokecolor="#231f20">
              <v:path arrowok="t"/>
              <v:stroke dashstyle="solid"/>
            </v:shape>
            <v:shape style="position:absolute;left:7500;top:735;width:2;height:284" coordorigin="7501,736" coordsize="0,284" path="m7501,736l7501,1019,7501,1019e" filled="false" stroked="true" strokeweight=".468475pt" strokecolor="#231f20">
              <v:path arrowok="t"/>
              <v:stroke dashstyle="solid"/>
            </v:shape>
            <v:shape style="position:absolute;left:7565;top:684;width:214;height:383" coordorigin="7566,684" coordsize="214,383" path="m7566,736l7779,736m7779,1019l7566,1019m7566,969l7566,1067m7566,927l7566,824m7566,782l7566,684e" filled="false" stroked="true" strokeweight=".463823pt" strokecolor="#231f20">
              <v:path arrowok="t"/>
              <v:stroke dashstyle="solid"/>
            </v:shape>
            <v:shape style="position:absolute;left:7612;top:819;width:98;height:112" coordorigin="7613,820" coordsize="98,112" path="m7710,820l7613,876,7710,931,7710,820xe" filled="true" fillcolor="#231f20" stroked="false">
              <v:path arrowok="t"/>
              <v:fill type="solid"/>
            </v:shape>
            <v:shape style="position:absolute;left:7612;top:819;width:98;height:112" coordorigin="7613,820" coordsize="98,112" path="m7710,820l7613,876,7710,931,7710,820xe" filled="false" stroked="true" strokeweight=".46367pt" strokecolor="#231f20">
              <v:path arrowok="t"/>
              <v:stroke dashstyle="solid"/>
            </v:shape>
            <v:line style="position:absolute" from="7779,736" to="7779,-121" stroked="true" strokeweight=".47991pt" strokecolor="#231f20">
              <v:stroke dashstyle="solid"/>
            </v:line>
            <v:line style="position:absolute" from="7779,169" to="8204,169" stroked="true" strokeweight=".47991pt" strokecolor="#231f20">
              <v:stroke dashstyle="solid"/>
            </v:line>
            <v:shape style="position:absolute;left:7726;top:116;width:106;height:106" type="#_x0000_t75" stroked="false">
              <v:imagedata r:id="rId50" o:title=""/>
            </v:shape>
            <v:line style="position:absolute" from="7496,1019" to="7213,1019" stroked="true" strokeweight=".47991pt" strokecolor="#231f20">
              <v:stroke dashstyle="solid"/>
            </v:line>
            <v:line style="position:absolute" from="3981,736" to="3811,736" stroked="true" strokeweight=".47991pt" strokecolor="#231f20">
              <v:stroke dashstyle="solid"/>
            </v:line>
            <v:line style="position:absolute" from="5795,906" to="4831,906" stroked="true" strokeweight=".479911pt" strokecolor="#231f20">
              <v:stroke dashstyle="solid"/>
            </v:line>
            <v:shape style="position:absolute;left:5364;top:120;width:264;height:268" type="#_x0000_t75" stroked="false">
              <v:imagedata r:id="rId51" o:title=""/>
            </v:shape>
            <v:line style="position:absolute" from="5229,452" to="5510,452" stroked="true" strokeweight=".456243pt" strokecolor="#231f20">
              <v:stroke dashstyle="solid"/>
            </v:line>
            <v:line style="position:absolute" from="5228,452" to="5228,1586" stroked="true" strokeweight=".47991pt" strokecolor="#231f20">
              <v:stroke dashstyle="solid"/>
            </v:line>
            <v:shape style="position:absolute;left:5183;top:172;width:372;height:211" coordorigin="5184,173" coordsize="372,211" path="m5229,384l5229,173m5510,173l5510,384m5460,384l5555,384m5419,384l5320,384m5279,384l5184,384e" filled="false" stroked="true" strokeweight=".454644pt" strokecolor="#231f20">
              <v:path arrowok="t"/>
              <v:stroke dashstyle="solid"/>
            </v:shape>
            <v:shape style="position:absolute;left:5309;top:236;width:118;height:105" type="#_x0000_t75" stroked="false">
              <v:imagedata r:id="rId52" o:title=""/>
            </v:shape>
            <v:line style="position:absolute" from="5069,169" to="5229,169" stroked="true" strokeweight=".456243pt" strokecolor="#231f20">
              <v:stroke dashstyle="solid"/>
            </v:line>
            <v:line style="position:absolute" from="5155,169" to="3244,169" stroked="true" strokeweight=".47991pt" strokecolor="#231f20">
              <v:stroke dashstyle="solid"/>
            </v:line>
            <v:line style="position:absolute" from="4945,566" to="4831,566" stroked="true" strokeweight=".479911pt" strokecolor="#231f20">
              <v:stroke dashstyle="solid"/>
            </v:line>
            <v:shape style="position:absolute;left:4892;top:116;width:106;height:450" type="#_x0000_t75" stroked="false">
              <v:imagedata r:id="rId53" o:title=""/>
            </v:shape>
            <v:line style="position:absolute" from="5623,169" to="6359,169" stroked="true" strokeweight=".479911pt" strokecolor="#231f20">
              <v:stroke dashstyle="solid"/>
            </v:line>
            <v:line style="position:absolute" from="5795,906" to="5795,177" stroked="true" strokeweight=".47991pt" strokecolor="#231f20">
              <v:stroke dashstyle="solid"/>
            </v:line>
            <v:shape style="position:absolute;left:5742;top:116;width:106;height:106" type="#_x0000_t75" stroked="false">
              <v:imagedata r:id="rId54" o:title=""/>
            </v:shape>
            <v:line style="position:absolute" from="6362,569" to="6362,736" stroked="true" strokeweight=".462709pt" strokecolor="#231f20">
              <v:stroke dashstyle="solid"/>
            </v:line>
            <v:line style="position:absolute" from="6362,586" to="6362,-115" stroked="true" strokeweight=".479908pt" strokecolor="#231f20">
              <v:stroke dashstyle="solid"/>
            </v:line>
            <v:shape style="position:absolute;left:6323;top:125;width:77;height:87" coordorigin="6324,126" coordsize="77,87" path="m6364,126l6349,128,6337,137,6328,150,6324,166,6326,183,6333,198,6345,208,6360,212,6375,210,6388,201,6396,188,6400,172,6398,154,6391,140,6379,130,6364,126xe" filled="true" fillcolor="#231f20" stroked="false">
              <v:path arrowok="t"/>
              <v:fill type="solid"/>
            </v:shape>
            <v:shape style="position:absolute;left:6323;top:125;width:77;height:87" coordorigin="6324,126" coordsize="77,87" path="m6364,126l6379,130,6391,140,6398,154,6400,172,6396,188,6388,201,6375,210,6360,212,6345,208,6333,198,6326,183,6324,166,6328,150,6337,137,6349,128,6364,126e" filled="false" stroked="true" strokeweight=".95981pt" strokecolor="#231f20">
              <v:path arrowok="t"/>
              <v:stroke dashstyle="solid"/>
            </v:shape>
            <v:line style="position:absolute" from="5512,1019" to="5512,1586" stroked="true" strokeweight=".47991pt" strokecolor="#231f20">
              <v:stroke dashstyle="solid"/>
            </v:line>
            <v:shape style="position:absolute;left:6271;top:1302;width:178;height:264" coordorigin="6271,1303" coordsize="178,264" path="m6362,1303l6362,1455m6338,1566l6387,1566m6420,1509l6305,1509m6271,1455l6449,1455e" filled="false" stroked="true" strokeweight=".47991pt" strokecolor="#231f20">
              <v:path arrowok="t"/>
              <v:stroke dashstyle="solid"/>
            </v:shape>
            <v:line style="position:absolute" from="3811,2295" to="3811,736" stroked="true" strokeweight=".479912pt" strokecolor="#231f20">
              <v:stroke dashstyle="solid"/>
            </v:line>
            <v:line style="position:absolute" from="7213,2295" to="3811,2295" stroked="true" strokeweight=".47991pt" strokecolor="#231f20">
              <v:stroke dashstyle="solid"/>
            </v:line>
            <v:line style="position:absolute" from="7213,2578" to="7213,2295" stroked="true" strokeweight=".47991pt" strokecolor="#231f20">
              <v:stroke dashstyle="solid"/>
            </v:line>
            <v:line style="position:absolute" from="3250,-121" to="9197,-121" stroked="true" strokeweight="1.439997pt" strokecolor="#231f20">
              <v:stroke dashstyle="longdash"/>
            </v:line>
            <v:line style="position:absolute" from="8630,169" to="9197,169" stroked="true" strokeweight=".479909pt" strokecolor="#231f20">
              <v:stroke dashstyle="solid"/>
            </v:line>
            <v:line style="position:absolute" from="8063,2720" to="9197,2720" stroked="true" strokeweight=".47991pt" strokecolor="#231f20">
              <v:stroke dashstyle="solid"/>
            </v:line>
            <v:line style="position:absolute" from="9197,-115" to="9197,4988" stroked="true" strokeweight="1.44pt" strokecolor="#231f20">
              <v:stroke dashstyle="longdash"/>
            </v:line>
            <v:line style="position:absolute" from="9197,4983" to="3301,4983" stroked="true" strokeweight="1.440001pt" strokecolor="#231f20">
              <v:stroke dashstyle="longdash"/>
            </v:line>
            <v:line style="position:absolute" from="3244,4988" to="3244,-115" stroked="true" strokeweight="1.44pt" strokecolor="#231f20">
              <v:stroke dashstyle="longdash"/>
            </v:line>
            <v:line style="position:absolute" from="8630,4421" to="9197,4421" stroked="true" strokeweight=".47991pt" strokecolor="#231f20">
              <v:stroke dashstyle="solid"/>
            </v:line>
            <v:shape style="position:absolute;left:3472;top:511;width:5248;height:4315" coordorigin="3473,512" coordsize="5248,4315" path="m8630,4563l8630,4715m8605,4826l8654,4826m8687,4773l8572,4773m8539,4715l8721,4715m3527,512l3527,622m3527,622l3581,648m3581,648l3473,704m3473,704l3581,759m3581,759l3473,814m3473,814l3581,870m3581,870l3473,922m3473,922l3527,951m3527,951l3527,1062e" filled="false" stroked="true" strokeweight=".47991pt" strokecolor="#231f20">
              <v:path arrowok="t"/>
              <v:stroke dashstyle="solid"/>
            </v:shape>
            <v:shape style="position:absolute;left:3484;top:125;width:87;height:87" coordorigin="3484,126" coordsize="87,87" path="m3527,126l3511,129,3497,138,3488,152,3484,169,3488,186,3497,200,3511,209,3527,212,3545,209,3558,200,3567,186,3571,169,3567,152,3558,138,3545,129,3527,126xe" filled="true" fillcolor="#231f20" stroked="false">
              <v:path arrowok="t"/>
              <v:fill type="solid"/>
            </v:shape>
            <v:shape style="position:absolute;left:3484;top:125;width:87;height:87" coordorigin="3484,126" coordsize="87,87" path="m3527,126l3545,129,3558,138,3567,152,3571,169,3567,186,3558,200,3545,209,3527,212,3511,209,3497,200,3488,186,3484,169,3488,152,3497,138,3511,129,3527,126e" filled="false" stroked="true" strokeweight=".95953pt" strokecolor="#231f20">
              <v:path arrowok="t"/>
              <v:stroke dashstyle="solid"/>
            </v:shape>
            <v:line style="position:absolute" from="3527,512" to="3527,179" stroked="true" strokeweight=".47792pt" strokecolor="#231f20">
              <v:stroke dashstyle="solid"/>
            </v:line>
            <v:line style="position:absolute" from="3527,1303" to="3244,1303" stroked="true" strokeweight=".47991pt" strokecolor="#231f20">
              <v:stroke dashstyle="solid"/>
            </v:line>
            <v:line style="position:absolute" from="3527,1303" to="3527,1057" stroked="true" strokeweight=".34072pt" strokecolor="#231f20">
              <v:stroke dashstyle="solid"/>
            </v:line>
            <v:rect style="position:absolute;left:3981;top:452;width:851;height:567" filled="false" stroked="true" strokeweight=".99978pt" strokecolor="#231f20">
              <v:stroke dashstyle="solid"/>
            </v:rect>
            <v:line style="position:absolute" from="8346,1983" to="5795,1983" stroked="true" strokeweight=".479908pt" strokecolor="#231f20">
              <v:stroke dashstyle="solid"/>
            </v:line>
            <v:line style="position:absolute" from="8346,452" to="8346,1983" stroked="true" strokeweight=".47991pt" strokecolor="#231f20">
              <v:stroke dashstyle="solid"/>
            </v:line>
            <v:rect style="position:absolute;left:4944;top:1586;width:851;height:567" filled="false" stroked="true" strokeweight=".99978pt" strokecolor="#231f20">
              <v:stroke dashstyle="solid"/>
            </v:rect>
            <v:line style="position:absolute" from="4945,1756" to="4378,1756" stroked="true" strokeweight=".47991pt" strokecolor="#231f20">
              <v:stroke dashstyle="solid"/>
            </v:line>
            <v:line style="position:absolute" from="5512,1019" to="6079,1019" stroked="true" strokeweight=".456241pt" strokecolor="#231f20">
              <v:stroke dashstyle="solid"/>
            </v:line>
            <v:line style="position:absolute" from="6362,1136" to="6362,1303" stroked="true" strokeweight=".479911pt" strokecolor="#231f20">
              <v:stroke dashstyle="solid"/>
            </v:line>
            <v:line style="position:absolute" from="4945,1983" to="4378,1983" stroked="true" strokeweight=".47991pt" strokecolor="#231f20">
              <v:stroke dashstyle="solid"/>
            </v:line>
            <v:shape style="position:absolute;left:6323;top:980;width:77;height:78" coordorigin="6324,980" coordsize="77,78" path="m6360,980l6345,984,6333,994,6326,1007,6324,1022,6328,1036,6337,1048,6350,1055,6364,1058,6379,1054,6391,1045,6398,1032,6400,1016,6396,1002,6388,991,6375,983,6360,980xe" filled="true" fillcolor="#231f20" stroked="false">
              <v:path arrowok="t"/>
              <v:fill type="solid"/>
            </v:shape>
            <v:shape style="position:absolute;left:6323;top:980;width:77;height:78" coordorigin="6324,980" coordsize="77,78" path="m6360,980l6375,983,6388,991,6396,1002,6400,1016,6398,1032,6391,1045,6379,1054,6364,1058,6350,1055,6337,1048,6328,1036,6324,1022,6326,1007,6333,994,6345,984,6360,980e" filled="false" stroked="true" strokeweight=".95981pt" strokecolor="#231f20">
              <v:path arrowok="t"/>
              <v:stroke dashstyle="solid"/>
            </v:shape>
            <v:shape style="position:absolute;left:6144;top:875;width:218;height:261" coordorigin="6144,876" coordsize="218,261" path="m6144,876l6362,876,6362,1136e" filled="false" stroked="true" strokeweight=".463625pt" strokecolor="#231f20">
              <v:path arrowok="t"/>
              <v:stroke dashstyle="solid"/>
            </v:shape>
            <v:shape style="position:absolute;left:6079;top:735;width:2;height:284" coordorigin="6079,736" coordsize="0,284" path="m6079,736l6079,1019,6079,1019e" filled="false" stroked="true" strokeweight=".468475pt" strokecolor="#231f20">
              <v:path arrowok="t"/>
              <v:stroke dashstyle="solid"/>
            </v:shape>
            <v:shape style="position:absolute;left:6144;top:684;width:214;height:383" coordorigin="6144,684" coordsize="214,383" path="m6144,736l6358,736m6358,1019l6144,1019m6144,969l6144,1067m6144,927l6144,824m6144,782l6144,684e" filled="false" stroked="true" strokeweight=".463823pt" strokecolor="#231f20">
              <v:path arrowok="t"/>
              <v:stroke dashstyle="solid"/>
            </v:shape>
            <v:shape style="position:absolute;left:6191;top:819;width:98;height:112" coordorigin="6191,820" coordsize="98,112" path="m6289,820l6191,876,6289,931,6289,820xe" filled="true" fillcolor="#231f20" stroked="false">
              <v:path arrowok="t"/>
              <v:fill type="solid"/>
            </v:shape>
            <v:shape style="position:absolute;left:6191;top:819;width:98;height:112" coordorigin="6191,820" coordsize="98,112" path="m6289,820l6191,876,6289,931,6289,820xe" filled="false" stroked="true" strokeweight=".46367pt" strokecolor="#231f20">
              <v:path arrowok="t"/>
              <v:stroke dashstyle="solid"/>
            </v:shape>
            <v:line style="position:absolute" from="7779,1019" to="7779,1303" stroked="true" strokeweight=".47991pt" strokecolor="#231f20">
              <v:stroke dashstyle="solid"/>
            </v:line>
            <v:shape style="position:absolute;left:8308;top:130;width:77;height:78" coordorigin="8308,130" coordsize="77,78" path="m8344,130l8329,134,8318,143,8310,156,8308,172,8312,186,8321,197,8333,205,8349,208,8364,203,8375,194,8383,181,8385,166,8380,152,8371,140,8359,133,8344,130xe" filled="true" fillcolor="#231f20" stroked="false">
              <v:path arrowok="t"/>
              <v:fill type="solid"/>
            </v:shape>
            <v:shape style="position:absolute;left:8308;top:130;width:77;height:78" coordorigin="8308,130" coordsize="77,78" path="m8308,172l8310,156,8318,143,8329,134,8344,130,8359,133,8371,141,8380,152,8385,166,8383,181,8375,194,8364,203,8349,208,8333,205,8321,197,8312,186,8308,172e" filled="false" stroked="true" strokeweight=".957622pt" strokecolor="#231f20">
              <v:path arrowok="t"/>
              <v:stroke dashstyle="solid"/>
            </v:shape>
            <v:shape style="position:absolute;left:8303;top:168;width:372;height:284" coordorigin="8304,169" coordsize="372,284" path="m8488,384l8488,169,8348,169m8348,452l8630,452m8348,384l8348,173m8630,173l8630,384m8580,384l8675,384m8539,384l8440,384m8399,384l8304,384e" filled="false" stroked="true" strokeweight=".454644pt" strokecolor="#231f20">
              <v:path arrowok="t"/>
              <v:stroke dashstyle="solid"/>
            </v:shape>
            <v:shape style="position:absolute;left:8434;top:241;width:109;height:96" coordorigin="8434,241" coordsize="109,96" path="m8543,241l8434,241,8488,337,8543,241xe" filled="true" fillcolor="#231f20" stroked="false">
              <v:path arrowok="t"/>
              <v:fill type="solid"/>
            </v:shape>
            <v:shape style="position:absolute;left:8189;top:168;width:354;height:169" coordorigin="8189,169" coordsize="354,169" path="m8434,241l8488,337,8543,241,8434,241xm8189,169l8348,169e" filled="false" stroked="true" strokeweight=".454644pt" strokecolor="#231f20">
              <v:path arrowok="t"/>
              <v:stroke dashstyle="solid"/>
            </v:shape>
            <v:shape style="position:absolute;left:7688;top:1302;width:178;height:264" coordorigin="7689,1303" coordsize="178,264" path="m7779,1303l7779,1455m7755,1566l7804,1566m7837,1509l7722,1509m7689,1455l7866,1455e" filled="false" stroked="true" strokeweight=".47991pt" strokecolor="#231f20">
              <v:path arrowok="t"/>
              <v:stroke dashstyle="solid"/>
            </v:shape>
            <v:line style="position:absolute" from="4094,3003" to="4094,2720" stroked="true" strokeweight=".479911pt" strokecolor="#231f20">
              <v:stroke dashstyle="solid"/>
            </v:line>
            <v:line style="position:absolute" from="4947,2720" to="4094,2720" stroked="true" strokeweight=".479911pt" strokecolor="#231f20">
              <v:stroke dashstyle="solid"/>
            </v:line>
            <v:line style="position:absolute" from="7779,3854" to="4378,3854" stroked="true" strokeweight=".47991pt" strokecolor="#231f20">
              <v:stroke dashstyle="solid"/>
            </v:line>
            <v:line style="position:absolute" from="7780,3117" to="7780,3854" stroked="true" strokeweight=".479912pt" strokecolor="#231f20">
              <v:stroke dashstyle="solid"/>
            </v:line>
            <v:shape style="position:absolute;left:6362;top:2436;width:567;height:567" coordorigin="6362,2437" coordsize="567,567" path="m6929,3003l6929,2437,6362,2720,6929,3003xe" filled="false" stroked="true" strokeweight="1.494442pt" strokecolor="#231f20">
              <v:path arrowok="t"/>
              <v:stroke dashstyle="solid"/>
            </v:shape>
            <v:line style="position:absolute" from="6362,2720" to="5795,2720" stroked="true" strokeweight=".47991pt" strokecolor="#231f20">
              <v:stroke dashstyle="solid"/>
            </v:line>
            <v:line style="position:absolute" from="6929,2862" to="7508,2862" stroked="true" strokeweight=".47991pt" strokecolor="#231f20">
              <v:stroke dashstyle="solid"/>
            </v:line>
            <v:line style="position:absolute" from="6646,2976" to="6646,3854" stroked="true" strokeweight=".479909pt" strokecolor="#231f20">
              <v:stroke dashstyle="solid"/>
            </v:line>
            <v:shape style="position:absolute;left:6569;top:2873;width:130;height:112" type="#_x0000_t75" stroked="false">
              <v:imagedata r:id="rId55" o:title=""/>
            </v:shape>
            <v:shape style="position:absolute;left:6607;top:3815;width:77;height:77" coordorigin="6607,3816" coordsize="77,77" path="m6648,3816l6633,3818,6621,3825,6612,3837,6607,3852,6609,3866,6617,3879,6629,3888,6643,3892,6659,3890,6671,3883,6680,3871,6684,3856,6682,3841,6674,3828,6663,3820,6648,3816xe" filled="true" fillcolor="#231f20" stroked="false">
              <v:path arrowok="t"/>
              <v:fill type="solid"/>
            </v:shape>
            <v:shape style="position:absolute;left:6607;top:3815;width:77;height:77" coordorigin="6607,3816" coordsize="77,77" path="m6648,3816l6663,3820,6674,3828,6682,3841,6684,3856,6680,3871,6671,3883,6659,3890,6643,3892,6629,3888,6617,3879,6609,3866,6607,3852,6612,3837,6621,3825,6633,3818,6648,3816e" filled="false" stroked="true" strokeweight=".95981pt" strokecolor="#231f20">
              <v:path arrowok="t"/>
              <v:stroke dashstyle="solid"/>
            </v:shape>
            <v:line style="position:absolute" from="5370,3145" to="5370,2862" stroked="true" strokeweight=".479909pt" strokecolor="#231f20">
              <v:stroke dashstyle="solid"/>
            </v:line>
            <v:rect style="position:absolute;left:4944;top:2578;width:851;height:284" filled="false" stroked="true" strokeweight=".99978pt" strokecolor="#231f20">
              <v:stroke dashstyle="solid"/>
            </v:rect>
            <v:line style="position:absolute" from="5370,2578" to="5370,2153" stroked="true" strokeweight=".479909pt" strokecolor="#231f20">
              <v:stroke dashstyle="solid"/>
            </v:line>
            <v:rect style="position:absolute;left:4944;top:3145;width:851;height:284" filled="false" stroked="true" strokeweight=".99978pt" strokecolor="#231f20">
              <v:stroke dashstyle="solid"/>
            </v:rect>
            <v:line style="position:absolute" from="4945,4137" to="4378,4137" stroked="true" strokeweight=".479909pt" strokecolor="#231f20">
              <v:stroke dashstyle="solid"/>
            </v:line>
            <v:line style="position:absolute" from="3811,3003" to="3811,2720" stroked="true" strokeweight=".479908pt" strokecolor="#231f20">
              <v:stroke dashstyle="solid"/>
            </v:line>
            <v:line style="position:absolute" from="3400,2720" to="3811,2720" stroked="true" strokeweight=".479909pt" strokecolor="#231f20">
              <v:stroke dashstyle="solid"/>
            </v:line>
            <v:rect style="position:absolute;left:3527;top:3003;width:851;height:1418" filled="false" stroked="true" strokeweight=".99978pt" strokecolor="#231f20">
              <v:stroke dashstyle="solid"/>
            </v:rect>
            <v:line style="position:absolute" from="4945,3287" to="4378,3287" stroked="true" strokeweight=".479908pt" strokecolor="#231f20">
              <v:stroke dashstyle="solid"/>
            </v:line>
            <v:line style="position:absolute" from="3527,3287" to="3244,3287" stroked="true" strokeweight=".479909pt" strokecolor="#231f20">
              <v:stroke dashstyle="solid"/>
            </v:line>
            <v:rect style="position:absolute;left:4944;top:3995;width:1134;height:567" filled="false" stroked="true" strokeweight=".99978pt" strokecolor="#231f20">
              <v:stroke dashstyle="solid"/>
            </v:rect>
            <v:line style="position:absolute" from="8346,3854" to="8346,3003" stroked="true" strokeweight=".47991pt" strokecolor="#231f20">
              <v:stroke dashstyle="solid"/>
            </v:line>
            <v:shape style="position:absolute;left:8000;top:3269;width:125;height:269" type="#_x0000_t75" stroked="false">
              <v:imagedata r:id="rId56" o:title=""/>
            </v:shape>
            <v:shape style="position:absolute;left:8183;top:3265;width:327;height:327" type="#_x0000_t75" stroked="false">
              <v:imagedata r:id="rId57" o:title=""/>
            </v:shape>
            <v:shape style="position:absolute;left:8257;top:3853;width:178;height:106" coordorigin="8258,3854" coordsize="178,106" path="m8324,3959l8373,3959m8406,3905l8287,3905m8258,3854l8435,3854e" filled="false" stroked="true" strokeweight=".47991pt" strokecolor="#231f20">
              <v:path arrowok="t"/>
              <v:stroke dashstyle="solid"/>
            </v:shape>
            <v:shape style="position:absolute;left:7496;top:2578;width:567;height:567" coordorigin="7496,2578" coordsize="567,567" path="m8063,3145l8063,2578,7496,2862,8063,3145xe" filled="false" stroked="true" strokeweight="1.494442pt" strokecolor="#231f20">
              <v:path arrowok="t"/>
              <v:stroke dashstyle="solid"/>
            </v:shape>
            <v:shape style="position:absolute;left:7703;top:3015;width:130;height:112" type="#_x0000_t75" stroked="false">
              <v:imagedata r:id="rId58" o:title=""/>
            </v:shape>
            <v:line style="position:absolute" from="8630,4591" to="8630,4421" stroked="true" strokeweight=".479908pt" strokecolor="#231f20">
              <v:stroke dashstyle="solid"/>
            </v:line>
            <v:shape style="position:absolute;left:4140;top:577;width:554;height:339" type="#_x0000_t202" filled="false" stroked="false">
              <v:textbox inset="0,0,0,0">
                <w:txbxContent>
                  <w:p>
                    <w:pPr>
                      <w:spacing w:line="157" w:lineRule="exact" w:before="0"/>
                      <w:ind w:left="0" w:right="0" w:firstLine="0"/>
                      <w:jc w:val="left"/>
                      <w:rPr>
                        <w:sz w:val="16"/>
                      </w:rPr>
                    </w:pPr>
                    <w:r>
                      <w:rPr>
                        <w:color w:val="231F20"/>
                        <w:sz w:val="16"/>
                      </w:rPr>
                      <w:t>Current</w:t>
                    </w:r>
                  </w:p>
                  <w:p>
                    <w:pPr>
                      <w:spacing w:line="181" w:lineRule="exact" w:before="0"/>
                      <w:ind w:left="13" w:right="0" w:firstLine="0"/>
                      <w:jc w:val="left"/>
                      <w:rPr>
                        <w:sz w:val="16"/>
                      </w:rPr>
                    </w:pPr>
                    <w:r>
                      <w:rPr>
                        <w:color w:val="231F20"/>
                        <w:sz w:val="16"/>
                      </w:rPr>
                      <w:t>Sensor</w:t>
                    </w:r>
                  </w:p>
                </w:txbxContent>
              </v:textbox>
              <w10:wrap type="none"/>
            </v:shape>
            <v:shape style="position:absolute;left:4365;top:1573;width:465;height:387" type="#_x0000_t202" filled="false" stroked="false">
              <v:textbox inset="0,0,0,0">
                <w:txbxContent>
                  <w:p>
                    <w:pPr>
                      <w:spacing w:line="160" w:lineRule="exact" w:before="0"/>
                      <w:ind w:left="0" w:right="0" w:firstLine="0"/>
                      <w:jc w:val="left"/>
                      <w:rPr>
                        <w:sz w:val="16"/>
                      </w:rPr>
                    </w:pPr>
                    <w:r>
                      <w:rPr>
                        <w:color w:val="231F20"/>
                        <w:sz w:val="16"/>
                      </w:rPr>
                      <w:t>VIN</w:t>
                    </w:r>
                  </w:p>
                  <w:p>
                    <w:pPr>
                      <w:spacing w:before="42"/>
                      <w:ind w:left="0" w:right="0" w:firstLine="0"/>
                      <w:jc w:val="left"/>
                      <w:rPr>
                        <w:sz w:val="16"/>
                      </w:rPr>
                    </w:pPr>
                    <w:r>
                      <w:rPr>
                        <w:color w:val="231F20"/>
                        <w:sz w:val="16"/>
                      </w:rPr>
                      <w:t>VOUT</w:t>
                    </w:r>
                  </w:p>
                </w:txbxContent>
              </v:textbox>
              <w10:wrap type="none"/>
            </v:shape>
            <v:shape style="position:absolute;left:6502;top:1468;width:454;height:150" type="#_x0000_t202" filled="false" stroked="false">
              <v:textbox inset="0,0,0,0">
                <w:txbxContent>
                  <w:p>
                    <w:pPr>
                      <w:spacing w:line="150" w:lineRule="exact" w:before="0"/>
                      <w:ind w:left="0" w:right="0" w:firstLine="0"/>
                      <w:jc w:val="left"/>
                      <w:rPr>
                        <w:sz w:val="15"/>
                      </w:rPr>
                    </w:pPr>
                    <w:r>
                      <w:rPr>
                        <w:color w:val="231F20"/>
                        <w:sz w:val="15"/>
                      </w:rPr>
                      <w:t>PGND</w:t>
                    </w:r>
                  </w:p>
                </w:txbxContent>
              </v:textbox>
              <w10:wrap type="none"/>
            </v:shape>
            <v:shape style="position:absolute;left:7871;top:1468;width:454;height:150" type="#_x0000_t202" filled="false" stroked="false">
              <v:textbox inset="0,0,0,0">
                <w:txbxContent>
                  <w:p>
                    <w:pPr>
                      <w:spacing w:line="150" w:lineRule="exact" w:before="0"/>
                      <w:ind w:left="0" w:right="0" w:firstLine="0"/>
                      <w:jc w:val="left"/>
                      <w:rPr>
                        <w:sz w:val="15"/>
                      </w:rPr>
                    </w:pPr>
                    <w:r>
                      <w:rPr>
                        <w:color w:val="231F20"/>
                        <w:sz w:val="15"/>
                      </w:rPr>
                      <w:t>PGND</w:t>
                    </w:r>
                  </w:p>
                </w:txbxContent>
              </v:textbox>
              <w10:wrap type="none"/>
            </v:shape>
            <v:shape style="position:absolute;left:5103;top:1711;width:536;height:339" type="#_x0000_t202" filled="false" stroked="false">
              <v:textbox inset="0,0,0,0">
                <w:txbxContent>
                  <w:p>
                    <w:pPr>
                      <w:spacing w:line="157" w:lineRule="exact" w:before="0"/>
                      <w:ind w:left="84" w:right="0" w:firstLine="0"/>
                      <w:jc w:val="left"/>
                      <w:rPr>
                        <w:sz w:val="16"/>
                      </w:rPr>
                    </w:pPr>
                    <w:r>
                      <w:rPr>
                        <w:color w:val="231F20"/>
                        <w:sz w:val="16"/>
                      </w:rPr>
                      <w:t>Gate</w:t>
                    </w:r>
                  </w:p>
                  <w:p>
                    <w:pPr>
                      <w:spacing w:line="181" w:lineRule="exact" w:before="0"/>
                      <w:ind w:left="0" w:right="0" w:firstLine="0"/>
                      <w:jc w:val="left"/>
                      <w:rPr>
                        <w:sz w:val="16"/>
                      </w:rPr>
                    </w:pPr>
                    <w:r>
                      <w:rPr>
                        <w:color w:val="231F20"/>
                        <w:sz w:val="16"/>
                      </w:rPr>
                      <w:t>Control</w:t>
                    </w:r>
                  </w:p>
                </w:txbxContent>
              </v:textbox>
              <w10:wrap type="none"/>
            </v:shape>
            <v:shape style="position:absolute;left:3377;top:2537;width:394;height:160" type="#_x0000_t202" filled="false" stroked="false">
              <v:textbox inset="0,0,0,0">
                <w:txbxContent>
                  <w:p>
                    <w:pPr>
                      <w:spacing w:line="160" w:lineRule="exact" w:before="0"/>
                      <w:ind w:left="0" w:right="0" w:firstLine="0"/>
                      <w:jc w:val="left"/>
                      <w:rPr>
                        <w:sz w:val="16"/>
                      </w:rPr>
                    </w:pPr>
                    <w:r>
                      <w:rPr>
                        <w:color w:val="231F20"/>
                        <w:sz w:val="16"/>
                      </w:rPr>
                      <w:t>VINA</w:t>
                    </w:r>
                  </w:p>
                </w:txbxContent>
              </v:textbox>
              <w10:wrap type="none"/>
            </v:shape>
            <v:shape style="position:absolute;left:6799;top:2418;width:468;height:172" type="#_x0000_t202" filled="false" stroked="false">
              <v:textbox inset="0,0,0,0">
                <w:txbxContent>
                  <w:p>
                    <w:pPr>
                      <w:tabs>
                        <w:tab w:pos="447" w:val="left" w:leader="none"/>
                      </w:tabs>
                      <w:spacing w:line="170" w:lineRule="exact" w:before="0"/>
                      <w:ind w:left="0" w:right="0" w:firstLine="0"/>
                      <w:jc w:val="left"/>
                      <w:rPr>
                        <w:rFonts w:ascii="Times New Roman"/>
                        <w:sz w:val="15"/>
                      </w:rPr>
                    </w:pPr>
                    <w:r>
                      <w:rPr>
                        <w:color w:val="231F20"/>
                        <w:w w:val="105"/>
                        <w:sz w:val="15"/>
                      </w:rPr>
                      <w:t>_</w:t>
                    </w:r>
                    <w:r>
                      <w:rPr>
                        <w:color w:val="231F20"/>
                        <w:spacing w:val="-2"/>
                        <w:sz w:val="15"/>
                      </w:rPr>
                      <w:t> </w:t>
                    </w:r>
                    <w:r>
                      <w:rPr>
                        <w:rFonts w:ascii="Times New Roman"/>
                        <w:color w:val="231F20"/>
                        <w:w w:val="106"/>
                        <w:sz w:val="15"/>
                        <w:u w:val="single" w:color="231F20"/>
                      </w:rPr>
                      <w:t> </w:t>
                    </w:r>
                    <w:r>
                      <w:rPr>
                        <w:rFonts w:ascii="Times New Roman"/>
                        <w:color w:val="231F20"/>
                        <w:sz w:val="15"/>
                        <w:u w:val="single" w:color="231F20"/>
                      </w:rPr>
                      <w:tab/>
                    </w:r>
                  </w:p>
                </w:txbxContent>
              </v:textbox>
              <w10:wrap type="none"/>
            </v:shape>
            <v:shape style="position:absolute;left:5013;top:2650;width:732;height:160" type="#_x0000_t202" filled="false" stroked="false">
              <v:textbox inset="0,0,0,0">
                <w:txbxContent>
                  <w:p>
                    <w:pPr>
                      <w:spacing w:line="160" w:lineRule="exact" w:before="0"/>
                      <w:ind w:left="0" w:right="0" w:firstLine="0"/>
                      <w:jc w:val="left"/>
                      <w:rPr>
                        <w:sz w:val="16"/>
                      </w:rPr>
                    </w:pPr>
                    <w:r>
                      <w:rPr>
                        <w:color w:val="231F20"/>
                        <w:sz w:val="16"/>
                      </w:rPr>
                      <w:t>Modulator</w:t>
                    </w:r>
                  </w:p>
                </w:txbxContent>
              </v:textbox>
              <w10:wrap type="none"/>
            </v:shape>
            <v:shape style="position:absolute;left:6805;top:2793;width:114;height:156" type="#_x0000_t202" filled="false" stroked="false">
              <v:textbox inset="0,0,0,0">
                <w:txbxContent>
                  <w:p>
                    <w:pPr>
                      <w:spacing w:line="154" w:lineRule="exact" w:before="0"/>
                      <w:ind w:left="0" w:right="0" w:firstLine="0"/>
                      <w:jc w:val="left"/>
                      <w:rPr>
                        <w:sz w:val="15"/>
                      </w:rPr>
                    </w:pPr>
                    <w:r>
                      <w:rPr>
                        <w:color w:val="231F20"/>
                        <w:w w:val="106"/>
                        <w:sz w:val="15"/>
                      </w:rPr>
                      <w:t>+</w:t>
                    </w:r>
                  </w:p>
                </w:txbxContent>
              </v:textbox>
              <w10:wrap type="none"/>
            </v:shape>
            <v:shape style="position:absolute;left:7933;top:2643;width:468;height:372" type="#_x0000_t202" filled="false" stroked="false">
              <v:textbox inset="0,0,0,0">
                <w:txbxContent>
                  <w:p>
                    <w:pPr>
                      <w:spacing w:line="154" w:lineRule="exact" w:before="0"/>
                      <w:ind w:left="2" w:right="0" w:firstLine="0"/>
                      <w:jc w:val="left"/>
                      <w:rPr>
                        <w:sz w:val="15"/>
                      </w:rPr>
                    </w:pPr>
                    <w:r>
                      <w:rPr>
                        <w:color w:val="231F20"/>
                        <w:w w:val="106"/>
                        <w:sz w:val="15"/>
                      </w:rPr>
                      <w:t>+</w:t>
                    </w:r>
                  </w:p>
                  <w:p>
                    <w:pPr>
                      <w:tabs>
                        <w:tab w:pos="447" w:val="left" w:leader="none"/>
                      </w:tabs>
                      <w:spacing w:before="43"/>
                      <w:ind w:left="0" w:right="0" w:firstLine="0"/>
                      <w:jc w:val="left"/>
                      <w:rPr>
                        <w:rFonts w:ascii="Times New Roman"/>
                        <w:sz w:val="15"/>
                      </w:rPr>
                    </w:pPr>
                    <w:r>
                      <w:rPr>
                        <w:color w:val="231F20"/>
                        <w:w w:val="105"/>
                        <w:sz w:val="15"/>
                      </w:rPr>
                      <w:t>_</w:t>
                    </w:r>
                    <w:r>
                      <w:rPr>
                        <w:color w:val="231F20"/>
                        <w:spacing w:val="-2"/>
                        <w:sz w:val="15"/>
                      </w:rPr>
                      <w:t> </w:t>
                    </w:r>
                    <w:r>
                      <w:rPr>
                        <w:rFonts w:ascii="Times New Roman"/>
                        <w:color w:val="231F20"/>
                        <w:w w:val="106"/>
                        <w:sz w:val="15"/>
                        <w:u w:val="single" w:color="231F20"/>
                      </w:rPr>
                      <w:t> </w:t>
                    </w:r>
                    <w:r>
                      <w:rPr>
                        <w:rFonts w:ascii="Times New Roman"/>
                        <w:color w:val="231F20"/>
                        <w:sz w:val="15"/>
                        <w:u w:val="single" w:color="231F20"/>
                      </w:rPr>
                      <w:tab/>
                    </w:r>
                  </w:p>
                </w:txbxContent>
              </v:textbox>
              <w10:wrap type="none"/>
            </v:shape>
            <v:shape style="position:absolute;left:5035;top:3218;width:687;height:160" type="#_x0000_t202" filled="false" stroked="false">
              <v:textbox inset="0,0,0,0">
                <w:txbxContent>
                  <w:p>
                    <w:pPr>
                      <w:spacing w:line="160" w:lineRule="exact" w:before="0"/>
                      <w:ind w:left="0" w:right="0" w:firstLine="0"/>
                      <w:jc w:val="left"/>
                      <w:rPr>
                        <w:sz w:val="16"/>
                      </w:rPr>
                    </w:pPr>
                    <w:r>
                      <w:rPr>
                        <w:color w:val="231F20"/>
                        <w:sz w:val="16"/>
                      </w:rPr>
                      <w:t>Oscillator</w:t>
                    </w:r>
                  </w:p>
                </w:txbxContent>
              </v:textbox>
              <w10:wrap type="none"/>
            </v:shape>
            <v:shape style="position:absolute;left:3700;top:3553;width:536;height:339" type="#_x0000_t202" filled="false" stroked="false">
              <v:textbox inset="0,0,0,0">
                <w:txbxContent>
                  <w:p>
                    <w:pPr>
                      <w:spacing w:line="157" w:lineRule="exact" w:before="0"/>
                      <w:ind w:left="13" w:right="0" w:firstLine="0"/>
                      <w:jc w:val="left"/>
                      <w:rPr>
                        <w:sz w:val="16"/>
                      </w:rPr>
                    </w:pPr>
                    <w:r>
                      <w:rPr>
                        <w:color w:val="231F20"/>
                        <w:sz w:val="16"/>
                      </w:rPr>
                      <w:t>Device</w:t>
                    </w:r>
                  </w:p>
                  <w:p>
                    <w:pPr>
                      <w:spacing w:line="181" w:lineRule="exact" w:before="0"/>
                      <w:ind w:left="0" w:right="0" w:firstLine="0"/>
                      <w:jc w:val="left"/>
                      <w:rPr>
                        <w:sz w:val="16"/>
                      </w:rPr>
                    </w:pPr>
                    <w:r>
                      <w:rPr>
                        <w:color w:val="231F20"/>
                        <w:sz w:val="16"/>
                      </w:rPr>
                      <w:t>Control</w:t>
                    </w:r>
                  </w:p>
                </w:txbxContent>
              </v:textbox>
              <w10:wrap type="none"/>
            </v:shape>
            <v:shape style="position:absolute;left:8305;top:3274;width:715;height:339" type="#_x0000_t202" filled="false" stroked="false">
              <v:textbox inset="0,0,0,0">
                <w:txbxContent>
                  <w:p>
                    <w:pPr>
                      <w:spacing w:line="160" w:lineRule="exact" w:before="0"/>
                      <w:ind w:left="0" w:right="0" w:firstLine="0"/>
                      <w:jc w:val="left"/>
                      <w:rPr>
                        <w:sz w:val="16"/>
                      </w:rPr>
                    </w:pPr>
                    <w:r>
                      <w:rPr>
                        <w:color w:val="231F20"/>
                        <w:sz w:val="14"/>
                      </w:rPr>
                      <w:t>+ </w:t>
                    </w:r>
                    <w:r>
                      <w:rPr>
                        <w:color w:val="231F20"/>
                        <w:sz w:val="16"/>
                      </w:rPr>
                      <w:t>VREF</w:t>
                    </w:r>
                  </w:p>
                  <w:p>
                    <w:pPr>
                      <w:spacing w:before="17"/>
                      <w:ind w:left="16" w:right="0" w:firstLine="0"/>
                      <w:jc w:val="left"/>
                      <w:rPr>
                        <w:sz w:val="14"/>
                      </w:rPr>
                    </w:pPr>
                    <w:r>
                      <w:rPr>
                        <w:color w:val="231F20"/>
                        <w:w w:val="99"/>
                        <w:sz w:val="14"/>
                      </w:rPr>
                      <w:t>-</w:t>
                    </w:r>
                  </w:p>
                </w:txbxContent>
              </v:textbox>
              <w10:wrap type="none"/>
            </v:shape>
            <v:shape style="position:absolute;left:5065;top:4120;width:919;height:339" type="#_x0000_t202" filled="false" stroked="false">
              <v:textbox inset="0,0,0,0">
                <w:txbxContent>
                  <w:p>
                    <w:pPr>
                      <w:spacing w:line="157" w:lineRule="exact" w:before="0"/>
                      <w:ind w:left="-1" w:right="18" w:firstLine="0"/>
                      <w:jc w:val="center"/>
                      <w:rPr>
                        <w:sz w:val="16"/>
                      </w:rPr>
                    </w:pPr>
                    <w:r>
                      <w:rPr>
                        <w:color w:val="231F20"/>
                        <w:spacing w:val="-2"/>
                        <w:sz w:val="16"/>
                      </w:rPr>
                      <w:t>Temperature</w:t>
                    </w:r>
                  </w:p>
                  <w:p>
                    <w:pPr>
                      <w:spacing w:line="181" w:lineRule="exact" w:before="0"/>
                      <w:ind w:left="1" w:right="18" w:firstLine="0"/>
                      <w:jc w:val="center"/>
                      <w:rPr>
                        <w:sz w:val="16"/>
                      </w:rPr>
                    </w:pPr>
                    <w:r>
                      <w:rPr>
                        <w:color w:val="231F20"/>
                        <w:sz w:val="16"/>
                      </w:rPr>
                      <w:t>Control</w:t>
                    </w:r>
                  </w:p>
                </w:txbxContent>
              </v:textbox>
              <w10:wrap type="none"/>
            </v:shape>
            <v:shape style="position:absolute;left:8092;top:4748;width:483;height:160" type="#_x0000_t202" filled="false" stroked="false">
              <v:textbox inset="0,0,0,0">
                <w:txbxContent>
                  <w:p>
                    <w:pPr>
                      <w:spacing w:line="160" w:lineRule="exact" w:before="0"/>
                      <w:ind w:left="0" w:right="0" w:firstLine="0"/>
                      <w:jc w:val="left"/>
                      <w:rPr>
                        <w:sz w:val="16"/>
                      </w:rPr>
                    </w:pPr>
                    <w:r>
                      <w:rPr>
                        <w:color w:val="231F20"/>
                        <w:sz w:val="16"/>
                      </w:rPr>
                      <w:t>PGND</w:t>
                    </w:r>
                  </w:p>
                </w:txbxContent>
              </v:textbox>
              <w10:wrap type="none"/>
            </v:shape>
            <w10:wrap type="none"/>
          </v:group>
        </w:pict>
      </w:r>
      <w:r>
        <w:rPr>
          <w:color w:val="231F20"/>
          <w:sz w:val="16"/>
        </w:rPr>
        <w:t>VIN</w:t>
        <w:tab/>
        <w:t>VOUT</w:t>
      </w:r>
    </w:p>
    <w:p>
      <w:pPr>
        <w:pStyle w:val="BodyText"/>
      </w:pPr>
    </w:p>
    <w:p>
      <w:pPr>
        <w:pStyle w:val="BodyText"/>
      </w:pPr>
    </w:p>
    <w:p>
      <w:pPr>
        <w:pStyle w:val="BodyText"/>
      </w:pPr>
    </w:p>
    <w:p>
      <w:pPr>
        <w:pStyle w:val="BodyText"/>
        <w:rPr>
          <w:sz w:val="16"/>
        </w:rPr>
      </w:pPr>
    </w:p>
    <w:p>
      <w:pPr>
        <w:spacing w:before="75"/>
        <w:ind w:left="1810" w:right="0" w:firstLine="0"/>
        <w:jc w:val="left"/>
        <w:rPr>
          <w:sz w:val="16"/>
        </w:rPr>
      </w:pPr>
      <w:r>
        <w:rPr>
          <w:color w:val="231F20"/>
          <w:sz w:val="16"/>
        </w:rPr>
        <w:t>VINA</w:t>
      </w:r>
    </w:p>
    <w:p>
      <w:pPr>
        <w:pStyle w:val="BodyText"/>
      </w:pPr>
    </w:p>
    <w:p>
      <w:pPr>
        <w:pStyle w:val="BodyText"/>
      </w:pPr>
    </w:p>
    <w:p>
      <w:pPr>
        <w:pStyle w:val="BodyText"/>
      </w:pPr>
    </w:p>
    <w:p>
      <w:pPr>
        <w:pStyle w:val="BodyText"/>
      </w:pPr>
    </w:p>
    <w:p>
      <w:pPr>
        <w:pStyle w:val="BodyText"/>
        <w:spacing w:before="8"/>
      </w:pPr>
    </w:p>
    <w:p>
      <w:pPr>
        <w:spacing w:before="76"/>
        <w:ind w:left="0" w:right="1805" w:firstLine="0"/>
        <w:jc w:val="right"/>
        <w:rPr>
          <w:sz w:val="16"/>
        </w:rPr>
      </w:pPr>
      <w:r>
        <w:rPr>
          <w:color w:val="231F20"/>
          <w:sz w:val="16"/>
        </w:rPr>
        <w:t>FB</w:t>
      </w:r>
    </w:p>
    <w:p>
      <w:pPr>
        <w:pStyle w:val="BodyText"/>
        <w:spacing w:before="8"/>
        <w:rPr>
          <w:sz w:val="26"/>
        </w:rPr>
      </w:pPr>
    </w:p>
    <w:p>
      <w:pPr>
        <w:spacing w:before="76"/>
        <w:ind w:left="1962" w:right="0" w:firstLine="0"/>
        <w:jc w:val="left"/>
        <w:rPr>
          <w:sz w:val="16"/>
        </w:rPr>
      </w:pPr>
      <w:r>
        <w:rPr>
          <w:color w:val="231F20"/>
          <w:sz w:val="16"/>
        </w:rPr>
        <w:t>PG</w:t>
      </w:r>
    </w:p>
    <w:p>
      <w:pPr>
        <w:pStyle w:val="BodyText"/>
        <w:spacing w:before="8"/>
        <w:rPr>
          <w:sz w:val="26"/>
        </w:rPr>
      </w:pPr>
    </w:p>
    <w:p>
      <w:pPr>
        <w:spacing w:after="0"/>
        <w:rPr>
          <w:sz w:val="26"/>
        </w:rPr>
        <w:sectPr>
          <w:pgSz w:w="12240" w:h="15840"/>
          <w:pgMar w:header="354" w:footer="836" w:top="1260" w:bottom="1020" w:left="960" w:right="940"/>
        </w:sectPr>
      </w:pPr>
    </w:p>
    <w:p>
      <w:pPr>
        <w:spacing w:before="76"/>
        <w:ind w:left="0" w:right="44" w:firstLine="0"/>
        <w:jc w:val="right"/>
        <w:rPr>
          <w:sz w:val="16"/>
        </w:rPr>
      </w:pPr>
      <w:r>
        <w:rPr>
          <w:color w:val="231F20"/>
          <w:sz w:val="16"/>
        </w:rPr>
        <w:t>PS/SYNC</w:t>
      </w:r>
    </w:p>
    <w:p>
      <w:pPr>
        <w:spacing w:before="99"/>
        <w:ind w:left="0" w:right="38" w:firstLine="0"/>
        <w:jc w:val="right"/>
        <w:rPr>
          <w:sz w:val="16"/>
        </w:rPr>
      </w:pPr>
      <w:r>
        <w:rPr>
          <w:color w:val="231F20"/>
          <w:sz w:val="16"/>
        </w:rPr>
        <w:t>EN</w:t>
      </w:r>
    </w:p>
    <w:p>
      <w:pPr>
        <w:pStyle w:val="BodyText"/>
        <w:rPr>
          <w:sz w:val="16"/>
        </w:rPr>
      </w:pPr>
    </w:p>
    <w:p>
      <w:pPr>
        <w:pStyle w:val="BodyText"/>
        <w:spacing w:before="4"/>
        <w:rPr>
          <w:sz w:val="17"/>
        </w:rPr>
      </w:pPr>
    </w:p>
    <w:p>
      <w:pPr>
        <w:spacing w:before="0"/>
        <w:ind w:left="0" w:right="42" w:firstLine="0"/>
        <w:jc w:val="right"/>
        <w:rPr>
          <w:sz w:val="16"/>
        </w:rPr>
      </w:pPr>
      <w:r>
        <w:rPr>
          <w:color w:val="231F20"/>
          <w:sz w:val="16"/>
        </w:rPr>
        <w:t>GND</w:t>
      </w:r>
    </w:p>
    <w:p>
      <w:pPr>
        <w:pStyle w:val="BodyText"/>
        <w:rPr>
          <w:sz w:val="16"/>
        </w:rPr>
      </w:pPr>
      <w:r>
        <w:rPr/>
        <w:br w:type="column"/>
      </w:r>
      <w:r>
        <w:rPr>
          <w:sz w:val="16"/>
        </w:rPr>
      </w:r>
    </w:p>
    <w:p>
      <w:pPr>
        <w:pStyle w:val="BodyText"/>
        <w:rPr>
          <w:sz w:val="16"/>
        </w:rPr>
      </w:pPr>
    </w:p>
    <w:p>
      <w:pPr>
        <w:pStyle w:val="BodyText"/>
        <w:spacing w:before="10"/>
        <w:rPr>
          <w:sz w:val="23"/>
        </w:rPr>
      </w:pPr>
    </w:p>
    <w:p>
      <w:pPr>
        <w:spacing w:before="0"/>
        <w:ind w:left="1469" w:right="1528" w:firstLine="0"/>
        <w:jc w:val="center"/>
        <w:rPr>
          <w:sz w:val="16"/>
        </w:rPr>
      </w:pPr>
      <w:r>
        <w:rPr>
          <w:color w:val="231F20"/>
          <w:sz w:val="16"/>
        </w:rPr>
        <w:t>PGND</w:t>
      </w:r>
    </w:p>
    <w:p>
      <w:pPr>
        <w:spacing w:after="0"/>
        <w:jc w:val="center"/>
        <w:rPr>
          <w:sz w:val="16"/>
        </w:rPr>
        <w:sectPr>
          <w:type w:val="continuous"/>
          <w:pgSz w:w="12240" w:h="15840"/>
          <w:pgMar w:top="200" w:bottom="280" w:left="960" w:right="940"/>
          <w:cols w:num="2" w:equalWidth="0">
            <w:col w:w="2238" w:space="4602"/>
            <w:col w:w="3500"/>
          </w:cols>
        </w:sectPr>
      </w:pPr>
    </w:p>
    <w:p>
      <w:pPr>
        <w:pStyle w:val="BodyText"/>
        <w:spacing w:before="3"/>
        <w:rPr>
          <w:sz w:val="22"/>
        </w:rPr>
      </w:pPr>
    </w:p>
    <w:p>
      <w:pPr>
        <w:spacing w:before="93"/>
        <w:ind w:left="38" w:right="63" w:firstLine="0"/>
        <w:jc w:val="center"/>
        <w:rPr>
          <w:b/>
          <w:sz w:val="20"/>
        </w:rPr>
      </w:pPr>
      <w:r>
        <w:rPr>
          <w:b/>
          <w:sz w:val="20"/>
        </w:rPr>
        <w:t>Figure 3. Functional Block Diagram (TPS63020)</w:t>
      </w:r>
    </w:p>
    <w:p>
      <w:pPr>
        <w:spacing w:after="0"/>
        <w:jc w:val="center"/>
        <w:rPr>
          <w:sz w:val="20"/>
        </w:rPr>
        <w:sectPr>
          <w:type w:val="continuous"/>
          <w:pgSz w:w="12240" w:h="15840"/>
          <w:pgMar w:top="200" w:bottom="280" w:left="960" w:right="940"/>
        </w:sectPr>
      </w:pPr>
    </w:p>
    <w:p>
      <w:pPr>
        <w:pStyle w:val="Heading4"/>
        <w:spacing w:before="177"/>
        <w:ind w:left="120" w:firstLine="0"/>
      </w:pPr>
      <w:r>
        <w:rPr/>
        <w:t>Functional Block Diagram (continued)</w:t>
      </w:r>
    </w:p>
    <w:p>
      <w:pPr>
        <w:pStyle w:val="BodyText"/>
        <w:spacing w:before="8"/>
        <w:rPr>
          <w:b/>
        </w:rPr>
      </w:pPr>
    </w:p>
    <w:p>
      <w:pPr>
        <w:tabs>
          <w:tab w:pos="6734" w:val="left" w:leader="none"/>
        </w:tabs>
        <w:spacing w:before="76"/>
        <w:ind w:left="5327" w:right="0" w:firstLine="0"/>
        <w:jc w:val="left"/>
        <w:rPr>
          <w:sz w:val="16"/>
        </w:rPr>
      </w:pPr>
      <w:r>
        <w:rPr>
          <w:color w:val="231F20"/>
          <w:sz w:val="16"/>
        </w:rPr>
        <w:t>L1</w:t>
        <w:tab/>
        <w:t>L2</w:t>
      </w:r>
    </w:p>
    <w:p>
      <w:pPr>
        <w:pStyle w:val="BodyText"/>
        <w:spacing w:before="9"/>
        <w:rPr>
          <w:sz w:val="16"/>
        </w:rPr>
      </w:pPr>
    </w:p>
    <w:p>
      <w:pPr>
        <w:tabs>
          <w:tab w:pos="8327" w:val="left" w:leader="none"/>
        </w:tabs>
        <w:spacing w:before="76"/>
        <w:ind w:left="1930" w:right="0" w:firstLine="0"/>
        <w:jc w:val="left"/>
        <w:rPr>
          <w:sz w:val="16"/>
        </w:rPr>
      </w:pPr>
      <w:r>
        <w:rPr/>
        <w:pict>
          <v:group style="position:absolute;margin-left:161.481598pt;margin-top:-6.759658pt;width:299.1pt;height:256.6500pt;mso-position-horizontal-relative:page;mso-position-vertical-relative:paragraph;z-index:-19057664" coordorigin="3230,-135" coordsize="5982,5133">
            <v:line style="position:absolute" from="3527,4137" to="3244,4137" stroked="true" strokeweight=".479909pt" strokecolor="#231f20">
              <v:stroke dashstyle="solid"/>
            </v:line>
            <v:line style="position:absolute" from="3978,4704" to="3978,4421" stroked="true" strokeweight=".47991pt" strokecolor="#231f20">
              <v:stroke dashstyle="solid"/>
            </v:line>
            <v:line style="position:absolute" from="3244,4704" to="3978,4704" stroked="true" strokeweight=".479911pt" strokecolor="#231f20">
              <v:stroke dashstyle="solid"/>
            </v:line>
            <v:line style="position:absolute" from="3528,3854" to="3244,3854" stroked="true" strokeweight=".479911pt" strokecolor="#231f20">
              <v:stroke dashstyle="solid"/>
            </v:line>
            <v:line style="position:absolute" from="7213,1756" to="5795,1756" stroked="true" strokeweight=".479909pt" strokecolor="#231f20">
              <v:stroke dashstyle="solid"/>
            </v:line>
            <v:line style="position:absolute" from="7213,1023" to="7213,1756" stroked="true" strokeweight=".47991pt" strokecolor="#231f20">
              <v:stroke dashstyle="solid"/>
            </v:line>
            <v:shape style="position:absolute;left:7741;top:980;width:77;height:78" coordorigin="7741,980" coordsize="77,78" path="m7777,980l7762,984,7751,994,7743,1007,7741,1022,7745,1036,7754,1048,7767,1055,7782,1058,7797,1054,7808,1045,7816,1032,7818,1016,7814,1002,7805,991,7793,983,7777,980xe" filled="true" fillcolor="#231f20" stroked="false">
              <v:path arrowok="t"/>
              <v:fill type="solid"/>
            </v:shape>
            <v:shape style="position:absolute;left:7741;top:980;width:77;height:78" coordorigin="7741,980" coordsize="77,78" path="m7777,980l7793,983,7805,991,7814,1002,7818,1016,7816,1032,7808,1045,7797,1054,7782,1058,7767,1055,7754,1048,7745,1036,7741,1022,7743,1007,7751,994,7762,984,7777,980e" filled="false" stroked="true" strokeweight=".95981pt" strokecolor="#231f20">
              <v:path arrowok="t"/>
              <v:stroke dashstyle="solid"/>
            </v:shape>
            <v:shape style="position:absolute;left:7565;top:875;width:214;height:144" coordorigin="7566,876" coordsize="214,144" path="m7566,876l7779,876,7779,1019e" filled="false" stroked="true" strokeweight=".464244pt" strokecolor="#231f20">
              <v:path arrowok="t"/>
              <v:stroke dashstyle="solid"/>
            </v:shape>
            <v:shape style="position:absolute;left:7500;top:735;width:2;height:284" coordorigin="7501,736" coordsize="0,284" path="m7501,736l7501,1019,7501,1019e" filled="false" stroked="true" strokeweight=".468475pt" strokecolor="#231f20">
              <v:path arrowok="t"/>
              <v:stroke dashstyle="solid"/>
            </v:shape>
            <v:shape style="position:absolute;left:7565;top:684;width:214;height:383" coordorigin="7566,684" coordsize="214,383" path="m7566,736l7779,736m7779,1019l7566,1019m7566,969l7566,1067m7566,927l7566,824m7566,782l7566,684e" filled="false" stroked="true" strokeweight=".463823pt" strokecolor="#231f20">
              <v:path arrowok="t"/>
              <v:stroke dashstyle="solid"/>
            </v:shape>
            <v:shape style="position:absolute;left:7612;top:819;width:98;height:112" coordorigin="7613,820" coordsize="98,112" path="m7710,820l7613,876,7710,931,7710,820xe" filled="true" fillcolor="#231f20" stroked="false">
              <v:path arrowok="t"/>
              <v:fill type="solid"/>
            </v:shape>
            <v:shape style="position:absolute;left:7612;top:819;width:98;height:112" coordorigin="7613,820" coordsize="98,112" path="m7710,820l7613,876,7710,931,7710,820xe" filled="false" stroked="true" strokeweight=".46367pt" strokecolor="#231f20">
              <v:path arrowok="t"/>
              <v:stroke dashstyle="solid"/>
            </v:shape>
            <v:line style="position:absolute" from="7779,736" to="7779,-121" stroked="true" strokeweight=".47991pt" strokecolor="#231f20">
              <v:stroke dashstyle="solid"/>
            </v:line>
            <v:line style="position:absolute" from="7779,169" to="8204,169" stroked="true" strokeweight=".47991pt" strokecolor="#231f20">
              <v:stroke dashstyle="solid"/>
            </v:line>
            <v:shape style="position:absolute;left:7726;top:116;width:106;height:106" type="#_x0000_t75" stroked="false">
              <v:imagedata r:id="rId50" o:title=""/>
            </v:shape>
            <v:line style="position:absolute" from="7496,1019" to="7213,1019" stroked="true" strokeweight=".47991pt" strokecolor="#231f20">
              <v:stroke dashstyle="solid"/>
            </v:line>
            <v:line style="position:absolute" from="3981,736" to="3811,736" stroked="true" strokeweight=".47991pt" strokecolor="#231f20">
              <v:stroke dashstyle="solid"/>
            </v:line>
            <v:line style="position:absolute" from="5795,906" to="4831,906" stroked="true" strokeweight=".479911pt" strokecolor="#231f20">
              <v:stroke dashstyle="solid"/>
            </v:line>
            <v:shape style="position:absolute;left:5364;top:120;width:264;height:268" type="#_x0000_t75" stroked="false">
              <v:imagedata r:id="rId51" o:title=""/>
            </v:shape>
            <v:line style="position:absolute" from="5229,452" to="5510,452" stroked="true" strokeweight=".456243pt" strokecolor="#231f20">
              <v:stroke dashstyle="solid"/>
            </v:line>
            <v:line style="position:absolute" from="5228,452" to="5228,1586" stroked="true" strokeweight=".47991pt" strokecolor="#231f20">
              <v:stroke dashstyle="solid"/>
            </v:line>
            <v:shape style="position:absolute;left:5183;top:172;width:372;height:211" coordorigin="5184,173" coordsize="372,211" path="m5229,384l5229,173m5510,173l5510,384m5460,384l5555,384m5419,384l5320,384m5279,384l5184,384e" filled="false" stroked="true" strokeweight=".454644pt" strokecolor="#231f20">
              <v:path arrowok="t"/>
              <v:stroke dashstyle="solid"/>
            </v:shape>
            <v:shape style="position:absolute;left:5309;top:236;width:118;height:105" type="#_x0000_t75" stroked="false">
              <v:imagedata r:id="rId52" o:title=""/>
            </v:shape>
            <v:line style="position:absolute" from="5069,169" to="5229,169" stroked="true" strokeweight=".456243pt" strokecolor="#231f20">
              <v:stroke dashstyle="solid"/>
            </v:line>
            <v:line style="position:absolute" from="5155,169" to="3244,169" stroked="true" strokeweight=".47991pt" strokecolor="#231f20">
              <v:stroke dashstyle="solid"/>
            </v:line>
            <v:line style="position:absolute" from="4945,566" to="4831,566" stroked="true" strokeweight=".479911pt" strokecolor="#231f20">
              <v:stroke dashstyle="solid"/>
            </v:line>
            <v:shape style="position:absolute;left:4892;top:116;width:106;height:450" type="#_x0000_t75" stroked="false">
              <v:imagedata r:id="rId53" o:title=""/>
            </v:shape>
            <v:line style="position:absolute" from="5623,169" to="6359,169" stroked="true" strokeweight=".479911pt" strokecolor="#231f20">
              <v:stroke dashstyle="solid"/>
            </v:line>
            <v:line style="position:absolute" from="5795,906" to="5795,177" stroked="true" strokeweight=".47991pt" strokecolor="#231f20">
              <v:stroke dashstyle="solid"/>
            </v:line>
            <v:shape style="position:absolute;left:5742;top:116;width:106;height:106" type="#_x0000_t75" stroked="false">
              <v:imagedata r:id="rId54" o:title=""/>
            </v:shape>
            <v:line style="position:absolute" from="6362,569" to="6362,736" stroked="true" strokeweight=".462709pt" strokecolor="#231f20">
              <v:stroke dashstyle="solid"/>
            </v:line>
            <v:line style="position:absolute" from="6362,586" to="6362,-115" stroked="true" strokeweight=".479908pt" strokecolor="#231f20">
              <v:stroke dashstyle="solid"/>
            </v:line>
            <v:shape style="position:absolute;left:6323;top:125;width:77;height:87" coordorigin="6324,126" coordsize="77,87" path="m6364,126l6349,128,6337,137,6328,150,6324,166,6326,183,6333,198,6345,208,6360,212,6375,210,6388,201,6396,188,6400,172,6398,154,6391,140,6379,130,6364,126xe" filled="true" fillcolor="#231f20" stroked="false">
              <v:path arrowok="t"/>
              <v:fill type="solid"/>
            </v:shape>
            <v:shape style="position:absolute;left:6323;top:125;width:77;height:87" coordorigin="6324,126" coordsize="77,87" path="m6364,126l6379,130,6391,140,6398,154,6400,172,6396,188,6388,201,6375,210,6360,212,6345,208,6333,198,6326,183,6324,166,6328,150,6337,137,6349,128,6364,126e" filled="false" stroked="true" strokeweight=".95981pt" strokecolor="#231f20">
              <v:path arrowok="t"/>
              <v:stroke dashstyle="solid"/>
            </v:shape>
            <v:line style="position:absolute" from="5512,1019" to="5512,1586" stroked="true" strokeweight=".47991pt" strokecolor="#231f20">
              <v:stroke dashstyle="solid"/>
            </v:line>
            <v:shape style="position:absolute;left:6271;top:1302;width:178;height:264" coordorigin="6271,1303" coordsize="178,264" path="m6362,1303l6362,1455m6338,1566l6387,1566m6420,1509l6305,1509m6271,1455l6449,1455e" filled="false" stroked="true" strokeweight=".47991pt" strokecolor="#231f20">
              <v:path arrowok="t"/>
              <v:stroke dashstyle="solid"/>
            </v:shape>
            <v:line style="position:absolute" from="3811,2295" to="3811,736" stroked="true" strokeweight=".479912pt" strokecolor="#231f20">
              <v:stroke dashstyle="solid"/>
            </v:line>
            <v:line style="position:absolute" from="7213,2295" to="3811,2295" stroked="true" strokeweight=".47991pt" strokecolor="#231f20">
              <v:stroke dashstyle="solid"/>
            </v:line>
            <v:line style="position:absolute" from="7213,2578" to="7213,2295" stroked="true" strokeweight=".47991pt" strokecolor="#231f20">
              <v:stroke dashstyle="solid"/>
            </v:line>
            <v:line style="position:absolute" from="3250,-121" to="9197,-121" stroked="true" strokeweight="1.439997pt" strokecolor="#231f20">
              <v:stroke dashstyle="longdash"/>
            </v:line>
            <v:line style="position:absolute" from="8630,169" to="9197,169" stroked="true" strokeweight=".479909pt" strokecolor="#231f20">
              <v:stroke dashstyle="solid"/>
            </v:line>
            <v:line style="position:absolute" from="9197,-115" to="9197,4988" stroked="true" strokeweight="1.44pt" strokecolor="#231f20">
              <v:stroke dashstyle="longdash"/>
            </v:line>
            <v:line style="position:absolute" from="9197,4983" to="3301,4983" stroked="true" strokeweight="1.440001pt" strokecolor="#231f20">
              <v:stroke dashstyle="longdash"/>
            </v:line>
            <v:line style="position:absolute" from="3244,4988" to="3244,-115" stroked="true" strokeweight="1.44pt" strokecolor="#231f20">
              <v:stroke dashstyle="longdash"/>
            </v:line>
            <v:line style="position:absolute" from="8630,4421" to="9197,4421" stroked="true" strokeweight=".47991pt" strokecolor="#231f20">
              <v:stroke dashstyle="solid"/>
            </v:line>
            <v:shape style="position:absolute;left:3472;top:511;width:5248;height:4315" coordorigin="3473,512" coordsize="5248,4315" path="m8630,4563l8630,4715m8605,4826l8654,4826m8687,4773l8572,4773m8539,4715l8721,4715m3527,512l3527,622m3527,622l3581,648m3581,648l3473,704m3473,704l3581,759m3581,759l3473,814m3473,814l3581,870m3581,870l3473,922m3473,922l3527,951m3527,951l3527,1062e" filled="false" stroked="true" strokeweight=".47991pt" strokecolor="#231f20">
              <v:path arrowok="t"/>
              <v:stroke dashstyle="solid"/>
            </v:shape>
            <v:shape style="position:absolute;left:3484;top:125;width:87;height:87" coordorigin="3484,126" coordsize="87,87" path="m3527,126l3511,129,3497,138,3488,152,3484,169,3488,186,3497,200,3511,209,3527,212,3545,209,3558,200,3567,186,3571,169,3567,152,3558,138,3545,129,3527,126xe" filled="true" fillcolor="#231f20" stroked="false">
              <v:path arrowok="t"/>
              <v:fill type="solid"/>
            </v:shape>
            <v:shape style="position:absolute;left:3484;top:125;width:87;height:87" coordorigin="3484,126" coordsize="87,87" path="m3527,126l3545,129,3558,138,3567,152,3571,169,3567,186,3558,200,3545,209,3527,212,3511,209,3497,200,3488,186,3484,169,3488,152,3497,138,3511,129,3527,126e" filled="false" stroked="true" strokeweight=".95953pt" strokecolor="#231f20">
              <v:path arrowok="t"/>
              <v:stroke dashstyle="solid"/>
            </v:shape>
            <v:line style="position:absolute" from="3527,512" to="3527,179" stroked="true" strokeweight=".47792pt" strokecolor="#231f20">
              <v:stroke dashstyle="solid"/>
            </v:line>
            <v:line style="position:absolute" from="3527,1303" to="3244,1303" stroked="true" strokeweight=".47991pt" strokecolor="#231f20">
              <v:stroke dashstyle="solid"/>
            </v:line>
            <v:line style="position:absolute" from="3527,1303" to="3527,1057" stroked="true" strokeweight=".34072pt" strokecolor="#231f20">
              <v:stroke dashstyle="solid"/>
            </v:line>
            <v:rect style="position:absolute;left:3981;top:452;width:851;height:567" filled="false" stroked="true" strokeweight=".99978pt" strokecolor="#231f20">
              <v:stroke dashstyle="solid"/>
            </v:rect>
            <v:line style="position:absolute" from="8346,1983" to="5795,1983" stroked="true" strokeweight=".479908pt" strokecolor="#231f20">
              <v:stroke dashstyle="solid"/>
            </v:line>
            <v:line style="position:absolute" from="8346,452" to="8346,1983" stroked="true" strokeweight=".47991pt" strokecolor="#231f20">
              <v:stroke dashstyle="solid"/>
            </v:line>
            <v:rect style="position:absolute;left:4944;top:1586;width:851;height:567" filled="false" stroked="true" strokeweight=".99978pt" strokecolor="#231f20">
              <v:stroke dashstyle="solid"/>
            </v:rect>
            <v:line style="position:absolute" from="4945,1756" to="4378,1756" stroked="true" strokeweight=".47991pt" strokecolor="#231f20">
              <v:stroke dashstyle="solid"/>
            </v:line>
            <v:line style="position:absolute" from="5512,1019" to="6079,1019" stroked="true" strokeweight=".456241pt" strokecolor="#231f20">
              <v:stroke dashstyle="solid"/>
            </v:line>
            <v:line style="position:absolute" from="6362,1136" to="6362,1303" stroked="true" strokeweight=".479911pt" strokecolor="#231f20">
              <v:stroke dashstyle="solid"/>
            </v:line>
            <v:line style="position:absolute" from="4945,1983" to="4378,1983" stroked="true" strokeweight=".47991pt" strokecolor="#231f20">
              <v:stroke dashstyle="solid"/>
            </v:line>
            <v:shape style="position:absolute;left:6323;top:980;width:77;height:78" coordorigin="6324,980" coordsize="77,78" path="m6360,980l6345,984,6333,994,6326,1007,6324,1022,6328,1036,6337,1048,6350,1055,6364,1058,6379,1054,6391,1045,6398,1032,6400,1016,6396,1002,6388,991,6375,983,6360,980xe" filled="true" fillcolor="#231f20" stroked="false">
              <v:path arrowok="t"/>
              <v:fill type="solid"/>
            </v:shape>
            <v:shape style="position:absolute;left:6323;top:980;width:77;height:78" coordorigin="6324,980" coordsize="77,78" path="m6360,980l6375,983,6388,991,6396,1002,6400,1016,6398,1032,6391,1045,6379,1054,6364,1058,6350,1055,6337,1048,6328,1036,6324,1022,6326,1007,6333,994,6345,984,6360,980e" filled="false" stroked="true" strokeweight=".95981pt" strokecolor="#231f20">
              <v:path arrowok="t"/>
              <v:stroke dashstyle="solid"/>
            </v:shape>
            <v:shape style="position:absolute;left:6144;top:875;width:218;height:261" coordorigin="6144,876" coordsize="218,261" path="m6144,876l6362,876,6362,1136e" filled="false" stroked="true" strokeweight=".463625pt" strokecolor="#231f20">
              <v:path arrowok="t"/>
              <v:stroke dashstyle="solid"/>
            </v:shape>
            <v:shape style="position:absolute;left:6079;top:735;width:2;height:284" coordorigin="6079,736" coordsize="0,284" path="m6079,736l6079,1019,6079,1019e" filled="false" stroked="true" strokeweight=".468475pt" strokecolor="#231f20">
              <v:path arrowok="t"/>
              <v:stroke dashstyle="solid"/>
            </v:shape>
            <v:shape style="position:absolute;left:6144;top:684;width:214;height:383" coordorigin="6144,684" coordsize="214,383" path="m6144,736l6358,736m6358,1019l6144,1019m6144,969l6144,1067m6144,927l6144,824m6144,782l6144,684e" filled="false" stroked="true" strokeweight=".463823pt" strokecolor="#231f20">
              <v:path arrowok="t"/>
              <v:stroke dashstyle="solid"/>
            </v:shape>
            <v:shape style="position:absolute;left:6191;top:819;width:98;height:112" coordorigin="6191,820" coordsize="98,112" path="m6289,820l6191,876,6289,931,6289,820xe" filled="true" fillcolor="#231f20" stroked="false">
              <v:path arrowok="t"/>
              <v:fill type="solid"/>
            </v:shape>
            <v:shape style="position:absolute;left:6191;top:819;width:98;height:112" coordorigin="6191,820" coordsize="98,112" path="m6289,820l6191,876,6289,931,6289,820xe" filled="false" stroked="true" strokeweight=".46367pt" strokecolor="#231f20">
              <v:path arrowok="t"/>
              <v:stroke dashstyle="solid"/>
            </v:shape>
            <v:line style="position:absolute" from="7779,1019" to="7779,1303" stroked="true" strokeweight=".47991pt" strokecolor="#231f20">
              <v:stroke dashstyle="solid"/>
            </v:line>
            <v:shape style="position:absolute;left:8308;top:130;width:77;height:78" coordorigin="8308,130" coordsize="77,78" path="m8344,130l8329,134,8318,143,8310,156,8308,172,8312,186,8321,197,8333,205,8349,208,8364,203,8375,194,8383,181,8385,166,8380,152,8371,140,8359,133,8344,130xe" filled="true" fillcolor="#231f20" stroked="false">
              <v:path arrowok="t"/>
              <v:fill type="solid"/>
            </v:shape>
            <v:shape style="position:absolute;left:8308;top:130;width:77;height:78" coordorigin="8308,130" coordsize="77,78" path="m8308,172l8310,156,8318,143,8329,134,8344,130,8359,133,8371,140,8380,152,8385,166,8383,181,8375,194,8364,203,8349,208,8333,205,8321,197,8312,186,8308,172e" filled="false" stroked="true" strokeweight=".957622pt" strokecolor="#231f20">
              <v:path arrowok="t"/>
              <v:stroke dashstyle="solid"/>
            </v:shape>
            <v:shape style="position:absolute;left:8303;top:168;width:372;height:284" coordorigin="8304,169" coordsize="372,284" path="m8488,384l8488,169,8348,169m8348,452l8630,452m8348,384l8348,173m8630,173l8630,384m8580,384l8675,384m8539,384l8440,384m8399,384l8304,384e" filled="false" stroked="true" strokeweight=".454644pt" strokecolor="#231f20">
              <v:path arrowok="t"/>
              <v:stroke dashstyle="solid"/>
            </v:shape>
            <v:shape style="position:absolute;left:8434;top:241;width:109;height:96" coordorigin="8434,241" coordsize="109,96" path="m8543,241l8434,241,8488,337,8543,241xe" filled="true" fillcolor="#231f20" stroked="false">
              <v:path arrowok="t"/>
              <v:fill type="solid"/>
            </v:shape>
            <v:shape style="position:absolute;left:8189;top:168;width:354;height:169" coordorigin="8189,169" coordsize="354,169" path="m8434,241l8488,337,8543,241,8434,241xm8189,169l8348,169e" filled="false" stroked="true" strokeweight=".454644pt" strokecolor="#231f20">
              <v:path arrowok="t"/>
              <v:stroke dashstyle="solid"/>
            </v:shape>
            <v:shape style="position:absolute;left:7688;top:1302;width:178;height:264" coordorigin="7689,1303" coordsize="178,264" path="m7779,1303l7779,1455m7755,1566l7804,1566m7837,1509l7722,1509m7689,1455l7866,1455e" filled="false" stroked="true" strokeweight=".47991pt" strokecolor="#231f20">
              <v:path arrowok="t"/>
              <v:stroke dashstyle="solid"/>
            </v:shape>
            <v:line style="position:absolute" from="4094,3003" to="4094,2720" stroked="true" strokeweight=".479911pt" strokecolor="#231f20">
              <v:stroke dashstyle="solid"/>
            </v:line>
            <v:line style="position:absolute" from="4947,2720" to="4094,2720" stroked="true" strokeweight=".479911pt" strokecolor="#231f20">
              <v:stroke dashstyle="solid"/>
            </v:line>
            <v:line style="position:absolute" from="7779,3854" to="4378,3854" stroked="true" strokeweight=".47991pt" strokecolor="#231f20">
              <v:stroke dashstyle="solid"/>
            </v:line>
            <v:line style="position:absolute" from="7780,3117" to="7780,3854" stroked="true" strokeweight=".479912pt" strokecolor="#231f20">
              <v:stroke dashstyle="solid"/>
            </v:line>
            <v:shape style="position:absolute;left:6362;top:2436;width:567;height:567" coordorigin="6362,2437" coordsize="567,567" path="m6929,3003l6929,2437,6362,2720,6929,3003xe" filled="false" stroked="true" strokeweight="1.494442pt" strokecolor="#231f20">
              <v:path arrowok="t"/>
              <v:stroke dashstyle="solid"/>
            </v:shape>
            <v:line style="position:absolute" from="6362,2720" to="5795,2720" stroked="true" strokeweight=".47991pt" strokecolor="#231f20">
              <v:stroke dashstyle="solid"/>
            </v:line>
            <v:line style="position:absolute" from="6929,2862" to="7508,2862" stroked="true" strokeweight=".47991pt" strokecolor="#231f20">
              <v:stroke dashstyle="solid"/>
            </v:line>
            <v:line style="position:absolute" from="6646,2976" to="6646,3854" stroked="true" strokeweight=".479909pt" strokecolor="#231f20">
              <v:stroke dashstyle="solid"/>
            </v:line>
            <v:shape style="position:absolute;left:6569;top:2873;width:130;height:112" type="#_x0000_t75" stroked="false">
              <v:imagedata r:id="rId55" o:title=""/>
            </v:shape>
            <v:shape style="position:absolute;left:6607;top:3815;width:77;height:77" coordorigin="6607,3816" coordsize="77,77" path="m6648,3816l6633,3818,6621,3825,6612,3837,6607,3852,6609,3866,6617,3879,6629,3888,6643,3892,6659,3890,6671,3883,6680,3871,6684,3856,6682,3841,6674,3828,6663,3820,6648,3816xe" filled="true" fillcolor="#231f20" stroked="false">
              <v:path arrowok="t"/>
              <v:fill type="solid"/>
            </v:shape>
            <v:shape style="position:absolute;left:6607;top:3815;width:77;height:77" coordorigin="6607,3816" coordsize="77,77" path="m6648,3816l6663,3820,6674,3828,6682,3841,6684,3856,6680,3871,6671,3883,6659,3890,6643,3892,6629,3888,6617,3879,6609,3866,6607,3852,6612,3837,6621,3825,6633,3818,6648,3816e" filled="false" stroked="true" strokeweight=".95981pt" strokecolor="#231f20">
              <v:path arrowok="t"/>
              <v:stroke dashstyle="solid"/>
            </v:shape>
            <v:line style="position:absolute" from="5370,3145" to="5370,2862" stroked="true" strokeweight=".479909pt" strokecolor="#231f20">
              <v:stroke dashstyle="solid"/>
            </v:line>
            <v:rect style="position:absolute;left:4944;top:2578;width:851;height:284" filled="false" stroked="true" strokeweight=".99978pt" strokecolor="#231f20">
              <v:stroke dashstyle="solid"/>
            </v:rect>
            <v:line style="position:absolute" from="5370,2578" to="5370,2153" stroked="true" strokeweight=".479909pt" strokecolor="#231f20">
              <v:stroke dashstyle="solid"/>
            </v:line>
            <v:rect style="position:absolute;left:4944;top:3145;width:851;height:284" filled="false" stroked="true" strokeweight=".99978pt" strokecolor="#231f20">
              <v:stroke dashstyle="solid"/>
            </v:rect>
            <v:line style="position:absolute" from="4945,4137" to="4378,4137" stroked="true" strokeweight=".479909pt" strokecolor="#231f20">
              <v:stroke dashstyle="solid"/>
            </v:line>
            <v:line style="position:absolute" from="3811,3003" to="3811,2720" stroked="true" strokeweight=".479908pt" strokecolor="#231f20">
              <v:stroke dashstyle="solid"/>
            </v:line>
            <v:line style="position:absolute" from="3400,2720" to="3811,2720" stroked="true" strokeweight=".479909pt" strokecolor="#231f20">
              <v:stroke dashstyle="solid"/>
            </v:line>
            <v:rect style="position:absolute;left:3527;top:3003;width:851;height:1418" filled="false" stroked="true" strokeweight=".99978pt" strokecolor="#231f20">
              <v:stroke dashstyle="solid"/>
            </v:rect>
            <v:line style="position:absolute" from="4945,3287" to="4378,3287" stroked="true" strokeweight=".479908pt" strokecolor="#231f20">
              <v:stroke dashstyle="solid"/>
            </v:line>
            <v:line style="position:absolute" from="3527,3287" to="3244,3287" stroked="true" strokeweight=".479909pt" strokecolor="#231f20">
              <v:stroke dashstyle="solid"/>
            </v:line>
            <v:rect style="position:absolute;left:4944;top:3995;width:1134;height:567" filled="false" stroked="true" strokeweight=".99978pt" strokecolor="#231f20">
              <v:stroke dashstyle="solid"/>
            </v:rect>
            <v:line style="position:absolute" from="8346,3854" to="8346,3003" stroked="true" strokeweight=".47991pt" strokecolor="#231f20">
              <v:stroke dashstyle="solid"/>
            </v:line>
            <v:shape style="position:absolute;left:8000;top:3269;width:125;height:269" type="#_x0000_t75" stroked="false">
              <v:imagedata r:id="rId59" o:title=""/>
            </v:shape>
            <v:shape style="position:absolute;left:8183;top:3265;width:327;height:327" type="#_x0000_t75" stroked="false">
              <v:imagedata r:id="rId60" o:title=""/>
            </v:shape>
            <v:shape style="position:absolute;left:8257;top:3853;width:178;height:106" coordorigin="8258,3854" coordsize="178,106" path="m8324,3959l8373,3959m8406,3905l8287,3905m8258,3854l8435,3854e" filled="false" stroked="true" strokeweight=".47991pt" strokecolor="#231f20">
              <v:path arrowok="t"/>
              <v:stroke dashstyle="solid"/>
            </v:shape>
            <v:line style="position:absolute" from="8063,2720" to="8913,2720" stroked="true" strokeweight=".479909pt" strokecolor="#231f20">
              <v:stroke dashstyle="solid"/>
            </v:line>
            <v:shape style="position:absolute;left:7496;top:2578;width:567;height:567" coordorigin="7496,2578" coordsize="567,567" path="m8063,3145l8063,2578,7496,2862,8063,3145xe" filled="false" stroked="true" strokeweight="1.494442pt" strokecolor="#231f20">
              <v:path arrowok="t"/>
              <v:stroke dashstyle="solid"/>
            </v:shape>
            <v:shape style="position:absolute;left:7703;top:3015;width:130;height:112" type="#_x0000_t75" stroked="false">
              <v:imagedata r:id="rId61" o:title=""/>
            </v:shape>
            <v:line style="position:absolute" from="8630,4591" to="8630,4421" stroked="true" strokeweight=".479908pt" strokecolor="#231f20">
              <v:stroke dashstyle="solid"/>
            </v:line>
            <v:shape style="position:absolute;left:8853;top:1985;width:118;height:551" type="#_x0000_t75" stroked="false">
              <v:imagedata r:id="rId62" o:title=""/>
            </v:shape>
            <v:shape style="position:absolute;left:8853;top:2949;width:118;height:551" type="#_x0000_t75" stroked="false">
              <v:imagedata r:id="rId63" o:title=""/>
            </v:shape>
            <v:shape style="position:absolute;left:8824;top:3853;width:178;height:106" coordorigin="8825,3854" coordsize="178,106" path="m8891,3959l8940,3959m8973,3905l8854,3905m8825,3854l9002,3854e" filled="false" stroked="true" strokeweight=".47991pt" strokecolor="#231f20">
              <v:path arrowok="t"/>
              <v:stroke dashstyle="solid"/>
            </v:shape>
            <v:shape style="position:absolute;left:8875;top:2681;width:77;height:77" coordorigin="8875,2682" coordsize="77,77" path="m8915,2682l8901,2684,8888,2691,8879,2703,8875,2718,8877,2732,8885,2745,8896,2754,8911,2758,8926,2756,8939,2749,8948,2737,8951,2722,8949,2707,8942,2694,8930,2686,8915,2682xe" filled="true" fillcolor="#231f20" stroked="false">
              <v:path arrowok="t"/>
              <v:fill type="solid"/>
            </v:shape>
            <v:shape style="position:absolute;left:8875;top:2681;width:77;height:77" coordorigin="8875,2682" coordsize="77,77" path="m8915,2682l8930,2686,8942,2694,8949,2707,8951,2722,8948,2737,8939,2749,8926,2756,8911,2758,8896,2754,8885,2745,8877,2732,8875,2718,8879,2703,8888,2691,8901,2684,8915,2682e" filled="false" stroked="true" strokeweight=".95981pt" strokecolor="#231f20">
              <v:path arrowok="t"/>
              <v:stroke dashstyle="solid"/>
            </v:shape>
            <v:line style="position:absolute" from="9197,1870" to="8913,1870" stroked="true" strokeweight=".47991pt" strokecolor="#231f20">
              <v:stroke dashstyle="solid"/>
            </v:line>
            <v:line style="position:absolute" from="8913,2949" to="8913,2536" stroked="true" strokeweight=".47991pt" strokecolor="#231f20">
              <v:stroke dashstyle="solid"/>
            </v:line>
            <v:line style="position:absolute" from="8913,3854" to="8913,3499" stroked="true" strokeweight=".47991pt" strokecolor="#231f20">
              <v:stroke dashstyle="solid"/>
            </v:line>
            <v:line style="position:absolute" from="8913,1986" to="8913,1870" stroked="true" strokeweight=".479909pt" strokecolor="#231f20">
              <v:stroke dashstyle="solid"/>
            </v:line>
            <v:shape style="position:absolute;left:4140;top:577;width:554;height:339" type="#_x0000_t202" filled="false" stroked="false">
              <v:textbox inset="0,0,0,0">
                <w:txbxContent>
                  <w:p>
                    <w:pPr>
                      <w:spacing w:line="157" w:lineRule="exact" w:before="0"/>
                      <w:ind w:left="0" w:right="0" w:firstLine="0"/>
                      <w:jc w:val="left"/>
                      <w:rPr>
                        <w:sz w:val="16"/>
                      </w:rPr>
                    </w:pPr>
                    <w:r>
                      <w:rPr>
                        <w:color w:val="231F20"/>
                        <w:sz w:val="16"/>
                      </w:rPr>
                      <w:t>Current</w:t>
                    </w:r>
                  </w:p>
                  <w:p>
                    <w:pPr>
                      <w:spacing w:line="181" w:lineRule="exact" w:before="0"/>
                      <w:ind w:left="13" w:right="0" w:firstLine="0"/>
                      <w:jc w:val="left"/>
                      <w:rPr>
                        <w:sz w:val="16"/>
                      </w:rPr>
                    </w:pPr>
                    <w:r>
                      <w:rPr>
                        <w:color w:val="231F20"/>
                        <w:sz w:val="16"/>
                      </w:rPr>
                      <w:t>Sensor</w:t>
                    </w:r>
                  </w:p>
                </w:txbxContent>
              </v:textbox>
              <w10:wrap type="none"/>
            </v:shape>
            <v:shape style="position:absolute;left:4365;top:1573;width:465;height:387" type="#_x0000_t202" filled="false" stroked="false">
              <v:textbox inset="0,0,0,0">
                <w:txbxContent>
                  <w:p>
                    <w:pPr>
                      <w:spacing w:line="160" w:lineRule="exact" w:before="0"/>
                      <w:ind w:left="0" w:right="0" w:firstLine="0"/>
                      <w:jc w:val="left"/>
                      <w:rPr>
                        <w:sz w:val="16"/>
                      </w:rPr>
                    </w:pPr>
                    <w:r>
                      <w:rPr>
                        <w:color w:val="231F20"/>
                        <w:sz w:val="16"/>
                      </w:rPr>
                      <w:t>VIN</w:t>
                    </w:r>
                  </w:p>
                  <w:p>
                    <w:pPr>
                      <w:spacing w:before="42"/>
                      <w:ind w:left="0" w:right="0" w:firstLine="0"/>
                      <w:jc w:val="left"/>
                      <w:rPr>
                        <w:sz w:val="16"/>
                      </w:rPr>
                    </w:pPr>
                    <w:r>
                      <w:rPr>
                        <w:color w:val="231F20"/>
                        <w:sz w:val="16"/>
                      </w:rPr>
                      <w:t>VOUT</w:t>
                    </w:r>
                  </w:p>
                </w:txbxContent>
              </v:textbox>
              <w10:wrap type="none"/>
            </v:shape>
            <v:shape style="position:absolute;left:6502;top:1468;width:454;height:150" type="#_x0000_t202" filled="false" stroked="false">
              <v:textbox inset="0,0,0,0">
                <w:txbxContent>
                  <w:p>
                    <w:pPr>
                      <w:spacing w:line="150" w:lineRule="exact" w:before="0"/>
                      <w:ind w:left="0" w:right="0" w:firstLine="0"/>
                      <w:jc w:val="left"/>
                      <w:rPr>
                        <w:sz w:val="15"/>
                      </w:rPr>
                    </w:pPr>
                    <w:r>
                      <w:rPr>
                        <w:color w:val="231F20"/>
                        <w:sz w:val="15"/>
                      </w:rPr>
                      <w:t>PGND</w:t>
                    </w:r>
                  </w:p>
                </w:txbxContent>
              </v:textbox>
              <w10:wrap type="none"/>
            </v:shape>
            <v:shape style="position:absolute;left:7871;top:1468;width:454;height:150" type="#_x0000_t202" filled="false" stroked="false">
              <v:textbox inset="0,0,0,0">
                <w:txbxContent>
                  <w:p>
                    <w:pPr>
                      <w:spacing w:line="150" w:lineRule="exact" w:before="0"/>
                      <w:ind w:left="0" w:right="0" w:firstLine="0"/>
                      <w:jc w:val="left"/>
                      <w:rPr>
                        <w:sz w:val="15"/>
                      </w:rPr>
                    </w:pPr>
                    <w:r>
                      <w:rPr>
                        <w:color w:val="231F20"/>
                        <w:sz w:val="15"/>
                      </w:rPr>
                      <w:t>PGND</w:t>
                    </w:r>
                  </w:p>
                </w:txbxContent>
              </v:textbox>
              <w10:wrap type="none"/>
            </v:shape>
            <v:shape style="position:absolute;left:5103;top:1711;width:536;height:339" type="#_x0000_t202" filled="false" stroked="false">
              <v:textbox inset="0,0,0,0">
                <w:txbxContent>
                  <w:p>
                    <w:pPr>
                      <w:spacing w:line="157" w:lineRule="exact" w:before="0"/>
                      <w:ind w:left="84" w:right="0" w:firstLine="0"/>
                      <w:jc w:val="left"/>
                      <w:rPr>
                        <w:sz w:val="16"/>
                      </w:rPr>
                    </w:pPr>
                    <w:r>
                      <w:rPr>
                        <w:color w:val="231F20"/>
                        <w:sz w:val="16"/>
                      </w:rPr>
                      <w:t>Gate</w:t>
                    </w:r>
                  </w:p>
                  <w:p>
                    <w:pPr>
                      <w:spacing w:line="181" w:lineRule="exact" w:before="0"/>
                      <w:ind w:left="0" w:right="0" w:firstLine="0"/>
                      <w:jc w:val="left"/>
                      <w:rPr>
                        <w:sz w:val="16"/>
                      </w:rPr>
                    </w:pPr>
                    <w:r>
                      <w:rPr>
                        <w:color w:val="231F20"/>
                        <w:sz w:val="16"/>
                      </w:rPr>
                      <w:t>Control</w:t>
                    </w:r>
                  </w:p>
                </w:txbxContent>
              </v:textbox>
              <w10:wrap type="none"/>
            </v:shape>
            <v:shape style="position:absolute;left:3377;top:2537;width:394;height:160" type="#_x0000_t202" filled="false" stroked="false">
              <v:textbox inset="0,0,0,0">
                <w:txbxContent>
                  <w:p>
                    <w:pPr>
                      <w:spacing w:line="160" w:lineRule="exact" w:before="0"/>
                      <w:ind w:left="0" w:right="0" w:firstLine="0"/>
                      <w:jc w:val="left"/>
                      <w:rPr>
                        <w:sz w:val="16"/>
                      </w:rPr>
                    </w:pPr>
                    <w:r>
                      <w:rPr>
                        <w:color w:val="231F20"/>
                        <w:sz w:val="16"/>
                      </w:rPr>
                      <w:t>VINA</w:t>
                    </w:r>
                  </w:p>
                </w:txbxContent>
              </v:textbox>
              <w10:wrap type="none"/>
            </v:shape>
            <v:shape style="position:absolute;left:6799;top:2418;width:468;height:172" type="#_x0000_t202" filled="false" stroked="false">
              <v:textbox inset="0,0,0,0">
                <w:txbxContent>
                  <w:p>
                    <w:pPr>
                      <w:tabs>
                        <w:tab w:pos="447" w:val="left" w:leader="none"/>
                      </w:tabs>
                      <w:spacing w:line="170" w:lineRule="exact" w:before="0"/>
                      <w:ind w:left="0" w:right="0" w:firstLine="0"/>
                      <w:jc w:val="left"/>
                      <w:rPr>
                        <w:rFonts w:ascii="Times New Roman"/>
                        <w:sz w:val="15"/>
                      </w:rPr>
                    </w:pPr>
                    <w:r>
                      <w:rPr>
                        <w:color w:val="231F20"/>
                        <w:w w:val="105"/>
                        <w:sz w:val="15"/>
                      </w:rPr>
                      <w:t>_</w:t>
                    </w:r>
                    <w:r>
                      <w:rPr>
                        <w:color w:val="231F20"/>
                        <w:spacing w:val="-2"/>
                        <w:sz w:val="15"/>
                      </w:rPr>
                      <w:t> </w:t>
                    </w:r>
                    <w:r>
                      <w:rPr>
                        <w:rFonts w:ascii="Times New Roman"/>
                        <w:color w:val="231F20"/>
                        <w:w w:val="106"/>
                        <w:sz w:val="15"/>
                        <w:u w:val="single" w:color="231F20"/>
                      </w:rPr>
                      <w:t> </w:t>
                    </w:r>
                    <w:r>
                      <w:rPr>
                        <w:rFonts w:ascii="Times New Roman"/>
                        <w:color w:val="231F20"/>
                        <w:sz w:val="15"/>
                        <w:u w:val="single" w:color="231F20"/>
                      </w:rPr>
                      <w:tab/>
                    </w:r>
                  </w:p>
                </w:txbxContent>
              </v:textbox>
              <w10:wrap type="none"/>
            </v:shape>
            <v:shape style="position:absolute;left:5013;top:2650;width:732;height:160" type="#_x0000_t202" filled="false" stroked="false">
              <v:textbox inset="0,0,0,0">
                <w:txbxContent>
                  <w:p>
                    <w:pPr>
                      <w:spacing w:line="160" w:lineRule="exact" w:before="0"/>
                      <w:ind w:left="0" w:right="0" w:firstLine="0"/>
                      <w:jc w:val="left"/>
                      <w:rPr>
                        <w:sz w:val="16"/>
                      </w:rPr>
                    </w:pPr>
                    <w:r>
                      <w:rPr>
                        <w:color w:val="231F20"/>
                        <w:sz w:val="16"/>
                      </w:rPr>
                      <w:t>Modulator</w:t>
                    </w:r>
                  </w:p>
                </w:txbxContent>
              </v:textbox>
              <w10:wrap type="none"/>
            </v:shape>
            <v:shape style="position:absolute;left:6805;top:2793;width:114;height:156" type="#_x0000_t202" filled="false" stroked="false">
              <v:textbox inset="0,0,0,0">
                <w:txbxContent>
                  <w:p>
                    <w:pPr>
                      <w:spacing w:line="154" w:lineRule="exact" w:before="0"/>
                      <w:ind w:left="0" w:right="0" w:firstLine="0"/>
                      <w:jc w:val="left"/>
                      <w:rPr>
                        <w:sz w:val="15"/>
                      </w:rPr>
                    </w:pPr>
                    <w:r>
                      <w:rPr>
                        <w:color w:val="231F20"/>
                        <w:w w:val="106"/>
                        <w:sz w:val="15"/>
                      </w:rPr>
                      <w:t>+</w:t>
                    </w:r>
                  </w:p>
                </w:txbxContent>
              </v:textbox>
              <w10:wrap type="none"/>
            </v:shape>
            <v:shape style="position:absolute;left:7933;top:2643;width:468;height:372" type="#_x0000_t202" filled="false" stroked="false">
              <v:textbox inset="0,0,0,0">
                <w:txbxContent>
                  <w:p>
                    <w:pPr>
                      <w:spacing w:line="154" w:lineRule="exact" w:before="0"/>
                      <w:ind w:left="2" w:right="0" w:firstLine="0"/>
                      <w:jc w:val="left"/>
                      <w:rPr>
                        <w:sz w:val="15"/>
                      </w:rPr>
                    </w:pPr>
                    <w:r>
                      <w:rPr>
                        <w:color w:val="231F20"/>
                        <w:w w:val="106"/>
                        <w:sz w:val="15"/>
                      </w:rPr>
                      <w:t>+</w:t>
                    </w:r>
                  </w:p>
                  <w:p>
                    <w:pPr>
                      <w:tabs>
                        <w:tab w:pos="447" w:val="left" w:leader="none"/>
                      </w:tabs>
                      <w:spacing w:before="43"/>
                      <w:ind w:left="0" w:right="0" w:firstLine="0"/>
                      <w:jc w:val="left"/>
                      <w:rPr>
                        <w:rFonts w:ascii="Times New Roman"/>
                        <w:sz w:val="15"/>
                      </w:rPr>
                    </w:pPr>
                    <w:r>
                      <w:rPr>
                        <w:color w:val="231F20"/>
                        <w:w w:val="105"/>
                        <w:sz w:val="15"/>
                      </w:rPr>
                      <w:t>_</w:t>
                    </w:r>
                    <w:r>
                      <w:rPr>
                        <w:color w:val="231F20"/>
                        <w:spacing w:val="-2"/>
                        <w:sz w:val="15"/>
                      </w:rPr>
                      <w:t> </w:t>
                    </w:r>
                    <w:r>
                      <w:rPr>
                        <w:rFonts w:ascii="Times New Roman"/>
                        <w:color w:val="231F20"/>
                        <w:w w:val="106"/>
                        <w:sz w:val="15"/>
                        <w:u w:val="single" w:color="231F20"/>
                      </w:rPr>
                      <w:t> </w:t>
                    </w:r>
                    <w:r>
                      <w:rPr>
                        <w:rFonts w:ascii="Times New Roman"/>
                        <w:color w:val="231F20"/>
                        <w:sz w:val="15"/>
                        <w:u w:val="single" w:color="231F20"/>
                      </w:rPr>
                      <w:tab/>
                    </w:r>
                  </w:p>
                </w:txbxContent>
              </v:textbox>
              <w10:wrap type="none"/>
            </v:shape>
            <v:shape style="position:absolute;left:5035;top:3218;width:687;height:160" type="#_x0000_t202" filled="false" stroked="false">
              <v:textbox inset="0,0,0,0">
                <w:txbxContent>
                  <w:p>
                    <w:pPr>
                      <w:spacing w:line="160" w:lineRule="exact" w:before="0"/>
                      <w:ind w:left="0" w:right="0" w:firstLine="0"/>
                      <w:jc w:val="left"/>
                      <w:rPr>
                        <w:sz w:val="16"/>
                      </w:rPr>
                    </w:pPr>
                    <w:r>
                      <w:rPr>
                        <w:color w:val="231F20"/>
                        <w:sz w:val="16"/>
                      </w:rPr>
                      <w:t>Oscillator</w:t>
                    </w:r>
                  </w:p>
                </w:txbxContent>
              </v:textbox>
              <w10:wrap type="none"/>
            </v:shape>
            <v:shape style="position:absolute;left:3700;top:3553;width:536;height:339" type="#_x0000_t202" filled="false" stroked="false">
              <v:textbox inset="0,0,0,0">
                <w:txbxContent>
                  <w:p>
                    <w:pPr>
                      <w:spacing w:line="157" w:lineRule="exact" w:before="0"/>
                      <w:ind w:left="13" w:right="0" w:firstLine="0"/>
                      <w:jc w:val="left"/>
                      <w:rPr>
                        <w:sz w:val="16"/>
                      </w:rPr>
                    </w:pPr>
                    <w:r>
                      <w:rPr>
                        <w:color w:val="231F20"/>
                        <w:sz w:val="16"/>
                      </w:rPr>
                      <w:t>Device</w:t>
                    </w:r>
                  </w:p>
                  <w:p>
                    <w:pPr>
                      <w:spacing w:line="181" w:lineRule="exact" w:before="0"/>
                      <w:ind w:left="0" w:right="0" w:firstLine="0"/>
                      <w:jc w:val="left"/>
                      <w:rPr>
                        <w:sz w:val="16"/>
                      </w:rPr>
                    </w:pPr>
                    <w:r>
                      <w:rPr>
                        <w:color w:val="231F20"/>
                        <w:sz w:val="16"/>
                      </w:rPr>
                      <w:t>Control</w:t>
                    </w:r>
                  </w:p>
                </w:txbxContent>
              </v:textbox>
              <w10:wrap type="none"/>
            </v:shape>
            <v:shape style="position:absolute;left:8305;top:3289;width:102;height:323" type="#_x0000_t202" filled="false" stroked="false">
              <v:textbox inset="0,0,0,0">
                <w:txbxContent>
                  <w:p>
                    <w:pPr>
                      <w:spacing w:line="140" w:lineRule="exact" w:before="0"/>
                      <w:ind w:left="0" w:right="0" w:firstLine="0"/>
                      <w:jc w:val="left"/>
                      <w:rPr>
                        <w:sz w:val="14"/>
                      </w:rPr>
                    </w:pPr>
                    <w:r>
                      <w:rPr>
                        <w:color w:val="231F20"/>
                        <w:w w:val="100"/>
                        <w:sz w:val="14"/>
                      </w:rPr>
                      <w:t>+</w:t>
                    </w:r>
                  </w:p>
                  <w:p>
                    <w:pPr>
                      <w:spacing w:before="22"/>
                      <w:ind w:left="16" w:right="0" w:firstLine="0"/>
                      <w:jc w:val="left"/>
                      <w:rPr>
                        <w:sz w:val="14"/>
                      </w:rPr>
                    </w:pPr>
                    <w:r>
                      <w:rPr>
                        <w:color w:val="231F20"/>
                        <w:w w:val="99"/>
                        <w:sz w:val="14"/>
                      </w:rPr>
                      <w:t>-</w:t>
                    </w:r>
                  </w:p>
                </w:txbxContent>
              </v:textbox>
              <w10:wrap type="none"/>
            </v:shape>
            <v:shape style="position:absolute;left:8420;top:3615;width:447;height:160" type="#_x0000_t202" filled="false" stroked="false">
              <v:textbox inset="0,0,0,0">
                <w:txbxContent>
                  <w:p>
                    <w:pPr>
                      <w:spacing w:line="160" w:lineRule="exact" w:before="0"/>
                      <w:ind w:left="0" w:right="0" w:firstLine="0"/>
                      <w:jc w:val="left"/>
                      <w:rPr>
                        <w:sz w:val="16"/>
                      </w:rPr>
                    </w:pPr>
                    <w:r>
                      <w:rPr>
                        <w:color w:val="231F20"/>
                        <w:sz w:val="16"/>
                      </w:rPr>
                      <w:t>VREF</w:t>
                    </w:r>
                  </w:p>
                </w:txbxContent>
              </v:textbox>
              <w10:wrap type="none"/>
            </v:shape>
            <v:shape style="position:absolute;left:5065;top:4120;width:919;height:339" type="#_x0000_t202" filled="false" stroked="false">
              <v:textbox inset="0,0,0,0">
                <w:txbxContent>
                  <w:p>
                    <w:pPr>
                      <w:spacing w:line="157" w:lineRule="exact" w:before="0"/>
                      <w:ind w:left="-1" w:right="18" w:firstLine="0"/>
                      <w:jc w:val="center"/>
                      <w:rPr>
                        <w:sz w:val="16"/>
                      </w:rPr>
                    </w:pPr>
                    <w:r>
                      <w:rPr>
                        <w:color w:val="231F20"/>
                        <w:spacing w:val="-2"/>
                        <w:sz w:val="16"/>
                      </w:rPr>
                      <w:t>Temperature</w:t>
                    </w:r>
                  </w:p>
                  <w:p>
                    <w:pPr>
                      <w:spacing w:line="181" w:lineRule="exact" w:before="0"/>
                      <w:ind w:left="1" w:right="18" w:firstLine="0"/>
                      <w:jc w:val="center"/>
                      <w:rPr>
                        <w:sz w:val="16"/>
                      </w:rPr>
                    </w:pPr>
                    <w:r>
                      <w:rPr>
                        <w:color w:val="231F20"/>
                        <w:sz w:val="16"/>
                      </w:rPr>
                      <w:t>Control</w:t>
                    </w:r>
                  </w:p>
                </w:txbxContent>
              </v:textbox>
              <w10:wrap type="none"/>
            </v:shape>
            <v:shape style="position:absolute;left:8092;top:4748;width:483;height:160" type="#_x0000_t202" filled="false" stroked="false">
              <v:textbox inset="0,0,0,0">
                <w:txbxContent>
                  <w:p>
                    <w:pPr>
                      <w:spacing w:line="160" w:lineRule="exact" w:before="0"/>
                      <w:ind w:left="0" w:right="0" w:firstLine="0"/>
                      <w:jc w:val="left"/>
                      <w:rPr>
                        <w:sz w:val="16"/>
                      </w:rPr>
                    </w:pPr>
                    <w:r>
                      <w:rPr>
                        <w:color w:val="231F20"/>
                        <w:sz w:val="16"/>
                      </w:rPr>
                      <w:t>PGND</w:t>
                    </w:r>
                  </w:p>
                </w:txbxContent>
              </v:textbox>
              <w10:wrap type="none"/>
            </v:shape>
            <w10:wrap type="none"/>
          </v:group>
        </w:pict>
      </w:r>
      <w:r>
        <w:rPr>
          <w:color w:val="231F20"/>
          <w:sz w:val="16"/>
        </w:rPr>
        <w:t>VIN</w:t>
        <w:tab/>
        <w:t>VOUT</w:t>
      </w:r>
    </w:p>
    <w:p>
      <w:pPr>
        <w:pStyle w:val="BodyText"/>
      </w:pPr>
    </w:p>
    <w:p>
      <w:pPr>
        <w:pStyle w:val="BodyText"/>
      </w:pPr>
    </w:p>
    <w:p>
      <w:pPr>
        <w:pStyle w:val="BodyText"/>
      </w:pPr>
    </w:p>
    <w:p>
      <w:pPr>
        <w:pStyle w:val="BodyText"/>
        <w:rPr>
          <w:sz w:val="16"/>
        </w:rPr>
      </w:pPr>
    </w:p>
    <w:p>
      <w:pPr>
        <w:spacing w:before="76"/>
        <w:ind w:left="1810" w:right="0" w:firstLine="0"/>
        <w:jc w:val="left"/>
        <w:rPr>
          <w:sz w:val="16"/>
        </w:rPr>
      </w:pPr>
      <w:r>
        <w:rPr>
          <w:color w:val="231F20"/>
          <w:sz w:val="16"/>
        </w:rPr>
        <w:t>VINA</w:t>
      </w:r>
    </w:p>
    <w:p>
      <w:pPr>
        <w:pStyle w:val="BodyText"/>
        <w:spacing w:before="8"/>
        <w:rPr>
          <w:sz w:val="26"/>
        </w:rPr>
      </w:pPr>
    </w:p>
    <w:p>
      <w:pPr>
        <w:spacing w:before="76"/>
        <w:ind w:left="0" w:right="1805" w:firstLine="0"/>
        <w:jc w:val="right"/>
        <w:rPr>
          <w:sz w:val="16"/>
        </w:rPr>
      </w:pPr>
      <w:r>
        <w:rPr>
          <w:color w:val="231F20"/>
          <w:sz w:val="16"/>
        </w:rPr>
        <w:t>FB</w:t>
      </w:r>
    </w:p>
    <w:p>
      <w:pPr>
        <w:pStyle w:val="BodyText"/>
      </w:pPr>
    </w:p>
    <w:p>
      <w:pPr>
        <w:pStyle w:val="BodyText"/>
      </w:pPr>
    </w:p>
    <w:p>
      <w:pPr>
        <w:pStyle w:val="BodyText"/>
      </w:pPr>
    </w:p>
    <w:p>
      <w:pPr>
        <w:pStyle w:val="BodyText"/>
      </w:pPr>
    </w:p>
    <w:p>
      <w:pPr>
        <w:pStyle w:val="BodyText"/>
        <w:spacing w:before="8"/>
      </w:pPr>
    </w:p>
    <w:p>
      <w:pPr>
        <w:spacing w:before="76"/>
        <w:ind w:left="1962" w:right="0" w:firstLine="0"/>
        <w:jc w:val="left"/>
        <w:rPr>
          <w:sz w:val="16"/>
        </w:rPr>
      </w:pPr>
      <w:r>
        <w:rPr>
          <w:color w:val="231F20"/>
          <w:sz w:val="16"/>
        </w:rPr>
        <w:t>PG</w:t>
      </w:r>
    </w:p>
    <w:p>
      <w:pPr>
        <w:pStyle w:val="BodyText"/>
        <w:spacing w:before="8"/>
        <w:rPr>
          <w:sz w:val="26"/>
        </w:rPr>
      </w:pPr>
    </w:p>
    <w:p>
      <w:pPr>
        <w:spacing w:after="0"/>
        <w:rPr>
          <w:sz w:val="26"/>
        </w:rPr>
        <w:sectPr>
          <w:pgSz w:w="12240" w:h="15840"/>
          <w:pgMar w:header="354" w:footer="836" w:top="1260" w:bottom="1020" w:left="960" w:right="940"/>
        </w:sectPr>
      </w:pPr>
    </w:p>
    <w:p>
      <w:pPr>
        <w:spacing w:before="76"/>
        <w:ind w:left="0" w:right="44" w:firstLine="0"/>
        <w:jc w:val="right"/>
        <w:rPr>
          <w:sz w:val="16"/>
        </w:rPr>
      </w:pPr>
      <w:r>
        <w:rPr>
          <w:color w:val="231F20"/>
          <w:sz w:val="16"/>
        </w:rPr>
        <w:t>PS/SYNC</w:t>
      </w:r>
    </w:p>
    <w:p>
      <w:pPr>
        <w:spacing w:before="99"/>
        <w:ind w:left="0" w:right="38" w:firstLine="0"/>
        <w:jc w:val="right"/>
        <w:rPr>
          <w:sz w:val="16"/>
        </w:rPr>
      </w:pPr>
      <w:r>
        <w:rPr>
          <w:color w:val="231F20"/>
          <w:sz w:val="16"/>
        </w:rPr>
        <w:t>EN</w:t>
      </w:r>
    </w:p>
    <w:p>
      <w:pPr>
        <w:pStyle w:val="BodyText"/>
        <w:rPr>
          <w:sz w:val="16"/>
        </w:rPr>
      </w:pPr>
    </w:p>
    <w:p>
      <w:pPr>
        <w:pStyle w:val="BodyText"/>
        <w:spacing w:before="3"/>
        <w:rPr>
          <w:sz w:val="17"/>
        </w:rPr>
      </w:pPr>
    </w:p>
    <w:p>
      <w:pPr>
        <w:spacing w:before="0"/>
        <w:ind w:left="0" w:right="42" w:firstLine="0"/>
        <w:jc w:val="right"/>
        <w:rPr>
          <w:sz w:val="16"/>
        </w:rPr>
      </w:pPr>
      <w:r>
        <w:rPr>
          <w:color w:val="231F20"/>
          <w:sz w:val="16"/>
        </w:rPr>
        <w:t>GND</w:t>
      </w:r>
    </w:p>
    <w:p>
      <w:pPr>
        <w:pStyle w:val="BodyText"/>
        <w:rPr>
          <w:sz w:val="16"/>
        </w:rPr>
      </w:pPr>
      <w:r>
        <w:rPr/>
        <w:br w:type="column"/>
      </w:r>
      <w:r>
        <w:rPr>
          <w:sz w:val="16"/>
        </w:rPr>
      </w:r>
    </w:p>
    <w:p>
      <w:pPr>
        <w:pStyle w:val="BodyText"/>
        <w:rPr>
          <w:sz w:val="16"/>
        </w:rPr>
      </w:pPr>
    </w:p>
    <w:p>
      <w:pPr>
        <w:pStyle w:val="BodyText"/>
        <w:spacing w:before="10"/>
        <w:rPr>
          <w:sz w:val="23"/>
        </w:rPr>
      </w:pPr>
    </w:p>
    <w:p>
      <w:pPr>
        <w:spacing w:before="0"/>
        <w:ind w:left="1469" w:right="1528" w:firstLine="0"/>
        <w:jc w:val="center"/>
        <w:rPr>
          <w:sz w:val="16"/>
        </w:rPr>
      </w:pPr>
      <w:r>
        <w:rPr>
          <w:color w:val="231F20"/>
          <w:sz w:val="16"/>
        </w:rPr>
        <w:t>PGND</w:t>
      </w:r>
    </w:p>
    <w:p>
      <w:pPr>
        <w:spacing w:after="0"/>
        <w:jc w:val="center"/>
        <w:rPr>
          <w:sz w:val="16"/>
        </w:rPr>
        <w:sectPr>
          <w:type w:val="continuous"/>
          <w:pgSz w:w="12240" w:h="15840"/>
          <w:pgMar w:top="200" w:bottom="280" w:left="960" w:right="940"/>
          <w:cols w:num="2" w:equalWidth="0">
            <w:col w:w="2238" w:space="4602"/>
            <w:col w:w="3500"/>
          </w:cols>
        </w:sectPr>
      </w:pPr>
    </w:p>
    <w:p>
      <w:pPr>
        <w:pStyle w:val="BodyText"/>
        <w:spacing w:before="3"/>
        <w:rPr>
          <w:sz w:val="22"/>
        </w:rPr>
      </w:pPr>
    </w:p>
    <w:p>
      <w:pPr>
        <w:spacing w:before="94"/>
        <w:ind w:left="38" w:right="63" w:firstLine="0"/>
        <w:jc w:val="center"/>
        <w:rPr>
          <w:b/>
          <w:sz w:val="20"/>
        </w:rPr>
      </w:pPr>
      <w:r>
        <w:rPr>
          <w:b/>
          <w:sz w:val="20"/>
        </w:rPr>
        <w:t>Figure 4. Functional Block Diagram (TPS63021)</w:t>
      </w:r>
    </w:p>
    <w:p>
      <w:pPr>
        <w:pStyle w:val="BodyText"/>
        <w:rPr>
          <w:b/>
          <w:sz w:val="22"/>
        </w:rPr>
      </w:pPr>
    </w:p>
    <w:p>
      <w:pPr>
        <w:pStyle w:val="Heading4"/>
        <w:numPr>
          <w:ilvl w:val="1"/>
          <w:numId w:val="7"/>
        </w:numPr>
        <w:tabs>
          <w:tab w:pos="622" w:val="left" w:leader="none"/>
        </w:tabs>
        <w:spacing w:line="240" w:lineRule="auto" w:before="136" w:after="0"/>
        <w:ind w:left="621" w:right="0" w:hanging="502"/>
        <w:jc w:val="left"/>
      </w:pPr>
      <w:bookmarkStart w:name="_bookmark24" w:id="40"/>
      <w:bookmarkEnd w:id="40"/>
      <w:r>
        <w:rPr>
          <w:b w:val="0"/>
        </w:rPr>
      </w:r>
      <w:bookmarkStart w:name="_bookmark24" w:id="41"/>
      <w:bookmarkEnd w:id="41"/>
      <w:r>
        <w:rPr/>
        <w:t>Featur</w:t>
      </w:r>
      <w:r>
        <w:rPr/>
        <w:t>e</w:t>
      </w:r>
      <w:r>
        <w:rPr>
          <w:spacing w:val="4"/>
        </w:rPr>
        <w:t> </w:t>
      </w:r>
      <w:r>
        <w:rPr/>
        <w:t>Description</w:t>
      </w:r>
    </w:p>
    <w:p>
      <w:pPr>
        <w:pStyle w:val="Heading5"/>
        <w:numPr>
          <w:ilvl w:val="2"/>
          <w:numId w:val="7"/>
        </w:numPr>
        <w:tabs>
          <w:tab w:pos="749" w:val="left" w:leader="none"/>
        </w:tabs>
        <w:spacing w:line="240" w:lineRule="auto" w:before="204" w:after="0"/>
        <w:ind w:left="748" w:right="0" w:hanging="629"/>
        <w:jc w:val="left"/>
      </w:pPr>
      <w:r>
        <w:rPr/>
        <w:t>Dynamic Voltage</w:t>
      </w:r>
      <w:r>
        <w:rPr>
          <w:spacing w:val="7"/>
        </w:rPr>
        <w:t> </w:t>
      </w:r>
      <w:r>
        <w:rPr/>
        <w:t>Positioning</w:t>
      </w:r>
    </w:p>
    <w:p>
      <w:pPr>
        <w:pStyle w:val="BodyText"/>
        <w:spacing w:line="230" w:lineRule="auto" w:before="116"/>
        <w:ind w:left="120" w:right="141"/>
        <w:jc w:val="both"/>
      </w:pPr>
      <w:r>
        <w:rPr/>
        <w:t>As detailed in </w:t>
      </w:r>
      <w:hyperlink w:history="true" w:anchor="_bookmark27">
        <w:r>
          <w:rPr>
            <w:color w:val="0000FF"/>
          </w:rPr>
          <w:t>Figure 6</w:t>
        </w:r>
      </w:hyperlink>
      <w:r>
        <w:rPr/>
        <w:t>, the output voltage is typically 3% above the nominal output voltage at light load currents, as the device is in power save mode. This gives additional headroom for the voltage drop during a load transient from light load to full load. This allows the converter to operate with a small output capacitor and still have a low absolute voltage drop during heavy load transient changes.</w:t>
      </w:r>
    </w:p>
    <w:p>
      <w:pPr>
        <w:pStyle w:val="BodyText"/>
        <w:rPr>
          <w:sz w:val="18"/>
        </w:rPr>
      </w:pPr>
    </w:p>
    <w:p>
      <w:pPr>
        <w:pStyle w:val="Heading5"/>
        <w:numPr>
          <w:ilvl w:val="2"/>
          <w:numId w:val="7"/>
        </w:numPr>
        <w:tabs>
          <w:tab w:pos="749" w:val="left" w:leader="none"/>
        </w:tabs>
        <w:spacing w:line="240" w:lineRule="auto" w:before="0" w:after="0"/>
        <w:ind w:left="748" w:right="0" w:hanging="629"/>
        <w:jc w:val="left"/>
      </w:pPr>
      <w:r>
        <w:rPr/>
        <w:t>Dynamic Current</w:t>
      </w:r>
      <w:r>
        <w:rPr>
          <w:spacing w:val="7"/>
        </w:rPr>
        <w:t> </w:t>
      </w:r>
      <w:r>
        <w:rPr/>
        <w:t>Limit</w:t>
      </w:r>
    </w:p>
    <w:p>
      <w:pPr>
        <w:pStyle w:val="BodyText"/>
        <w:spacing w:line="230" w:lineRule="auto" w:before="116"/>
        <w:ind w:left="120" w:right="140"/>
        <w:jc w:val="both"/>
      </w:pPr>
      <w:r>
        <w:rPr/>
        <w:t>To protect the device and the application, the average inductor current is limited internally on the IC. At nominal operating conditions, this current limit is constant. The current limit value can be found in the electrical characteristics table. If the supply voltage at VIN drops below 2.3 V, the current limit is reduced. This can happen when the input power source becomes weak. Increasing output impedance, when the batteries are almost discharged, or an additional heavy pulse load is connected to the battery, can cause the VIN voltage to drop. The dynamic current limit has its lowest value when reaching the minimum recommended supply voltage at VIN. At this voltage, the device is forced into burst mode operation, trying to stay active as long as possible even with a weak input power</w:t>
      </w:r>
      <w:r>
        <w:rPr>
          <w:spacing w:val="12"/>
        </w:rPr>
        <w:t> </w:t>
      </w:r>
      <w:r>
        <w:rPr/>
        <w:t>source.</w:t>
      </w:r>
    </w:p>
    <w:p>
      <w:pPr>
        <w:pStyle w:val="BodyText"/>
        <w:spacing w:line="230" w:lineRule="auto" w:before="111"/>
        <w:ind w:left="120" w:right="140"/>
        <w:jc w:val="both"/>
      </w:pPr>
      <w:r>
        <w:rPr/>
        <w:t>If the die temperature increases above the recommended maximum temperature, the dynamic current limit becomes active. Similar to the behavior when the input voltage at VIN drops, the current limit is reduced with temperature increasing.</w:t>
      </w:r>
    </w:p>
    <w:p>
      <w:pPr>
        <w:pStyle w:val="BodyText"/>
        <w:spacing w:before="1"/>
        <w:rPr>
          <w:sz w:val="18"/>
        </w:rPr>
      </w:pPr>
    </w:p>
    <w:p>
      <w:pPr>
        <w:pStyle w:val="Heading5"/>
        <w:numPr>
          <w:ilvl w:val="2"/>
          <w:numId w:val="7"/>
        </w:numPr>
        <w:tabs>
          <w:tab w:pos="749" w:val="left" w:leader="none"/>
        </w:tabs>
        <w:spacing w:line="240" w:lineRule="auto" w:before="0" w:after="0"/>
        <w:ind w:left="748" w:right="0" w:hanging="629"/>
        <w:jc w:val="left"/>
      </w:pPr>
      <w:r>
        <w:rPr/>
        <w:t>Device</w:t>
      </w:r>
      <w:r>
        <w:rPr>
          <w:spacing w:val="3"/>
        </w:rPr>
        <w:t> </w:t>
      </w:r>
      <w:r>
        <w:rPr/>
        <w:t>Enable</w:t>
      </w:r>
    </w:p>
    <w:p>
      <w:pPr>
        <w:pStyle w:val="BodyText"/>
        <w:spacing w:line="230" w:lineRule="auto" w:before="116"/>
        <w:ind w:left="120" w:right="142"/>
        <w:jc w:val="both"/>
      </w:pPr>
      <w:r>
        <w:rPr/>
        <w:t>The device is put into operation when EN is set high. It is put into a shutdown mode when EN is set to GND. In shutdown mode, the regulator stops switching, all internal control circuitry is switched off, and the load is disconnected from the input. This means that the output voltage can drop below the input voltage during shutdown. During start-up of the converter, the duty cycle and the peak current are limited in order to avoid high peak currents flowing from the input.</w:t>
      </w:r>
    </w:p>
    <w:p>
      <w:pPr>
        <w:spacing w:after="0" w:line="230" w:lineRule="auto"/>
        <w:jc w:val="both"/>
        <w:sectPr>
          <w:type w:val="continuous"/>
          <w:pgSz w:w="12240" w:h="15840"/>
          <w:pgMar w:top="200" w:bottom="280" w:left="960" w:right="940"/>
        </w:sectPr>
      </w:pPr>
    </w:p>
    <w:p>
      <w:pPr>
        <w:pStyle w:val="Heading4"/>
        <w:spacing w:before="177"/>
        <w:ind w:left="120" w:firstLine="0"/>
        <w:jc w:val="both"/>
      </w:pPr>
      <w:r>
        <w:rPr/>
        <w:t>Feature Description (continued)</w:t>
      </w:r>
    </w:p>
    <w:p>
      <w:pPr>
        <w:pStyle w:val="Heading5"/>
        <w:numPr>
          <w:ilvl w:val="2"/>
          <w:numId w:val="7"/>
        </w:numPr>
        <w:tabs>
          <w:tab w:pos="749" w:val="left" w:leader="none"/>
        </w:tabs>
        <w:spacing w:line="240" w:lineRule="auto" w:before="126" w:after="0"/>
        <w:ind w:left="748" w:right="0" w:hanging="629"/>
        <w:jc w:val="left"/>
      </w:pPr>
      <w:r>
        <w:rPr/>
        <w:t>Power</w:t>
      </w:r>
      <w:r>
        <w:rPr>
          <w:spacing w:val="3"/>
        </w:rPr>
        <w:t> </w:t>
      </w:r>
      <w:r>
        <w:rPr/>
        <w:t>Good</w:t>
      </w:r>
    </w:p>
    <w:p>
      <w:pPr>
        <w:pStyle w:val="BodyText"/>
        <w:spacing w:line="230" w:lineRule="auto" w:before="116"/>
        <w:ind w:left="120" w:right="140"/>
        <w:jc w:val="both"/>
      </w:pPr>
      <w:r>
        <w:rPr/>
        <w:t>The device has a built-in power-good function to indicate whether the output voltage is regulated properly. As soon as the average inductor current limit is reached, the power-good output gets low impedance. The output is open-drain and can be left open if not needed. By connecting a pullup resistor to the supply voltage of the externally connected logic, it is possible to adjust the voltage level within the absolute maximum</w:t>
      </w:r>
      <w:r>
        <w:rPr>
          <w:spacing w:val="1"/>
        </w:rPr>
        <w:t> </w:t>
      </w:r>
      <w:r>
        <w:rPr/>
        <w:t>ratings.</w:t>
      </w:r>
    </w:p>
    <w:p>
      <w:pPr>
        <w:pStyle w:val="BodyText"/>
        <w:spacing w:line="230" w:lineRule="auto" w:before="115"/>
        <w:ind w:left="120" w:right="140"/>
        <w:jc w:val="both"/>
      </w:pPr>
      <w:r>
        <w:rPr/>
        <w:t>Because it is monitoring the status of the current control loop, the power-good output provides the earliest indication possible for an output voltage break down and leaves the connected application a maximum time to safely react.</w:t>
      </w:r>
    </w:p>
    <w:p>
      <w:pPr>
        <w:pStyle w:val="BodyText"/>
        <w:spacing w:before="1"/>
        <w:rPr>
          <w:sz w:val="18"/>
        </w:rPr>
      </w:pPr>
    </w:p>
    <w:p>
      <w:pPr>
        <w:pStyle w:val="Heading5"/>
        <w:numPr>
          <w:ilvl w:val="2"/>
          <w:numId w:val="7"/>
        </w:numPr>
        <w:tabs>
          <w:tab w:pos="749" w:val="left" w:leader="none"/>
        </w:tabs>
        <w:spacing w:line="240" w:lineRule="auto" w:before="0" w:after="0"/>
        <w:ind w:left="748" w:right="0" w:hanging="629"/>
        <w:jc w:val="left"/>
      </w:pPr>
      <w:r>
        <w:rPr/>
        <w:t>Overvoltage</w:t>
      </w:r>
      <w:r>
        <w:rPr>
          <w:spacing w:val="4"/>
        </w:rPr>
        <w:t> </w:t>
      </w:r>
      <w:r>
        <w:rPr/>
        <w:t>Protection</w:t>
      </w:r>
    </w:p>
    <w:p>
      <w:pPr>
        <w:pStyle w:val="BodyText"/>
        <w:spacing w:line="230" w:lineRule="auto" w:before="115"/>
        <w:ind w:left="120" w:right="140"/>
        <w:jc w:val="both"/>
      </w:pPr>
      <w:r>
        <w:rPr/>
        <w:t>If, for any reason, the output voltage is not fed back properly to the input of the voltage amplifier, control of the output voltage will not work anymore. Therefore, overvoltage protection is implemented to avoid the output voltage exceeding critical values for the device and possibly for the system it is supplying. The implemented overvoltage protection circuit monitors the output voltage internally as well. In case it reaches the overvoltage threshold, the voltage amplifier regulates the output voltage to this</w:t>
      </w:r>
      <w:r>
        <w:rPr>
          <w:spacing w:val="38"/>
        </w:rPr>
        <w:t> </w:t>
      </w:r>
      <w:r>
        <w:rPr/>
        <w:t>value.</w:t>
      </w:r>
    </w:p>
    <w:p>
      <w:pPr>
        <w:pStyle w:val="BodyText"/>
        <w:rPr>
          <w:sz w:val="18"/>
        </w:rPr>
      </w:pPr>
    </w:p>
    <w:p>
      <w:pPr>
        <w:pStyle w:val="Heading5"/>
        <w:numPr>
          <w:ilvl w:val="2"/>
          <w:numId w:val="7"/>
        </w:numPr>
        <w:tabs>
          <w:tab w:pos="749" w:val="left" w:leader="none"/>
        </w:tabs>
        <w:spacing w:line="240" w:lineRule="auto" w:before="0" w:after="0"/>
        <w:ind w:left="748" w:right="0" w:hanging="629"/>
        <w:jc w:val="left"/>
      </w:pPr>
      <w:r>
        <w:rPr/>
        <w:t>Undervoltage</w:t>
      </w:r>
      <w:r>
        <w:rPr>
          <w:spacing w:val="2"/>
        </w:rPr>
        <w:t> </w:t>
      </w:r>
      <w:r>
        <w:rPr/>
        <w:t>Lockout</w:t>
      </w:r>
    </w:p>
    <w:p>
      <w:pPr>
        <w:pStyle w:val="BodyText"/>
        <w:spacing w:line="230" w:lineRule="auto" w:before="115"/>
        <w:ind w:left="120" w:right="141"/>
        <w:jc w:val="both"/>
      </w:pPr>
      <w:r>
        <w:rPr/>
        <w:t>An undervoltage lockout function prevents device start-up if the supply voltage on VINA is lower than approximately its threshold (see </w:t>
      </w:r>
      <w:hyperlink w:history="true" w:anchor="_bookmark17">
        <w:r>
          <w:rPr>
            <w:i/>
            <w:color w:val="0000FF"/>
          </w:rPr>
          <w:t>Electrical Characteristics</w:t>
        </w:r>
      </w:hyperlink>
      <w:r>
        <w:rPr/>
        <w:t>). When in operation, the device automatically enters  the shutdown mode if the voltage at VINA drops below the undervoltage lockout threshold. The device automatically restarts if the input voltage recovers to the minimum operating input</w:t>
      </w:r>
      <w:r>
        <w:rPr>
          <w:spacing w:val="46"/>
        </w:rPr>
        <w:t> </w:t>
      </w:r>
      <w:r>
        <w:rPr/>
        <w:t>voltage.</w:t>
      </w:r>
    </w:p>
    <w:p>
      <w:pPr>
        <w:pStyle w:val="BodyText"/>
        <w:spacing w:before="1"/>
        <w:rPr>
          <w:sz w:val="18"/>
        </w:rPr>
      </w:pPr>
    </w:p>
    <w:p>
      <w:pPr>
        <w:pStyle w:val="Heading5"/>
        <w:numPr>
          <w:ilvl w:val="2"/>
          <w:numId w:val="7"/>
        </w:numPr>
        <w:tabs>
          <w:tab w:pos="749" w:val="left" w:leader="none"/>
        </w:tabs>
        <w:spacing w:line="240" w:lineRule="auto" w:before="0" w:after="0"/>
        <w:ind w:left="748" w:right="0" w:hanging="629"/>
        <w:jc w:val="left"/>
      </w:pPr>
      <w:r>
        <w:rPr/>
        <w:t>Overtemperature</w:t>
      </w:r>
      <w:r>
        <w:rPr>
          <w:spacing w:val="5"/>
        </w:rPr>
        <w:t> </w:t>
      </w:r>
      <w:r>
        <w:rPr/>
        <w:t>Protection</w:t>
      </w:r>
    </w:p>
    <w:p>
      <w:pPr>
        <w:pStyle w:val="BodyText"/>
        <w:spacing w:line="230" w:lineRule="auto" w:before="115"/>
        <w:ind w:left="120" w:right="141"/>
        <w:jc w:val="both"/>
      </w:pPr>
      <w:r>
        <w:rPr/>
        <w:t>The device has a built-in temperature sensor which monitors the internal IC temperature. If the temperature exceeds the programmed threshold (see </w:t>
      </w:r>
      <w:hyperlink w:history="true" w:anchor="_bookmark17">
        <w:r>
          <w:rPr>
            <w:i/>
            <w:color w:val="0000FF"/>
          </w:rPr>
          <w:t>Electrical Characteristics</w:t>
        </w:r>
      </w:hyperlink>
      <w:r>
        <w:rPr/>
        <w:t>), the device stops operating. As soon as the  IC temperature has decreased below the programmed threshold, it starts operating again. There is a built-in hysteresis to avoid unstable operation at IC temperatures at the overtemperature</w:t>
      </w:r>
      <w:r>
        <w:rPr>
          <w:spacing w:val="39"/>
        </w:rPr>
        <w:t> </w:t>
      </w:r>
      <w:r>
        <w:rPr/>
        <w:t>threshold.</w:t>
      </w:r>
    </w:p>
    <w:p>
      <w:pPr>
        <w:pStyle w:val="BodyText"/>
        <w:spacing w:before="2"/>
        <w:rPr>
          <w:sz w:val="18"/>
        </w:rPr>
      </w:pPr>
    </w:p>
    <w:p>
      <w:pPr>
        <w:pStyle w:val="Heading4"/>
        <w:numPr>
          <w:ilvl w:val="1"/>
          <w:numId w:val="7"/>
        </w:numPr>
        <w:tabs>
          <w:tab w:pos="622" w:val="left" w:leader="none"/>
        </w:tabs>
        <w:spacing w:line="240" w:lineRule="auto" w:before="0" w:after="0"/>
        <w:ind w:left="621" w:right="0" w:hanging="502"/>
        <w:jc w:val="left"/>
      </w:pPr>
      <w:bookmarkStart w:name="_bookmark25" w:id="42"/>
      <w:bookmarkEnd w:id="42"/>
      <w:r>
        <w:rPr>
          <w:b w:val="0"/>
        </w:rPr>
      </w:r>
      <w:bookmarkStart w:name="_bookmark25" w:id="43"/>
      <w:bookmarkEnd w:id="43"/>
      <w:r>
        <w:rPr/>
        <w:t>Device</w:t>
      </w:r>
      <w:r>
        <w:rPr/>
        <w:t> Functional</w:t>
      </w:r>
      <w:r>
        <w:rPr>
          <w:spacing w:val="8"/>
        </w:rPr>
        <w:t> </w:t>
      </w:r>
      <w:r>
        <w:rPr/>
        <w:t>Modes</w:t>
      </w:r>
    </w:p>
    <w:p>
      <w:pPr>
        <w:pStyle w:val="Heading5"/>
        <w:numPr>
          <w:ilvl w:val="2"/>
          <w:numId w:val="7"/>
        </w:numPr>
        <w:tabs>
          <w:tab w:pos="749" w:val="left" w:leader="none"/>
        </w:tabs>
        <w:spacing w:line="240" w:lineRule="auto" w:before="204" w:after="0"/>
        <w:ind w:left="748" w:right="0" w:hanging="629"/>
        <w:jc w:val="left"/>
      </w:pPr>
      <w:r>
        <w:rPr/>
        <w:t>Soft-start and Short Circuit</w:t>
      </w:r>
      <w:r>
        <w:rPr>
          <w:spacing w:val="15"/>
        </w:rPr>
        <w:t> </w:t>
      </w:r>
      <w:r>
        <w:rPr/>
        <w:t>Protection</w:t>
      </w:r>
    </w:p>
    <w:p>
      <w:pPr>
        <w:pStyle w:val="BodyText"/>
        <w:spacing w:line="230" w:lineRule="auto" w:before="115"/>
        <w:ind w:left="120" w:right="142"/>
        <w:jc w:val="both"/>
      </w:pPr>
      <w:r>
        <w:rPr/>
        <w:t>After being enabled, the device starts operating. The average current limit ramps up from an initial 400 mA following the output voltage increasing. At an output voltage of about 1.2 V, the current limit is at its nominal value. If the output voltage does not increase, the current limit does not increase. There is no timer implemented. Thus, the output voltage overshoot at start-up, as well as the inrush current, is kept at a minimum. The device ramps up the output voltage in a controlled manner even if a large capacitor is connected at the output. When   the output voltage does not increase above 1.2 V, the device assumes a short circuit at the output, and keeps   the current limit low to protect itself and the application. At a short on the output during operation, the current limit also is decreased</w:t>
      </w:r>
      <w:r>
        <w:rPr>
          <w:spacing w:val="11"/>
        </w:rPr>
        <w:t> </w:t>
      </w:r>
      <w:r>
        <w:rPr/>
        <w:t>accordingly.</w:t>
      </w:r>
    </w:p>
    <w:p>
      <w:pPr>
        <w:pStyle w:val="BodyText"/>
        <w:spacing w:before="9"/>
        <w:rPr>
          <w:sz w:val="17"/>
        </w:rPr>
      </w:pPr>
    </w:p>
    <w:p>
      <w:pPr>
        <w:pStyle w:val="Heading5"/>
        <w:numPr>
          <w:ilvl w:val="2"/>
          <w:numId w:val="7"/>
        </w:numPr>
        <w:tabs>
          <w:tab w:pos="749" w:val="left" w:leader="none"/>
        </w:tabs>
        <w:spacing w:line="240" w:lineRule="auto" w:before="0" w:after="0"/>
        <w:ind w:left="748" w:right="0" w:hanging="629"/>
        <w:jc w:val="left"/>
      </w:pPr>
      <w:r>
        <w:rPr/>
        <w:t>Buck-Boost</w:t>
      </w:r>
      <w:r>
        <w:rPr>
          <w:spacing w:val="2"/>
        </w:rPr>
        <w:t> </w:t>
      </w:r>
      <w:r>
        <w:rPr/>
        <w:t>Operation</w:t>
      </w:r>
    </w:p>
    <w:p>
      <w:pPr>
        <w:pStyle w:val="BodyText"/>
        <w:spacing w:line="230" w:lineRule="auto" w:before="115"/>
        <w:ind w:left="120" w:right="140"/>
        <w:jc w:val="both"/>
      </w:pPr>
      <w:r>
        <w:rPr/>
        <w:t>To regulate the output voltage at all possible input voltage conditions, the device automatically switches from step-down operation to boost operation and back as required by the configuration. It always uses one active switch, one rectifying switch, one switch permanently on, and one switch permanently off. Therefore, it operates as a step-down converter (buck) when the input voltage is higher than the output voltage, and as a boost converter when the input voltage is lower than the output voltage. There is no mode of operation in which all four switches are permanently switching. Controlling the switches this way allows the converter to maintain high efficiency at the most important point of operation when input voltage is close to the output voltage. The RMS current through the switches and the inductor is kept at a minimum to minimize switching and conduction losses. For the remaining two switches, one is kept permanently on and the other is kept permanently off, thus causing no switching</w:t>
      </w:r>
      <w:r>
        <w:rPr>
          <w:spacing w:val="8"/>
        </w:rPr>
        <w:t> </w:t>
      </w:r>
      <w:r>
        <w:rPr/>
        <w:t>losses.</w:t>
      </w:r>
    </w:p>
    <w:p>
      <w:pPr>
        <w:spacing w:after="0" w:line="230" w:lineRule="auto"/>
        <w:jc w:val="both"/>
        <w:sectPr>
          <w:pgSz w:w="12240" w:h="15840"/>
          <w:pgMar w:header="354" w:footer="836" w:top="1260" w:bottom="1020" w:left="960" w:right="940"/>
        </w:sectPr>
      </w:pPr>
    </w:p>
    <w:p>
      <w:pPr>
        <w:pStyle w:val="Heading4"/>
        <w:spacing w:before="177"/>
        <w:ind w:left="120" w:firstLine="0"/>
        <w:jc w:val="both"/>
      </w:pPr>
      <w:r>
        <w:rPr/>
        <w:t>Device Functional Modes (continued)</w:t>
      </w:r>
    </w:p>
    <w:p>
      <w:pPr>
        <w:pStyle w:val="Heading5"/>
        <w:numPr>
          <w:ilvl w:val="2"/>
          <w:numId w:val="7"/>
        </w:numPr>
        <w:tabs>
          <w:tab w:pos="808" w:val="left" w:leader="none"/>
          <w:tab w:pos="809" w:val="left" w:leader="none"/>
        </w:tabs>
        <w:spacing w:line="240" w:lineRule="auto" w:before="126" w:after="0"/>
        <w:ind w:left="808" w:right="0" w:hanging="689"/>
        <w:jc w:val="left"/>
      </w:pPr>
      <w:r>
        <w:rPr/>
        <w:t>Control</w:t>
      </w:r>
      <w:r>
        <w:rPr>
          <w:spacing w:val="2"/>
        </w:rPr>
        <w:t> </w:t>
      </w:r>
      <w:r>
        <w:rPr/>
        <w:t>Loop</w:t>
      </w:r>
    </w:p>
    <w:p>
      <w:pPr>
        <w:pStyle w:val="BodyText"/>
        <w:spacing w:line="230" w:lineRule="auto" w:before="116"/>
        <w:ind w:left="120" w:right="139"/>
        <w:jc w:val="both"/>
      </w:pPr>
      <w:r>
        <w:rPr/>
        <w:t>The controller circuit of the device is based on an average current mode topology. The average inductor current  is regulated by a fast current regulator loop which is controlled by a voltage control loop. </w:t>
      </w:r>
      <w:hyperlink w:history="true" w:anchor="_bookmark26">
        <w:r>
          <w:rPr>
            <w:color w:val="0000FF"/>
          </w:rPr>
          <w:t>Figure 5</w:t>
        </w:r>
      </w:hyperlink>
      <w:r>
        <w:rPr>
          <w:color w:val="0000FF"/>
        </w:rPr>
        <w:t> </w:t>
      </w:r>
      <w:r>
        <w:rPr/>
        <w:t>shows the control</w:t>
      </w:r>
      <w:r>
        <w:rPr>
          <w:spacing w:val="4"/>
        </w:rPr>
        <w:t> </w:t>
      </w:r>
      <w:r>
        <w:rPr/>
        <w:t>loop.</w:t>
      </w:r>
    </w:p>
    <w:p>
      <w:pPr>
        <w:pStyle w:val="BodyText"/>
        <w:spacing w:line="230" w:lineRule="auto" w:before="115"/>
        <w:ind w:left="120" w:right="140"/>
        <w:jc w:val="both"/>
      </w:pPr>
      <w:r>
        <w:rPr/>
        <w:t>The non-inverting input of the transconductance amplifier, gmv, is assumed to be constant. The output of gmv defines the average inductor current. The inductor current is reconstructed by measuring the current through the high-side buck MOSFET. This current corresponds exactly to the inductor current in boost mode. In buck mode, the current is measured during the on-time of the same MOSFET. During the off-time, the current is  reconstructed internally starting from the peak value at the end of the on-time cycle. The average current and the feedback from the error amplifier gmv forms the correction signal gmc. This correction signal is compared to the buck and the boost sawtooth ramp giving the PWM signal. Depending on which of the two ramps, the gmc output crosses either the buck or the boost stage is initiated. When the input voltage is close to the output voltage, one buck cycle is always followed by a boost cycle. In this condition, no more than three cycles in a row of the same mode are allowed. This control method in the buck-boost region ensures a robust control and the highest efficiency.</w:t>
      </w:r>
    </w:p>
    <w:p>
      <w:pPr>
        <w:pStyle w:val="BodyText"/>
        <w:spacing w:line="230" w:lineRule="auto" w:before="110"/>
        <w:ind w:left="120" w:right="139"/>
        <w:jc w:val="both"/>
      </w:pPr>
      <w:r>
        <w:rPr/>
        <w:drawing>
          <wp:anchor distT="0" distB="0" distL="0" distR="0" allowOverlap="1" layoutInCell="1" locked="0" behindDoc="0" simplePos="0" relativeHeight="15782912">
            <wp:simplePos x="0" y="0"/>
            <wp:positionH relativeFrom="page">
              <wp:posOffset>6028029</wp:posOffset>
            </wp:positionH>
            <wp:positionV relativeFrom="paragraph">
              <wp:posOffset>3335904</wp:posOffset>
            </wp:positionV>
            <wp:extent cx="116777" cy="73151"/>
            <wp:effectExtent l="0" t="0" r="0" b="0"/>
            <wp:wrapNone/>
            <wp:docPr id="17" name="image39.png"/>
            <wp:cNvGraphicFramePr>
              <a:graphicFrameLocks noChangeAspect="1"/>
            </wp:cNvGraphicFramePr>
            <a:graphic>
              <a:graphicData uri="http://schemas.openxmlformats.org/drawingml/2006/picture">
                <pic:pic>
                  <pic:nvPicPr>
                    <pic:cNvPr id="18" name="image39.png"/>
                    <pic:cNvPicPr/>
                  </pic:nvPicPr>
                  <pic:blipFill>
                    <a:blip r:embed="rId64" cstate="print"/>
                    <a:stretch>
                      <a:fillRect/>
                    </a:stretch>
                  </pic:blipFill>
                  <pic:spPr>
                    <a:xfrm>
                      <a:off x="0" y="0"/>
                      <a:ext cx="116777" cy="73151"/>
                    </a:xfrm>
                    <a:prstGeom prst="rect">
                      <a:avLst/>
                    </a:prstGeom>
                  </pic:spPr>
                </pic:pic>
              </a:graphicData>
            </a:graphic>
          </wp:anchor>
        </w:drawing>
      </w:r>
      <w:r>
        <w:rPr/>
        <w:t>The buck-boost overlap control makes sure that the classical buck-boost function, which would cause two switches to be on every half a cycle, is avoided. Thanks to this block, whenever all switches becomes active during one clock cycle, the two ramps are shifted away from each other. On the other hand, when there is no switching activities because there is a gap between the ramps, the ramps are moved closer together. As a result, the number of classical buck-boost cycles or no switching is reduced to a minimum and high efficiency values  has been</w:t>
      </w:r>
      <w:r>
        <w:rPr>
          <w:spacing w:val="8"/>
        </w:rPr>
        <w:t> </w:t>
      </w:r>
      <w:r>
        <w:rPr/>
        <w:t>achieved.</w:t>
      </w:r>
    </w:p>
    <w:p>
      <w:pPr>
        <w:pStyle w:val="BodyText"/>
        <w:spacing w:before="10"/>
        <w:rPr>
          <w:sz w:val="13"/>
        </w:rPr>
      </w:pPr>
      <w:r>
        <w:rPr/>
        <w:drawing>
          <wp:anchor distT="0" distB="0" distL="0" distR="0" allowOverlap="1" layoutInCell="1" locked="0" behindDoc="0" simplePos="0" relativeHeight="103">
            <wp:simplePos x="0" y="0"/>
            <wp:positionH relativeFrom="page">
              <wp:posOffset>1555501</wp:posOffset>
            </wp:positionH>
            <wp:positionV relativeFrom="paragraph">
              <wp:posOffset>543366</wp:posOffset>
            </wp:positionV>
            <wp:extent cx="138330" cy="73151"/>
            <wp:effectExtent l="0" t="0" r="0" b="0"/>
            <wp:wrapTopAndBottom/>
            <wp:docPr id="19" name="image40.png"/>
            <wp:cNvGraphicFramePr>
              <a:graphicFrameLocks noChangeAspect="1"/>
            </wp:cNvGraphicFramePr>
            <a:graphic>
              <a:graphicData uri="http://schemas.openxmlformats.org/drawingml/2006/picture">
                <pic:pic>
                  <pic:nvPicPr>
                    <pic:cNvPr id="20" name="image40.png"/>
                    <pic:cNvPicPr/>
                  </pic:nvPicPr>
                  <pic:blipFill>
                    <a:blip r:embed="rId65" cstate="print"/>
                    <a:stretch>
                      <a:fillRect/>
                    </a:stretch>
                  </pic:blipFill>
                  <pic:spPr>
                    <a:xfrm>
                      <a:off x="0" y="0"/>
                      <a:ext cx="138330" cy="73151"/>
                    </a:xfrm>
                    <a:prstGeom prst="rect">
                      <a:avLst/>
                    </a:prstGeom>
                  </pic:spPr>
                </pic:pic>
              </a:graphicData>
            </a:graphic>
          </wp:anchor>
        </w:drawing>
      </w:r>
      <w:r>
        <w:rPr/>
        <w:pict>
          <v:group style="position:absolute;margin-left:139.342865pt;margin-top:9.956797pt;width:350.65pt;height:281.45pt;mso-position-horizontal-relative:page;mso-position-vertical-relative:paragraph;z-index:-15674880;mso-wrap-distance-left:0;mso-wrap-distance-right:0" coordorigin="2787,199" coordsize="7013,5629">
            <v:shape style="position:absolute;left:6227;top:3454;width:372;height:426" coordorigin="6227,3454" coordsize="372,426" path="m6599,3454l6599,3879,6227,3667,6599,3454xe" filled="false" stroked="true" strokeweight="1.49981pt" strokecolor="#231f20">
              <v:path arrowok="t"/>
              <v:stroke dashstyle="solid"/>
            </v:shape>
            <v:shape style="position:absolute;left:6066;top:3555;width:697;height:227" coordorigin="6066,3555" coordsize="697,227" path="m6763,3555l6603,3555m6763,3782l6603,3782m6227,3667l6066,3667e" filled="false" stroked="true" strokeweight=".49975pt" strokecolor="#231f20">
              <v:path arrowok="t"/>
              <v:stroke dashstyle="solid"/>
            </v:shape>
            <v:shape style="position:absolute;left:6508;top:3560;width:58;height:246" coordorigin="6509,3561" coordsize="58,246" path="m6566,3561l6509,3561m6566,3778l6509,3778m6537,3749l6537,3806e" filled="false" stroked="true" strokeweight=".49975pt" strokecolor="#231f20">
              <v:path arrowok="t"/>
              <v:stroke dashstyle="solid"/>
            </v:shape>
            <v:shape style="position:absolute;left:7319;top:1598;width:364;height:315" coordorigin="7319,1598" coordsize="364,315" path="m7526,1755l7682,1755,7682,1860m7319,1860l7473,1860,7473,1650m7526,1650l7682,1650m7682,1860l7526,1860m7526,1913l7526,1598e" filled="false" stroked="true" strokeweight=".49975pt" strokecolor="#000000">
              <v:path arrowok="t"/>
              <v:stroke dashstyle="solid"/>
            </v:shape>
            <v:shape style="position:absolute;left:7567;top:1713;width:73;height:83" coordorigin="7568,1714" coordsize="73,83" path="m7640,1714l7568,1755,7640,1796,7640,1714xe" filled="true" fillcolor="#231f20" stroked="false">
              <v:path arrowok="t"/>
              <v:fill type="solid"/>
            </v:shape>
            <v:shape style="position:absolute;left:4458;top:919;width:3182;height:877" coordorigin="4458,919" coordsize="3182,877" path="m7640,1714l7568,1755,7640,1796,7640,1714xm4615,1076l4615,919,4721,919m4721,1282l4721,1129,4510,1129m4510,1076l4510,919m4721,919l4721,1076m4773,1076l4458,1076e" filled="false" stroked="true" strokeweight=".49975pt" strokecolor="#000000">
              <v:path arrowok="t"/>
              <v:stroke dashstyle="solid"/>
            </v:shape>
            <v:shape style="position:absolute;left:4574;top:961;width:83;height:73" coordorigin="4574,962" coordsize="83,73" path="m4657,962l4574,962,4615,1034,4657,962xe" filled="true" fillcolor="#231f20" stroked="false">
              <v:path arrowok="t"/>
              <v:fill type="solid"/>
            </v:shape>
            <v:shape style="position:absolute;left:4574;top:961;width:83;height:73" coordorigin="4574,962" coordsize="83,73" path="m4574,962l4615,1034,4657,962,4574,962xe" filled="false" stroked="true" strokeweight=".49975pt" strokecolor="#000000">
              <v:path arrowok="t"/>
              <v:stroke dashstyle="solid"/>
            </v:shape>
            <v:line style="position:absolute" from="4460,919" to="3002,919" stroked="true" strokeweight=".499748pt" strokecolor="#231f20">
              <v:stroke dashstyle="solid"/>
            </v:line>
            <v:line style="position:absolute" from="4718,919" to="6799,919" stroked="true" strokeweight=".49975pt" strokecolor="#231f20">
              <v:stroke dashstyle="solid"/>
            </v:line>
            <v:shape style="position:absolute;left:6758;top:878;width:81;height:81" coordorigin="6759,879" coordsize="81,81" path="m6799,879l6783,882,6770,891,6762,904,6759,919,6762,935,6770,948,6783,956,6799,960,6815,956,6827,948,6836,935,6839,919,6836,904,6827,891,6815,882,6799,879xe" filled="true" fillcolor="#231f20" stroked="false">
              <v:path arrowok="t"/>
              <v:fill type="solid"/>
            </v:shape>
            <v:rect style="position:absolute;left:6877;top:1244;width:530;height:390" filled="false" stroked="true" strokeweight=".99978pt" strokecolor="#231f20">
              <v:stroke dashstyle="solid"/>
            </v:rect>
            <v:shape style="position:absolute;left:6953;top:1291;width:397;height:117" type="#_x0000_t75" stroked="false">
              <v:imagedata r:id="rId66" o:title=""/>
            </v:shape>
            <v:shape style="position:absolute;left:6971;top:1470;width:355;height:117" type="#_x0000_t75" stroked="false">
              <v:imagedata r:id="rId67" o:title=""/>
            </v:shape>
            <v:line style="position:absolute" from="6799,3560" to="6799,1219" stroked="true" strokeweight=".499751pt" strokecolor="#231f20">
              <v:stroke dashstyle="solid"/>
            </v:line>
            <v:shape style="position:absolute;left:6758;top:3519;width:81;height:81" coordorigin="6759,3520" coordsize="81,81" path="m6799,3520l6783,3523,6771,3532,6762,3545,6759,3560,6762,3576,6771,3589,6783,3597,6799,3601,6815,3597,6828,3589,6836,3576,6839,3560,6836,3545,6828,3532,6815,3523,6799,3520xe" filled="true" fillcolor="#231f20" stroked="false">
              <v:path arrowok="t"/>
              <v:fill type="solid"/>
            </v:shape>
            <v:shape style="position:absolute;left:7701;top:3779;width:372;height:426" coordorigin="7701,3780" coordsize="372,426" path="m8073,3780l8073,4205,7701,3993,8073,3780xe" filled="false" stroked="true" strokeweight="1.49981pt" strokecolor="#231f20">
              <v:path arrowok="t"/>
              <v:stroke dashstyle="solid"/>
            </v:shape>
            <v:shape style="position:absolute;left:7540;top:3880;width:697;height:227" coordorigin="7540,3881" coordsize="697,227" path="m8237,3881l8077,3881m8237,4108l8077,4108m7701,3993l7540,3993e" filled="false" stroked="true" strokeweight=".49975pt" strokecolor="#231f20">
              <v:path arrowok="t"/>
              <v:stroke dashstyle="solid"/>
            </v:shape>
            <v:shape style="position:absolute;left:7982;top:3886;width:58;height:246" coordorigin="7983,3886" coordsize="58,246" path="m8040,3886l7983,3886m8040,4103l7983,4103m8011,4075l8011,4132e" filled="false" stroked="true" strokeweight=".49975pt" strokecolor="#231f20">
              <v:path arrowok="t"/>
              <v:stroke dashstyle="solid"/>
            </v:shape>
            <v:shape style="position:absolute;left:4720;top:2897;width:426;height:372" coordorigin="4721,2897" coordsize="426,372" path="m4721,3269l5146,3269,4934,2897,4721,3269xe" filled="false" stroked="true" strokeweight="1.49981pt" strokecolor="#231f20">
              <v:path arrowok="t"/>
              <v:stroke dashstyle="solid"/>
            </v:shape>
            <v:shape style="position:absolute;left:4822;top:2736;width:227;height:697" coordorigin="4822,2737" coordsize="227,697" path="m4822,3433l4822,3274m5049,3433l5049,3274m4934,2897l4934,2737e" filled="false" stroked="true" strokeweight=".49975pt" strokecolor="#231f20">
              <v:path arrowok="t"/>
              <v:stroke dashstyle="solid"/>
            </v:shape>
            <v:shape style="position:absolute;left:4827;top:3179;width:246;height:58" coordorigin="4828,3179" coordsize="246,58" path="m4828,3236l4828,3179m5044,3236l5044,3179m5016,3208l5073,3208e" filled="false" stroked="true" strokeweight=".49975pt" strokecolor="#231f20">
              <v:path arrowok="t"/>
              <v:stroke dashstyle="solid"/>
            </v:shape>
            <v:shape style="position:absolute;left:3870;top:2897;width:426;height:372" coordorigin="3870,2897" coordsize="426,372" path="m3870,3269l4296,3269,4084,2897,3870,3269xe" filled="false" stroked="true" strokeweight="1.49981pt" strokecolor="#231f20">
              <v:path arrowok="t"/>
              <v:stroke dashstyle="solid"/>
            </v:shape>
            <v:shape style="position:absolute;left:3971;top:2736;width:227;height:697" coordorigin="3972,2737" coordsize="227,697" path="m3972,3433l3972,3274m4198,3433l4198,3274m4084,2897l4084,2737e" filled="false" stroked="true" strokeweight=".49975pt" strokecolor="#231f20">
              <v:path arrowok="t"/>
              <v:stroke dashstyle="solid"/>
            </v:shape>
            <v:shape style="position:absolute;left:3977;top:3179;width:246;height:58" coordorigin="3977,3179" coordsize="246,58" path="m3977,3236l3977,3179m4194,3236l4194,3179m4165,3208l4222,3208e" filled="false" stroked="true" strokeweight=".49975pt" strokecolor="#231f20">
              <v:path arrowok="t"/>
              <v:stroke dashstyle="solid"/>
            </v:shape>
            <v:shape style="position:absolute;left:5441;top:2219;width:3029;height:3135" coordorigin="5441,2220" coordsize="3029,3135" path="m5485,2308l5517,2308m5539,2270l5462,2270m5441,2233l5560,2233m7666,2294l7697,2294m7720,2257l7642,2257m7622,2220l7741,2220m5525,5355l5557,5355m5579,5317l5502,5317m5482,5281l5600,5281m6886,5348l6918,5348m6940,5310l6863,5310m6843,5274l6961,5274m8470,3569l8470,3537m8432,3515l8432,3592m8395,3612l8395,3494e" filled="false" stroked="true" strokeweight=".49975pt" strokecolor="#231f20">
              <v:path arrowok="t"/>
              <v:stroke dashstyle="solid"/>
            </v:shape>
            <v:shape style="position:absolute;left:5136;top:1598;width:364;height:315" coordorigin="5136,1598" coordsize="364,315" path="m5343,1755l5500,1755,5500,1860m5136,1860l5290,1860,5290,1650m5343,1650l5500,1650m5500,1860l5343,1860m5343,1913l5343,1598e" filled="false" stroked="true" strokeweight=".49975pt" strokecolor="#000000">
              <v:path arrowok="t"/>
              <v:stroke dashstyle="solid"/>
            </v:shape>
            <v:shape style="position:absolute;left:5385;top:1713;width:73;height:83" coordorigin="5385,1714" coordsize="73,83" path="m5457,1714l5385,1755,5457,1796,5457,1714xe" filled="true" fillcolor="#231f20" stroked="false">
              <v:path arrowok="t"/>
              <v:fill type="solid"/>
            </v:shape>
            <v:shape style="position:absolute;left:5385;top:919;width:2841;height:877" coordorigin="5385,919" coordsize="2841,877" path="m5457,1714l5385,1755,5457,1796,5457,1714xm8069,1076l8069,919,7963,919m7963,1282l7963,1129,8174,1129m8174,1076l8174,919m7963,919l7963,1076m7911,1076l8225,1076e" filled="false" stroked="true" strokeweight=".49975pt" strokecolor="#000000">
              <v:path arrowok="t"/>
              <v:stroke dashstyle="solid"/>
            </v:shape>
            <v:shape style="position:absolute;left:8027;top:961;width:83;height:73" coordorigin="8027,962" coordsize="83,73" path="m8110,962l8027,962,8068,1034,8110,962xe" filled="true" fillcolor="#231f20" stroked="false">
              <v:path arrowok="t"/>
              <v:fill type="solid"/>
            </v:shape>
            <v:shape style="position:absolute;left:8027;top:961;width:83;height:73" coordorigin="8027,962" coordsize="83,73" path="m8110,962l8068,1034,8027,962,8110,962xe" filled="false" stroked="true" strokeweight=".49975pt" strokecolor="#000000">
              <v:path arrowok="t"/>
              <v:stroke dashstyle="solid"/>
            </v:shape>
            <v:rect style="position:absolute;left:4369;top:1552;width:530;height:390" filled="false" stroked="true" strokeweight=".99978pt" strokecolor="#231f20">
              <v:stroke dashstyle="solid"/>
            </v:rect>
            <v:shape style="position:absolute;left:4471;top:1599;width:344;height:117" type="#_x0000_t75" stroked="false">
              <v:imagedata r:id="rId68" o:title=""/>
            </v:shape>
            <v:shape style="position:absolute;left:4463;top:1778;width:355;height:117" type="#_x0000_t75" stroked="false">
              <v:imagedata r:id="rId69" o:title=""/>
            </v:shape>
            <v:rect style="position:absolute;left:2902;top:476;width:6371;height:5348" filled="false" stroked="true" strokeweight=".436448pt" strokecolor="#231f20">
              <v:stroke dashstyle="solid"/>
            </v:rect>
            <v:rect style="position:absolute;left:6706;top:389;width:199;height:198" filled="true" fillcolor="#ffffff" stroked="false">
              <v:fill type="solid"/>
            </v:rect>
            <v:rect style="position:absolute;left:6706;top:389;width:199;height:198" filled="false" stroked="true" strokeweight=".49975pt" strokecolor="#231f20">
              <v:stroke dashstyle="solid"/>
            </v:rect>
            <v:rect style="position:absolute;left:7600;top:375;width:199;height:198" filled="true" fillcolor="#ffffff" stroked="false">
              <v:fill type="solid"/>
            </v:rect>
            <v:rect style="position:absolute;left:7600;top:375;width:199;height:198" filled="false" stroked="true" strokeweight=".49975pt" strokecolor="#231f20">
              <v:stroke dashstyle="solid"/>
            </v:rect>
            <v:rect style="position:absolute;left:9209;top:3777;width:199;height:198" filled="true" fillcolor="#ffffff" stroked="false">
              <v:fill type="solid"/>
            </v:rect>
            <v:rect style="position:absolute;left:9209;top:3777;width:199;height:198" filled="false" stroked="true" strokeweight=".49975pt" strokecolor="#231f20">
              <v:stroke dashstyle="solid"/>
            </v:rect>
            <v:rect style="position:absolute;left:2792;top:820;width:210;height:198" filled="true" fillcolor="#ffffff" stroked="false">
              <v:fill type="solid"/>
            </v:rect>
            <v:rect style="position:absolute;left:2792;top:820;width:210;height:198" filled="false" stroked="true" strokeweight=".513294pt" strokecolor="#231f20">
              <v:stroke dashstyle="solid"/>
            </v:rect>
            <v:line style="position:absolute" from="4347,2233" to="3400,2233" stroked="true" strokeweight=".499753pt" strokecolor="#ed1c24">
              <v:stroke dashstyle="solid"/>
            </v:line>
            <v:shape style="position:absolute;left:3399;top:2233;width:873;height:2847" coordorigin="3400,2233" coordsize="873,2847" path="m3400,2233l3400,5080,4272,5080,4272,4647e" filled="false" stroked="true" strokeweight=".49975pt" strokecolor="#ed1c24">
              <v:path arrowok="t"/>
              <v:stroke dashstyle="solid"/>
            </v:shape>
            <v:shape style="position:absolute;left:4198;top:3403;width:1868;height:260" coordorigin="4198,3404" coordsize="1868,260" path="m6066,3664l4198,3664,4198,3404e" filled="false" stroked="true" strokeweight=".49975pt" strokecolor="#231f20">
              <v:path arrowok="t"/>
              <v:stroke dashstyle="solid"/>
            </v:shape>
            <v:shape style="position:absolute;left:5541;top:3663;width:2;height:1615" coordorigin="5541,3664" coordsize="0,1615" path="m5541,4638l5541,5279m5541,4134l5541,4579m5541,3664l5541,3941e" filled="false" stroked="true" strokeweight=".49975pt" strokecolor="#231f20">
              <v:path arrowok="t"/>
              <v:stroke dashstyle="solid"/>
            </v:shape>
            <v:shape style="position:absolute;left:5500;top:3623;width:81;height:81" coordorigin="5501,3624" coordsize="81,81" path="m5541,3624l5525,3627,5513,3635,5504,3648,5501,3664,5504,3680,5513,3692,5525,3701,5541,3704,5557,3701,5570,3692,5578,3680,5581,3664,5578,3648,5570,3635,5557,3627,5541,3624xe" filled="true" fillcolor="#231f20" stroked="false">
              <v:path arrowok="t"/>
              <v:fill type="solid"/>
            </v:shape>
            <v:shape style="position:absolute;left:5508;top:3878;width:65;height:320" coordorigin="5508,3878" coordsize="65,320" path="m5540,3878l5540,3942,5573,3958,5508,3990,5573,4022,5508,4054,5573,4086,5508,4118,5540,4134,5540,4198e" filled="false" stroked="true" strokeweight=".290830pt" strokecolor="#231f20">
              <v:path arrowok="t"/>
              <v:stroke dashstyle="solid"/>
            </v:shape>
            <v:shape style="position:absolute;left:5446;top:4579;width:191;height:59" coordorigin="5446,4579" coordsize="191,59" path="m5446,4579l5636,4579m5446,4638l5636,4638e" filled="false" stroked="true" strokeweight=".49975pt" strokecolor="#231f20">
              <v:path arrowok="t"/>
              <v:stroke dashstyle="solid"/>
            </v:shape>
            <v:shape style="position:absolute;left:6901;top:3776;width:2;height:1506" coordorigin="6902,3776" coordsize="0,1506" path="m6902,4686l6902,5281m6902,4185l6902,4627m6902,3776l6902,3993e" filled="false" stroked="true" strokeweight=".49975pt" strokecolor="#231f20">
              <v:path arrowok="t"/>
              <v:stroke dashstyle="solid"/>
            </v:shape>
            <v:shape style="position:absolute;left:6861;top:3735;width:81;height:81" coordorigin="6861,3736" coordsize="81,81" path="m6902,3736l6886,3739,6873,3748,6865,3760,6861,3776,6865,3792,6873,3804,6886,3813,6902,3816,6917,3813,6930,3804,6939,3792,6942,3776,6939,3760,6930,3748,6917,3739,6902,3736xe" filled="true" fillcolor="#231f20" stroked="false">
              <v:path arrowok="t"/>
              <v:fill type="solid"/>
            </v:shape>
            <v:shape style="position:absolute;left:6869;top:3929;width:65;height:320" coordorigin="6869,3930" coordsize="65,320" path="m6901,3930l6901,3993,6934,4009,6869,4041,6934,4073,6869,4106,6934,4138,6869,4169,6901,4185,6901,4249e" filled="false" stroked="true" strokeweight=".290830pt" strokecolor="#231f20">
              <v:path arrowok="t"/>
              <v:stroke dashstyle="solid"/>
            </v:shape>
            <v:shape style="position:absolute;left:6806;top:4627;width:191;height:59" coordorigin="6807,4627" coordsize="191,59" path="m6807,4627l6997,4627m6807,4686l6997,4686e" filled="false" stroked="true" strokeweight=".49975pt" strokecolor="#231f20">
              <v:path arrowok="t"/>
              <v:stroke dashstyle="solid"/>
            </v:shape>
            <v:shape style="position:absolute;left:6750;top:3781;width:815;height:208" coordorigin="6750,3782" coordsize="815,208" path="m6750,3782l7394,3782,7394,3990,7564,3990e" filled="false" stroked="true" strokeweight=".49975pt" strokecolor="#231f20">
              <v:path arrowok="t"/>
              <v:stroke dashstyle="solid"/>
            </v:shape>
            <v:shape style="position:absolute;left:6750;top:3561;width:1639;height:2" coordorigin="6750,3562" coordsize="1639,0" path="m6750,3562l7130,3562m7323,3562l8389,3562e" filled="false" stroked="true" strokeweight=".49975pt" strokecolor="#231f20">
              <v:path arrowok="t"/>
              <v:stroke dashstyle="solid"/>
            </v:shape>
            <v:shape style="position:absolute;left:7067;top:3529;width:320;height:65" coordorigin="7067,3530" coordsize="320,65" path="m7067,3563l7131,3563,7147,3530,7179,3594,7210,3530,7243,3594,7275,3530,7307,3594,7323,3563,7386,3563e" filled="false" stroked="true" strokeweight=".290830pt" strokecolor="#231f20">
              <v:path arrowok="t"/>
              <v:stroke dashstyle="solid"/>
            </v:shape>
            <v:line style="position:absolute" from="5500,1650" to="5500,922" stroked="true" strokeweight=".49975pt" strokecolor="#231f20">
              <v:stroke dashstyle="solid"/>
            </v:line>
            <v:shape style="position:absolute;left:5459;top:881;width:81;height:81" coordorigin="5459,882" coordsize="81,81" path="m5500,882l5484,885,5471,894,5463,906,5459,922,5463,938,5471,951,5484,959,5500,962,5515,959,5528,951,5537,938,5540,922,5537,906,5528,894,5515,885,5500,882xe" filled="true" fillcolor="#231f20" stroked="false">
              <v:path arrowok="t"/>
              <v:fill type="solid"/>
            </v:shape>
            <v:shape style="position:absolute;left:4933;top:576;width:3148;height:2161" coordorigin="4934,576" coordsize="3148,2161" path="m5501,1857l5501,2233m7681,1859l7681,2220m7408,1441l8082,1441,8082,1323m4934,2737l6411,2737,6411,1434,6871,1434m7682,1650l7682,576m7681,922l7972,922e" filled="false" stroked="true" strokeweight=".49975pt" strokecolor="#231f20">
              <v:path arrowok="t"/>
              <v:stroke dashstyle="solid"/>
            </v:shape>
            <v:shape style="position:absolute;left:7641;top:881;width:81;height:81" coordorigin="7641,882" coordsize="81,81" path="m7681,882l7666,885,7653,894,7644,906,7641,922,7644,938,7653,951,7666,959,7681,962,7697,959,7710,951,7719,938,7722,922,7719,906,7710,894,7697,885,7681,882xe" filled="true" fillcolor="#231f20" stroked="false">
              <v:path arrowok="t"/>
              <v:fill type="solid"/>
            </v:shape>
            <v:shape style="position:absolute;left:4083;top:1443;width:991;height:1294" coordorigin="4084,1443" coordsize="991,1294" path="m4634,1540l4634,1443m4893,1760l5074,1765m4084,2737l4085,2556,4628,2556,4628,1942e" filled="false" stroked="true" strokeweight=".49975pt" strokecolor="#231f20">
              <v:path arrowok="t"/>
              <v:stroke dashstyle="solid"/>
            </v:shape>
            <v:line style="position:absolute" from="8174,919" to="9208,919" stroked="true" strokeweight=".49975pt" strokecolor="#231f20">
              <v:stroke dashstyle="solid"/>
            </v:line>
            <v:shape style="position:absolute;left:8229;top:3880;width:980;height:228" coordorigin="8229,3880" coordsize="980,228" path="m8229,3880l9209,3880m8237,4108l8631,4108e" filled="false" stroked="true" strokeweight=".49975pt" strokecolor="#231f20">
              <v:path arrowok="t"/>
              <v:stroke dashstyle="solid"/>
            </v:shape>
            <v:shape style="position:absolute;left:8349;top:4166;width:293;height:119" type="#_x0000_t75" stroked="false">
              <v:imagedata r:id="rId70" o:title=""/>
            </v:shape>
            <v:shape style="position:absolute;left:8334;top:4346;width:322;height:117" type="#_x0000_t75" stroked="false">
              <v:imagedata r:id="rId71" o:title=""/>
            </v:shape>
            <v:shape style="position:absolute;left:6114;top:3425;width:296;height:119" type="#_x0000_t75" stroked="false">
              <v:imagedata r:id="rId72" o:title=""/>
            </v:shape>
            <v:shape style="position:absolute;left:4433;top:2949;width:367;height:115" type="#_x0000_t75" stroked="false">
              <v:imagedata r:id="rId73" o:title=""/>
            </v:shape>
            <v:shape style="position:absolute;left:3582;top:2956;width:367;height:115" type="#_x0000_t75" stroked="false">
              <v:imagedata r:id="rId74" o:title=""/>
            </v:shape>
            <v:shape style="position:absolute;left:4385;top:3319;width:397;height:117" type="#_x0000_t75" stroked="false">
              <v:imagedata r:id="rId75" o:title=""/>
            </v:shape>
            <v:shape style="position:absolute;left:4369;top:3498;width:408;height:147" type="#_x0000_t75" stroked="false">
              <v:imagedata r:id="rId76" o:title=""/>
            </v:shape>
            <v:shape style="position:absolute;left:3603;top:3340;width:344;height:117" type="#_x0000_t75" stroked="false">
              <v:imagedata r:id="rId77" o:title=""/>
            </v:shape>
            <v:shape style="position:absolute;left:3532;top:3519;width:408;height:147" type="#_x0000_t75" stroked="false">
              <v:imagedata r:id="rId78" o:title=""/>
            </v:shape>
            <v:shape style="position:absolute;left:6735;top:213;width:137;height:116" type="#_x0000_t75" stroked="false">
              <v:imagedata r:id="rId79" o:title=""/>
            </v:shape>
            <v:shape style="position:absolute;left:7628;top:199;width:158;height:116" type="#_x0000_t75" stroked="false">
              <v:imagedata r:id="rId80" o:title=""/>
            </v:shape>
            <v:shape style="position:absolute;left:7560;top:3772;width:296;height:119" type="#_x0000_t75" stroked="false">
              <v:imagedata r:id="rId81" o:title=""/>
            </v:shape>
            <v:line style="position:absolute" from="5049,3433" to="5049,3666" stroked="true" strokeweight=".49975pt" strokecolor="#231f20">
              <v:stroke dashstyle="solid"/>
            </v:line>
            <v:shape style="position:absolute;left:5008;top:3625;width:81;height:81" coordorigin="5009,3626" coordsize="81,81" path="m5049,3626l5033,3629,5020,3638,5012,3650,5009,3666,5012,3682,5020,3695,5033,3703,5049,3706,5065,3703,5077,3695,5086,3682,5089,3666,5086,3650,5077,3638,5065,3629,5049,3626xe" filled="true" fillcolor="#231f20" stroked="false">
              <v:path arrowok="t"/>
              <v:fill type="solid"/>
            </v:shape>
            <v:shape style="position:absolute;left:7146;top:1632;width:119;height:107" coordorigin="7146,1632" coordsize="119,107" path="m7146,1632l7146,1739,7264,1739e" filled="false" stroked="true" strokeweight=".49975pt" strokecolor="#231f20">
              <v:path arrowok="t"/>
              <v:stroke dashstyle="solid"/>
            </v:shape>
            <v:rect style="position:absolute;left:3645;top:4332;width:1602;height:468" filled="true" fillcolor="#ffffff" stroked="false">
              <v:fill type="solid"/>
            </v:rect>
            <v:rect style="position:absolute;left:3645;top:4332;width:1602;height:468" filled="false" stroked="true" strokeweight=".99978pt" strokecolor="#231f20">
              <v:stroke dashstyle="solid"/>
            </v:rect>
            <v:shape style="position:absolute;left:3749;top:4403;width:806;height:117" coordorigin="3750,4404" coordsize="806,117" path="m3836,4478l3834,4473,3829,4465,3827,4463,3822,4459,3821,4459,3821,4481,3821,4489,3820,4492,3818,4495,3817,4497,3815,4499,3813,4501,3810,4502,3807,4503,3804,4504,3802,4504,3798,4505,3765,4505,3765,4465,3799,4465,3804,4466,3808,4467,3812,4468,3815,4471,3817,4474,3820,4477,3821,4481,3821,4459,3815,4457,3820,4454,3823,4452,3824,4451,3827,4447,3829,4442,3831,4438,3831,4428,3829,4423,3826,4417,3823,4413,3819,4409,3816,4408,3816,4431,3816,4439,3815,4442,3813,4445,3811,4447,3808,4449,3804,4450,3801,4451,3797,4452,3765,4452,3765,4417,3796,4417,3802,4418,3805,4419,3809,4420,3811,4422,3813,4425,3815,4428,3816,4431,3816,4408,3814,4407,3809,4405,3802,4404,3750,4404,3750,4518,3801,4518,3807,4518,3817,4515,3821,4513,3825,4511,3828,4508,3831,4505,3833,4500,3835,4495,3836,4490,3836,4478xm3922,4435l3908,4435,3908,4487,3908,4492,3906,4496,3905,4500,3902,4502,3898,4505,3894,4507,3890,4508,3882,4508,3878,4507,3876,4505,3873,4503,3871,4500,3870,4496,3869,4494,3869,4489,3869,4435,3855,4435,3855,4493,3855,4497,3856,4500,3857,4504,3858,4507,3860,4510,3862,4513,3865,4515,3870,4517,3874,4519,3879,4520,3895,4520,3903,4515,3910,4506,3910,4518,3922,4518,3922,4435xm4012,4490l3998,4488,3997,4495,3995,4500,3988,4507,3983,4508,3971,4508,3965,4506,3961,4501,3957,4496,3954,4488,3954,4466,3957,4458,3961,4453,3966,4447,3971,4445,3983,4445,3987,4446,3990,4449,3994,4452,3996,4456,3997,4462,4011,4460,4009,4451,4006,4445,4006,4445,4000,4440,3994,4436,3987,4433,3971,4433,3964,4435,3952,4442,3948,4447,3941,4460,3940,4468,3940,4491,3944,4502,3957,4516,3966,4520,3987,4520,3994,4517,4005,4508,4007,4506,4011,4499,4012,4490xm4093,4518l4058,4466,4090,4435,4072,4435,4038,4469,4038,4404,4024,4404,4024,4518,4038,4518,4038,4485,4048,4476,4076,4518,4093,4518xm4142,4470l4099,4470,4099,4484,4142,4484,4142,4470xm4245,4490l4245,4478,4243,4473,4238,4465,4236,4463,4231,4459,4230,4459,4230,4481,4230,4489,4229,4492,4227,4495,4226,4497,4224,4499,4221,4501,4219,4502,4216,4503,4213,4504,4211,4504,4207,4505,4174,4505,4174,4465,4208,4465,4213,4466,4217,4467,4221,4468,4224,4471,4226,4474,4229,4477,4230,4481,4230,4459,4224,4457,4229,4454,4232,4452,4233,4451,4236,4447,4238,4442,4240,4438,4240,4428,4238,4423,4235,4417,4232,4413,4228,4409,4225,4408,4225,4431,4225,4439,4224,4442,4222,4445,4220,4447,4217,4449,4213,4450,4210,4451,4205,4452,4174,4452,4174,4417,4205,4417,4211,4418,4214,4419,4218,4420,4220,4422,4222,4425,4224,4428,4225,4431,4225,4408,4223,4407,4217,4405,4211,4404,4159,4404,4159,4518,4210,4518,4216,4518,4226,4515,4230,4513,4233,4511,4237,4508,4240,4505,4242,4500,4244,4495,4245,4490xm4337,4462l4333,4452,4326,4445,4322,4441,4322,4466,4322,4487,4320,4495,4315,4501,4311,4506,4305,4508,4291,4508,4285,4506,4276,4495,4274,4487,4274,4466,4276,4458,4285,4448,4291,4445,4305,4445,4311,4448,4320,4458,4322,4466,4322,4441,4319,4437,4309,4433,4288,4433,4279,4436,4272,4442,4263,4450,4259,4461,4259,4491,4263,4501,4270,4509,4277,4516,4286,4520,4305,4520,4312,4518,4318,4515,4324,4512,4327,4508,4329,4507,4335,4495,4337,4487,4337,4462xm4426,4462l4422,4452,4415,4445,4411,4441,4411,4466,4411,4487,4409,4495,4404,4501,4400,4506,4394,4508,4380,4508,4374,4506,4365,4495,4363,4487,4363,4466,4365,4458,4374,4448,4380,4445,4394,4445,4400,4448,4409,4458,4411,4466,4411,4441,4408,4437,4398,4433,4377,4433,4368,4436,4361,4442,4352,4450,4348,4461,4348,4491,4352,4501,4359,4509,4366,4516,4375,4520,4394,4520,4401,4518,4407,4515,4413,4512,4416,4508,4418,4507,4424,4495,4426,4487,4426,4462xm4506,4489l4505,4485,4502,4482,4500,4478,4497,4476,4493,4474,4489,4473,4482,4470,4472,4468,4465,4466,4461,4465,4460,4464,4457,4463,4455,4462,4454,4461,4453,4459,4453,4457,4453,4453,4454,4450,4457,4448,4460,4446,4464,4445,4476,4445,4480,4446,4486,4451,4488,4454,4489,4458,4502,4457,4501,4451,4500,4447,4498,4445,4498,4444,4495,4441,4492,4438,4487,4436,4482,4434,4476,4433,4465,4433,4461,4434,4454,4436,4451,4438,4449,4439,4445,4441,4443,4444,4441,4447,4440,4450,4439,4454,4439,4461,4440,4465,4444,4472,4447,4474,4451,4476,4455,4478,4462,4480,4480,4485,4485,4486,4487,4488,4490,4490,4491,4492,4491,4499,4489,4502,4486,4505,4483,4507,4478,4508,4466,4508,4461,4507,4453,4501,4451,4497,4451,4491,4437,4493,4438,4502,4442,4509,4447,4513,4453,4518,4461,4520,4479,4520,4485,4519,4490,4517,4495,4514,4499,4511,4501,4508,4504,4503,4506,4499,4506,4489xm4555,4518l4553,4506,4550,4506,4548,4506,4545,4506,4543,4506,4542,4505,4541,4504,4540,4503,4539,4501,4539,4499,4539,4446,4553,4446,4553,4435,4539,4435,4539,4406,4525,4415,4525,4435,4515,4435,4515,4446,4525,4446,4525,4502,4525,4508,4527,4510,4528,4513,4530,4515,4535,4518,4539,4519,4548,4519,4551,4519,4555,4518xe" filled="true" fillcolor="#231f20" stroked="false">
              <v:path arrowok="t"/>
              <v:fill type="solid"/>
            </v:shape>
            <v:shape style="position:absolute;left:4608;top:4401;width:547;height:149" type="#_x0000_t75" stroked="false">
              <v:imagedata r:id="rId82" o:title=""/>
            </v:shape>
            <v:shape style="position:absolute;left:4199;top:4580;width:497;height:119" type="#_x0000_t75" stroked="false">
              <v:imagedata r:id="rId83" o:title=""/>
            </v:shape>
            <v:rect style="position:absolute;left:9207;top:820;width:199;height:198" filled="true" fillcolor="#ffffff" stroked="false">
              <v:fill type="solid"/>
            </v:rect>
            <v:rect style="position:absolute;left:9207;top:820;width:199;height:198" filled="false" stroked="true" strokeweight=".49975pt" strokecolor="#231f20">
              <v:stroke dashstyle="solid"/>
            </v:rect>
            <v:shape style="position:absolute;left:9480;top:865;width:319;height:117" type="#_x0000_t75" stroked="false">
              <v:imagedata r:id="rId84" o:title=""/>
            </v:shape>
            <v:shape style="position:absolute;left:7146;top:3324;width:177;height:117" type="#_x0000_t75" stroked="false">
              <v:imagedata r:id="rId85" o:title=""/>
            </v:shape>
            <v:shape style="position:absolute;left:4634;top:1277;width:3448;height:583" coordorigin="4634,1278" coordsize="3448,583" path="m4634,1458l4634,1278,4721,1278m5136,1860l5136,1765,5074,1765m7332,1860l7332,1739,7264,1739m8082,1355l8082,1282,7963,1282e" filled="false" stroked="true" strokeweight=".49975pt" strokecolor="#231f20">
              <v:path arrowok="t"/>
              <v:stroke dashstyle="solid"/>
            </v:shape>
            <v:shape style="position:absolute;left:3971;top:2179;width:1517;height:2909" coordorigin="3972,2179" coordsize="1517,2909" path="m4606,2339l4571,2333,4543,2316,4523,2290,4516,2259,4523,2228,4543,2203,4571,2185,4606,2179,4641,2185,4670,2203,4689,2228,4696,2259,4689,2290,4670,2316,4641,2333,4606,2339xm5398,2831l5363,2825,5335,2808,5315,2782,5308,2751,5315,2720,5335,2695,5363,2677,5398,2671,5433,2677,5462,2695,5481,2720,5488,2751,5481,2782,5462,2808,5433,2825,5398,2831xm4282,2233l4521,2233m5381,2982l5381,2830m5381,2982l5381,5088,4701,5088,4701,4800m3972,3408l3972,4332m4822,3393l4822,4332e" filled="false" stroked="true" strokeweight=".49975pt" strokecolor="#ed1c24">
              <v:path arrowok="t"/>
              <v:stroke dashstyle="solid"/>
            </v:shape>
            <v:line style="position:absolute" from="3394,3910" to="3402,3910" stroked="true" strokeweight=".234421pt" strokecolor="#fefefe">
              <v:stroke dashstyle="solid"/>
            </v:line>
            <v:line style="position:absolute" from="3390,3905" to="3406,3905" stroked="true" strokeweight=".411584pt" strokecolor="#fefefe">
              <v:stroke dashstyle="solid"/>
            </v:line>
            <v:line style="position:absolute" from="3387,3900" to="3409,3900" stroked="true" strokeweight=".234421pt" strokecolor="#fefefe">
              <v:stroke dashstyle="solid"/>
            </v:line>
            <v:line style="position:absolute" from="3383,3896" to="3413,3896" stroked="true" strokeweight=".234421pt" strokecolor="#fefefe">
              <v:stroke dashstyle="solid"/>
            </v:line>
            <v:line style="position:absolute" from="3380,3892" to="3416,3892" stroked="true" strokeweight=".234421pt" strokecolor="#fefefe">
              <v:stroke dashstyle="solid"/>
            </v:line>
            <v:line style="position:absolute" from="3376,3887" to="3420,3887" stroked="true" strokeweight=".411584pt" strokecolor="#fefefe">
              <v:stroke dashstyle="solid"/>
            </v:line>
            <v:line style="position:absolute" from="3372,3882" to="3423,3882" stroked="true" strokeweight=".234421pt" strokecolor="#fefefe">
              <v:stroke dashstyle="solid"/>
            </v:line>
            <v:line style="position:absolute" from="3369,3878" to="3427,3878" stroked="true" strokeweight=".234421pt" strokecolor="#fefefe">
              <v:stroke dashstyle="solid"/>
            </v:line>
            <v:line style="position:absolute" from="3365,3873" to="3431,3873" stroked="true" strokeweight=".411584pt" strokecolor="#fefefe">
              <v:stroke dashstyle="solid"/>
            </v:line>
            <v:line style="position:absolute" from="3362,3868" to="3434,3868" stroked="true" strokeweight=".234421pt" strokecolor="#fefefe">
              <v:stroke dashstyle="solid"/>
            </v:line>
            <v:line style="position:absolute" from="3358,3864" to="3438,3864" stroked="true" strokeweight=".234421pt" strokecolor="#fefefe">
              <v:stroke dashstyle="solid"/>
            </v:line>
            <v:line style="position:absolute" from="3355,3859" to="3441,3859" stroked="true" strokeweight=".411584pt" strokecolor="#fefefe">
              <v:stroke dashstyle="solid"/>
            </v:line>
            <v:line style="position:absolute" from="3351,3853" to="3445,3853" stroked="true" strokeweight=".234421pt" strokecolor="#fefefe">
              <v:stroke dashstyle="solid"/>
            </v:line>
            <v:line style="position:absolute" from="3347,3850" to="3448,3850" stroked="true" strokeweight=".234421pt" strokecolor="#fefefe">
              <v:stroke dashstyle="solid"/>
            </v:line>
            <v:line style="position:absolute" from="3344,3846" to="3452,3846" stroked="true" strokeweight=".234421pt" strokecolor="#fefefe">
              <v:stroke dashstyle="solid"/>
            </v:line>
            <v:line style="position:absolute" from="3340,3841" to="3455,3841" stroked="true" strokeweight=".411584pt" strokecolor="#fefefe">
              <v:stroke dashstyle="solid"/>
            </v:line>
            <v:line style="position:absolute" from="3337,3836" to="3459,3836" stroked="true" strokeweight=".234421pt" strokecolor="#fefefe">
              <v:stroke dashstyle="solid"/>
            </v:line>
            <v:line style="position:absolute" from="3333,3832" to="3463,3832" stroked="true" strokeweight=".234421pt" strokecolor="#fefefe">
              <v:stroke dashstyle="solid"/>
            </v:line>
            <v:line style="position:absolute" from="3330,3827" to="3466,3827" stroked="true" strokeweight=".411584pt" strokecolor="#fefefe">
              <v:stroke dashstyle="solid"/>
            </v:line>
            <v:line style="position:absolute" from="3326,3821" to="3470,3821" stroked="true" strokeweight=".234421pt" strokecolor="#fefefe">
              <v:stroke dashstyle="solid"/>
            </v:line>
            <v:shape style="position:absolute;left:3272;top:3702;width:251;height:119" type="#_x0000_t75" stroked="false">
              <v:imagedata r:id="rId86" o:title=""/>
            </v:shape>
            <v:line style="position:absolute" from="3358,3699" to="3438,3699" stroked="true" strokeweight=".411584pt" strokecolor="#fefefe">
              <v:stroke dashstyle="solid"/>
            </v:line>
            <v:line style="position:absolute" from="3362,3694" to="3434,3694" stroked="true" strokeweight=".234421pt" strokecolor="#fefefe">
              <v:stroke dashstyle="solid"/>
            </v:line>
            <v:line style="position:absolute" from="3365,3690" to="3431,3690" stroked="true" strokeweight=".234421pt" strokecolor="#fefefe">
              <v:stroke dashstyle="solid"/>
            </v:line>
            <v:line style="position:absolute" from="3369,3687" to="3427,3687" stroked="true" strokeweight=".234421pt" strokecolor="#fefefe">
              <v:stroke dashstyle="solid"/>
            </v:line>
            <v:line style="position:absolute" from="3376,3683" to="3420,3683" stroked="true" strokeweight=".234421pt" strokecolor="#fefefe">
              <v:stroke dashstyle="solid"/>
            </v:line>
            <v:line style="position:absolute" from="3380,3680" to="3416,3680" stroked="true" strokeweight=".234421pt" strokecolor="#fefefe">
              <v:stroke dashstyle="solid"/>
            </v:line>
            <v:line style="position:absolute" from="3400,3799" to="3400,3723" stroked="true" strokeweight=".49975pt" strokecolor="#231f20">
              <v:stroke dashstyle="solid"/>
            </v:line>
            <v:shape style="position:absolute;left:3337;top:3792;width:124;height:124" coordorigin="3338,3792" coordsize="124,124" path="m3461,3792l3338,3792,3400,3915,3461,3792xe" filled="true" fillcolor="#231f20" stroked="false">
              <v:path arrowok="t"/>
              <v:fill type="solid"/>
            </v:shape>
            <v:shape style="position:absolute;left:3703;top:4958;width:267;height:251" type="#_x0000_t75" stroked="false">
              <v:imagedata r:id="rId87" o:title=""/>
            </v:shape>
            <v:line style="position:absolute" from="5053,5213" to="5061,5213" stroked="true" strokeweight=".234988pt" strokecolor="#fefefe">
              <v:stroke dashstyle="solid"/>
            </v:line>
            <v:line style="position:absolute" from="5046,5209" to="5061,5209" stroked="true" strokeweight=".234988pt" strokecolor="#fefefe">
              <v:stroke dashstyle="solid"/>
            </v:line>
            <v:line style="position:absolute" from="5042,5206" to="5061,5206" stroked="true" strokeweight=".234988pt" strokecolor="#fefefe">
              <v:stroke dashstyle="solid"/>
            </v:line>
            <v:line style="position:absolute" from="5039,5202" to="5061,5202" stroked="true" strokeweight=".234988pt" strokecolor="#fefefe">
              <v:stroke dashstyle="solid"/>
            </v:line>
            <v:line style="position:absolute" from="5035,5198" to="5061,5198" stroked="true" strokeweight=".234988pt" strokecolor="#fefefe">
              <v:stroke dashstyle="solid"/>
            </v:line>
            <v:line style="position:absolute" from="5028,5195" to="5061,5195" stroked="true" strokeweight=".234988pt" strokecolor="#fefefe">
              <v:stroke dashstyle="solid"/>
            </v:line>
            <v:line style="position:absolute" from="5024,5191" to="5061,5191" stroked="true" strokeweight=".234988pt" strokecolor="#fefefe">
              <v:stroke dashstyle="solid"/>
            </v:line>
            <v:line style="position:absolute" from="5021,5188" to="5061,5188" stroked="true" strokeweight=".234988pt" strokecolor="#fefefe">
              <v:stroke dashstyle="solid"/>
            </v:line>
            <v:line style="position:absolute" from="5014,5184" to="5061,5184" stroked="true" strokeweight=".234988pt" strokecolor="#fefefe">
              <v:stroke dashstyle="solid"/>
            </v:line>
            <v:line style="position:absolute" from="5010,5181" to="5061,5181" stroked="true" strokeweight=".234988pt" strokecolor="#fefefe">
              <v:stroke dashstyle="solid"/>
            </v:line>
            <v:line style="position:absolute" from="5007,5177" to="5061,5177" stroked="true" strokeweight=".234988pt" strokecolor="#fefefe">
              <v:stroke dashstyle="solid"/>
            </v:line>
            <v:line style="position:absolute" from="5003,5173" to="5061,5173" stroked="true" strokeweight=".234988pt" strokecolor="#fefefe">
              <v:stroke dashstyle="solid"/>
            </v:line>
            <v:line style="position:absolute" from="4996,5170" to="5061,5170" stroked="true" strokeweight=".234988pt" strokecolor="#fefefe">
              <v:stroke dashstyle="solid"/>
            </v:line>
            <v:line style="position:absolute" from="4992,5166" to="5061,5166" stroked="true" strokeweight=".234988pt" strokecolor="#fefefe">
              <v:stroke dashstyle="solid"/>
            </v:line>
            <v:line style="position:absolute" from="4989,5163" to="5061,5163" stroked="true" strokeweight=".234988pt" strokecolor="#fefefe">
              <v:stroke dashstyle="solid"/>
            </v:line>
            <v:line style="position:absolute" from="4982,5159" to="5061,5159" stroked="true" strokeweight=".234988pt" strokecolor="#fefefe">
              <v:stroke dashstyle="solid"/>
            </v:line>
            <v:line style="position:absolute" from="4978,5156" to="5061,5156" stroked="true" strokeweight=".234988pt" strokecolor="#fefefe">
              <v:stroke dashstyle="solid"/>
            </v:line>
            <v:line style="position:absolute" from="4975,5152" to="5061,5152" stroked="true" strokeweight=".234988pt" strokecolor="#fefefe">
              <v:stroke dashstyle="solid"/>
            </v:line>
            <v:line style="position:absolute" from="4971,5149" to="5061,5149" stroked="true" strokeweight=".234988pt" strokecolor="#fefefe">
              <v:stroke dashstyle="solid"/>
            </v:line>
            <v:line style="position:absolute" from="4964,5145" to="5061,5145" stroked="true" strokeweight=".234988pt" strokecolor="#fefefe">
              <v:stroke dashstyle="solid"/>
            </v:line>
            <v:line style="position:absolute" from="4960,5141" to="5061,5141" stroked="true" strokeweight=".234988pt" strokecolor="#fefefe">
              <v:stroke dashstyle="solid"/>
            </v:line>
            <v:line style="position:absolute" from="4957,5138" to="5061,5138" stroked="true" strokeweight=".234988pt" strokecolor="#fefefe">
              <v:stroke dashstyle="solid"/>
            </v:line>
            <v:line style="position:absolute" from="4950,5134" to="5061,5134" stroked="true" strokeweight=".234988pt" strokecolor="#fefefe">
              <v:stroke dashstyle="solid"/>
            </v:line>
            <v:line style="position:absolute" from="4946,5131" to="5061,5131" stroked="true" strokeweight=".234988pt" strokecolor="#fefefe">
              <v:stroke dashstyle="solid"/>
            </v:line>
            <v:line style="position:absolute" from="4943,5127" to="5061,5127" stroked="true" strokeweight=".234988pt" strokecolor="#fefefe">
              <v:stroke dashstyle="solid"/>
            </v:line>
            <v:line style="position:absolute" from="4939,5124" to="5061,5124" stroked="true" strokeweight=".234988pt" strokecolor="#fefefe">
              <v:stroke dashstyle="solid"/>
            </v:line>
            <v:line style="position:absolute" from="4932,5120" to="5061,5120" stroked="true" strokeweight=".234988pt" strokecolor="#fefefe">
              <v:stroke dashstyle="solid"/>
            </v:line>
            <v:line style="position:absolute" from="4928,5116" to="5061,5116" stroked="true" strokeweight=".234988pt" strokecolor="#fefefe">
              <v:stroke dashstyle="solid"/>
            </v:line>
            <v:line style="position:absolute" from="4925,5113" to="5061,5113" stroked="true" strokeweight=".234988pt" strokecolor="#fefefe">
              <v:stroke dashstyle="solid"/>
            </v:line>
            <v:line style="position:absolute" from="4918,5109" to="5061,5109" stroked="true" strokeweight=".234988pt" strokecolor="#fefefe">
              <v:stroke dashstyle="solid"/>
            </v:line>
            <v:line style="position:absolute" from="4914,5106" to="5061,5106" stroked="true" strokeweight=".234988pt" strokecolor="#fefefe">
              <v:stroke dashstyle="solid"/>
            </v:line>
            <v:line style="position:absolute" from="4911,5102" to="5061,5102" stroked="true" strokeweight=".234988pt" strokecolor="#fefefe">
              <v:stroke dashstyle="solid"/>
            </v:line>
            <v:line style="position:absolute" from="4907,5099" to="5061,5099" stroked="true" strokeweight=".234988pt" strokecolor="#fefefe">
              <v:stroke dashstyle="solid"/>
            </v:line>
            <v:shape style="position:absolute;left:4899;top:5092;width:4;height:5" type="#_x0000_t75" stroked="false">
              <v:imagedata r:id="rId88" o:title=""/>
            </v:shape>
            <v:line style="position:absolute" from="4896,5090" to="5061,5090" stroked="true" strokeweight=".413001pt" strokecolor="#fefefe">
              <v:stroke dashstyle="solid"/>
            </v:line>
            <v:line style="position:absolute" from="4900,5084" to="5061,5084" stroked="true" strokeweight=".234988pt" strokecolor="#fefefe">
              <v:stroke dashstyle="solid"/>
            </v:line>
            <v:line style="position:absolute" from="4907,5081" to="5061,5081" stroked="true" strokeweight=".234988pt" strokecolor="#fefefe">
              <v:stroke dashstyle="solid"/>
            </v:line>
            <v:line style="position:absolute" from="4911,5077" to="5061,5077" stroked="true" strokeweight=".234988pt" strokecolor="#fefefe">
              <v:stroke dashstyle="solid"/>
            </v:line>
            <v:line style="position:absolute" from="4914,5074" to="5061,5074" stroked="true" strokeweight=".234988pt" strokecolor="#fefefe">
              <v:stroke dashstyle="solid"/>
            </v:line>
            <v:line style="position:absolute" from="4918,5070" to="5061,5070" stroked="true" strokeweight=".234988pt" strokecolor="#fefefe">
              <v:stroke dashstyle="solid"/>
            </v:line>
            <v:line style="position:absolute" from="4925,5067" to="5061,5067" stroked="true" strokeweight=".234988pt" strokecolor="#fefefe">
              <v:stroke dashstyle="solid"/>
            </v:line>
            <v:line style="position:absolute" from="4928,5063" to="5061,5063" stroked="true" strokeweight=".234988pt" strokecolor="#fefefe">
              <v:stroke dashstyle="solid"/>
            </v:line>
            <v:line style="position:absolute" from="4932,5060" to="5061,5060" stroked="true" strokeweight=".234988pt" strokecolor="#fefefe">
              <v:stroke dashstyle="solid"/>
            </v:line>
            <v:line style="position:absolute" from="4939,5056" to="5061,5056" stroked="true" strokeweight=".234988pt" strokecolor="#fefefe">
              <v:stroke dashstyle="solid"/>
            </v:line>
            <v:line style="position:absolute" from="4943,5052" to="5061,5052" stroked="true" strokeweight=".234988pt" strokecolor="#fefefe">
              <v:stroke dashstyle="solid"/>
            </v:line>
            <v:line style="position:absolute" from="4946,5049" to="5061,5049" stroked="true" strokeweight=".234988pt" strokecolor="#fefefe">
              <v:stroke dashstyle="solid"/>
            </v:line>
            <v:line style="position:absolute" from="4950,5045" to="5061,5045" stroked="true" strokeweight=".234988pt" strokecolor="#fefefe">
              <v:stroke dashstyle="solid"/>
            </v:line>
            <v:line style="position:absolute" from="4957,5042" to="5061,5042" stroked="true" strokeweight=".234988pt" strokecolor="#fefefe">
              <v:stroke dashstyle="solid"/>
            </v:line>
            <v:line style="position:absolute" from="4960,5038" to="5061,5038" stroked="true" strokeweight=".234988pt" strokecolor="#fefefe">
              <v:stroke dashstyle="solid"/>
            </v:line>
            <v:line style="position:absolute" from="4964,5035" to="5061,5035" stroked="true" strokeweight=".234988pt" strokecolor="#fefefe">
              <v:stroke dashstyle="solid"/>
            </v:line>
            <v:line style="position:absolute" from="4971,5031" to="5061,5031" stroked="true" strokeweight=".234988pt" strokecolor="#fefefe">
              <v:stroke dashstyle="solid"/>
            </v:line>
            <v:line style="position:absolute" from="4975,5027" to="5061,5027" stroked="true" strokeweight=".234988pt" strokecolor="#fefefe">
              <v:stroke dashstyle="solid"/>
            </v:line>
            <v:line style="position:absolute" from="4978,5024" to="5061,5024" stroked="true" strokeweight=".234988pt" strokecolor="#fefefe">
              <v:stroke dashstyle="solid"/>
            </v:line>
            <v:line style="position:absolute" from="4982,5020" to="5061,5020" stroked="true" strokeweight=".234988pt" strokecolor="#fefefe">
              <v:stroke dashstyle="solid"/>
            </v:line>
            <v:line style="position:absolute" from="4989,5017" to="5061,5017" stroked="true" strokeweight=".234988pt" strokecolor="#fefefe">
              <v:stroke dashstyle="solid"/>
            </v:line>
            <v:line style="position:absolute" from="4992,5013" to="5061,5013" stroked="true" strokeweight=".234988pt" strokecolor="#fefefe">
              <v:stroke dashstyle="solid"/>
            </v:line>
            <v:line style="position:absolute" from="4996,5010" to="5061,5010" stroked="true" strokeweight=".234988pt" strokecolor="#fefefe">
              <v:stroke dashstyle="solid"/>
            </v:line>
            <v:line style="position:absolute" from="5003,5006" to="5061,5006" stroked="true" strokeweight=".234988pt" strokecolor="#fefefe">
              <v:stroke dashstyle="solid"/>
            </v:line>
            <v:line style="position:absolute" from="5007,5003" to="5061,5003" stroked="true" strokeweight=".234988pt" strokecolor="#fefefe">
              <v:stroke dashstyle="solid"/>
            </v:line>
            <v:line style="position:absolute" from="5010,4999" to="5061,4999" stroked="true" strokeweight=".234988pt" strokecolor="#fefefe">
              <v:stroke dashstyle="solid"/>
            </v:line>
            <v:line style="position:absolute" from="5014,4995" to="5061,4995" stroked="true" strokeweight=".234988pt" strokecolor="#fefefe">
              <v:stroke dashstyle="solid"/>
            </v:line>
            <v:line style="position:absolute" from="5021,4992" to="5061,4992" stroked="true" strokeweight=".234988pt" strokecolor="#fefefe">
              <v:stroke dashstyle="solid"/>
            </v:line>
            <v:line style="position:absolute" from="5024,4988" to="5061,4988" stroked="true" strokeweight=".234988pt" strokecolor="#fefefe">
              <v:stroke dashstyle="solid"/>
            </v:line>
            <v:line style="position:absolute" from="5028,4985" to="5061,4985" stroked="true" strokeweight=".234988pt" strokecolor="#fefefe">
              <v:stroke dashstyle="solid"/>
            </v:line>
            <v:line style="position:absolute" from="5035,4981" to="5061,4981" stroked="true" strokeweight=".234988pt" strokecolor="#fefefe">
              <v:stroke dashstyle="solid"/>
            </v:line>
            <v:line style="position:absolute" from="5039,4978" to="5061,4978" stroked="true" strokeweight=".234988pt" strokecolor="#fefefe">
              <v:stroke dashstyle="solid"/>
            </v:line>
            <v:line style="position:absolute" from="5042,4974" to="5061,4974" stroked="true" strokeweight=".234988pt" strokecolor="#fefefe">
              <v:stroke dashstyle="solid"/>
            </v:line>
            <v:line style="position:absolute" from="5046,4970" to="5061,4970" stroked="true" strokeweight=".234988pt" strokecolor="#fefefe">
              <v:stroke dashstyle="solid"/>
            </v:line>
            <v:line style="position:absolute" from="5053,4967" to="5061,4967" stroked="true" strokeweight=".234988pt" strokecolor="#fefefe">
              <v:stroke dashstyle="solid"/>
            </v:line>
            <v:line style="position:absolute" from="5014,5088" to="5022,5088" stroked="true" strokeweight=".49975pt" strokecolor="#231f20">
              <v:stroke dashstyle="solid"/>
            </v:line>
            <v:shape style="position:absolute;left:4897;top:5026;width:124;height:124" coordorigin="4897,5026" coordsize="124,124" path="m5020,5026l4897,5088,5020,5150,5020,5026xe" filled="true" fillcolor="#231f20" stroked="false">
              <v:path arrowok="t"/>
              <v:fill type="solid"/>
            </v:shape>
            <v:shape style="position:absolute;left:5257;top:3753;width:247;height:178" type="#_x0000_t75" stroked="false">
              <v:imagedata r:id="rId89" o:title=""/>
            </v:shape>
            <v:shape style="position:absolute;left:5902;top:587;width:902;height:633" coordorigin="5902,588" coordsize="902,633" path="m6803,919l6803,588m6799,1220l5997,1220m6000,825l6037,833,6068,855,6089,887,6097,927,6089,967,6068,1000,6037,1022,6000,1030,5962,1022,5931,1000,5910,967,5902,927,5910,887,5931,855,5962,833,6000,825xm6000,1030l6000,1220e" filled="false" stroked="true" strokeweight=".49975pt" strokecolor="#231f20">
              <v:path arrowok="t"/>
              <v:stroke dashstyle="solid"/>
            </v:shape>
            <v:shape style="position:absolute;left:4711;top:4540;width:136;height:80" type="#_x0000_t202" filled="false" stroked="false">
              <v:textbox inset="0,0,0,0">
                <w:txbxContent>
                  <w:p>
                    <w:pPr>
                      <w:spacing w:line="75" w:lineRule="exact" w:before="5"/>
                      <w:ind w:left="0" w:right="0" w:firstLine="0"/>
                      <w:jc w:val="left"/>
                      <w:rPr>
                        <w:b/>
                        <w:sz w:val="8"/>
                      </w:rPr>
                    </w:pPr>
                    <w:r>
                      <w:rPr>
                        <w:b/>
                        <w:color w:val="231F20"/>
                        <w:sz w:val="8"/>
                      </w:rPr>
                      <w:t>TM</w:t>
                    </w:r>
                  </w:p>
                </w:txbxContent>
              </v:textbox>
              <w10:wrap type="none"/>
            </v:shape>
            <w10:wrap type="topAndBottom"/>
          </v:group>
        </w:pict>
      </w:r>
    </w:p>
    <w:p>
      <w:pPr>
        <w:spacing w:before="140"/>
        <w:ind w:left="38" w:right="58" w:firstLine="0"/>
        <w:jc w:val="center"/>
        <w:rPr>
          <w:b/>
          <w:sz w:val="20"/>
        </w:rPr>
      </w:pPr>
      <w:bookmarkStart w:name="_bookmark26" w:id="44"/>
      <w:bookmarkEnd w:id="44"/>
      <w:r>
        <w:rPr/>
      </w:r>
      <w:r>
        <w:rPr>
          <w:b/>
          <w:sz w:val="20"/>
        </w:rPr>
        <w:t>Figure 5. Average Current Mode Control</w:t>
      </w:r>
    </w:p>
    <w:p>
      <w:pPr>
        <w:spacing w:after="0"/>
        <w:jc w:val="center"/>
        <w:rPr>
          <w:sz w:val="20"/>
        </w:rPr>
        <w:sectPr>
          <w:pgSz w:w="12240" w:h="15840"/>
          <w:pgMar w:header="354" w:footer="836" w:top="1260" w:bottom="1020" w:left="960" w:right="940"/>
        </w:sectPr>
      </w:pPr>
    </w:p>
    <w:p>
      <w:pPr>
        <w:pStyle w:val="Heading4"/>
        <w:spacing w:before="177"/>
        <w:ind w:left="120" w:firstLine="0"/>
        <w:jc w:val="both"/>
      </w:pPr>
      <w:r>
        <w:rPr/>
        <w:t>Device Functional Modes (continued)</w:t>
      </w:r>
    </w:p>
    <w:p>
      <w:pPr>
        <w:pStyle w:val="Heading5"/>
        <w:numPr>
          <w:ilvl w:val="2"/>
          <w:numId w:val="7"/>
        </w:numPr>
        <w:tabs>
          <w:tab w:pos="749" w:val="left" w:leader="none"/>
        </w:tabs>
        <w:spacing w:line="240" w:lineRule="auto" w:before="126" w:after="0"/>
        <w:ind w:left="748" w:right="0" w:hanging="629"/>
        <w:jc w:val="left"/>
      </w:pPr>
      <w:r>
        <w:rPr/>
        <w:t>Power Save Mode and</w:t>
      </w:r>
      <w:r>
        <w:rPr>
          <w:spacing w:val="15"/>
        </w:rPr>
        <w:t> </w:t>
      </w:r>
      <w:r>
        <w:rPr/>
        <w:t>Synchronization</w:t>
      </w:r>
    </w:p>
    <w:p>
      <w:pPr>
        <w:pStyle w:val="BodyText"/>
        <w:spacing w:line="230" w:lineRule="auto" w:before="116"/>
        <w:ind w:left="120" w:right="142"/>
        <w:jc w:val="both"/>
      </w:pPr>
      <w:r>
        <w:rPr/>
        <w:t>The PS/SYNC pin can be used to select different operation modes. Power save mode is used to improve efficiency at light load. To enable power save mode, PS/SYNC must be set low. If PS/SYNC is set low, then power save mode is entered when the average inductor current gets lower than about 100 mA. At this point, the converter operates with reduced switching frequency and with a minimum quiescent current to maintain high efficiency. See </w:t>
      </w:r>
      <w:hyperlink w:history="true" w:anchor="_bookmark27">
        <w:r>
          <w:rPr>
            <w:color w:val="0000FF"/>
          </w:rPr>
          <w:t>Figure 6 </w:t>
        </w:r>
      </w:hyperlink>
      <w:r>
        <w:rPr/>
        <w:t>for detailed operation of the power save</w:t>
      </w:r>
      <w:r>
        <w:rPr>
          <w:spacing w:val="42"/>
        </w:rPr>
        <w:t> </w:t>
      </w:r>
      <w:r>
        <w:rPr/>
        <w:t>mode.</w:t>
      </w:r>
    </w:p>
    <w:p>
      <w:pPr>
        <w:pStyle w:val="BodyText"/>
        <w:spacing w:line="230" w:lineRule="auto" w:before="114"/>
        <w:ind w:left="120" w:right="139"/>
        <w:jc w:val="both"/>
      </w:pPr>
      <w:r>
        <w:rPr/>
        <w:t>During the power save mode, the output voltage is monitored with a comparator by the threshold comp low and comp high. When the device enters power save mode, the converter stops operating and the output voltage drops. The slope of the output voltage depends on the load and the value of output capacitance. As the output voltage falls below the comp low threshold set to 2.5% typical above V</w:t>
      </w:r>
      <w:r>
        <w:rPr>
          <w:vertAlign w:val="subscript"/>
        </w:rPr>
        <w:t>OUT</w:t>
      </w:r>
      <w:r>
        <w:rPr>
          <w:vertAlign w:val="baseline"/>
        </w:rPr>
        <w:t>, the device ramps up the  output voltage again, by starting operation using a programmed average inductor current higher than required by the current load condition. Operation can last one or several pulses. The converter continues these pulses until the comp high threshold, set to typically 3.5% above V</w:t>
      </w:r>
      <w:r>
        <w:rPr>
          <w:vertAlign w:val="subscript"/>
        </w:rPr>
        <w:t>OUT</w:t>
      </w:r>
      <w:r>
        <w:rPr>
          <w:vertAlign w:val="baseline"/>
        </w:rPr>
        <w:t> nominal, is reached and the average inductance current gets lower than about 100 mA. When the load increases above the minimum forced inductor current of about 100 mA, the device automatically switches to pulse width modulation (PWM)</w:t>
      </w:r>
      <w:r>
        <w:rPr>
          <w:spacing w:val="39"/>
          <w:vertAlign w:val="baseline"/>
        </w:rPr>
        <w:t> </w:t>
      </w:r>
      <w:r>
        <w:rPr>
          <w:vertAlign w:val="baseline"/>
        </w:rPr>
        <w:t>mode.</w:t>
      </w:r>
    </w:p>
    <w:p>
      <w:pPr>
        <w:pStyle w:val="BodyText"/>
        <w:spacing w:line="230" w:lineRule="auto" w:before="111"/>
        <w:ind w:left="120" w:right="141"/>
        <w:jc w:val="both"/>
      </w:pPr>
      <w:r>
        <w:rPr/>
        <w:t>The power save mode can be disabled by programming high at the PS/SYNC. Connecting a clock signal at PS/SYNC forces the device to synchronize to the connected clock frequency.</w:t>
      </w:r>
    </w:p>
    <w:p>
      <w:pPr>
        <w:pStyle w:val="BodyText"/>
        <w:spacing w:line="230" w:lineRule="auto" w:before="116"/>
        <w:ind w:left="120" w:right="140"/>
        <w:jc w:val="both"/>
      </w:pPr>
      <w:r>
        <w:rPr/>
        <w:t>Synchronization is done by a phase-locked loop (PLL), so synchronizing to lower and higher frequencies compared to the internal clock works without any issues. The PLL can also tolerate missing clock pulses without the converter malfunctioning. The PS/SYNC input supports standard logic thresholds.</w:t>
      </w:r>
    </w:p>
    <w:p>
      <w:pPr>
        <w:pStyle w:val="Heading1"/>
        <w:spacing w:before="154"/>
        <w:ind w:left="3476" w:right="3644"/>
        <w:jc w:val="center"/>
      </w:pPr>
      <w:r>
        <w:rPr/>
        <w:pict>
          <v:group style="position:absolute;margin-left:58.5pt;margin-top:10.465106pt;width:399.85pt;height:254.5pt;mso-position-horizontal-relative:page;mso-position-vertical-relative:paragraph;z-index:-19055104" coordorigin="1170,209" coordsize="7997,5090">
            <v:shape style="position:absolute;left:1835;top:209;width:123;height:184" coordorigin="1835,209" coordsize="123,184" path="m1896,209l1835,393,1958,393,1896,209xe" filled="true" fillcolor="#000000" stroked="false">
              <v:path arrowok="t"/>
              <v:fill type="solid"/>
            </v:shape>
            <v:line style="position:absolute" from="1896,2480" to="8284,2480" stroked="true" strokeweight=".577pt" strokecolor="#000000">
              <v:stroke dashstyle="shortdash"/>
            </v:line>
            <v:line style="position:absolute" from="1896,2480" to="8285,2480" stroked="true" strokeweight=".625024pt" strokecolor="#000000">
              <v:stroke dashstyle="shortdash"/>
            </v:line>
            <v:rect style="position:absolute;left:1896;top:2031;width:6403;height:11" filled="true" fillcolor="#000000" stroked="false">
              <v:fill type="solid"/>
            </v:rect>
            <v:rect style="position:absolute;left:1896;top:2031;width:6403;height:11" filled="false" stroked="true" strokeweight=".048024pt" strokecolor="#000000">
              <v:stroke dashstyle="solid"/>
            </v:rect>
            <v:rect style="position:absolute;left:1896;top:1577;width:6403;height:11" filled="true" fillcolor="#000000" stroked="false">
              <v:fill type="solid"/>
            </v:rect>
            <v:rect style="position:absolute;left:1896;top:1577;width:6403;height:11" filled="false" stroked="true" strokeweight=".048024pt" strokecolor="#000000">
              <v:stroke dashstyle="solid"/>
            </v:rect>
            <v:shape style="position:absolute;left:1932;top:1554;width:582;height:497" coordorigin="1933,1555" coordsize="582,497" path="m2492,1555l1933,1997,1955,2051,2514,1609,2492,1555xe" filled="true" fillcolor="#000000" stroked="false">
              <v:path arrowok="t"/>
              <v:fill type="solid"/>
            </v:shape>
            <v:shape style="position:absolute;left:1932;top:1554;width:582;height:497" coordorigin="1933,1555" coordsize="582,497" path="m1933,1997l2492,1555,2514,1609,1955,2051,1933,1997xe" filled="false" stroked="true" strokeweight=".048024pt" strokecolor="#000000">
              <v:path arrowok="t"/>
              <v:stroke dashstyle="solid"/>
            </v:shape>
            <v:shape style="position:absolute;left:2514;top:1542;width:1091;height:485" coordorigin="2514,1542" coordsize="1091,485" path="m2543,1542l2514,1569,3576,2027,3605,2000,2543,1542xe" filled="true" fillcolor="#000000" stroked="false">
              <v:path arrowok="t"/>
              <v:fill type="solid"/>
            </v:shape>
            <v:shape style="position:absolute;left:2514;top:1542;width:1091;height:485" coordorigin="2514,1542" coordsize="1091,485" path="m2543,1542l3605,2000,3576,2027,2514,1569,2543,1542xe" filled="false" stroked="true" strokeweight=".048024pt" strokecolor="#000000">
              <v:path arrowok="t"/>
              <v:stroke dashstyle="solid"/>
            </v:shape>
            <v:line style="position:absolute" from="1863,3506" to="8252,3506" stroked="true" strokeweight=".5773pt" strokecolor="#000000">
              <v:stroke dashstyle="shortdash"/>
            </v:line>
            <v:line style="position:absolute" from="1863,3506" to="8252,3506" stroked="true" strokeweight=".625324pt" strokecolor="#000000">
              <v:stroke dashstyle="shortdash"/>
            </v:line>
            <v:shape style="position:absolute;left:5707;top:1582;width:129;height:1925" coordorigin="5707,1583" coordsize="129,1925" path="m5739,1583l5707,1584,5803,3507,5836,3505,5739,1583xe" filled="true" fillcolor="#000000" stroked="false">
              <v:path arrowok="t"/>
              <v:fill type="solid"/>
            </v:shape>
            <v:shape style="position:absolute;left:5707;top:1582;width:129;height:1925" coordorigin="5707,1583" coordsize="129,1925" path="m5739,1583l5836,3505,5803,3507,5707,1584,5739,1583xe" filled="false" stroked="true" strokeweight=".048024pt" strokecolor="#000000">
              <v:path arrowok="t"/>
              <v:stroke dashstyle="solid"/>
            </v:shape>
            <v:shape style="position:absolute;left:6833;top:2359;width:551;height:253" type="#_x0000_t75" stroked="false">
              <v:imagedata r:id="rId90" o:title=""/>
            </v:shape>
            <v:shape style="position:absolute;left:5809;top:2348;width:1326;height:1170" coordorigin="5810,2349" coordsize="1326,1170" path="m7114,2349l5810,3493,5830,3518,7135,2374,7114,2349xe" filled="true" fillcolor="#000000" stroked="false">
              <v:path arrowok="t"/>
              <v:fill type="solid"/>
            </v:shape>
            <v:shape style="position:absolute;left:5809;top:2348;width:1326;height:1170" coordorigin="5810,2349" coordsize="1326,1170" path="m5810,3493l7114,2349,7135,2374,5830,3518,5810,3493xe" filled="false" stroked="true" strokeweight=".048024pt" strokecolor="#000000">
              <v:path arrowok="t"/>
              <v:stroke dashstyle="solid"/>
            </v:shape>
            <v:shape style="position:absolute;left:7362;top:2370;width:290;height:242" coordorigin="7362,2370" coordsize="290,242" path="m7631,2370l7362,2587,7382,2612,7652,2395,7631,2370xe" filled="true" fillcolor="#000000" stroked="false">
              <v:path arrowok="t"/>
              <v:fill type="solid"/>
            </v:shape>
            <v:shape style="position:absolute;left:7362;top:2370;width:290;height:242" coordorigin="7362,2370" coordsize="290,242" path="m7362,2587l7631,2370,7652,2395,7382,2612,7362,2587xe" filled="false" stroked="true" strokeweight=".048024pt" strokecolor="#000000">
              <v:path arrowok="t"/>
              <v:stroke dashstyle="solid"/>
            </v:shape>
            <v:shape style="position:absolute;left:8116;top:2370;width:291;height:242" coordorigin="8116,2370" coordsize="291,242" path="m8136,2370l8116,2395,8386,2612,8406,2587,8136,2370xe" filled="true" fillcolor="#000000" stroked="false">
              <v:path arrowok="t"/>
              <v:fill type="solid"/>
            </v:shape>
            <v:shape style="position:absolute;left:8116;top:2370;width:291;height:242" coordorigin="8116,2370" coordsize="291,242" path="m8136,2370l8406,2587,8386,2612,8116,2395,8136,2370xe" filled="false" stroked="true" strokeweight=".048024pt" strokecolor="#000000">
              <v:path arrowok="t"/>
              <v:stroke dashstyle="solid"/>
            </v:shape>
            <v:shape style="position:absolute;left:7620;top:2370;width:290;height:242" coordorigin="7621,2370" coordsize="290,242" path="m7641,2370l7621,2395,7890,2612,7910,2587,7641,2370xe" filled="true" fillcolor="#000000" stroked="false">
              <v:path arrowok="t"/>
              <v:fill type="solid"/>
            </v:shape>
            <v:shape style="position:absolute;left:7620;top:2370;width:290;height:242" coordorigin="7621,2370" coordsize="290,242" path="m7641,2370l7910,2587,7890,2612,7621,2395,7641,2370xe" filled="false" stroked="true" strokeweight=".048024pt" strokecolor="#000000">
              <v:path arrowok="t"/>
              <v:stroke dashstyle="solid"/>
            </v:shape>
            <v:shape style="position:absolute;left:7846;top:2370;width:290;height:242" coordorigin="7847,2370" coordsize="290,242" path="m8116,2370l7847,2587,7867,2612,8136,2395,8116,2370xe" filled="true" fillcolor="#000000" stroked="false">
              <v:path arrowok="t"/>
              <v:fill type="solid"/>
            </v:shape>
            <v:shape style="position:absolute;left:7846;top:2370;width:290;height:242" coordorigin="7847,2370" coordsize="290,242" path="m7847,2587l8116,2370,8136,2395,7867,2612,7847,2587xe" filled="false" stroked="true" strokeweight=".048024pt" strokecolor="#000000">
              <v:path arrowok="t"/>
              <v:stroke dashstyle="solid"/>
            </v:shape>
            <v:shape style="position:absolute;left:1170;top:377;width:7828;height:4921" coordorigin="1170,378" coordsize="7828,4921" path="m1897,378l1897,5298m1170,4571l8998,4571e" filled="false" stroked="true" strokeweight="1.44242pt" strokecolor="#000000">
              <v:path arrowok="t"/>
              <v:stroke dashstyle="solid"/>
            </v:shape>
            <v:shape style="position:absolute;left:3532;top:1560;width:5634;height:3073" coordorigin="3533,1560" coordsize="5634,3073" path="m4114,1614l4092,1560,3533,2003,3554,2057,4114,1614xm9166,4571l8982,4510,8982,4633,9166,4571xe" filled="true" fillcolor="#000000" stroked="false">
              <v:path arrowok="t"/>
              <v:fill type="solid"/>
            </v:shape>
            <v:shape style="position:absolute;left:3532;top:1560;width:581;height:497" coordorigin="3533,1560" coordsize="581,497" path="m3533,2003l4092,1560,4114,1614,3554,2057,3533,2003xe" filled="false" stroked="true" strokeweight=".048024pt" strokecolor="#000000">
              <v:path arrowok="t"/>
              <v:stroke dashstyle="solid"/>
            </v:shape>
            <v:shape style="position:absolute;left:4113;top:1591;width:1091;height:484" coordorigin="4114,1591" coordsize="1091,484" path="m4142,1591l4114,1617,5175,2075,5204,2049,4142,1591xe" filled="true" fillcolor="#000000" stroked="false">
              <v:path arrowok="t"/>
              <v:fill type="solid"/>
            </v:shape>
            <v:shape style="position:absolute;left:4113;top:1591;width:1091;height:484" coordorigin="4114,1591" coordsize="1091,484" path="m4142,1591l5204,2049,5175,2075,4114,1617,4142,1591xe" filled="false" stroked="true" strokeweight=".048024pt" strokecolor="#000000">
              <v:path arrowok="t"/>
              <v:stroke dashstyle="solid"/>
            </v:shape>
            <v:shape style="position:absolute;left:5131;top:1560;width:582;height:498" coordorigin="5131,1560" coordsize="582,498" path="m5691,1560l5131,2003,5153,2058,5713,1614,5691,1560xe" filled="true" fillcolor="#000000" stroked="false">
              <v:path arrowok="t"/>
              <v:fill type="solid"/>
            </v:shape>
            <v:shape style="position:absolute;left:5131;top:1560;width:582;height:498" coordorigin="5131,1560" coordsize="582,498" path="m5131,2003l5691,1560,5713,1614,5153,2058,5131,2003xe" filled="false" stroked="true" strokeweight=".048024pt" strokecolor="#000000">
              <v:path arrowok="t"/>
              <v:stroke dashstyle="solid"/>
            </v:shape>
            <v:line style="position:absolute" from="1897,1809" to="8284,1809" stroked="true" strokeweight=".529pt" strokecolor="#000000">
              <v:stroke dashstyle="shortdash"/>
            </v:line>
            <v:line style="position:absolute" from="1897,1809" to="8285,1809" stroked="true" strokeweight=".577024pt" strokecolor="#000000">
              <v:stroke dashstyle="shortdash"/>
            </v:line>
            <w10:wrap type="none"/>
          </v:group>
        </w:pict>
      </w:r>
      <w:r>
        <w:rPr>
          <w:color w:val="FF3200"/>
        </w:rPr>
        <w:t>Heavy Load transient step</w:t>
      </w:r>
    </w:p>
    <w:p>
      <w:pPr>
        <w:spacing w:before="237"/>
        <w:ind w:left="1144" w:right="0" w:firstLine="0"/>
        <w:jc w:val="left"/>
        <w:rPr>
          <w:rFonts w:ascii="Times New Roman"/>
          <w:sz w:val="29"/>
        </w:rPr>
      </w:pPr>
      <w:r>
        <w:rPr/>
        <w:pict>
          <v:group style="position:absolute;margin-left:286.388pt;margin-top:7.764304pt;width:4.95pt;height:41.1pt;mso-position-horizontal-relative:page;mso-position-vertical-relative:paragraph;z-index:15783936" coordorigin="5728,155" coordsize="99,822">
            <v:shape style="position:absolute;left:5728;top:155;width:98;height:821" coordorigin="5728,156" coordsize="98,821" path="m5761,879l5728,879,5776,976,5817,895,5761,895,5761,879xm5825,879l5793,879,5793,895,5817,895,5825,879xm5793,156l5761,156,5761,879,5793,879,5793,156xe" filled="true" fillcolor="#ff3200" stroked="false">
              <v:path arrowok="t"/>
              <v:fill type="solid"/>
            </v:shape>
            <v:shape style="position:absolute;left:5728;top:155;width:98;height:821" coordorigin="5728,156" coordsize="98,821" path="m5793,156l5793,895,5761,895,5761,156,5793,156,5793,156xm5825,879l5776,976,5728,879,5825,879,5825,879xe" filled="false" stroked="true" strokeweight=".048024pt" strokecolor="#ff3200">
              <v:path arrowok="t"/>
              <v:stroke dashstyle="solid"/>
            </v:shape>
            <w10:wrap type="none"/>
          </v:group>
        </w:pict>
      </w:r>
      <w:r>
        <w:rPr>
          <w:rFonts w:ascii="Times New Roman"/>
          <w:sz w:val="29"/>
        </w:rPr>
        <w:t>Power save mode at light load</w:t>
      </w:r>
    </w:p>
    <w:p>
      <w:pPr>
        <w:spacing w:after="0"/>
        <w:jc w:val="left"/>
        <w:rPr>
          <w:rFonts w:ascii="Times New Roman"/>
          <w:sz w:val="29"/>
        </w:rPr>
        <w:sectPr>
          <w:pgSz w:w="12240" w:h="15840"/>
          <w:pgMar w:header="354" w:footer="836" w:top="1260" w:bottom="1020" w:left="960" w:right="940"/>
        </w:sectPr>
      </w:pPr>
    </w:p>
    <w:p>
      <w:pPr>
        <w:pStyle w:val="BodyText"/>
        <w:rPr>
          <w:rFonts w:ascii="Times New Roman"/>
          <w:sz w:val="14"/>
        </w:rPr>
      </w:pPr>
    </w:p>
    <w:p>
      <w:pPr>
        <w:spacing w:before="92"/>
        <w:ind w:left="238" w:right="0" w:firstLine="0"/>
        <w:jc w:val="left"/>
        <w:rPr>
          <w:rFonts w:ascii="Calibri"/>
          <w:sz w:val="15"/>
        </w:rPr>
      </w:pPr>
      <w:r>
        <w:rPr>
          <w:rFonts w:ascii="Calibri"/>
          <w:w w:val="105"/>
          <w:sz w:val="15"/>
        </w:rPr>
        <w:t>3.5%</w:t>
      </w:r>
    </w:p>
    <w:p>
      <w:pPr>
        <w:pStyle w:val="BodyText"/>
        <w:spacing w:before="4"/>
        <w:rPr>
          <w:rFonts w:ascii="Calibri"/>
          <w:sz w:val="13"/>
        </w:rPr>
      </w:pPr>
    </w:p>
    <w:p>
      <w:pPr>
        <w:spacing w:before="0"/>
        <w:ind w:left="238" w:right="0" w:firstLine="0"/>
        <w:jc w:val="left"/>
        <w:rPr>
          <w:rFonts w:ascii="Calibri"/>
          <w:sz w:val="15"/>
        </w:rPr>
      </w:pPr>
      <w:r>
        <w:rPr>
          <w:rFonts w:ascii="Calibri"/>
          <w:w w:val="105"/>
          <w:sz w:val="15"/>
        </w:rPr>
        <w:t>3%</w:t>
      </w:r>
    </w:p>
    <w:p>
      <w:pPr>
        <w:spacing w:before="67"/>
        <w:ind w:left="233" w:right="0" w:firstLine="0"/>
        <w:jc w:val="left"/>
        <w:rPr>
          <w:rFonts w:ascii="Calibri"/>
          <w:sz w:val="15"/>
        </w:rPr>
      </w:pPr>
      <w:r>
        <w:rPr>
          <w:rFonts w:ascii="Calibri"/>
          <w:w w:val="105"/>
          <w:sz w:val="15"/>
        </w:rPr>
        <w:t>2.5%</w:t>
      </w:r>
    </w:p>
    <w:p>
      <w:pPr>
        <w:pStyle w:val="BodyText"/>
        <w:spacing w:before="5"/>
        <w:rPr>
          <w:rFonts w:ascii="Calibri"/>
          <w:sz w:val="11"/>
        </w:rPr>
      </w:pPr>
    </w:p>
    <w:p>
      <w:pPr>
        <w:pStyle w:val="Heading1"/>
        <w:spacing w:before="1"/>
        <w:ind w:left="365"/>
      </w:pPr>
      <w:r>
        <w:rPr/>
        <w:t>Vo</w:t>
      </w:r>
    </w:p>
    <w:p>
      <w:pPr>
        <w:spacing w:line="322" w:lineRule="exact" w:before="0"/>
        <w:ind w:left="233" w:right="0" w:firstLine="0"/>
        <w:jc w:val="left"/>
        <w:rPr>
          <w:rFonts w:ascii="Times New Roman"/>
          <w:sz w:val="29"/>
        </w:rPr>
      </w:pPr>
      <w:r>
        <w:rPr/>
        <w:br w:type="column"/>
      </w:r>
      <w:r>
        <w:rPr>
          <w:rFonts w:ascii="Times New Roman"/>
          <w:sz w:val="29"/>
        </w:rPr>
        <w:t>current</w:t>
      </w:r>
    </w:p>
    <w:p>
      <w:pPr>
        <w:spacing w:line="456" w:lineRule="auto" w:before="226"/>
        <w:ind w:left="233" w:right="0" w:firstLine="10"/>
        <w:jc w:val="left"/>
        <w:rPr>
          <w:rFonts w:ascii="Times New Roman"/>
          <w:sz w:val="26"/>
        </w:rPr>
      </w:pPr>
      <w:r>
        <w:rPr/>
        <w:br w:type="column"/>
      </w:r>
      <w:r>
        <w:rPr>
          <w:rFonts w:ascii="Times New Roman"/>
          <w:sz w:val="26"/>
        </w:rPr>
        <w:t>Comparator </w:t>
      </w:r>
      <w:r>
        <w:rPr>
          <w:rFonts w:ascii="Times New Roman"/>
          <w:spacing w:val="-5"/>
          <w:sz w:val="26"/>
        </w:rPr>
        <w:t>High </w:t>
      </w:r>
      <w:r>
        <w:rPr>
          <w:rFonts w:ascii="Times New Roman"/>
          <w:sz w:val="26"/>
        </w:rPr>
        <w:t>Comparator</w:t>
      </w:r>
      <w:r>
        <w:rPr>
          <w:rFonts w:ascii="Times New Roman"/>
          <w:spacing w:val="-2"/>
          <w:sz w:val="26"/>
        </w:rPr>
        <w:t> </w:t>
      </w:r>
      <w:r>
        <w:rPr>
          <w:rFonts w:ascii="Times New Roman"/>
          <w:sz w:val="26"/>
        </w:rPr>
        <w:t>low</w:t>
      </w:r>
    </w:p>
    <w:p>
      <w:pPr>
        <w:pStyle w:val="Heading1"/>
        <w:spacing w:line="243" w:lineRule="exact"/>
        <w:ind w:left="476"/>
      </w:pPr>
      <w:r>
        <w:rPr/>
        <w:t>PWM</w:t>
      </w:r>
      <w:r>
        <w:rPr>
          <w:spacing w:val="6"/>
        </w:rPr>
        <w:t> </w:t>
      </w:r>
      <w:r>
        <w:rPr/>
        <w:t>mode</w:t>
      </w:r>
    </w:p>
    <w:p>
      <w:pPr>
        <w:spacing w:after="0" w:line="243" w:lineRule="exact"/>
        <w:sectPr>
          <w:type w:val="continuous"/>
          <w:pgSz w:w="12240" w:h="15840"/>
          <w:pgMar w:top="200" w:bottom="280" w:left="960" w:right="940"/>
          <w:cols w:num="3" w:equalWidth="0">
            <w:col w:w="725" w:space="209"/>
            <w:col w:w="1099" w:space="5369"/>
            <w:col w:w="2938"/>
          </w:cols>
        </w:sectPr>
      </w:pPr>
    </w:p>
    <w:p>
      <w:pPr>
        <w:pStyle w:val="BodyText"/>
        <w:rPr>
          <w:rFonts w:ascii="Times New Roman"/>
        </w:rPr>
      </w:pPr>
    </w:p>
    <w:p>
      <w:pPr>
        <w:spacing w:line="252" w:lineRule="auto" w:before="183"/>
        <w:ind w:left="7714" w:right="0" w:firstLine="50"/>
        <w:jc w:val="left"/>
        <w:rPr>
          <w:rFonts w:ascii="Times New Roman"/>
          <w:sz w:val="26"/>
        </w:rPr>
      </w:pPr>
      <w:r>
        <w:rPr>
          <w:rFonts w:ascii="Times New Roman"/>
          <w:sz w:val="26"/>
        </w:rPr>
        <w:t>Absolute Voltage drop with positioning</w:t>
      </w: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10"/>
        <w:rPr>
          <w:rFonts w:ascii="Times New Roman"/>
          <w:sz w:val="22"/>
        </w:rPr>
      </w:pPr>
    </w:p>
    <w:p>
      <w:pPr>
        <w:spacing w:before="94"/>
        <w:ind w:left="38" w:right="64" w:firstLine="0"/>
        <w:jc w:val="center"/>
        <w:rPr>
          <w:b/>
          <w:sz w:val="20"/>
        </w:rPr>
      </w:pPr>
      <w:bookmarkStart w:name="_bookmark27" w:id="45"/>
      <w:bookmarkEnd w:id="45"/>
      <w:r>
        <w:rPr/>
      </w:r>
      <w:r>
        <w:rPr>
          <w:b/>
          <w:sz w:val="20"/>
        </w:rPr>
        <w:t>Figure 6. Power Save Mode Thresholds and Dynamic Voltage Positioning</w:t>
      </w:r>
    </w:p>
    <w:p>
      <w:pPr>
        <w:spacing w:after="0"/>
        <w:jc w:val="center"/>
        <w:rPr>
          <w:sz w:val="20"/>
        </w:rPr>
        <w:sectPr>
          <w:type w:val="continuous"/>
          <w:pgSz w:w="12240" w:h="15840"/>
          <w:pgMar w:top="200" w:bottom="280" w:left="960" w:right="940"/>
        </w:sectPr>
      </w:pPr>
    </w:p>
    <w:p>
      <w:pPr>
        <w:pStyle w:val="Heading3"/>
        <w:numPr>
          <w:ilvl w:val="0"/>
          <w:numId w:val="1"/>
        </w:numPr>
        <w:tabs>
          <w:tab w:pos="460" w:val="left" w:leader="none"/>
        </w:tabs>
        <w:spacing w:line="240" w:lineRule="auto" w:before="179" w:after="0"/>
        <w:ind w:left="459" w:right="0" w:hanging="340"/>
        <w:jc w:val="both"/>
      </w:pPr>
      <w:r>
        <w:rPr/>
        <w:pict>
          <v:rect style="position:absolute;margin-left:104.400002pt;margin-top:29.005859pt;width:403.2pt;height:.3pt;mso-position-horizontal-relative:page;mso-position-vertical-relative:paragraph;z-index:-15672832;mso-wrap-distance-left:0;mso-wrap-distance-right:0" filled="true" fillcolor="#000000" stroked="false">
            <v:fill type="solid"/>
            <w10:wrap type="topAndBottom"/>
          </v:rect>
        </w:pict>
      </w:r>
      <w:bookmarkStart w:name="_bookmark28" w:id="46"/>
      <w:bookmarkEnd w:id="46"/>
      <w:r>
        <w:rPr>
          <w:b w:val="0"/>
        </w:rPr>
      </w:r>
      <w:bookmarkStart w:name="_bookmark28" w:id="47"/>
      <w:bookmarkEnd w:id="47"/>
      <w:r>
        <w:rPr/>
        <w:t>Application</w:t>
      </w:r>
      <w:r>
        <w:rPr/>
        <w:t> and</w:t>
      </w:r>
      <w:r>
        <w:rPr>
          <w:spacing w:val="6"/>
        </w:rPr>
        <w:t> </w:t>
      </w:r>
      <w:r>
        <w:rPr/>
        <w:t>Implementation</w:t>
      </w:r>
    </w:p>
    <w:p>
      <w:pPr>
        <w:pStyle w:val="Heading5"/>
        <w:spacing w:line="225" w:lineRule="exact" w:before="121"/>
        <w:ind w:left="3548" w:right="3566"/>
        <w:jc w:val="center"/>
      </w:pPr>
      <w:r>
        <w:rPr/>
        <w:t>NOTE</w:t>
      </w:r>
    </w:p>
    <w:p>
      <w:pPr>
        <w:pStyle w:val="BodyText"/>
        <w:spacing w:line="230" w:lineRule="auto" w:before="3"/>
        <w:ind w:left="1128" w:right="1149"/>
        <w:jc w:val="both"/>
      </w:pPr>
      <w:r>
        <w:rPr/>
        <w:pict>
          <v:rect style="position:absolute;margin-left:104.400002pt;margin-top:50.854687pt;width:403.2pt;height:.3pt;mso-position-horizontal-relative:page;mso-position-vertical-relative:paragraph;z-index:-15672320;mso-wrap-distance-left:0;mso-wrap-distance-right:0" filled="true" fillcolor="#000000" stroked="false">
            <v:fill type="solid"/>
            <w10:wrap type="topAndBottom"/>
          </v:rect>
        </w:pict>
      </w:r>
      <w:r>
        <w:rPr/>
        <w:t>Information in the following applications sections is not part of the TI component specification, and TI does not warrant its accuracy or completeness. TI’s customers are responsible for determining suitability of components for their purposes. Customers should validate and test their design implementation to confirm system functionality.</w:t>
      </w:r>
    </w:p>
    <w:p>
      <w:pPr>
        <w:pStyle w:val="BodyText"/>
        <w:spacing w:before="4"/>
        <w:rPr>
          <w:sz w:val="19"/>
        </w:rPr>
      </w:pPr>
    </w:p>
    <w:p>
      <w:pPr>
        <w:pStyle w:val="Heading4"/>
        <w:numPr>
          <w:ilvl w:val="1"/>
          <w:numId w:val="8"/>
        </w:numPr>
        <w:tabs>
          <w:tab w:pos="622" w:val="left" w:leader="none"/>
        </w:tabs>
        <w:spacing w:line="240" w:lineRule="auto" w:before="0" w:after="0"/>
        <w:ind w:left="621" w:right="0" w:hanging="502"/>
        <w:jc w:val="both"/>
      </w:pPr>
      <w:bookmarkStart w:name="_bookmark29" w:id="48"/>
      <w:bookmarkEnd w:id="48"/>
      <w:r>
        <w:rPr>
          <w:b w:val="0"/>
        </w:rPr>
      </w:r>
      <w:bookmarkStart w:name="_bookmark29" w:id="49"/>
      <w:bookmarkEnd w:id="49"/>
      <w:r>
        <w:rPr/>
        <w:t>Application</w:t>
      </w:r>
      <w:r>
        <w:rPr>
          <w:spacing w:val="2"/>
        </w:rPr>
        <w:t> </w:t>
      </w:r>
      <w:r>
        <w:rPr/>
        <w:t>Information</w:t>
      </w:r>
    </w:p>
    <w:p>
      <w:pPr>
        <w:pStyle w:val="BodyText"/>
        <w:spacing w:line="230" w:lineRule="auto" w:before="111"/>
        <w:ind w:left="120" w:right="143"/>
        <w:jc w:val="both"/>
      </w:pPr>
      <w:r>
        <w:rPr/>
        <w:t>The TPS6302x are high efficiency, low quiescent current, non-inverting buck-boost converters suitable for applications that need a regulated output voltage from an input supply that can be higher, lower, or equal to the output voltage. Output currents can go as high as 2 A in boost mode and as high as 4 A in buck mode. The average current in the switches is limited to a typical value of 4</w:t>
      </w:r>
      <w:r>
        <w:rPr>
          <w:spacing w:val="51"/>
        </w:rPr>
        <w:t> </w:t>
      </w:r>
      <w:r>
        <w:rPr/>
        <w:t>A.</w:t>
      </w:r>
    </w:p>
    <w:p>
      <w:pPr>
        <w:pStyle w:val="BodyText"/>
        <w:spacing w:before="2"/>
        <w:rPr>
          <w:sz w:val="18"/>
        </w:rPr>
      </w:pPr>
    </w:p>
    <w:p>
      <w:pPr>
        <w:pStyle w:val="Heading4"/>
        <w:numPr>
          <w:ilvl w:val="1"/>
          <w:numId w:val="8"/>
        </w:numPr>
        <w:tabs>
          <w:tab w:pos="622" w:val="left" w:leader="none"/>
        </w:tabs>
        <w:spacing w:line="240" w:lineRule="auto" w:before="0" w:after="0"/>
        <w:ind w:left="621" w:right="0" w:hanging="502"/>
        <w:jc w:val="both"/>
      </w:pPr>
      <w:bookmarkStart w:name="_bookmark30" w:id="50"/>
      <w:bookmarkEnd w:id="50"/>
      <w:r>
        <w:rPr>
          <w:b w:val="0"/>
        </w:rPr>
      </w:r>
      <w:bookmarkStart w:name="_bookmark30" w:id="51"/>
      <w:bookmarkEnd w:id="51"/>
      <w:r>
        <w:rPr/>
        <w:t>Typica</w:t>
      </w:r>
      <w:r>
        <w:rPr/>
        <w:t>l</w:t>
      </w:r>
      <w:r>
        <w:rPr>
          <w:spacing w:val="4"/>
        </w:rPr>
        <w:t> </w:t>
      </w:r>
      <w:r>
        <w:rPr/>
        <w:t>Application</w:t>
      </w:r>
    </w:p>
    <w:p>
      <w:pPr>
        <w:pStyle w:val="BodyText"/>
        <w:spacing w:before="8"/>
        <w:rPr>
          <w:b/>
          <w:sz w:val="11"/>
        </w:rPr>
      </w:pPr>
    </w:p>
    <w:p>
      <w:pPr>
        <w:spacing w:before="0"/>
        <w:ind w:left="3052" w:right="3644" w:firstLine="0"/>
        <w:jc w:val="center"/>
        <w:rPr>
          <w:sz w:val="15"/>
        </w:rPr>
      </w:pPr>
      <w:bookmarkStart w:name="_bookmark31" w:id="52"/>
      <w:bookmarkEnd w:id="52"/>
      <w:r>
        <w:rPr/>
      </w:r>
      <w:r>
        <w:rPr>
          <w:sz w:val="15"/>
        </w:rPr>
        <w:t>L1</w:t>
      </w:r>
    </w:p>
    <w:p>
      <w:pPr>
        <w:spacing w:before="15"/>
        <w:ind w:left="4643" w:right="0" w:firstLine="0"/>
        <w:jc w:val="left"/>
        <w:rPr>
          <w:sz w:val="15"/>
        </w:rPr>
      </w:pPr>
      <w:r>
        <w:rPr>
          <w:sz w:val="15"/>
        </w:rPr>
        <w:t>1.5 µH</w:t>
      </w:r>
    </w:p>
    <w:p>
      <w:pPr>
        <w:pStyle w:val="BodyText"/>
      </w:pPr>
    </w:p>
    <w:p>
      <w:pPr>
        <w:pStyle w:val="BodyText"/>
      </w:pPr>
    </w:p>
    <w:p>
      <w:pPr>
        <w:pStyle w:val="BodyText"/>
        <w:spacing w:before="5"/>
        <w:rPr>
          <w:sz w:val="10"/>
        </w:rPr>
      </w:pPr>
    </w:p>
    <w:p>
      <w:pPr>
        <w:tabs>
          <w:tab w:pos="5187" w:val="left" w:leader="none"/>
        </w:tabs>
        <w:spacing w:line="149" w:lineRule="exact"/>
        <w:ind w:left="4386" w:right="0" w:firstLine="0"/>
        <w:rPr>
          <w:sz w:val="14"/>
        </w:rPr>
      </w:pPr>
      <w:r>
        <w:rPr>
          <w:position w:val="-2"/>
          <w:sz w:val="14"/>
        </w:rPr>
        <w:pict>
          <v:shape style="width:9.550pt;height:7.5pt;mso-position-horizontal-relative:char;mso-position-vertical-relative:line" type="#_x0000_t202" filled="false" stroked="false">
            <w10:anchorlock/>
            <v:textbox inset="0,0,0,0">
              <w:txbxContent>
                <w:p>
                  <w:pPr>
                    <w:spacing w:line="147" w:lineRule="exact" w:before="0"/>
                    <w:ind w:left="0" w:right="0" w:firstLine="0"/>
                    <w:jc w:val="left"/>
                    <w:rPr>
                      <w:sz w:val="15"/>
                    </w:rPr>
                  </w:pPr>
                  <w:r>
                    <w:rPr>
                      <w:sz w:val="15"/>
                    </w:rPr>
                    <w:t>L1</w:t>
                  </w:r>
                </w:p>
              </w:txbxContent>
            </v:textbox>
          </v:shape>
        </w:pict>
      </w:r>
      <w:r>
        <w:rPr>
          <w:position w:val="-2"/>
          <w:sz w:val="14"/>
        </w:rPr>
      </w:r>
      <w:r>
        <w:rPr>
          <w:position w:val="-2"/>
          <w:sz w:val="14"/>
        </w:rPr>
        <w:tab/>
      </w:r>
      <w:r>
        <w:rPr>
          <w:position w:val="-2"/>
          <w:sz w:val="14"/>
        </w:rPr>
        <w:pict>
          <v:shape style="width:9.5pt;height:7.5pt;mso-position-horizontal-relative:char;mso-position-vertical-relative:line" type="#_x0000_t202" filled="false" stroked="false">
            <w10:anchorlock/>
            <v:textbox inset="0,0,0,0">
              <w:txbxContent>
                <w:p>
                  <w:pPr>
                    <w:spacing w:line="147" w:lineRule="exact" w:before="0"/>
                    <w:ind w:left="0" w:right="0" w:firstLine="0"/>
                    <w:jc w:val="left"/>
                    <w:rPr>
                      <w:sz w:val="15"/>
                    </w:rPr>
                  </w:pPr>
                  <w:r>
                    <w:rPr>
                      <w:sz w:val="15"/>
                    </w:rPr>
                    <w:t>L2</w:t>
                  </w:r>
                </w:p>
              </w:txbxContent>
            </v:textbox>
          </v:shape>
        </w:pict>
      </w:r>
      <w:r>
        <w:rPr>
          <w:position w:val="-2"/>
          <w:sz w:val="14"/>
        </w:rPr>
      </w:r>
    </w:p>
    <w:p>
      <w:pPr>
        <w:spacing w:after="0" w:line="149" w:lineRule="exact"/>
        <w:rPr>
          <w:sz w:val="14"/>
        </w:rPr>
        <w:sectPr>
          <w:pgSz w:w="12240" w:h="15840"/>
          <w:pgMar w:header="354" w:footer="836" w:top="1260" w:bottom="1020" w:left="960" w:right="940"/>
        </w:sectPr>
      </w:pPr>
    </w:p>
    <w:p>
      <w:pPr>
        <w:spacing w:line="147" w:lineRule="exact" w:before="0"/>
        <w:ind w:left="0" w:right="398" w:firstLine="0"/>
        <w:jc w:val="right"/>
        <w:rPr>
          <w:sz w:val="10"/>
        </w:rPr>
      </w:pPr>
      <w:r>
        <w:rPr/>
        <w:pict>
          <v:group style="position:absolute;margin-left:159.115311pt;margin-top:-34.900902pt;width:294.4pt;height:221.55pt;mso-position-horizontal-relative:page;mso-position-vertical-relative:paragraph;z-index:-19052032" coordorigin="3182,-698" coordsize="5888,4431">
            <v:shape style="position:absolute;left:5426;top:-690;width:800;height:469" coordorigin="5427,-690" coordsize="800,469" path="m5552,-621l5556,-647,5570,-669,5591,-684,5618,-690,5645,-686,5667,-672,5683,-652,5689,-626,5689,-625,5689,-623,5689,-621,5693,-647,5707,-669,5728,-684,5755,-690,5782,-686,5804,-672,5820,-652,5826,-626,5826,-625,5826,-623,5826,-621,5831,-647,5845,-669,5866,-684,5892,-690,5919,-686,5942,-672,5957,-652,5964,-626,5964,-625,5964,-623,5964,-621,5968,-647,5982,-669,6003,-684,6030,-690,6057,-686,6079,-672,6095,-652,6101,-626,6101,-625,6101,-623,6101,-621,6226,-621,6226,-221m5552,-621l5427,-621,5427,-221e" filled="false" stroked="true" strokeweight=".833333pt" strokecolor="#000000">
              <v:path arrowok="t"/>
              <v:stroke dashstyle="solid"/>
            </v:shape>
            <v:rect style="position:absolute;left:5027;top:-222;width:1599;height:3397" filled="false" stroked="true" strokeweight="1.110pt" strokecolor="#000000">
              <v:stroke dashstyle="solid"/>
            </v:rect>
            <v:shape style="position:absolute;left:4078;top:377;width:300;height:400" coordorigin="4078,378" coordsize="300,400" path="m4228,778l4228,578m4078,778l4378,778m4228,378l4228,578e" filled="false" stroked="true" strokeweight=".833333pt" strokecolor="#000000">
              <v:path arrowok="t"/>
              <v:stroke dashstyle="solid"/>
            </v:shape>
            <v:shape style="position:absolute;left:4189;top:339;width:77;height:77" coordorigin="4190,340" coordsize="77,77" path="m4228,340l4213,343,4201,351,4193,363,4190,378,4193,393,4201,405,4213,413,4228,416,4243,413,4255,405,4263,393,4266,378,4263,363,4255,351,4243,343,4228,340xe" filled="true" fillcolor="#000000" stroked="false">
              <v:path arrowok="t"/>
              <v:fill type="solid"/>
            </v:shape>
            <v:shape style="position:absolute;left:3190;top:339;width:4784;height:438" coordorigin="3191,340" coordsize="4784,438" path="m5027,378l3267,378m3267,378l3264,393,3256,405,3244,413,3229,416,3214,413,3202,405,3194,393,3191,378,3194,363,3202,351,3214,343,3229,340,3244,343,3256,351,3264,363,3267,378xm7824,778l7824,578m7675,778l7974,778m7824,378l7824,578e" filled="false" stroked="true" strokeweight=".833333pt" strokecolor="#000000">
              <v:path arrowok="t"/>
              <v:stroke dashstyle="solid"/>
            </v:shape>
            <v:shape style="position:absolute;left:7786;top:339;width:77;height:77" coordorigin="7786,340" coordsize="77,77" path="m7824,340l7809,343,7797,351,7789,363,7786,378,7789,393,7797,405,7809,413,7824,416,7839,413,7851,405,7860,393,7863,378,7860,363,7851,351,7839,343,7824,340xe" filled="true" fillcolor="#000000" stroked="false">
              <v:path arrowok="t"/>
              <v:fill type="solid"/>
            </v:shape>
            <v:shape style="position:absolute;left:4078;top:339;width:4984;height:3386" coordorigin="4078,340" coordsize="4984,3386" path="m6626,378l8985,378m8985,378l8988,393,8996,405,9008,413,9023,416,9038,413,9050,405,9058,393,9061,378,9058,363,9050,351,9038,343,9023,340,9008,343,8996,351,8988,363,8985,378xm5577,3575l5277,3575,5425,3721,5427,3725,5577,3575xm5427,3575l5427,3375m5427,3175l5427,3375m4378,2975l4078,2975,4226,3122,4228,3125,4378,2975xm4228,2975l4228,2776m4228,2476l4228,2276m4228,2576l4228,2776m4078,2476l4378,2476m4078,2576l4378,2576m6376,3575l6076,3575,6224,3721,6226,3725,6376,3575xm6226,3575l6226,3375m6226,3175l6226,3375m4228,2076l5027,2076e" filled="false" stroked="true" strokeweight=".833333pt" strokecolor="#000000">
              <v:path arrowok="t"/>
              <v:stroke dashstyle="solid"/>
            </v:shape>
            <v:shape style="position:absolute;left:4189;top:2037;width:77;height:77" coordorigin="4190,2038" coordsize="77,77" path="m4228,2038l4213,2041,4201,2049,4193,2061,4190,2076,4193,2091,4201,2103,4213,2111,4228,2115,4243,2111,4255,2103,4263,2091,4266,2076,4263,2061,4255,2049,4243,2041,4228,2038xe" filled="true" fillcolor="#000000" stroked="false">
              <v:path arrowok="t"/>
              <v:fill type="solid"/>
            </v:shape>
            <v:shape style="position:absolute;left:6963;top:377;width:123;height:1599" coordorigin="6964,378" coordsize="123,1599" path="m7025,1177l7025,1059,6964,1029,7086,968,6964,909,7086,847,6964,785,7086,724,7025,695,7025,578m7025,1976l7025,1859,6964,1828,7086,1768,6964,1708,7086,1646,6964,1585,7086,1524,7025,1495,7025,1377m7025,578l7025,378e" filled="false" stroked="true" strokeweight=".833333pt" strokecolor="#000000">
              <v:path arrowok="t"/>
              <v:stroke dashstyle="solid"/>
            </v:shape>
            <v:shape style="position:absolute;left:6986;top:339;width:77;height:77" coordorigin="6987,340" coordsize="77,77" path="m7025,340l7010,343,6998,351,6990,363,6987,378,6990,393,6998,405,7010,413,7025,416,7040,413,7052,405,7060,393,7063,378,7060,363,7052,351,7040,343,7025,340xe" filled="true" fillcolor="#000000" stroked="false">
              <v:path arrowok="t"/>
              <v:fill type="solid"/>
            </v:shape>
            <v:shape style="position:absolute;left:6625;top:1177;width:438;height:200" type="#_x0000_t75" stroked="false">
              <v:imagedata r:id="rId91" o:title=""/>
            </v:shape>
            <v:shape style="position:absolute;left:6625;top:377;width:2436;height:2237" coordorigin="6626,378" coordsize="2436,2237" path="m7175,2176l6875,2176,7023,2323,7025,2326,7175,2176xm7025,2176l7025,1976m6626,2576l8985,2576m8985,2576l8988,2591,8996,2603,9008,2611,9023,2614,9038,2611,9050,2603,9058,2591,9061,2576,9058,2561,9050,2549,9038,2540,9023,2537,9008,2540,8996,2549,8988,2561,8985,2576xm8624,1777l8624,1659,8562,1629,8685,1568,8562,1508,8685,1446,8562,1385,8685,1324,8624,1295,8624,1177,8624,378e" filled="false" stroked="true" strokeweight=".833333pt" strokecolor="#000000">
              <v:path arrowok="t"/>
              <v:stroke dashstyle="solid"/>
            </v:shape>
            <v:shape style="position:absolute;left:8585;top:339;width:77;height:77" coordorigin="8585,340" coordsize="77,77" path="m8624,340l8609,343,8596,351,8588,363,8585,378,8588,393,8596,405,8609,413,8624,416,8639,413,8651,405,8659,393,8662,378,8659,363,8651,351,8639,343,8624,340xe" filled="true" fillcolor="#000000" stroked="false">
              <v:path arrowok="t"/>
              <v:fill type="solid"/>
            </v:shape>
            <v:line style="position:absolute" from="8624,1777" to="8624,2576" stroked="true" strokeweight=".833333pt" strokecolor="#000000">
              <v:stroke dashstyle="solid"/>
            </v:line>
            <v:shape style="position:absolute;left:8585;top:2537;width:77;height:77" coordorigin="8585,2537" coordsize="77,77" path="m8624,2537l8609,2540,8596,2549,8588,2561,8585,2576,8588,2591,8596,2603,8609,2611,8624,2614,8639,2611,8651,2603,8659,2591,8662,2576,8659,2561,8651,2549,8639,2540,8624,2537xe" filled="true" fillcolor="#000000" stroked="false">
              <v:path arrowok="t"/>
              <v:fill type="solid"/>
            </v:shape>
            <v:line style="position:absolute" from="4228,1876" to="5027,1876" stroked="true" strokeweight=".833333pt" strokecolor="#000000">
              <v:stroke dashstyle="solid"/>
            </v:line>
            <v:shape style="position:absolute;left:4189;top:1838;width:77;height:77" coordorigin="4190,1838" coordsize="77,77" path="m4228,1838l4213,1841,4201,1849,4193,1862,4190,1876,4193,1891,4201,1903,4213,1912,4228,1915,4243,1912,4255,1903,4263,1891,4266,1876,4263,1862,4255,1849,4243,1841,4228,1838xe" filled="true" fillcolor="#000000" stroked="false">
              <v:path arrowok="t"/>
              <v:fill type="solid"/>
            </v:shape>
            <v:shape style="position:absolute;left:4227;top:1676;width:800;height:600" coordorigin="4228,1677" coordsize="800,600" path="m5027,1677l4228,1677,4228,2276e" filled="false" stroked="true" strokeweight=".833333pt" strokecolor="#000000">
              <v:path arrowok="t"/>
              <v:stroke dashstyle="solid"/>
            </v:shape>
            <w10:wrap type="none"/>
          </v:group>
        </w:pict>
      </w:r>
      <w:r>
        <w:rPr>
          <w:position w:val="2"/>
          <w:sz w:val="15"/>
        </w:rPr>
        <w:t>V</w:t>
      </w:r>
      <w:r>
        <w:rPr>
          <w:sz w:val="10"/>
        </w:rPr>
        <w:t>IN</w:t>
      </w:r>
    </w:p>
    <w:p>
      <w:pPr>
        <w:spacing w:before="4"/>
        <w:ind w:left="1798" w:right="0" w:firstLine="0"/>
        <w:jc w:val="left"/>
        <w:rPr>
          <w:sz w:val="15"/>
        </w:rPr>
      </w:pPr>
      <w:r>
        <w:rPr>
          <w:sz w:val="15"/>
        </w:rPr>
        <w:t>2.5 V to 5.5 V</w:t>
      </w:r>
    </w:p>
    <w:p>
      <w:pPr>
        <w:spacing w:line="147" w:lineRule="exact" w:before="0"/>
        <w:ind w:left="2093" w:right="2086" w:firstLine="0"/>
        <w:jc w:val="center"/>
        <w:rPr>
          <w:sz w:val="10"/>
        </w:rPr>
      </w:pPr>
      <w:r>
        <w:rPr/>
        <w:br w:type="column"/>
      </w:r>
      <w:r>
        <w:rPr>
          <w:position w:val="2"/>
          <w:sz w:val="15"/>
        </w:rPr>
        <w:t>V</w:t>
      </w:r>
      <w:r>
        <w:rPr>
          <w:sz w:val="10"/>
        </w:rPr>
        <w:t>OUT</w:t>
      </w:r>
    </w:p>
    <w:p>
      <w:pPr>
        <w:spacing w:before="4"/>
        <w:ind w:left="1798" w:right="0" w:firstLine="0"/>
        <w:jc w:val="left"/>
        <w:rPr>
          <w:sz w:val="15"/>
        </w:rPr>
      </w:pPr>
      <w:r>
        <w:rPr>
          <w:sz w:val="15"/>
        </w:rPr>
        <w:t>3.3 V at 1.5 A</w:t>
      </w:r>
    </w:p>
    <w:p>
      <w:pPr>
        <w:spacing w:after="0"/>
        <w:jc w:val="left"/>
        <w:rPr>
          <w:sz w:val="15"/>
        </w:rPr>
        <w:sectPr>
          <w:type w:val="continuous"/>
          <w:pgSz w:w="12240" w:h="15840"/>
          <w:pgMar w:top="200" w:bottom="280" w:left="960" w:right="940"/>
          <w:cols w:num="2" w:equalWidth="0">
            <w:col w:w="2779" w:space="3029"/>
            <w:col w:w="4532"/>
          </w:cols>
        </w:sectPr>
      </w:pPr>
    </w:p>
    <w:p>
      <w:pPr>
        <w:pStyle w:val="BodyText"/>
        <w:spacing w:before="9"/>
        <w:rPr>
          <w:sz w:val="26"/>
        </w:rPr>
      </w:pPr>
    </w:p>
    <w:p>
      <w:pPr>
        <w:spacing w:after="0"/>
        <w:rPr>
          <w:sz w:val="26"/>
        </w:rPr>
        <w:sectPr>
          <w:type w:val="continuous"/>
          <w:pgSz w:w="12240" w:h="15840"/>
          <w:pgMar w:top="200" w:bottom="280" w:left="960" w:right="940"/>
        </w:sectPr>
      </w:pPr>
    </w:p>
    <w:p>
      <w:pPr>
        <w:pStyle w:val="BodyText"/>
        <w:rPr>
          <w:sz w:val="14"/>
        </w:rPr>
      </w:pPr>
    </w:p>
    <w:p>
      <w:pPr>
        <w:pStyle w:val="BodyText"/>
        <w:spacing w:before="9"/>
        <w:rPr>
          <w:sz w:val="11"/>
        </w:rPr>
      </w:pPr>
    </w:p>
    <w:p>
      <w:pPr>
        <w:spacing w:line="259" w:lineRule="auto" w:before="0"/>
        <w:ind w:left="3316" w:right="0" w:firstLine="0"/>
        <w:jc w:val="left"/>
        <w:rPr>
          <w:sz w:val="15"/>
        </w:rPr>
      </w:pPr>
      <w:r>
        <w:rPr/>
        <w:pict>
          <v:shape style="position:absolute;margin-left:203.904236pt;margin-top:-2.544430pt;width:15pt;height:27.5pt;mso-position-horizontal-relative:page;mso-position-vertical-relative:paragraph;z-index:-19051520" coordorigin="4078,-51" coordsize="300,550" path="m4378,349l4078,349,4226,495,4228,499,4378,349xm4228,349l4228,149m4228,-51l4228,149m4078,-51l4378,-51e" filled="false" stroked="true" strokeweight=".833333pt" strokecolor="#000000">
            <v:path arrowok="t"/>
            <v:stroke dashstyle="solid"/>
            <w10:wrap type="none"/>
          </v:shape>
        </w:pict>
      </w:r>
      <w:r>
        <w:rPr>
          <w:sz w:val="15"/>
        </w:rPr>
        <w:t>C1 2×10</w:t>
      </w:r>
      <w:r>
        <w:rPr>
          <w:spacing w:val="9"/>
          <w:sz w:val="15"/>
        </w:rPr>
        <w:t> </w:t>
      </w:r>
      <w:r>
        <w:rPr>
          <w:spacing w:val="-9"/>
          <w:sz w:val="15"/>
        </w:rPr>
        <w:t>µF</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9"/>
        <w:rPr>
          <w:sz w:val="17"/>
        </w:rPr>
      </w:pPr>
    </w:p>
    <w:p>
      <w:pPr>
        <w:spacing w:line="259" w:lineRule="auto" w:before="0"/>
        <w:ind w:left="3316" w:right="89" w:firstLine="0"/>
        <w:jc w:val="left"/>
        <w:rPr>
          <w:sz w:val="15"/>
        </w:rPr>
      </w:pPr>
      <w:r>
        <w:rPr>
          <w:sz w:val="15"/>
        </w:rPr>
        <w:t>C3 100</w:t>
      </w:r>
      <w:r>
        <w:rPr>
          <w:spacing w:val="13"/>
          <w:sz w:val="15"/>
        </w:rPr>
        <w:t> </w:t>
      </w:r>
      <w:r>
        <w:rPr>
          <w:spacing w:val="-10"/>
          <w:sz w:val="15"/>
        </w:rPr>
        <w:t>nF</w:t>
      </w:r>
    </w:p>
    <w:p>
      <w:pPr>
        <w:spacing w:before="76"/>
        <w:ind w:left="2244" w:right="0" w:firstLine="0"/>
        <w:jc w:val="left"/>
        <w:rPr>
          <w:sz w:val="15"/>
        </w:rPr>
      </w:pPr>
      <w:r>
        <w:rPr/>
        <w:br w:type="column"/>
      </w:r>
      <w:r>
        <w:rPr>
          <w:sz w:val="15"/>
        </w:rPr>
        <w:t>R1</w:t>
      </w:r>
    </w:p>
    <w:p>
      <w:pPr>
        <w:spacing w:before="14"/>
        <w:ind w:left="2244" w:right="0" w:firstLine="0"/>
        <w:jc w:val="left"/>
        <w:rPr>
          <w:sz w:val="15"/>
        </w:rPr>
      </w:pPr>
      <w:r>
        <w:rPr/>
        <w:pict>
          <v:shape style="position:absolute;margin-left:383.729797pt;margin-top:-.168191pt;width:15pt;height:27.5pt;mso-position-horizontal-relative:page;mso-position-vertical-relative:paragraph;z-index:-19051008" coordorigin="7675,-3" coordsize="300,550" path="m7974,396l7675,396,7822,543,7824,546,7974,396xm7824,396l7824,196m7824,-3l7824,196m7675,-3l7974,-3e" filled="false" stroked="true" strokeweight=".833333pt" strokecolor="#000000">
            <v:path arrowok="t"/>
            <v:stroke dashstyle="solid"/>
            <w10:wrap type="none"/>
          </v:shape>
        </w:pict>
      </w:r>
      <w:r>
        <w:rPr/>
        <w:pict>
          <v:shape style="position:absolute;margin-left:256.101837pt;margin-top:-28.366753pt;width:72.3pt;height:117.85pt;mso-position-horizontal-relative:page;mso-position-vertical-relative:paragraph;z-index:15789056" type="#_x0000_t202" filled="false" stroked="false">
            <v:textbox inset="0,0,0,0">
              <w:txbxContent>
                <w:p>
                  <w:pPr>
                    <w:tabs>
                      <w:tab w:pos="991" w:val="left" w:leader="none"/>
                    </w:tabs>
                    <w:spacing w:line="148" w:lineRule="exact" w:before="0"/>
                    <w:ind w:left="0" w:right="26" w:firstLine="0"/>
                    <w:jc w:val="center"/>
                    <w:rPr>
                      <w:sz w:val="15"/>
                    </w:rPr>
                  </w:pPr>
                  <w:r>
                    <w:rPr>
                      <w:spacing w:val="2"/>
                      <w:sz w:val="15"/>
                    </w:rPr>
                    <w:t>VIN</w:t>
                    <w:tab/>
                  </w:r>
                  <w:r>
                    <w:rPr>
                      <w:spacing w:val="-3"/>
                      <w:sz w:val="15"/>
                    </w:rPr>
                    <w:t>VOUT</w:t>
                  </w:r>
                </w:p>
                <w:p>
                  <w:pPr>
                    <w:pStyle w:val="BodyText"/>
                    <w:spacing w:before="10"/>
                    <w:rPr>
                      <w:sz w:val="19"/>
                    </w:rPr>
                  </w:pPr>
                </w:p>
                <w:p>
                  <w:pPr>
                    <w:spacing w:before="0"/>
                    <w:ind w:left="0" w:right="19" w:firstLine="0"/>
                    <w:jc w:val="center"/>
                    <w:rPr>
                      <w:sz w:val="15"/>
                    </w:rPr>
                  </w:pPr>
                  <w:r>
                    <w:rPr>
                      <w:sz w:val="15"/>
                    </w:rPr>
                    <w:t>TPS63020</w:t>
                  </w:r>
                </w:p>
                <w:p>
                  <w:pPr>
                    <w:pStyle w:val="BodyText"/>
                    <w:rPr>
                      <w:sz w:val="14"/>
                    </w:rPr>
                  </w:pPr>
                </w:p>
                <w:p>
                  <w:pPr>
                    <w:pStyle w:val="BodyText"/>
                    <w:spacing w:before="7"/>
                    <w:rPr>
                      <w:sz w:val="14"/>
                    </w:rPr>
                  </w:pPr>
                </w:p>
                <w:p>
                  <w:pPr>
                    <w:spacing w:before="0"/>
                    <w:ind w:left="1224" w:right="0" w:firstLine="0"/>
                    <w:jc w:val="left"/>
                    <w:rPr>
                      <w:sz w:val="15"/>
                    </w:rPr>
                  </w:pPr>
                  <w:r>
                    <w:rPr>
                      <w:sz w:val="15"/>
                    </w:rPr>
                    <w:t>FB</w:t>
                  </w:r>
                </w:p>
                <w:p>
                  <w:pPr>
                    <w:pStyle w:val="BodyText"/>
                    <w:spacing w:before="9"/>
                    <w:rPr>
                      <w:sz w:val="19"/>
                    </w:rPr>
                  </w:pPr>
                </w:p>
                <w:p>
                  <w:pPr>
                    <w:spacing w:before="1"/>
                    <w:ind w:left="0" w:right="0" w:firstLine="0"/>
                    <w:jc w:val="left"/>
                    <w:rPr>
                      <w:sz w:val="15"/>
                    </w:rPr>
                  </w:pPr>
                  <w:r>
                    <w:rPr>
                      <w:sz w:val="15"/>
                    </w:rPr>
                    <w:t>VINA</w:t>
                  </w:r>
                </w:p>
                <w:p>
                  <w:pPr>
                    <w:spacing w:before="28"/>
                    <w:ind w:left="0" w:right="0" w:firstLine="0"/>
                    <w:jc w:val="left"/>
                    <w:rPr>
                      <w:sz w:val="15"/>
                    </w:rPr>
                  </w:pPr>
                  <w:r>
                    <w:rPr>
                      <w:sz w:val="15"/>
                    </w:rPr>
                    <w:t>EN</w:t>
                  </w:r>
                </w:p>
                <w:p>
                  <w:pPr>
                    <w:spacing w:before="28"/>
                    <w:ind w:left="0" w:right="0" w:firstLine="0"/>
                    <w:jc w:val="left"/>
                    <w:rPr>
                      <w:sz w:val="15"/>
                    </w:rPr>
                  </w:pPr>
                  <w:r>
                    <w:rPr>
                      <w:sz w:val="15"/>
                    </w:rPr>
                    <w:t>PS/SYNC</w:t>
                  </w:r>
                </w:p>
                <w:p>
                  <w:pPr>
                    <w:pStyle w:val="BodyText"/>
                    <w:rPr>
                      <w:sz w:val="14"/>
                    </w:rPr>
                  </w:pPr>
                </w:p>
                <w:p>
                  <w:pPr>
                    <w:pStyle w:val="BodyText"/>
                    <w:spacing w:before="6"/>
                    <w:rPr>
                      <w:sz w:val="14"/>
                    </w:rPr>
                  </w:pPr>
                </w:p>
                <w:p>
                  <w:pPr>
                    <w:spacing w:before="1"/>
                    <w:ind w:left="1198" w:right="0" w:firstLine="0"/>
                    <w:jc w:val="left"/>
                    <w:rPr>
                      <w:sz w:val="15"/>
                    </w:rPr>
                  </w:pPr>
                  <w:r>
                    <w:rPr>
                      <w:sz w:val="15"/>
                    </w:rPr>
                    <w:t>PG</w:t>
                  </w:r>
                </w:p>
              </w:txbxContent>
            </v:textbox>
            <w10:wrap type="none"/>
          </v:shape>
        </w:pict>
      </w:r>
      <w:r>
        <w:rPr>
          <w:w w:val="125"/>
          <w:sz w:val="15"/>
        </w:rPr>
        <w:t>1 Mfi</w:t>
      </w:r>
    </w:p>
    <w:p>
      <w:pPr>
        <w:pStyle w:val="BodyText"/>
        <w:rPr>
          <w:sz w:val="16"/>
        </w:rPr>
      </w:pPr>
    </w:p>
    <w:p>
      <w:pPr>
        <w:pStyle w:val="BodyText"/>
        <w:spacing w:before="6"/>
        <w:rPr>
          <w:sz w:val="22"/>
        </w:rPr>
      </w:pPr>
    </w:p>
    <w:p>
      <w:pPr>
        <w:spacing w:before="0"/>
        <w:ind w:left="2244" w:right="0" w:firstLine="0"/>
        <w:jc w:val="left"/>
        <w:rPr>
          <w:sz w:val="15"/>
        </w:rPr>
      </w:pPr>
      <w:r>
        <w:rPr>
          <w:sz w:val="15"/>
        </w:rPr>
        <w:t>R2</w:t>
      </w:r>
    </w:p>
    <w:p>
      <w:pPr>
        <w:spacing w:before="15"/>
        <w:ind w:left="2244" w:right="0" w:firstLine="0"/>
        <w:jc w:val="left"/>
        <w:rPr>
          <w:sz w:val="15"/>
        </w:rPr>
      </w:pPr>
      <w:r>
        <w:rPr>
          <w:w w:val="120"/>
          <w:sz w:val="15"/>
        </w:rPr>
        <w:t>180</w:t>
      </w:r>
      <w:r>
        <w:rPr>
          <w:spacing w:val="-26"/>
          <w:w w:val="120"/>
          <w:sz w:val="15"/>
        </w:rPr>
        <w:t> </w:t>
      </w:r>
      <w:r>
        <w:rPr>
          <w:spacing w:val="-6"/>
          <w:w w:val="120"/>
          <w:sz w:val="15"/>
        </w:rPr>
        <w:t>kfi</w:t>
      </w:r>
    </w:p>
    <w:p>
      <w:pPr>
        <w:pStyle w:val="BodyText"/>
        <w:rPr>
          <w:sz w:val="14"/>
        </w:rPr>
      </w:pPr>
      <w:r>
        <w:rPr/>
        <w:br w:type="column"/>
      </w:r>
      <w:r>
        <w:rPr>
          <w:sz w:val="14"/>
        </w:rPr>
      </w:r>
    </w:p>
    <w:p>
      <w:pPr>
        <w:pStyle w:val="BodyText"/>
        <w:spacing w:before="9"/>
        <w:rPr>
          <w:sz w:val="11"/>
        </w:rPr>
      </w:pPr>
    </w:p>
    <w:p>
      <w:pPr>
        <w:spacing w:line="259" w:lineRule="auto" w:before="0"/>
        <w:ind w:left="214" w:right="0" w:firstLine="0"/>
        <w:jc w:val="left"/>
        <w:rPr>
          <w:sz w:val="15"/>
        </w:rPr>
      </w:pPr>
      <w:r>
        <w:rPr>
          <w:sz w:val="15"/>
        </w:rPr>
        <w:t>C2 3×22</w:t>
      </w:r>
      <w:r>
        <w:rPr>
          <w:spacing w:val="9"/>
          <w:sz w:val="15"/>
        </w:rPr>
        <w:t> </w:t>
      </w:r>
      <w:r>
        <w:rPr>
          <w:spacing w:val="-9"/>
          <w:sz w:val="15"/>
        </w:rPr>
        <w:t>µF</w:t>
      </w:r>
    </w:p>
    <w:p>
      <w:pPr>
        <w:pStyle w:val="BodyText"/>
        <w:rPr>
          <w:sz w:val="14"/>
        </w:rPr>
      </w:pPr>
      <w:r>
        <w:rPr/>
        <w:br w:type="column"/>
      </w:r>
      <w:r>
        <w:rPr>
          <w:sz w:val="14"/>
        </w:rPr>
      </w:r>
    </w:p>
    <w:p>
      <w:pPr>
        <w:pStyle w:val="BodyText"/>
        <w:rPr>
          <w:sz w:val="14"/>
        </w:rPr>
      </w:pPr>
    </w:p>
    <w:p>
      <w:pPr>
        <w:pStyle w:val="BodyText"/>
        <w:rPr>
          <w:sz w:val="14"/>
        </w:rPr>
      </w:pPr>
    </w:p>
    <w:p>
      <w:pPr>
        <w:pStyle w:val="BodyText"/>
        <w:spacing w:before="10"/>
        <w:rPr>
          <w:sz w:val="16"/>
        </w:rPr>
      </w:pPr>
    </w:p>
    <w:p>
      <w:pPr>
        <w:spacing w:before="1"/>
        <w:ind w:left="241" w:right="0" w:firstLine="0"/>
        <w:jc w:val="left"/>
        <w:rPr>
          <w:sz w:val="15"/>
        </w:rPr>
      </w:pPr>
      <w:r>
        <w:rPr>
          <w:sz w:val="15"/>
        </w:rPr>
        <w:t>R3</w:t>
      </w:r>
    </w:p>
    <w:p>
      <w:pPr>
        <w:spacing w:before="14"/>
        <w:ind w:left="241" w:right="0" w:firstLine="0"/>
        <w:jc w:val="left"/>
        <w:rPr>
          <w:sz w:val="15"/>
        </w:rPr>
      </w:pPr>
      <w:r>
        <w:rPr>
          <w:w w:val="125"/>
          <w:sz w:val="15"/>
        </w:rPr>
        <w:t>1 Mfi</w:t>
      </w:r>
    </w:p>
    <w:p>
      <w:pPr>
        <w:pStyle w:val="BodyText"/>
        <w:rPr>
          <w:sz w:val="16"/>
        </w:rPr>
      </w:pPr>
    </w:p>
    <w:p>
      <w:pPr>
        <w:pStyle w:val="BodyText"/>
        <w:rPr>
          <w:sz w:val="16"/>
        </w:rPr>
      </w:pPr>
    </w:p>
    <w:p>
      <w:pPr>
        <w:spacing w:line="259" w:lineRule="auto" w:before="132"/>
        <w:ind w:left="357" w:right="2038" w:hanging="31"/>
        <w:jc w:val="left"/>
        <w:rPr>
          <w:sz w:val="15"/>
        </w:rPr>
      </w:pPr>
      <w:r>
        <w:rPr/>
        <w:pict>
          <v:shape style="position:absolute;margin-left:300.479767pt;margin-top:47.269104pt;width:23.15pt;height:7.55pt;mso-position-horizontal-relative:page;mso-position-vertical-relative:paragraph;z-index:15788032" type="#_x0000_t202" filled="false" stroked="false">
            <v:textbox inset="0,0,0,0">
              <w:txbxContent>
                <w:p>
                  <w:pPr>
                    <w:spacing w:line="148" w:lineRule="exact" w:before="0"/>
                    <w:ind w:left="0" w:right="0" w:firstLine="0"/>
                    <w:jc w:val="left"/>
                    <w:rPr>
                      <w:sz w:val="15"/>
                    </w:rPr>
                  </w:pPr>
                  <w:r>
                    <w:rPr>
                      <w:sz w:val="15"/>
                    </w:rPr>
                    <w:t>PGND</w:t>
                  </w:r>
                </w:p>
              </w:txbxContent>
            </v:textbox>
            <w10:wrap type="none"/>
          </v:shape>
        </w:pict>
      </w:r>
      <w:r>
        <w:rPr/>
        <w:pict>
          <v:shape style="position:absolute;margin-left:263.006195pt;margin-top:47.269104pt;width:18.150pt;height:7.55pt;mso-position-horizontal-relative:page;mso-position-vertical-relative:paragraph;z-index:15788544" type="#_x0000_t202" filled="false" stroked="false">
            <v:textbox inset="0,0,0,0">
              <w:txbxContent>
                <w:p>
                  <w:pPr>
                    <w:spacing w:line="148" w:lineRule="exact" w:before="0"/>
                    <w:ind w:left="0" w:right="0" w:firstLine="0"/>
                    <w:jc w:val="left"/>
                    <w:rPr>
                      <w:sz w:val="15"/>
                    </w:rPr>
                  </w:pPr>
                  <w:r>
                    <w:rPr>
                      <w:sz w:val="15"/>
                    </w:rPr>
                    <w:t>GND</w:t>
                  </w:r>
                </w:p>
              </w:txbxContent>
            </v:textbox>
            <w10:wrap type="none"/>
          </v:shape>
        </w:pict>
      </w:r>
      <w:r>
        <w:rPr>
          <w:sz w:val="15"/>
        </w:rPr>
        <w:t>Power Good</w:t>
      </w:r>
    </w:p>
    <w:p>
      <w:pPr>
        <w:spacing w:after="0" w:line="259" w:lineRule="auto"/>
        <w:jc w:val="left"/>
        <w:rPr>
          <w:sz w:val="15"/>
        </w:rPr>
        <w:sectPr>
          <w:type w:val="continuous"/>
          <w:pgSz w:w="12240" w:h="15840"/>
          <w:pgMar w:top="200" w:bottom="280" w:left="960" w:right="940"/>
          <w:cols w:num="4" w:equalWidth="0">
            <w:col w:w="3886" w:space="40"/>
            <w:col w:w="2741" w:space="39"/>
            <w:col w:w="784" w:space="40"/>
            <w:col w:w="2810"/>
          </w:cols>
        </w:sectPr>
      </w:pPr>
    </w:p>
    <w:p>
      <w:pPr>
        <w:pStyle w:val="BodyText"/>
      </w:pPr>
    </w:p>
    <w:p>
      <w:pPr>
        <w:pStyle w:val="BodyText"/>
      </w:pPr>
    </w:p>
    <w:p>
      <w:pPr>
        <w:pStyle w:val="BodyText"/>
        <w:spacing w:before="9"/>
        <w:rPr>
          <w:sz w:val="26"/>
        </w:rPr>
      </w:pPr>
    </w:p>
    <w:p>
      <w:pPr>
        <w:pStyle w:val="Heading5"/>
        <w:spacing w:before="93"/>
        <w:ind w:left="3548" w:right="3572"/>
        <w:jc w:val="center"/>
      </w:pPr>
      <w:bookmarkStart w:name="_bookmark32" w:id="53"/>
      <w:bookmarkEnd w:id="53"/>
      <w:r>
        <w:rPr>
          <w:b w:val="0"/>
        </w:rPr>
      </w:r>
      <w:r>
        <w:rPr/>
        <w:t>Figure 7. Application Circuit</w:t>
      </w:r>
    </w:p>
    <w:p>
      <w:pPr>
        <w:pStyle w:val="BodyText"/>
        <w:spacing w:before="10"/>
        <w:rPr>
          <w:b/>
          <w:sz w:val="23"/>
        </w:rPr>
      </w:pPr>
    </w:p>
    <w:p>
      <w:pPr>
        <w:pStyle w:val="ListParagraph"/>
        <w:numPr>
          <w:ilvl w:val="2"/>
          <w:numId w:val="8"/>
        </w:numPr>
        <w:tabs>
          <w:tab w:pos="749" w:val="left" w:leader="none"/>
        </w:tabs>
        <w:spacing w:line="240" w:lineRule="auto" w:before="0" w:after="0"/>
        <w:ind w:left="748" w:right="0" w:hanging="629"/>
        <w:jc w:val="left"/>
        <w:rPr>
          <w:b/>
          <w:sz w:val="20"/>
        </w:rPr>
      </w:pPr>
      <w:r>
        <w:rPr>
          <w:b/>
          <w:sz w:val="20"/>
        </w:rPr>
        <w:t>Design</w:t>
      </w:r>
      <w:r>
        <w:rPr>
          <w:b/>
          <w:spacing w:val="3"/>
          <w:sz w:val="20"/>
        </w:rPr>
        <w:t> </w:t>
      </w:r>
      <w:r>
        <w:rPr>
          <w:b/>
          <w:sz w:val="20"/>
        </w:rPr>
        <w:t>Requirements</w:t>
      </w:r>
    </w:p>
    <w:p>
      <w:pPr>
        <w:pStyle w:val="BodyText"/>
        <w:spacing w:line="230" w:lineRule="auto" w:before="115"/>
        <w:ind w:left="120"/>
      </w:pPr>
      <w:r>
        <w:rPr/>
        <w:t>The design guideline provides a component selection to operate the device within the recommended operating conditions. See </w:t>
      </w:r>
      <w:hyperlink w:history="true" w:anchor="_bookmark33">
        <w:r>
          <w:rPr>
            <w:color w:val="0000FF"/>
          </w:rPr>
          <w:t>Table 1 </w:t>
        </w:r>
      </w:hyperlink>
      <w:r>
        <w:rPr/>
        <w:t>for possible inductor and capacitor combinations.</w:t>
      </w:r>
    </w:p>
    <w:p>
      <w:pPr>
        <w:pStyle w:val="BodyText"/>
        <w:spacing w:before="109"/>
        <w:ind w:left="120"/>
      </w:pPr>
      <w:r>
        <w:rPr/>
        <w:t>For the fixed output voltage option, the feedback pin needs to be connected to the VOUT pin.</w:t>
      </w:r>
    </w:p>
    <w:p>
      <w:pPr>
        <w:pStyle w:val="BodyText"/>
        <w:spacing w:before="1"/>
        <w:rPr>
          <w:sz w:val="18"/>
        </w:rPr>
      </w:pPr>
    </w:p>
    <w:p>
      <w:pPr>
        <w:pStyle w:val="Heading5"/>
        <w:ind w:left="133"/>
        <w:jc w:val="center"/>
      </w:pPr>
      <w:r>
        <w:rPr/>
        <w:t>Table 1. Matrix of Output Capacitor and Inductor Combinations</w:t>
      </w:r>
    </w:p>
    <w:p>
      <w:pPr>
        <w:pStyle w:val="BodyText"/>
        <w:spacing w:before="3"/>
        <w:rPr>
          <w:b/>
          <w:sz w:val="6"/>
        </w:r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24"/>
        <w:gridCol w:w="2444"/>
        <w:gridCol w:w="2036"/>
        <w:gridCol w:w="1324"/>
        <w:gridCol w:w="2544"/>
      </w:tblGrid>
      <w:tr>
        <w:trPr>
          <w:trHeight w:val="253" w:hRule="atLeast"/>
        </w:trPr>
        <w:tc>
          <w:tcPr>
            <w:tcW w:w="1724" w:type="dxa"/>
            <w:vMerge w:val="restart"/>
            <w:shd w:val="clear" w:color="auto" w:fill="D8D8D8"/>
          </w:tcPr>
          <w:p>
            <w:pPr>
              <w:pStyle w:val="TableParagraph"/>
              <w:spacing w:line="235" w:lineRule="auto" w:before="43"/>
              <w:ind w:left="143" w:right="135" w:firstLine="1"/>
              <w:jc w:val="center"/>
              <w:rPr>
                <w:b/>
                <w:sz w:val="16"/>
              </w:rPr>
            </w:pPr>
            <w:bookmarkStart w:name="_bookmark33" w:id="54"/>
            <w:bookmarkEnd w:id="54"/>
            <w:r>
              <w:rPr/>
            </w:r>
            <w:r>
              <w:rPr>
                <w:b/>
                <w:sz w:val="16"/>
              </w:rPr>
              <w:t>NOMINAL INDUCTOR VALUE [µH]</w:t>
            </w:r>
            <w:r>
              <w:rPr>
                <w:b/>
                <w:sz w:val="16"/>
                <w:vertAlign w:val="superscript"/>
              </w:rPr>
              <w:t>(1)</w:t>
            </w:r>
          </w:p>
        </w:tc>
        <w:tc>
          <w:tcPr>
            <w:tcW w:w="8348" w:type="dxa"/>
            <w:gridSpan w:val="4"/>
            <w:shd w:val="clear" w:color="auto" w:fill="D8D8D8"/>
          </w:tcPr>
          <w:p>
            <w:pPr>
              <w:pStyle w:val="TableParagraph"/>
              <w:ind w:left="2406" w:right="2397"/>
              <w:jc w:val="center"/>
              <w:rPr>
                <w:b/>
                <w:sz w:val="16"/>
              </w:rPr>
            </w:pPr>
            <w:r>
              <w:rPr>
                <w:b/>
                <w:sz w:val="16"/>
              </w:rPr>
              <w:t>NOMINAL OUTPUT CAPACITOR VALUE [µF]</w:t>
            </w:r>
            <w:r>
              <w:rPr>
                <w:b/>
                <w:sz w:val="16"/>
                <w:vertAlign w:val="superscript"/>
              </w:rPr>
              <w:t>(2)</w:t>
            </w:r>
          </w:p>
        </w:tc>
      </w:tr>
      <w:tr>
        <w:trPr>
          <w:trHeight w:val="350" w:hRule="atLeast"/>
        </w:trPr>
        <w:tc>
          <w:tcPr>
            <w:tcW w:w="1724" w:type="dxa"/>
            <w:vMerge/>
            <w:tcBorders>
              <w:top w:val="nil"/>
            </w:tcBorders>
            <w:shd w:val="clear" w:color="auto" w:fill="D8D8D8"/>
          </w:tcPr>
          <w:p>
            <w:pPr>
              <w:rPr>
                <w:sz w:val="2"/>
                <w:szCs w:val="2"/>
              </w:rPr>
            </w:pPr>
          </w:p>
        </w:tc>
        <w:tc>
          <w:tcPr>
            <w:tcW w:w="2444" w:type="dxa"/>
            <w:shd w:val="clear" w:color="auto" w:fill="D8D8D8"/>
          </w:tcPr>
          <w:p>
            <w:pPr>
              <w:pStyle w:val="TableParagraph"/>
              <w:spacing w:before="88"/>
              <w:ind w:left="1020" w:right="1013"/>
              <w:jc w:val="center"/>
              <w:rPr>
                <w:b/>
                <w:sz w:val="16"/>
              </w:rPr>
            </w:pPr>
            <w:r>
              <w:rPr>
                <w:b/>
                <w:sz w:val="16"/>
              </w:rPr>
              <w:t>2×22</w:t>
            </w:r>
          </w:p>
        </w:tc>
        <w:tc>
          <w:tcPr>
            <w:tcW w:w="2036" w:type="dxa"/>
            <w:shd w:val="clear" w:color="auto" w:fill="D8D8D8"/>
          </w:tcPr>
          <w:p>
            <w:pPr>
              <w:pStyle w:val="TableParagraph"/>
              <w:spacing w:before="88"/>
              <w:ind w:left="818" w:right="807"/>
              <w:jc w:val="center"/>
              <w:rPr>
                <w:b/>
                <w:sz w:val="16"/>
              </w:rPr>
            </w:pPr>
            <w:r>
              <w:rPr>
                <w:b/>
                <w:sz w:val="16"/>
              </w:rPr>
              <w:t>3×22</w:t>
            </w:r>
          </w:p>
        </w:tc>
        <w:tc>
          <w:tcPr>
            <w:tcW w:w="1324" w:type="dxa"/>
            <w:shd w:val="clear" w:color="auto" w:fill="D8D8D8"/>
          </w:tcPr>
          <w:p>
            <w:pPr>
              <w:pStyle w:val="TableParagraph"/>
              <w:spacing w:before="88"/>
              <w:ind w:left="460" w:right="453"/>
              <w:jc w:val="center"/>
              <w:rPr>
                <w:b/>
                <w:sz w:val="16"/>
              </w:rPr>
            </w:pPr>
            <w:r>
              <w:rPr>
                <w:b/>
                <w:sz w:val="16"/>
              </w:rPr>
              <w:t>4×22</w:t>
            </w:r>
          </w:p>
        </w:tc>
        <w:tc>
          <w:tcPr>
            <w:tcW w:w="2544" w:type="dxa"/>
            <w:shd w:val="clear" w:color="auto" w:fill="D8D8D8"/>
          </w:tcPr>
          <w:p>
            <w:pPr>
              <w:pStyle w:val="TableParagraph"/>
              <w:spacing w:before="88"/>
              <w:ind w:left="1051" w:right="1043"/>
              <w:jc w:val="center"/>
              <w:rPr>
                <w:b/>
                <w:sz w:val="16"/>
              </w:rPr>
            </w:pPr>
            <w:r>
              <w:rPr>
                <w:b/>
                <w:sz w:val="16"/>
              </w:rPr>
              <w:t>≥ 100</w:t>
            </w:r>
          </w:p>
        </w:tc>
      </w:tr>
      <w:tr>
        <w:trPr>
          <w:trHeight w:val="254" w:hRule="atLeast"/>
        </w:trPr>
        <w:tc>
          <w:tcPr>
            <w:tcW w:w="1724" w:type="dxa"/>
          </w:tcPr>
          <w:p>
            <w:pPr>
              <w:pStyle w:val="TableParagraph"/>
              <w:ind w:left="728" w:right="722"/>
              <w:jc w:val="center"/>
              <w:rPr>
                <w:sz w:val="16"/>
              </w:rPr>
            </w:pPr>
            <w:r>
              <w:rPr>
                <w:sz w:val="16"/>
              </w:rPr>
              <w:t>1.0</w:t>
            </w:r>
          </w:p>
        </w:tc>
        <w:tc>
          <w:tcPr>
            <w:tcW w:w="2444" w:type="dxa"/>
          </w:tcPr>
          <w:p>
            <w:pPr>
              <w:pStyle w:val="TableParagraph"/>
              <w:spacing w:before="0"/>
              <w:rPr>
                <w:rFonts w:ascii="Times New Roman"/>
                <w:sz w:val="18"/>
              </w:rPr>
            </w:pPr>
          </w:p>
        </w:tc>
        <w:tc>
          <w:tcPr>
            <w:tcW w:w="2036" w:type="dxa"/>
          </w:tcPr>
          <w:p>
            <w:pPr>
              <w:pStyle w:val="TableParagraph"/>
              <w:ind w:left="9"/>
              <w:jc w:val="center"/>
              <w:rPr>
                <w:sz w:val="16"/>
              </w:rPr>
            </w:pPr>
            <w:r>
              <w:rPr>
                <w:w w:val="100"/>
                <w:sz w:val="16"/>
              </w:rPr>
              <w:t>+</w:t>
            </w:r>
          </w:p>
        </w:tc>
        <w:tc>
          <w:tcPr>
            <w:tcW w:w="1324" w:type="dxa"/>
          </w:tcPr>
          <w:p>
            <w:pPr>
              <w:pStyle w:val="TableParagraph"/>
              <w:ind w:left="9"/>
              <w:jc w:val="center"/>
              <w:rPr>
                <w:sz w:val="16"/>
              </w:rPr>
            </w:pPr>
            <w:r>
              <w:rPr>
                <w:w w:val="100"/>
                <w:sz w:val="16"/>
              </w:rPr>
              <w:t>+</w:t>
            </w:r>
          </w:p>
        </w:tc>
        <w:tc>
          <w:tcPr>
            <w:tcW w:w="2544" w:type="dxa"/>
          </w:tcPr>
          <w:p>
            <w:pPr>
              <w:pStyle w:val="TableParagraph"/>
              <w:ind w:left="13"/>
              <w:jc w:val="center"/>
              <w:rPr>
                <w:sz w:val="16"/>
              </w:rPr>
            </w:pPr>
            <w:r>
              <w:rPr>
                <w:w w:val="100"/>
                <w:sz w:val="16"/>
              </w:rPr>
              <w:t>+</w:t>
            </w:r>
          </w:p>
        </w:tc>
      </w:tr>
      <w:tr>
        <w:trPr>
          <w:trHeight w:val="253" w:hRule="atLeast"/>
        </w:trPr>
        <w:tc>
          <w:tcPr>
            <w:tcW w:w="1724" w:type="dxa"/>
          </w:tcPr>
          <w:p>
            <w:pPr>
              <w:pStyle w:val="TableParagraph"/>
              <w:ind w:left="728" w:right="722"/>
              <w:jc w:val="center"/>
              <w:rPr>
                <w:sz w:val="16"/>
              </w:rPr>
            </w:pPr>
            <w:r>
              <w:rPr>
                <w:sz w:val="16"/>
              </w:rPr>
              <w:t>1.5</w:t>
            </w:r>
          </w:p>
        </w:tc>
        <w:tc>
          <w:tcPr>
            <w:tcW w:w="2444" w:type="dxa"/>
          </w:tcPr>
          <w:p>
            <w:pPr>
              <w:pStyle w:val="TableParagraph"/>
              <w:ind w:left="9"/>
              <w:jc w:val="center"/>
              <w:rPr>
                <w:sz w:val="16"/>
              </w:rPr>
            </w:pPr>
            <w:r>
              <w:rPr>
                <w:w w:val="100"/>
                <w:sz w:val="16"/>
              </w:rPr>
              <w:t>+</w:t>
            </w:r>
          </w:p>
        </w:tc>
        <w:tc>
          <w:tcPr>
            <w:tcW w:w="2036" w:type="dxa"/>
          </w:tcPr>
          <w:p>
            <w:pPr>
              <w:pStyle w:val="TableParagraph"/>
              <w:spacing w:before="13"/>
              <w:ind w:left="816" w:right="807"/>
              <w:jc w:val="center"/>
              <w:rPr>
                <w:sz w:val="12"/>
              </w:rPr>
            </w:pPr>
            <w:r>
              <w:rPr>
                <w:b/>
                <w:position w:val="-5"/>
                <w:sz w:val="16"/>
              </w:rPr>
              <w:t>+ </w:t>
            </w:r>
            <w:r>
              <w:rPr>
                <w:sz w:val="12"/>
              </w:rPr>
              <w:t>(3)</w:t>
            </w:r>
          </w:p>
        </w:tc>
        <w:tc>
          <w:tcPr>
            <w:tcW w:w="1324" w:type="dxa"/>
          </w:tcPr>
          <w:p>
            <w:pPr>
              <w:pStyle w:val="TableParagraph"/>
              <w:ind w:left="9"/>
              <w:jc w:val="center"/>
              <w:rPr>
                <w:sz w:val="16"/>
              </w:rPr>
            </w:pPr>
            <w:r>
              <w:rPr>
                <w:w w:val="100"/>
                <w:sz w:val="16"/>
              </w:rPr>
              <w:t>+</w:t>
            </w:r>
          </w:p>
        </w:tc>
        <w:tc>
          <w:tcPr>
            <w:tcW w:w="2544" w:type="dxa"/>
          </w:tcPr>
          <w:p>
            <w:pPr>
              <w:pStyle w:val="TableParagraph"/>
              <w:ind w:left="13"/>
              <w:jc w:val="center"/>
              <w:rPr>
                <w:sz w:val="16"/>
              </w:rPr>
            </w:pPr>
            <w:r>
              <w:rPr>
                <w:w w:val="100"/>
                <w:sz w:val="16"/>
              </w:rPr>
              <w:t>+</w:t>
            </w:r>
          </w:p>
        </w:tc>
      </w:tr>
      <w:tr>
        <w:trPr>
          <w:trHeight w:val="253" w:hRule="atLeast"/>
        </w:trPr>
        <w:tc>
          <w:tcPr>
            <w:tcW w:w="1724" w:type="dxa"/>
          </w:tcPr>
          <w:p>
            <w:pPr>
              <w:pStyle w:val="TableParagraph"/>
              <w:ind w:left="728" w:right="722"/>
              <w:jc w:val="center"/>
              <w:rPr>
                <w:sz w:val="16"/>
              </w:rPr>
            </w:pPr>
            <w:r>
              <w:rPr>
                <w:sz w:val="16"/>
              </w:rPr>
              <w:t>2.2</w:t>
            </w:r>
          </w:p>
        </w:tc>
        <w:tc>
          <w:tcPr>
            <w:tcW w:w="2444" w:type="dxa"/>
          </w:tcPr>
          <w:p>
            <w:pPr>
              <w:pStyle w:val="TableParagraph"/>
              <w:spacing w:before="0"/>
              <w:rPr>
                <w:rFonts w:ascii="Times New Roman"/>
                <w:sz w:val="18"/>
              </w:rPr>
            </w:pPr>
          </w:p>
        </w:tc>
        <w:tc>
          <w:tcPr>
            <w:tcW w:w="2036" w:type="dxa"/>
          </w:tcPr>
          <w:p>
            <w:pPr>
              <w:pStyle w:val="TableParagraph"/>
              <w:spacing w:before="0"/>
              <w:rPr>
                <w:rFonts w:ascii="Times New Roman"/>
                <w:sz w:val="18"/>
              </w:rPr>
            </w:pPr>
          </w:p>
        </w:tc>
        <w:tc>
          <w:tcPr>
            <w:tcW w:w="1324" w:type="dxa"/>
          </w:tcPr>
          <w:p>
            <w:pPr>
              <w:pStyle w:val="TableParagraph"/>
              <w:ind w:left="9"/>
              <w:jc w:val="center"/>
              <w:rPr>
                <w:sz w:val="16"/>
              </w:rPr>
            </w:pPr>
            <w:r>
              <w:rPr>
                <w:w w:val="100"/>
                <w:sz w:val="16"/>
              </w:rPr>
              <w:t>+</w:t>
            </w:r>
          </w:p>
        </w:tc>
        <w:tc>
          <w:tcPr>
            <w:tcW w:w="2544" w:type="dxa"/>
          </w:tcPr>
          <w:p>
            <w:pPr>
              <w:pStyle w:val="TableParagraph"/>
              <w:ind w:left="13"/>
              <w:jc w:val="center"/>
              <w:rPr>
                <w:sz w:val="16"/>
              </w:rPr>
            </w:pPr>
            <w:r>
              <w:rPr>
                <w:w w:val="100"/>
                <w:sz w:val="16"/>
              </w:rPr>
              <w:t>+</w:t>
            </w:r>
          </w:p>
        </w:tc>
      </w:tr>
    </w:tbl>
    <w:p>
      <w:pPr>
        <w:pStyle w:val="ListParagraph"/>
        <w:numPr>
          <w:ilvl w:val="0"/>
          <w:numId w:val="9"/>
        </w:numPr>
        <w:tabs>
          <w:tab w:pos="478" w:val="left" w:leader="none"/>
        </w:tabs>
        <w:spacing w:line="182" w:lineRule="exact" w:before="110" w:after="0"/>
        <w:ind w:left="477" w:right="0" w:hanging="358"/>
        <w:jc w:val="left"/>
        <w:rPr>
          <w:sz w:val="16"/>
        </w:rPr>
      </w:pPr>
      <w:r>
        <w:rPr>
          <w:sz w:val="16"/>
        </w:rPr>
        <w:t>Inductor tolerance and current derating is anticipated. The effective inductance can vary by 20% and</w:t>
      </w:r>
      <w:r>
        <w:rPr>
          <w:spacing w:val="42"/>
          <w:sz w:val="16"/>
        </w:rPr>
        <w:t> </w:t>
      </w:r>
      <w:r>
        <w:rPr>
          <w:sz w:val="16"/>
        </w:rPr>
        <w:t>–30%.</w:t>
      </w:r>
    </w:p>
    <w:p>
      <w:pPr>
        <w:pStyle w:val="ListParagraph"/>
        <w:numPr>
          <w:ilvl w:val="0"/>
          <w:numId w:val="9"/>
        </w:numPr>
        <w:tabs>
          <w:tab w:pos="478" w:val="left" w:leader="none"/>
        </w:tabs>
        <w:spacing w:line="180" w:lineRule="exact" w:before="0" w:after="0"/>
        <w:ind w:left="477" w:right="0" w:hanging="358"/>
        <w:jc w:val="left"/>
        <w:rPr>
          <w:sz w:val="16"/>
        </w:rPr>
      </w:pPr>
      <w:r>
        <w:rPr>
          <w:sz w:val="16"/>
        </w:rPr>
        <w:t>Capacitance tolerance and DC bias voltage derating is anticipated. The effective capacitance can vary by 20% and</w:t>
      </w:r>
      <w:r>
        <w:rPr>
          <w:spacing w:val="2"/>
          <w:sz w:val="16"/>
        </w:rPr>
        <w:t> </w:t>
      </w:r>
      <w:r>
        <w:rPr>
          <w:sz w:val="16"/>
        </w:rPr>
        <w:t>–50%.</w:t>
      </w:r>
    </w:p>
    <w:p>
      <w:pPr>
        <w:pStyle w:val="ListParagraph"/>
        <w:numPr>
          <w:ilvl w:val="0"/>
          <w:numId w:val="9"/>
        </w:numPr>
        <w:tabs>
          <w:tab w:pos="478" w:val="left" w:leader="none"/>
        </w:tabs>
        <w:spacing w:line="182" w:lineRule="exact" w:before="0" w:after="0"/>
        <w:ind w:left="477" w:right="0" w:hanging="358"/>
        <w:jc w:val="left"/>
        <w:rPr>
          <w:sz w:val="16"/>
        </w:rPr>
      </w:pPr>
      <w:r>
        <w:rPr>
          <w:sz w:val="16"/>
        </w:rPr>
        <w:t>Typical application. Other check marks indicate possible filter</w:t>
      </w:r>
      <w:r>
        <w:rPr>
          <w:spacing w:val="24"/>
          <w:sz w:val="16"/>
        </w:rPr>
        <w:t> </w:t>
      </w:r>
      <w:r>
        <w:rPr>
          <w:sz w:val="16"/>
        </w:rPr>
        <w:t>combinations.</w:t>
      </w:r>
    </w:p>
    <w:p>
      <w:pPr>
        <w:spacing w:after="0" w:line="182" w:lineRule="exact"/>
        <w:jc w:val="left"/>
        <w:rPr>
          <w:sz w:val="16"/>
        </w:rPr>
        <w:sectPr>
          <w:type w:val="continuous"/>
          <w:pgSz w:w="12240" w:h="15840"/>
          <w:pgMar w:top="200" w:bottom="280" w:left="960" w:right="940"/>
        </w:sectPr>
      </w:pPr>
    </w:p>
    <w:p>
      <w:pPr>
        <w:pStyle w:val="Heading5"/>
        <w:numPr>
          <w:ilvl w:val="2"/>
          <w:numId w:val="8"/>
        </w:numPr>
        <w:tabs>
          <w:tab w:pos="749" w:val="left" w:leader="none"/>
        </w:tabs>
        <w:spacing w:line="240" w:lineRule="auto" w:before="176" w:after="0"/>
        <w:ind w:left="748" w:right="0" w:hanging="629"/>
        <w:jc w:val="left"/>
      </w:pPr>
      <w:r>
        <w:rPr/>
        <w:t>Detailed Design</w:t>
      </w:r>
      <w:r>
        <w:rPr>
          <w:spacing w:val="5"/>
        </w:rPr>
        <w:t> </w:t>
      </w:r>
      <w:r>
        <w:rPr/>
        <w:t>Procedure</w:t>
      </w:r>
    </w:p>
    <w:p>
      <w:pPr>
        <w:pStyle w:val="BodyText"/>
        <w:spacing w:line="230" w:lineRule="auto" w:before="116"/>
        <w:ind w:left="120" w:right="141"/>
        <w:jc w:val="both"/>
      </w:pPr>
      <w:r>
        <w:rPr/>
        <w:t>The TPS6302x series of buck-boost converter has internal loop compensation. Therefore, the external inductor and output capacitors have to be selected to work with the internal compensation. When selecting the external components, a low limit for the inductor value exists to avoid subharmonic oscillation which can be caused by a far too fast ramp up of the inductor current. For the TPS6302x series, the inductor value must be kept at or   above 1</w:t>
      </w:r>
      <w:r>
        <w:rPr>
          <w:spacing w:val="7"/>
        </w:rPr>
        <w:t> </w:t>
      </w:r>
      <w:r>
        <w:rPr/>
        <w:t>µH.</w:t>
      </w:r>
    </w:p>
    <w:p>
      <w:pPr>
        <w:pStyle w:val="BodyText"/>
        <w:spacing w:line="230" w:lineRule="auto" w:before="114"/>
        <w:ind w:left="120" w:right="142"/>
        <w:jc w:val="both"/>
      </w:pPr>
      <w:r>
        <w:rPr/>
        <w:t>In particular, either 1 µH or 1.5 µH is recommended working at an output current between 1.5 A and 2 A. If operating with a lower load current, it is also possible to use 2.2</w:t>
      </w:r>
      <w:r>
        <w:rPr>
          <w:spacing w:val="52"/>
        </w:rPr>
        <w:t> </w:t>
      </w:r>
      <w:r>
        <w:rPr/>
        <w:t>µH.</w:t>
      </w:r>
    </w:p>
    <w:p>
      <w:pPr>
        <w:pStyle w:val="BodyText"/>
        <w:spacing w:line="230" w:lineRule="auto" w:before="116"/>
        <w:ind w:left="120" w:right="140"/>
        <w:jc w:val="both"/>
      </w:pPr>
      <w:r>
        <w:rPr/>
        <w:t>Selecting a larger output capacitor value is less critical because the corner frequency moves to lower  frequencies.</w:t>
      </w:r>
    </w:p>
    <w:p>
      <w:pPr>
        <w:pStyle w:val="BodyText"/>
        <w:spacing w:before="2"/>
        <w:rPr>
          <w:sz w:val="18"/>
        </w:rPr>
      </w:pPr>
    </w:p>
    <w:p>
      <w:pPr>
        <w:pStyle w:val="Heading6"/>
        <w:numPr>
          <w:ilvl w:val="3"/>
          <w:numId w:val="8"/>
        </w:numPr>
        <w:tabs>
          <w:tab w:pos="915" w:val="left" w:leader="none"/>
        </w:tabs>
        <w:spacing w:line="240" w:lineRule="auto" w:before="0" w:after="0"/>
        <w:ind w:left="915" w:right="0" w:hanging="795"/>
        <w:jc w:val="left"/>
        <w:rPr>
          <w:i/>
        </w:rPr>
      </w:pPr>
      <w:r>
        <w:rPr>
          <w:i/>
        </w:rPr>
        <w:t>Custom Design with WEBENCH</w:t>
      </w:r>
      <w:r>
        <w:rPr>
          <w:i/>
          <w:spacing w:val="15"/>
        </w:rPr>
        <w:t> </w:t>
      </w:r>
      <w:r>
        <w:rPr>
          <w:i/>
        </w:rPr>
        <w:t>Tools</w:t>
      </w:r>
    </w:p>
    <w:p>
      <w:pPr>
        <w:pStyle w:val="BodyText"/>
        <w:spacing w:before="108"/>
        <w:ind w:left="120"/>
      </w:pPr>
      <w:hyperlink r:id="rId92">
        <w:r>
          <w:rPr>
            <w:color w:val="0000C7"/>
          </w:rPr>
          <w:t>Click here </w:t>
        </w:r>
      </w:hyperlink>
      <w:r>
        <w:rPr/>
        <w:t>to create a custom design using the TPS63020 device with the WEBENCH</w:t>
      </w:r>
      <w:r>
        <w:rPr>
          <w:vertAlign w:val="superscript"/>
        </w:rPr>
        <w:t>®</w:t>
      </w:r>
      <w:r>
        <w:rPr>
          <w:vertAlign w:val="baseline"/>
        </w:rPr>
        <w:t> Power Designer.</w:t>
      </w:r>
    </w:p>
    <w:p>
      <w:pPr>
        <w:pStyle w:val="ListParagraph"/>
        <w:numPr>
          <w:ilvl w:val="0"/>
          <w:numId w:val="10"/>
        </w:numPr>
        <w:tabs>
          <w:tab w:pos="479" w:val="left" w:leader="none"/>
        </w:tabs>
        <w:spacing w:line="240" w:lineRule="auto" w:before="50" w:after="0"/>
        <w:ind w:left="478" w:right="0" w:hanging="299"/>
        <w:jc w:val="left"/>
        <w:rPr>
          <w:sz w:val="20"/>
        </w:rPr>
      </w:pPr>
      <w:r>
        <w:rPr>
          <w:sz w:val="20"/>
        </w:rPr>
        <w:t>Start by entering your V</w:t>
      </w:r>
      <w:r>
        <w:rPr>
          <w:sz w:val="20"/>
          <w:vertAlign w:val="subscript"/>
        </w:rPr>
        <w:t>IN</w:t>
      </w:r>
      <w:r>
        <w:rPr>
          <w:sz w:val="20"/>
          <w:vertAlign w:val="baseline"/>
        </w:rPr>
        <w:t>, V</w:t>
      </w:r>
      <w:r>
        <w:rPr>
          <w:sz w:val="20"/>
          <w:vertAlign w:val="subscript"/>
        </w:rPr>
        <w:t>OUT</w:t>
      </w:r>
      <w:r>
        <w:rPr>
          <w:sz w:val="20"/>
          <w:vertAlign w:val="baseline"/>
        </w:rPr>
        <w:t> and I</w:t>
      </w:r>
      <w:r>
        <w:rPr>
          <w:sz w:val="20"/>
          <w:vertAlign w:val="subscript"/>
        </w:rPr>
        <w:t>OUT</w:t>
      </w:r>
      <w:r>
        <w:rPr>
          <w:spacing w:val="33"/>
          <w:sz w:val="20"/>
          <w:vertAlign w:val="baseline"/>
        </w:rPr>
        <w:t> </w:t>
      </w:r>
      <w:r>
        <w:rPr>
          <w:sz w:val="20"/>
          <w:vertAlign w:val="baseline"/>
        </w:rPr>
        <w:t>requirements.</w:t>
      </w:r>
    </w:p>
    <w:p>
      <w:pPr>
        <w:pStyle w:val="ListParagraph"/>
        <w:numPr>
          <w:ilvl w:val="0"/>
          <w:numId w:val="10"/>
        </w:numPr>
        <w:tabs>
          <w:tab w:pos="479" w:val="left" w:leader="none"/>
        </w:tabs>
        <w:spacing w:line="230" w:lineRule="auto" w:before="58" w:after="0"/>
        <w:ind w:left="480" w:right="142" w:hanging="300"/>
        <w:jc w:val="left"/>
        <w:rPr>
          <w:sz w:val="20"/>
        </w:rPr>
      </w:pPr>
      <w:r>
        <w:rPr>
          <w:sz w:val="20"/>
        </w:rPr>
        <w:t>Optimize your design for key parameters like efficiency, footprint or cost using the optimizer  dial  and compare this design with other possible solutions from Texas</w:t>
      </w:r>
      <w:r>
        <w:rPr>
          <w:spacing w:val="33"/>
          <w:sz w:val="20"/>
        </w:rPr>
        <w:t> </w:t>
      </w:r>
      <w:r>
        <w:rPr>
          <w:sz w:val="20"/>
        </w:rPr>
        <w:t>Instruments.</w:t>
      </w:r>
    </w:p>
    <w:p>
      <w:pPr>
        <w:pStyle w:val="ListParagraph"/>
        <w:numPr>
          <w:ilvl w:val="0"/>
          <w:numId w:val="10"/>
        </w:numPr>
        <w:tabs>
          <w:tab w:pos="479" w:val="left" w:leader="none"/>
        </w:tabs>
        <w:spacing w:line="230" w:lineRule="auto" w:before="58" w:after="0"/>
        <w:ind w:left="480" w:right="142" w:hanging="300"/>
        <w:jc w:val="left"/>
        <w:rPr>
          <w:sz w:val="20"/>
        </w:rPr>
      </w:pPr>
      <w:r>
        <w:rPr>
          <w:sz w:val="20"/>
        </w:rPr>
        <w:t>WEBENCH Power Designer provides you with a customized schematic along with a list of materials with real time pricing and component</w:t>
      </w:r>
      <w:r>
        <w:rPr>
          <w:spacing w:val="15"/>
          <w:sz w:val="20"/>
        </w:rPr>
        <w:t> </w:t>
      </w:r>
      <w:r>
        <w:rPr>
          <w:sz w:val="20"/>
        </w:rPr>
        <w:t>availability.</w:t>
      </w:r>
    </w:p>
    <w:p>
      <w:pPr>
        <w:pStyle w:val="ListParagraph"/>
        <w:numPr>
          <w:ilvl w:val="0"/>
          <w:numId w:val="10"/>
        </w:numPr>
        <w:tabs>
          <w:tab w:pos="479" w:val="left" w:leader="none"/>
        </w:tabs>
        <w:spacing w:line="240" w:lineRule="auto" w:before="51" w:after="0"/>
        <w:ind w:left="478" w:right="0" w:hanging="299"/>
        <w:jc w:val="left"/>
        <w:rPr>
          <w:sz w:val="20"/>
        </w:rPr>
      </w:pPr>
      <w:r>
        <w:rPr>
          <w:sz w:val="20"/>
        </w:rPr>
        <w:t>In most cases, you will also be able</w:t>
      </w:r>
      <w:r>
        <w:rPr>
          <w:spacing w:val="31"/>
          <w:sz w:val="20"/>
        </w:rPr>
        <w:t> </w:t>
      </w:r>
      <w:r>
        <w:rPr>
          <w:sz w:val="20"/>
        </w:rPr>
        <w:t>to:</w:t>
      </w:r>
    </w:p>
    <w:p>
      <w:pPr>
        <w:pStyle w:val="ListParagraph"/>
        <w:numPr>
          <w:ilvl w:val="1"/>
          <w:numId w:val="10"/>
        </w:numPr>
        <w:tabs>
          <w:tab w:pos="778" w:val="left" w:leader="none"/>
        </w:tabs>
        <w:spacing w:line="240" w:lineRule="auto" w:before="50" w:after="0"/>
        <w:ind w:left="778" w:right="0" w:hanging="298"/>
        <w:jc w:val="left"/>
        <w:rPr>
          <w:sz w:val="20"/>
        </w:rPr>
      </w:pPr>
      <w:r>
        <w:rPr>
          <w:sz w:val="20"/>
        </w:rPr>
        <w:t>Run electrical simulations to see important waveforms and circuit</w:t>
      </w:r>
      <w:r>
        <w:rPr>
          <w:spacing w:val="35"/>
          <w:sz w:val="20"/>
        </w:rPr>
        <w:t> </w:t>
      </w:r>
      <w:r>
        <w:rPr>
          <w:sz w:val="20"/>
        </w:rPr>
        <w:t>performance,</w:t>
      </w:r>
    </w:p>
    <w:p>
      <w:pPr>
        <w:pStyle w:val="ListParagraph"/>
        <w:numPr>
          <w:ilvl w:val="1"/>
          <w:numId w:val="10"/>
        </w:numPr>
        <w:tabs>
          <w:tab w:pos="778" w:val="left" w:leader="none"/>
        </w:tabs>
        <w:spacing w:line="240" w:lineRule="auto" w:before="38" w:after="0"/>
        <w:ind w:left="778" w:right="0" w:hanging="298"/>
        <w:jc w:val="left"/>
        <w:rPr>
          <w:sz w:val="20"/>
        </w:rPr>
      </w:pPr>
      <w:r>
        <w:rPr>
          <w:sz w:val="20"/>
        </w:rPr>
        <w:t>Run thermal simulations to understand the thermal performance of your</w:t>
      </w:r>
      <w:r>
        <w:rPr>
          <w:spacing w:val="39"/>
          <w:sz w:val="20"/>
        </w:rPr>
        <w:t> </w:t>
      </w:r>
      <w:r>
        <w:rPr>
          <w:sz w:val="20"/>
        </w:rPr>
        <w:t>board,</w:t>
      </w:r>
    </w:p>
    <w:p>
      <w:pPr>
        <w:pStyle w:val="ListParagraph"/>
        <w:numPr>
          <w:ilvl w:val="1"/>
          <w:numId w:val="10"/>
        </w:numPr>
        <w:tabs>
          <w:tab w:pos="778" w:val="left" w:leader="none"/>
        </w:tabs>
        <w:spacing w:line="240" w:lineRule="auto" w:before="38" w:after="0"/>
        <w:ind w:left="778" w:right="0" w:hanging="298"/>
        <w:jc w:val="left"/>
        <w:rPr>
          <w:sz w:val="20"/>
        </w:rPr>
      </w:pPr>
      <w:r>
        <w:rPr>
          <w:sz w:val="20"/>
        </w:rPr>
        <w:t>Export your customized schematic and layout into popular CAD</w:t>
      </w:r>
      <w:r>
        <w:rPr>
          <w:spacing w:val="23"/>
          <w:sz w:val="20"/>
        </w:rPr>
        <w:t> </w:t>
      </w:r>
      <w:r>
        <w:rPr>
          <w:sz w:val="20"/>
        </w:rPr>
        <w:t>formats,</w:t>
      </w:r>
    </w:p>
    <w:p>
      <w:pPr>
        <w:pStyle w:val="ListParagraph"/>
        <w:numPr>
          <w:ilvl w:val="1"/>
          <w:numId w:val="10"/>
        </w:numPr>
        <w:tabs>
          <w:tab w:pos="778" w:val="left" w:leader="none"/>
        </w:tabs>
        <w:spacing w:line="240" w:lineRule="auto" w:before="38" w:after="0"/>
        <w:ind w:left="778" w:right="0" w:hanging="298"/>
        <w:jc w:val="left"/>
        <w:rPr>
          <w:sz w:val="20"/>
        </w:rPr>
      </w:pPr>
      <w:r>
        <w:rPr>
          <w:sz w:val="20"/>
        </w:rPr>
        <w:t>Print PDF reports for the design, and share your design with</w:t>
      </w:r>
      <w:r>
        <w:rPr>
          <w:spacing w:val="33"/>
          <w:sz w:val="20"/>
        </w:rPr>
        <w:t> </w:t>
      </w:r>
      <w:r>
        <w:rPr>
          <w:sz w:val="20"/>
        </w:rPr>
        <w:t>colleagues.</w:t>
      </w:r>
    </w:p>
    <w:p>
      <w:pPr>
        <w:pStyle w:val="ListParagraph"/>
        <w:numPr>
          <w:ilvl w:val="0"/>
          <w:numId w:val="10"/>
        </w:numPr>
        <w:tabs>
          <w:tab w:pos="479" w:val="left" w:leader="none"/>
        </w:tabs>
        <w:spacing w:line="240" w:lineRule="auto" w:before="50" w:after="0"/>
        <w:ind w:left="478" w:right="0" w:hanging="299"/>
        <w:jc w:val="left"/>
        <w:rPr>
          <w:sz w:val="20"/>
        </w:rPr>
      </w:pPr>
      <w:r>
        <w:rPr>
          <w:sz w:val="20"/>
        </w:rPr>
        <w:t>Get more information about WEBENCH tools at</w:t>
      </w:r>
      <w:r>
        <w:rPr>
          <w:spacing w:val="27"/>
          <w:sz w:val="20"/>
        </w:rPr>
        <w:t> </w:t>
      </w:r>
      <w:hyperlink r:id="rId93">
        <w:r>
          <w:rPr>
            <w:color w:val="0000C7"/>
            <w:sz w:val="20"/>
          </w:rPr>
          <w:t>www.ti.com/webench</w:t>
        </w:r>
      </w:hyperlink>
      <w:r>
        <w:rPr>
          <w:sz w:val="20"/>
        </w:rPr>
        <w:t>.</w:t>
      </w:r>
    </w:p>
    <w:p>
      <w:pPr>
        <w:pStyle w:val="BodyText"/>
        <w:spacing w:before="1"/>
        <w:rPr>
          <w:sz w:val="18"/>
        </w:rPr>
      </w:pPr>
    </w:p>
    <w:p>
      <w:pPr>
        <w:pStyle w:val="Heading6"/>
        <w:numPr>
          <w:ilvl w:val="3"/>
          <w:numId w:val="8"/>
        </w:numPr>
        <w:tabs>
          <w:tab w:pos="915" w:val="left" w:leader="none"/>
        </w:tabs>
        <w:spacing w:line="240" w:lineRule="auto" w:before="0" w:after="0"/>
        <w:ind w:left="915" w:right="0" w:hanging="795"/>
        <w:jc w:val="left"/>
        <w:rPr>
          <w:i/>
        </w:rPr>
      </w:pPr>
      <w:r>
        <w:rPr>
          <w:i/>
        </w:rPr>
        <w:t>Inductor</w:t>
      </w:r>
      <w:r>
        <w:rPr>
          <w:i/>
          <w:spacing w:val="3"/>
        </w:rPr>
        <w:t> </w:t>
      </w:r>
      <w:r>
        <w:rPr>
          <w:i/>
        </w:rPr>
        <w:t>Selection</w:t>
      </w:r>
    </w:p>
    <w:p>
      <w:pPr>
        <w:pStyle w:val="BodyText"/>
        <w:spacing w:before="108"/>
        <w:ind w:left="120"/>
      </w:pPr>
      <w:r>
        <w:rPr/>
        <w:t>The inductor selection is affected by several parameters such as the following:</w:t>
      </w:r>
    </w:p>
    <w:p>
      <w:pPr>
        <w:pStyle w:val="ListParagraph"/>
        <w:numPr>
          <w:ilvl w:val="0"/>
          <w:numId w:val="2"/>
        </w:numPr>
        <w:tabs>
          <w:tab w:pos="419" w:val="left" w:leader="none"/>
          <w:tab w:pos="420" w:val="left" w:leader="none"/>
        </w:tabs>
        <w:spacing w:line="240" w:lineRule="auto" w:before="34" w:after="0"/>
        <w:ind w:left="420" w:right="0" w:hanging="300"/>
        <w:jc w:val="left"/>
        <w:rPr>
          <w:sz w:val="20"/>
        </w:rPr>
      </w:pPr>
      <w:r>
        <w:rPr>
          <w:sz w:val="20"/>
        </w:rPr>
        <w:t>Inductor ripple</w:t>
      </w:r>
      <w:r>
        <w:rPr>
          <w:spacing w:val="8"/>
          <w:sz w:val="20"/>
        </w:rPr>
        <w:t> </w:t>
      </w:r>
      <w:r>
        <w:rPr>
          <w:sz w:val="20"/>
        </w:rPr>
        <w:t>current</w:t>
      </w:r>
    </w:p>
    <w:p>
      <w:pPr>
        <w:pStyle w:val="ListParagraph"/>
        <w:numPr>
          <w:ilvl w:val="0"/>
          <w:numId w:val="2"/>
        </w:numPr>
        <w:tabs>
          <w:tab w:pos="419" w:val="left" w:leader="none"/>
          <w:tab w:pos="420" w:val="left" w:leader="none"/>
        </w:tabs>
        <w:spacing w:line="240" w:lineRule="auto" w:before="34" w:after="0"/>
        <w:ind w:left="420" w:right="0" w:hanging="300"/>
        <w:jc w:val="left"/>
        <w:rPr>
          <w:sz w:val="20"/>
        </w:rPr>
      </w:pPr>
      <w:r>
        <w:rPr>
          <w:sz w:val="20"/>
        </w:rPr>
        <w:t>Output voltage</w:t>
      </w:r>
      <w:r>
        <w:rPr>
          <w:spacing w:val="7"/>
          <w:sz w:val="20"/>
        </w:rPr>
        <w:t> </w:t>
      </w:r>
      <w:r>
        <w:rPr>
          <w:sz w:val="20"/>
        </w:rPr>
        <w:t>ripple</w:t>
      </w:r>
    </w:p>
    <w:p>
      <w:pPr>
        <w:pStyle w:val="ListParagraph"/>
        <w:numPr>
          <w:ilvl w:val="0"/>
          <w:numId w:val="2"/>
        </w:numPr>
        <w:tabs>
          <w:tab w:pos="419" w:val="left" w:leader="none"/>
          <w:tab w:pos="420" w:val="left" w:leader="none"/>
        </w:tabs>
        <w:spacing w:line="240" w:lineRule="auto" w:before="34" w:after="0"/>
        <w:ind w:left="420" w:right="0" w:hanging="300"/>
        <w:jc w:val="left"/>
        <w:rPr>
          <w:sz w:val="20"/>
        </w:rPr>
      </w:pPr>
      <w:r>
        <w:rPr>
          <w:sz w:val="20"/>
        </w:rPr>
        <w:t>Transition point into Power Save</w:t>
      </w:r>
      <w:r>
        <w:rPr>
          <w:spacing w:val="21"/>
          <w:sz w:val="20"/>
        </w:rPr>
        <w:t> </w:t>
      </w:r>
      <w:r>
        <w:rPr>
          <w:sz w:val="20"/>
        </w:rPr>
        <w:t>Mode</w:t>
      </w:r>
    </w:p>
    <w:p>
      <w:pPr>
        <w:pStyle w:val="ListParagraph"/>
        <w:numPr>
          <w:ilvl w:val="0"/>
          <w:numId w:val="2"/>
        </w:numPr>
        <w:tabs>
          <w:tab w:pos="419" w:val="left" w:leader="none"/>
          <w:tab w:pos="420" w:val="left" w:leader="none"/>
        </w:tabs>
        <w:spacing w:line="240" w:lineRule="auto" w:before="34" w:after="0"/>
        <w:ind w:left="420" w:right="0" w:hanging="300"/>
        <w:jc w:val="left"/>
        <w:rPr>
          <w:sz w:val="20"/>
        </w:rPr>
      </w:pPr>
      <w:r>
        <w:rPr>
          <w:sz w:val="20"/>
        </w:rPr>
        <w:t>Efficiency</w:t>
      </w:r>
    </w:p>
    <w:p>
      <w:pPr>
        <w:pStyle w:val="BodyText"/>
        <w:spacing w:before="108"/>
        <w:ind w:left="120"/>
      </w:pPr>
      <w:r>
        <w:rPr/>
        <w:t>See </w:t>
      </w:r>
      <w:hyperlink w:history="true" w:anchor="_bookmark35">
        <w:r>
          <w:rPr>
            <w:color w:val="0000FF"/>
          </w:rPr>
          <w:t>Table 2 </w:t>
        </w:r>
      </w:hyperlink>
      <w:r>
        <w:rPr/>
        <w:t>for a list of typical inductors.</w:t>
      </w:r>
    </w:p>
    <w:p>
      <w:pPr>
        <w:pStyle w:val="BodyText"/>
        <w:spacing w:line="230" w:lineRule="auto" w:before="116"/>
        <w:ind w:left="120" w:right="141"/>
        <w:jc w:val="both"/>
      </w:pPr>
      <w:r>
        <w:rPr/>
        <w:t>For high efficiencies, the inductor must have a low DC resistance to minimize conduction losses. Especially at high-switching frequencies, the core material has a high impact on efficiency. When using small chip inductors, the efficiency is reduced mainly due to higher inductor core losses. This needs to be considered when selecting the appropriate inductor. The inductor value determines the inductor ripple current. The larger the inductor value, the smaller the inductor ripple current and the lower the conduction losses of the converter. Conversely, larger inductor values cause a slower load transient response. Use </w:t>
      </w:r>
      <w:hyperlink w:history="true" w:anchor="_bookmark34">
        <w:r>
          <w:rPr>
            <w:color w:val="0000FF"/>
          </w:rPr>
          <w:t>Equation 2 </w:t>
        </w:r>
      </w:hyperlink>
      <w:r>
        <w:rPr/>
        <w:t>to avoid saturation of the inductor when calculating the peak current for the inductor in steady state operation. Only the equation which defines the switch current in boost mode is shown because this provides the highest value of current and represents the critical current value for selecting the right</w:t>
      </w:r>
      <w:r>
        <w:rPr>
          <w:spacing w:val="23"/>
        </w:rPr>
        <w:t> </w:t>
      </w:r>
      <w:r>
        <w:rPr/>
        <w:t>inductor.</w:t>
      </w:r>
    </w:p>
    <w:p>
      <w:pPr>
        <w:tabs>
          <w:tab w:pos="3181" w:val="left" w:leader="none"/>
        </w:tabs>
        <w:spacing w:line="137" w:lineRule="exact" w:before="41"/>
        <w:ind w:left="2681" w:right="0" w:firstLine="0"/>
        <w:jc w:val="left"/>
        <w:rPr>
          <w:sz w:val="16"/>
        </w:rPr>
      </w:pPr>
      <w:r>
        <w:rPr/>
        <w:pict>
          <v:shape style="position:absolute;margin-left:181.462006pt;margin-top:6.831543pt;width:5.25pt;height:8.9pt;mso-position-horizontal-relative:page;mso-position-vertical-relative:paragraph;z-index:-19047936" type="#_x0000_t202" filled="false" stroked="false">
            <v:textbox inset="0,0,0,0">
              <w:txbxContent>
                <w:p>
                  <w:pPr>
                    <w:spacing w:line="177" w:lineRule="exact" w:before="0"/>
                    <w:ind w:left="0" w:right="0" w:firstLine="0"/>
                    <w:jc w:val="left"/>
                    <w:rPr>
                      <w:rFonts w:ascii="Times New Roman"/>
                      <w:sz w:val="16"/>
                    </w:rPr>
                  </w:pPr>
                  <w:r>
                    <w:rPr>
                      <w:rFonts w:ascii="Times New Roman"/>
                      <w:sz w:val="16"/>
                      <w:u w:val="single"/>
                    </w:rPr>
                    <w:t> </w:t>
                  </w:r>
                  <w:r>
                    <w:rPr>
                      <w:rFonts w:ascii="Times New Roman"/>
                      <w:spacing w:val="-15"/>
                      <w:sz w:val="16"/>
                      <w:u w:val="single"/>
                    </w:rPr>
                    <w:t> </w:t>
                  </w:r>
                </w:p>
              </w:txbxContent>
            </v:textbox>
            <w10:wrap type="none"/>
          </v:shape>
        </w:pict>
      </w:r>
      <w:r>
        <w:rPr>
          <w:sz w:val="16"/>
        </w:rPr>
        <w:t>V</w:t>
        <w:tab/>
        <w:t>-</w:t>
      </w:r>
      <w:r>
        <w:rPr>
          <w:spacing w:val="-1"/>
          <w:sz w:val="16"/>
        </w:rPr>
        <w:t> </w:t>
      </w:r>
      <w:r>
        <w:rPr>
          <w:sz w:val="16"/>
        </w:rPr>
        <w:t>V</w:t>
      </w:r>
    </w:p>
    <w:p>
      <w:pPr>
        <w:tabs>
          <w:tab w:pos="2341" w:val="left" w:leader="none"/>
          <w:tab w:pos="3364" w:val="left" w:leader="none"/>
        </w:tabs>
        <w:spacing w:line="167" w:lineRule="exact" w:before="0"/>
        <w:ind w:left="619" w:right="0" w:firstLine="0"/>
        <w:jc w:val="left"/>
        <w:rPr>
          <w:sz w:val="16"/>
        </w:rPr>
      </w:pPr>
      <w:r>
        <w:rPr>
          <w:sz w:val="16"/>
        </w:rPr>
        <w:t>Duty</w:t>
      </w:r>
      <w:r>
        <w:rPr>
          <w:spacing w:val="-3"/>
          <w:sz w:val="16"/>
        </w:rPr>
        <w:t> </w:t>
      </w:r>
      <w:r>
        <w:rPr>
          <w:sz w:val="16"/>
        </w:rPr>
        <w:t>Cycle Boost</w:t>
        <w:tab/>
        <w:t>D =   </w:t>
      </w:r>
      <w:r>
        <w:rPr>
          <w:spacing w:val="1"/>
          <w:sz w:val="16"/>
        </w:rPr>
        <w:t> </w:t>
      </w:r>
      <w:r>
        <w:rPr>
          <w:position w:val="6"/>
          <w:sz w:val="16"/>
          <w:u w:val="single"/>
        </w:rPr>
        <w:t>OUT</w:t>
        <w:tab/>
        <w:t>IN</w:t>
      </w:r>
    </w:p>
    <w:p>
      <w:pPr>
        <w:spacing w:line="65" w:lineRule="exact" w:before="0"/>
        <w:ind w:left="2882" w:right="0" w:firstLine="0"/>
        <w:jc w:val="left"/>
        <w:rPr>
          <w:sz w:val="16"/>
        </w:rPr>
      </w:pPr>
      <w:r>
        <w:rPr>
          <w:w w:val="100"/>
          <w:sz w:val="16"/>
        </w:rPr>
        <w:t>V</w:t>
      </w:r>
    </w:p>
    <w:p>
      <w:pPr>
        <w:spacing w:after="0" w:line="65" w:lineRule="exact"/>
        <w:jc w:val="left"/>
        <w:rPr>
          <w:sz w:val="16"/>
        </w:rPr>
        <w:sectPr>
          <w:pgSz w:w="12240" w:h="15840"/>
          <w:pgMar w:header="354" w:footer="836" w:top="1260" w:bottom="1020" w:left="960" w:right="940"/>
        </w:sectPr>
      </w:pPr>
    </w:p>
    <w:p>
      <w:pPr>
        <w:spacing w:line="177" w:lineRule="exact" w:before="0"/>
        <w:ind w:left="0" w:right="298" w:firstLine="0"/>
        <w:jc w:val="right"/>
        <w:rPr>
          <w:sz w:val="16"/>
        </w:rPr>
      </w:pPr>
      <w:r>
        <w:rPr>
          <w:sz w:val="16"/>
        </w:rPr>
        <w:t>OUT</w:t>
      </w:r>
    </w:p>
    <w:p>
      <w:pPr>
        <w:pStyle w:val="BodyText"/>
        <w:tabs>
          <w:tab w:pos="2855" w:val="left" w:leader="none"/>
        </w:tabs>
        <w:spacing w:line="173" w:lineRule="exact" w:before="45"/>
        <w:ind w:left="1715"/>
      </w:pPr>
      <w:r>
        <w:rPr/>
        <w:pict>
          <v:line style="position:absolute;mso-position-horizontal-relative:page;mso-position-vertical-relative:paragraph;z-index:-19048960" from="115.062904pt,16.177555pt" to="170.116405pt,16.177555pt" stroked="true" strokeweight=".49975pt" strokecolor="#000000">
            <v:stroke dashstyle="solid"/>
            <w10:wrap type="none"/>
          </v:line>
        </w:pict>
      </w:r>
      <w:r>
        <w:rPr/>
        <w:pict>
          <v:line style="position:absolute;mso-position-horizontal-relative:page;mso-position-vertical-relative:paragraph;z-index:-19048448" from="185.270004pt,16.177555pt" to="231.731005pt,16.177555pt" stroked="true" strokeweight=".49975pt" strokecolor="#000000">
            <v:stroke dashstyle="solid"/>
            <w10:wrap type="none"/>
          </v:line>
        </w:pict>
      </w:r>
      <w:bookmarkStart w:name="_bookmark34" w:id="55"/>
      <w:bookmarkEnd w:id="55"/>
      <w:r>
        <w:rPr/>
      </w:r>
      <w:r>
        <w:rPr/>
        <w:t>Iout</w:t>
        <w:tab/>
        <w:t>Vin </w:t>
      </w:r>
      <w:r>
        <w:rPr>
          <w:rFonts w:ascii="Symbol" w:hAnsi="Symbol"/>
        </w:rPr>
        <w:t></w:t>
      </w:r>
      <w:r>
        <w:rPr>
          <w:rFonts w:ascii="Times New Roman" w:hAnsi="Times New Roman"/>
          <w:spacing w:val="12"/>
        </w:rPr>
        <w:t> </w:t>
      </w:r>
      <w:r>
        <w:rPr/>
        <w:t>D</w:t>
      </w:r>
    </w:p>
    <w:p>
      <w:pPr>
        <w:spacing w:line="202" w:lineRule="exact" w:before="0"/>
        <w:ind w:left="0" w:right="138" w:firstLine="0"/>
        <w:jc w:val="right"/>
        <w:rPr>
          <w:sz w:val="18"/>
        </w:rPr>
      </w:pPr>
      <w:r>
        <w:rPr/>
        <w:br w:type="column"/>
      </w:r>
      <w:r>
        <w:rPr>
          <w:sz w:val="18"/>
        </w:rPr>
        <w:t>(1)</w:t>
      </w:r>
    </w:p>
    <w:p>
      <w:pPr>
        <w:spacing w:after="0" w:line="202" w:lineRule="exact"/>
        <w:jc w:val="right"/>
        <w:rPr>
          <w:sz w:val="18"/>
        </w:rPr>
        <w:sectPr>
          <w:type w:val="continuous"/>
          <w:pgSz w:w="12240" w:h="15840"/>
          <w:pgMar w:top="200" w:bottom="280" w:left="960" w:right="940"/>
          <w:cols w:num="2" w:equalWidth="0">
            <w:col w:w="3615" w:space="4650"/>
            <w:col w:w="2075"/>
          </w:cols>
        </w:sectPr>
      </w:pPr>
    </w:p>
    <w:p>
      <w:pPr>
        <w:spacing w:line="240" w:lineRule="exact" w:before="0"/>
        <w:ind w:left="593" w:right="0" w:firstLine="0"/>
        <w:jc w:val="left"/>
        <w:rPr>
          <w:sz w:val="20"/>
        </w:rPr>
      </w:pPr>
      <w:r>
        <w:rPr>
          <w:spacing w:val="-3"/>
          <w:position w:val="5"/>
          <w:sz w:val="20"/>
        </w:rPr>
        <w:t>I</w:t>
      </w:r>
      <w:r>
        <w:rPr>
          <w:spacing w:val="-3"/>
          <w:sz w:val="15"/>
        </w:rPr>
        <w:t>PEAK </w:t>
      </w:r>
      <w:r>
        <w:rPr>
          <w:spacing w:val="15"/>
          <w:sz w:val="15"/>
        </w:rPr>
        <w:t> </w:t>
      </w:r>
      <w:r>
        <w:rPr>
          <w:spacing w:val="-18"/>
          <w:position w:val="5"/>
          <w:sz w:val="20"/>
        </w:rPr>
        <w:t>=</w:t>
      </w:r>
    </w:p>
    <w:p>
      <w:pPr>
        <w:pStyle w:val="BodyText"/>
        <w:spacing w:before="2"/>
        <w:rPr>
          <w:sz w:val="24"/>
        </w:rPr>
      </w:pPr>
    </w:p>
    <w:p>
      <w:pPr>
        <w:pStyle w:val="BodyText"/>
        <w:ind w:left="600"/>
      </w:pPr>
      <w:r>
        <w:rPr/>
        <w:t>where</w:t>
      </w:r>
    </w:p>
    <w:p>
      <w:pPr>
        <w:pStyle w:val="BodyText"/>
        <w:spacing w:line="357" w:lineRule="exact"/>
        <w:ind w:left="60"/>
      </w:pPr>
      <w:r>
        <w:rPr/>
        <w:br w:type="column"/>
      </w:r>
      <w:r>
        <w:rPr/>
        <w:t>η </w:t>
      </w:r>
      <w:r>
        <w:rPr>
          <w:rFonts w:ascii="Symbol" w:hAnsi="Symbol"/>
        </w:rPr>
        <w:t></w:t>
      </w:r>
      <w:r>
        <w:rPr>
          <w:rFonts w:ascii="Times New Roman" w:hAnsi="Times New Roman"/>
        </w:rPr>
        <w:t> </w:t>
      </w:r>
      <w:r>
        <w:rPr/>
        <w:t>(1 </w:t>
      </w:r>
      <w:r>
        <w:rPr>
          <w:rFonts w:ascii="Symbol" w:hAnsi="Symbol"/>
        </w:rPr>
        <w:t></w:t>
      </w:r>
      <w:r>
        <w:rPr>
          <w:rFonts w:ascii="Times New Roman" w:hAnsi="Times New Roman"/>
        </w:rPr>
        <w:t> </w:t>
      </w:r>
      <w:r>
        <w:rPr/>
        <w:t>D) </w:t>
      </w:r>
      <w:r>
        <w:rPr>
          <w:position w:val="16"/>
        </w:rPr>
        <w:t>+ </w:t>
      </w:r>
      <w:r>
        <w:rPr/>
        <w:t>2 </w:t>
      </w:r>
      <w:r>
        <w:rPr>
          <w:rFonts w:ascii="Symbol" w:hAnsi="Symbol"/>
        </w:rPr>
        <w:t></w:t>
      </w:r>
      <w:r>
        <w:rPr>
          <w:rFonts w:ascii="Times New Roman" w:hAnsi="Times New Roman"/>
        </w:rPr>
        <w:t> </w:t>
      </w:r>
      <w:r>
        <w:rPr>
          <w:i/>
        </w:rPr>
        <w:t>f </w:t>
      </w:r>
      <w:r>
        <w:rPr>
          <w:rFonts w:ascii="Symbol" w:hAnsi="Symbol"/>
        </w:rPr>
        <w:t></w:t>
      </w:r>
      <w:r>
        <w:rPr>
          <w:rFonts w:ascii="Times New Roman" w:hAnsi="Times New Roman"/>
        </w:rPr>
        <w:t> </w:t>
      </w:r>
      <w:r>
        <w:rPr/>
        <w:t>L</w:t>
      </w:r>
    </w:p>
    <w:p>
      <w:pPr>
        <w:spacing w:after="0" w:line="357" w:lineRule="exact"/>
        <w:sectPr>
          <w:type w:val="continuous"/>
          <w:pgSz w:w="12240" w:h="15840"/>
          <w:pgMar w:top="200" w:bottom="280" w:left="960" w:right="940"/>
          <w:cols w:num="2" w:equalWidth="0">
            <w:col w:w="1249" w:space="40"/>
            <w:col w:w="9051"/>
          </w:cols>
        </w:sectPr>
      </w:pPr>
    </w:p>
    <w:p>
      <w:pPr>
        <w:pStyle w:val="ListParagraph"/>
        <w:numPr>
          <w:ilvl w:val="0"/>
          <w:numId w:val="11"/>
        </w:numPr>
        <w:tabs>
          <w:tab w:pos="1317" w:val="left" w:leader="none"/>
          <w:tab w:pos="1318" w:val="left" w:leader="none"/>
        </w:tabs>
        <w:spacing w:line="240" w:lineRule="auto" w:before="49" w:after="0"/>
        <w:ind w:left="1318" w:right="0" w:hanging="298"/>
        <w:jc w:val="left"/>
        <w:rPr>
          <w:sz w:val="18"/>
        </w:rPr>
      </w:pPr>
      <w:r>
        <w:rPr>
          <w:sz w:val="18"/>
        </w:rPr>
        <w:t>D = duty cycle in boost</w:t>
      </w:r>
      <w:r>
        <w:rPr>
          <w:spacing w:val="18"/>
          <w:sz w:val="18"/>
        </w:rPr>
        <w:t> </w:t>
      </w:r>
      <w:r>
        <w:rPr>
          <w:sz w:val="18"/>
        </w:rPr>
        <w:t>mode</w:t>
      </w:r>
    </w:p>
    <w:p>
      <w:pPr>
        <w:pStyle w:val="ListParagraph"/>
        <w:numPr>
          <w:ilvl w:val="0"/>
          <w:numId w:val="11"/>
        </w:numPr>
        <w:tabs>
          <w:tab w:pos="1317" w:val="left" w:leader="none"/>
          <w:tab w:pos="1318" w:val="left" w:leader="none"/>
        </w:tabs>
        <w:spacing w:line="240" w:lineRule="auto" w:before="53" w:after="0"/>
        <w:ind w:left="1318" w:right="0" w:hanging="298"/>
        <w:jc w:val="left"/>
        <w:rPr>
          <w:sz w:val="18"/>
        </w:rPr>
      </w:pPr>
      <w:r>
        <w:rPr>
          <w:sz w:val="18"/>
        </w:rPr>
        <w:t>f = converter switching frequency (typical 2.5</w:t>
      </w:r>
      <w:r>
        <w:rPr>
          <w:spacing w:val="22"/>
          <w:sz w:val="18"/>
        </w:rPr>
        <w:t> </w:t>
      </w:r>
      <w:r>
        <w:rPr>
          <w:sz w:val="18"/>
        </w:rPr>
        <w:t>MHz)</w:t>
      </w:r>
    </w:p>
    <w:p>
      <w:pPr>
        <w:pStyle w:val="ListParagraph"/>
        <w:numPr>
          <w:ilvl w:val="0"/>
          <w:numId w:val="11"/>
        </w:numPr>
        <w:tabs>
          <w:tab w:pos="1317" w:val="left" w:leader="none"/>
          <w:tab w:pos="1318" w:val="left" w:leader="none"/>
        </w:tabs>
        <w:spacing w:line="240" w:lineRule="auto" w:before="53" w:after="0"/>
        <w:ind w:left="1318" w:right="0" w:hanging="298"/>
        <w:jc w:val="left"/>
        <w:rPr>
          <w:sz w:val="18"/>
        </w:rPr>
      </w:pPr>
      <w:r>
        <w:rPr>
          <w:sz w:val="18"/>
        </w:rPr>
        <w:t>L = inductor</w:t>
      </w:r>
      <w:r>
        <w:rPr>
          <w:spacing w:val="9"/>
          <w:sz w:val="18"/>
        </w:rPr>
        <w:t> </w:t>
      </w:r>
      <w:r>
        <w:rPr>
          <w:sz w:val="18"/>
        </w:rPr>
        <w:t>value</w:t>
      </w:r>
    </w:p>
    <w:p>
      <w:pPr>
        <w:pStyle w:val="ListParagraph"/>
        <w:numPr>
          <w:ilvl w:val="0"/>
          <w:numId w:val="11"/>
        </w:numPr>
        <w:tabs>
          <w:tab w:pos="1317" w:val="left" w:leader="none"/>
          <w:tab w:pos="1318" w:val="left" w:leader="none"/>
          <w:tab w:pos="9977" w:val="left" w:leader="none"/>
        </w:tabs>
        <w:spacing w:line="240" w:lineRule="auto" w:before="53" w:after="0"/>
        <w:ind w:left="1318" w:right="0" w:hanging="298"/>
        <w:jc w:val="left"/>
        <w:rPr>
          <w:sz w:val="18"/>
        </w:rPr>
      </w:pPr>
      <w:r>
        <w:rPr>
          <w:rFonts w:ascii="Times New Roman" w:hAnsi="Times New Roman"/>
          <w:sz w:val="18"/>
        </w:rPr>
        <w:t>η </w:t>
      </w:r>
      <w:r>
        <w:rPr>
          <w:sz w:val="18"/>
        </w:rPr>
        <w:t>= estimated converter efficiency (use the number from the efficiency curves or 0.9 as</w:t>
      </w:r>
      <w:r>
        <w:rPr>
          <w:spacing w:val="49"/>
          <w:sz w:val="18"/>
        </w:rPr>
        <w:t> </w:t>
      </w:r>
      <w:r>
        <w:rPr>
          <w:sz w:val="18"/>
        </w:rPr>
        <w:t>an</w:t>
      </w:r>
      <w:r>
        <w:rPr>
          <w:spacing w:val="4"/>
          <w:sz w:val="18"/>
        </w:rPr>
        <w:t> </w:t>
      </w:r>
      <w:r>
        <w:rPr>
          <w:sz w:val="18"/>
        </w:rPr>
        <w:t>assumption)</w:t>
        <w:tab/>
        <w:t>(2)</w:t>
      </w:r>
    </w:p>
    <w:p>
      <w:pPr>
        <w:spacing w:after="0" w:line="240" w:lineRule="auto"/>
        <w:jc w:val="left"/>
        <w:rPr>
          <w:sz w:val="18"/>
        </w:rPr>
        <w:sectPr>
          <w:type w:val="continuous"/>
          <w:pgSz w:w="12240" w:h="15840"/>
          <w:pgMar w:top="200" w:bottom="280" w:left="960" w:right="940"/>
        </w:sectPr>
      </w:pPr>
    </w:p>
    <w:p>
      <w:pPr>
        <w:pStyle w:val="BodyText"/>
        <w:spacing w:before="10"/>
        <w:rPr>
          <w:sz w:val="13"/>
        </w:rPr>
      </w:pPr>
    </w:p>
    <w:p>
      <w:pPr>
        <w:pStyle w:val="BodyText"/>
        <w:spacing w:line="20" w:lineRule="exact"/>
        <w:ind w:left="1128"/>
        <w:rPr>
          <w:sz w:val="2"/>
        </w:rPr>
      </w:pPr>
      <w:r>
        <w:rPr>
          <w:sz w:val="2"/>
        </w:rPr>
        <w:pict>
          <v:group style="width:403.2pt;height:.3pt;mso-position-horizontal-relative:char;mso-position-vertical-relative:line" coordorigin="0,0" coordsize="8064,6">
            <v:rect style="position:absolute;left:0;top:0;width:8064;height:6" filled="true" fillcolor="#000000" stroked="false">
              <v:fill type="solid"/>
            </v:rect>
          </v:group>
        </w:pict>
      </w:r>
      <w:r>
        <w:rPr>
          <w:sz w:val="2"/>
        </w:rPr>
      </w:r>
    </w:p>
    <w:p>
      <w:pPr>
        <w:pStyle w:val="Heading5"/>
        <w:spacing w:line="225" w:lineRule="exact" w:before="136"/>
        <w:ind w:left="3548" w:right="3566"/>
        <w:jc w:val="center"/>
      </w:pPr>
      <w:r>
        <w:rPr/>
        <w:t>NOTE</w:t>
      </w:r>
    </w:p>
    <w:p>
      <w:pPr>
        <w:pStyle w:val="BodyText"/>
        <w:spacing w:line="225" w:lineRule="exact"/>
        <w:ind w:left="1128"/>
      </w:pPr>
      <w:r>
        <w:rPr/>
        <w:pict>
          <v:rect style="position:absolute;margin-left:104.400002pt;margin-top:17.830372pt;width:403.2pt;height:.3pt;mso-position-horizontal-relative:page;mso-position-vertical-relative:paragraph;z-index:-15665664;mso-wrap-distance-left:0;mso-wrap-distance-right:0" filled="true" fillcolor="#000000" stroked="false">
            <v:fill type="solid"/>
            <w10:wrap type="topAndBottom"/>
          </v:rect>
        </w:pict>
      </w:r>
      <w:r>
        <w:rPr/>
        <w:t>The calculation must be done for the minimum input voltage in boost mode.</w:t>
      </w:r>
    </w:p>
    <w:p>
      <w:pPr>
        <w:pStyle w:val="BodyText"/>
        <w:spacing w:line="230" w:lineRule="auto" w:before="129"/>
        <w:ind w:left="120" w:right="140"/>
        <w:jc w:val="both"/>
      </w:pPr>
      <w:r>
        <w:rPr/>
        <w:t>Calculating the maximum inductor current using the actual operating conditions gives the minimum saturation current of the inductor needed. It is recommended to choose an inductor with a saturation current 20% higher than the value calculated using </w:t>
      </w:r>
      <w:hyperlink w:history="true" w:anchor="_bookmark34">
        <w:r>
          <w:rPr>
            <w:color w:val="0000FF"/>
          </w:rPr>
          <w:t>Equation 2</w:t>
        </w:r>
      </w:hyperlink>
      <w:r>
        <w:rPr/>
        <w:t>. </w:t>
      </w:r>
      <w:hyperlink w:history="true" w:anchor="_bookmark35">
        <w:r>
          <w:rPr>
            <w:color w:val="0000FF"/>
          </w:rPr>
          <w:t>Table 2 </w:t>
        </w:r>
      </w:hyperlink>
      <w:r>
        <w:rPr/>
        <w:t>lists the possible</w:t>
      </w:r>
      <w:r>
        <w:rPr>
          <w:spacing w:val="45"/>
        </w:rPr>
        <w:t> </w:t>
      </w:r>
      <w:r>
        <w:rPr/>
        <w:t>inductors.</w:t>
      </w:r>
    </w:p>
    <w:p>
      <w:pPr>
        <w:pStyle w:val="BodyText"/>
        <w:spacing w:before="1"/>
        <w:rPr>
          <w:sz w:val="18"/>
        </w:rPr>
      </w:pPr>
    </w:p>
    <w:p>
      <w:pPr>
        <w:pStyle w:val="Heading5"/>
        <w:ind w:left="130"/>
        <w:jc w:val="center"/>
      </w:pPr>
      <w:r>
        <w:rPr/>
        <w:t>Table 2. List of Recommended Inductors </w:t>
      </w:r>
      <w:r>
        <w:rPr>
          <w:vertAlign w:val="superscript"/>
        </w:rPr>
        <w:t>(1)</w:t>
      </w:r>
    </w:p>
    <w:p>
      <w:pPr>
        <w:pStyle w:val="BodyText"/>
        <w:spacing w:before="2"/>
        <w:rPr>
          <w:b/>
          <w:sz w:val="6"/>
        </w:r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90"/>
        <w:gridCol w:w="1996"/>
        <w:gridCol w:w="1996"/>
        <w:gridCol w:w="1996"/>
        <w:gridCol w:w="1698"/>
        <w:gridCol w:w="1196"/>
      </w:tblGrid>
      <w:tr>
        <w:trPr>
          <w:trHeight w:val="434" w:hRule="atLeast"/>
        </w:trPr>
        <w:tc>
          <w:tcPr>
            <w:tcW w:w="1190" w:type="dxa"/>
            <w:shd w:val="clear" w:color="auto" w:fill="D8D8D8"/>
          </w:tcPr>
          <w:p>
            <w:pPr>
              <w:pStyle w:val="TableParagraph"/>
              <w:spacing w:line="235" w:lineRule="auto" w:before="43"/>
              <w:ind w:left="140" w:right="118" w:firstLine="30"/>
              <w:rPr>
                <w:b/>
                <w:sz w:val="16"/>
              </w:rPr>
            </w:pPr>
            <w:bookmarkStart w:name="_bookmark35" w:id="56"/>
            <w:bookmarkEnd w:id="56"/>
            <w:r>
              <w:rPr/>
            </w:r>
            <w:r>
              <w:rPr>
                <w:b/>
                <w:sz w:val="16"/>
              </w:rPr>
              <w:t>INDUCTOR VALUE [µH]</w:t>
            </w:r>
          </w:p>
        </w:tc>
        <w:tc>
          <w:tcPr>
            <w:tcW w:w="1996" w:type="dxa"/>
            <w:shd w:val="clear" w:color="auto" w:fill="D8D8D8"/>
          </w:tcPr>
          <w:p>
            <w:pPr>
              <w:pStyle w:val="TableParagraph"/>
              <w:spacing w:line="235" w:lineRule="auto" w:before="43"/>
              <w:ind w:left="471" w:right="444" w:firstLine="2"/>
              <w:rPr>
                <w:b/>
                <w:sz w:val="16"/>
              </w:rPr>
            </w:pPr>
            <w:r>
              <w:rPr>
                <w:b/>
                <w:sz w:val="16"/>
              </w:rPr>
              <w:t>SATURATION CURRENT [A]</w:t>
            </w:r>
          </w:p>
        </w:tc>
        <w:tc>
          <w:tcPr>
            <w:tcW w:w="1996" w:type="dxa"/>
            <w:shd w:val="clear" w:color="auto" w:fill="D8D8D8"/>
          </w:tcPr>
          <w:p>
            <w:pPr>
              <w:pStyle w:val="TableParagraph"/>
              <w:ind w:left="261" w:right="250"/>
              <w:jc w:val="center"/>
              <w:rPr>
                <w:b/>
                <w:sz w:val="16"/>
              </w:rPr>
            </w:pPr>
            <w:r>
              <w:rPr>
                <w:b/>
                <w:sz w:val="16"/>
              </w:rPr>
              <w:t>DCR [m</w:t>
            </w:r>
            <w:r>
              <w:rPr>
                <w:rFonts w:ascii="Times New Roman" w:hAnsi="Times New Roman"/>
                <w:b/>
                <w:sz w:val="16"/>
              </w:rPr>
              <w:t>Ω</w:t>
            </w:r>
            <w:r>
              <w:rPr>
                <w:b/>
                <w:sz w:val="16"/>
              </w:rPr>
              <w:t>]</w:t>
            </w:r>
          </w:p>
        </w:tc>
        <w:tc>
          <w:tcPr>
            <w:tcW w:w="1996" w:type="dxa"/>
            <w:shd w:val="clear" w:color="auto" w:fill="D8D8D8"/>
          </w:tcPr>
          <w:p>
            <w:pPr>
              <w:pStyle w:val="TableParagraph"/>
              <w:ind w:left="261" w:right="252"/>
              <w:jc w:val="center"/>
              <w:rPr>
                <w:b/>
                <w:sz w:val="16"/>
              </w:rPr>
            </w:pPr>
            <w:r>
              <w:rPr>
                <w:b/>
                <w:sz w:val="16"/>
              </w:rPr>
              <w:t>PART NUMBER</w:t>
            </w:r>
          </w:p>
        </w:tc>
        <w:tc>
          <w:tcPr>
            <w:tcW w:w="1698" w:type="dxa"/>
            <w:shd w:val="clear" w:color="auto" w:fill="D8D8D8"/>
          </w:tcPr>
          <w:p>
            <w:pPr>
              <w:pStyle w:val="TableParagraph"/>
              <w:ind w:left="148" w:right="139"/>
              <w:jc w:val="center"/>
              <w:rPr>
                <w:b/>
                <w:sz w:val="16"/>
              </w:rPr>
            </w:pPr>
            <w:r>
              <w:rPr>
                <w:b/>
                <w:sz w:val="16"/>
              </w:rPr>
              <w:t>MANUFACTURER</w:t>
            </w:r>
          </w:p>
        </w:tc>
        <w:tc>
          <w:tcPr>
            <w:tcW w:w="1196" w:type="dxa"/>
            <w:shd w:val="clear" w:color="auto" w:fill="D8D8D8"/>
          </w:tcPr>
          <w:p>
            <w:pPr>
              <w:pStyle w:val="TableParagraph"/>
              <w:spacing w:line="182" w:lineRule="exact"/>
              <w:ind w:left="80" w:right="70"/>
              <w:jc w:val="center"/>
              <w:rPr>
                <w:b/>
                <w:sz w:val="16"/>
              </w:rPr>
            </w:pPr>
            <w:r>
              <w:rPr>
                <w:b/>
                <w:sz w:val="16"/>
              </w:rPr>
              <w:t>SIZE (LxWxH</w:t>
            </w:r>
          </w:p>
          <w:p>
            <w:pPr>
              <w:pStyle w:val="TableParagraph"/>
              <w:spacing w:line="182" w:lineRule="exact" w:before="0"/>
              <w:ind w:left="79" w:right="70"/>
              <w:jc w:val="center"/>
              <w:rPr>
                <w:b/>
                <w:sz w:val="16"/>
              </w:rPr>
            </w:pPr>
            <w:r>
              <w:rPr>
                <w:b/>
                <w:sz w:val="16"/>
              </w:rPr>
              <w:t>mm)</w:t>
            </w:r>
          </w:p>
        </w:tc>
      </w:tr>
      <w:tr>
        <w:trPr>
          <w:trHeight w:val="254" w:hRule="atLeast"/>
        </w:trPr>
        <w:tc>
          <w:tcPr>
            <w:tcW w:w="1190" w:type="dxa"/>
          </w:tcPr>
          <w:p>
            <w:pPr>
              <w:pStyle w:val="TableParagraph"/>
              <w:ind w:left="460" w:right="456"/>
              <w:jc w:val="center"/>
              <w:rPr>
                <w:sz w:val="16"/>
              </w:rPr>
            </w:pPr>
            <w:r>
              <w:rPr>
                <w:sz w:val="16"/>
              </w:rPr>
              <w:t>1.5</w:t>
            </w:r>
          </w:p>
        </w:tc>
        <w:tc>
          <w:tcPr>
            <w:tcW w:w="1996" w:type="dxa"/>
          </w:tcPr>
          <w:p>
            <w:pPr>
              <w:pStyle w:val="TableParagraph"/>
              <w:ind w:right="874"/>
              <w:jc w:val="right"/>
              <w:rPr>
                <w:sz w:val="16"/>
              </w:rPr>
            </w:pPr>
            <w:r>
              <w:rPr>
                <w:sz w:val="16"/>
              </w:rPr>
              <w:t>5.1</w:t>
            </w:r>
          </w:p>
        </w:tc>
        <w:tc>
          <w:tcPr>
            <w:tcW w:w="1996" w:type="dxa"/>
          </w:tcPr>
          <w:p>
            <w:pPr>
              <w:pStyle w:val="TableParagraph"/>
              <w:ind w:left="261" w:right="252"/>
              <w:jc w:val="center"/>
              <w:rPr>
                <w:sz w:val="16"/>
              </w:rPr>
            </w:pPr>
            <w:r>
              <w:rPr>
                <w:sz w:val="16"/>
              </w:rPr>
              <w:t>15</w:t>
            </w:r>
          </w:p>
        </w:tc>
        <w:tc>
          <w:tcPr>
            <w:tcW w:w="1996" w:type="dxa"/>
          </w:tcPr>
          <w:p>
            <w:pPr>
              <w:pStyle w:val="TableParagraph"/>
              <w:ind w:left="260" w:right="253"/>
              <w:jc w:val="center"/>
              <w:rPr>
                <w:sz w:val="16"/>
              </w:rPr>
            </w:pPr>
            <w:r>
              <w:rPr>
                <w:sz w:val="16"/>
              </w:rPr>
              <w:t>XFL4020-152ME</w:t>
            </w:r>
          </w:p>
        </w:tc>
        <w:tc>
          <w:tcPr>
            <w:tcW w:w="1698" w:type="dxa"/>
          </w:tcPr>
          <w:p>
            <w:pPr>
              <w:pStyle w:val="TableParagraph"/>
              <w:ind w:left="147" w:right="139"/>
              <w:jc w:val="center"/>
              <w:rPr>
                <w:sz w:val="16"/>
              </w:rPr>
            </w:pPr>
            <w:r>
              <w:rPr>
                <w:sz w:val="16"/>
              </w:rPr>
              <w:t>Coilcraft</w:t>
            </w:r>
          </w:p>
        </w:tc>
        <w:tc>
          <w:tcPr>
            <w:tcW w:w="1196" w:type="dxa"/>
          </w:tcPr>
          <w:p>
            <w:pPr>
              <w:pStyle w:val="TableParagraph"/>
              <w:ind w:left="80" w:right="68"/>
              <w:jc w:val="center"/>
              <w:rPr>
                <w:sz w:val="16"/>
              </w:rPr>
            </w:pPr>
            <w:r>
              <w:rPr>
                <w:sz w:val="16"/>
              </w:rPr>
              <w:t>4 x 4 x 2.1</w:t>
            </w:r>
          </w:p>
        </w:tc>
      </w:tr>
      <w:tr>
        <w:trPr>
          <w:trHeight w:val="253" w:hRule="atLeast"/>
        </w:trPr>
        <w:tc>
          <w:tcPr>
            <w:tcW w:w="1190" w:type="dxa"/>
          </w:tcPr>
          <w:p>
            <w:pPr>
              <w:pStyle w:val="TableParagraph"/>
              <w:ind w:left="460" w:right="456"/>
              <w:jc w:val="center"/>
              <w:rPr>
                <w:sz w:val="16"/>
              </w:rPr>
            </w:pPr>
            <w:r>
              <w:rPr>
                <w:sz w:val="16"/>
              </w:rPr>
              <w:t>1.5</w:t>
            </w:r>
          </w:p>
        </w:tc>
        <w:tc>
          <w:tcPr>
            <w:tcW w:w="1996" w:type="dxa"/>
          </w:tcPr>
          <w:p>
            <w:pPr>
              <w:pStyle w:val="TableParagraph"/>
              <w:ind w:right="874"/>
              <w:jc w:val="right"/>
              <w:rPr>
                <w:sz w:val="16"/>
              </w:rPr>
            </w:pPr>
            <w:r>
              <w:rPr>
                <w:sz w:val="16"/>
              </w:rPr>
              <w:t>5.4</w:t>
            </w:r>
          </w:p>
        </w:tc>
        <w:tc>
          <w:tcPr>
            <w:tcW w:w="1996" w:type="dxa"/>
          </w:tcPr>
          <w:p>
            <w:pPr>
              <w:pStyle w:val="TableParagraph"/>
              <w:ind w:left="261" w:right="252"/>
              <w:jc w:val="center"/>
              <w:rPr>
                <w:sz w:val="16"/>
              </w:rPr>
            </w:pPr>
            <w:r>
              <w:rPr>
                <w:sz w:val="16"/>
              </w:rPr>
              <w:t>24</w:t>
            </w:r>
          </w:p>
        </w:tc>
        <w:tc>
          <w:tcPr>
            <w:tcW w:w="1996" w:type="dxa"/>
          </w:tcPr>
          <w:p>
            <w:pPr>
              <w:pStyle w:val="TableParagraph"/>
              <w:ind w:left="261" w:right="253"/>
              <w:jc w:val="center"/>
              <w:rPr>
                <w:sz w:val="16"/>
              </w:rPr>
            </w:pPr>
            <w:r>
              <w:rPr>
                <w:sz w:val="16"/>
              </w:rPr>
              <w:t>FDV0530S-H-1R5M</w:t>
            </w:r>
          </w:p>
        </w:tc>
        <w:tc>
          <w:tcPr>
            <w:tcW w:w="1698" w:type="dxa"/>
          </w:tcPr>
          <w:p>
            <w:pPr>
              <w:pStyle w:val="TableParagraph"/>
              <w:ind w:left="148" w:right="138"/>
              <w:jc w:val="center"/>
              <w:rPr>
                <w:sz w:val="16"/>
              </w:rPr>
            </w:pPr>
            <w:r>
              <w:rPr>
                <w:sz w:val="16"/>
              </w:rPr>
              <w:t>muRata</w:t>
            </w:r>
          </w:p>
        </w:tc>
        <w:tc>
          <w:tcPr>
            <w:tcW w:w="1196" w:type="dxa"/>
          </w:tcPr>
          <w:p>
            <w:pPr>
              <w:pStyle w:val="TableParagraph"/>
              <w:ind w:left="80" w:right="70"/>
              <w:jc w:val="center"/>
              <w:rPr>
                <w:sz w:val="16"/>
              </w:rPr>
            </w:pPr>
            <w:r>
              <w:rPr>
                <w:sz w:val="16"/>
              </w:rPr>
              <w:t>5 x 5 x 3</w:t>
            </w:r>
          </w:p>
        </w:tc>
      </w:tr>
    </w:tbl>
    <w:p>
      <w:pPr>
        <w:spacing w:before="110"/>
        <w:ind w:left="120" w:right="0" w:firstLine="0"/>
        <w:jc w:val="left"/>
        <w:rPr>
          <w:i/>
          <w:sz w:val="16"/>
        </w:rPr>
      </w:pPr>
      <w:r>
        <w:rPr>
          <w:sz w:val="16"/>
        </w:rPr>
        <w:t>(1) See </w:t>
      </w:r>
      <w:hyperlink w:history="true" w:anchor="_bookmark66">
        <w:r>
          <w:rPr>
            <w:i/>
            <w:color w:val="0000FF"/>
            <w:sz w:val="16"/>
          </w:rPr>
          <w:t>Third-party Products Disclaimer</w:t>
        </w:r>
      </w:hyperlink>
      <w:r>
        <w:rPr>
          <w:i/>
          <w:sz w:val="16"/>
        </w:rPr>
        <w:t>.</w:t>
      </w:r>
    </w:p>
    <w:p>
      <w:pPr>
        <w:pStyle w:val="BodyText"/>
        <w:spacing w:before="10"/>
        <w:rPr>
          <w:i/>
          <w:sz w:val="18"/>
        </w:rPr>
      </w:pPr>
    </w:p>
    <w:p>
      <w:pPr>
        <w:pStyle w:val="Heading6"/>
        <w:numPr>
          <w:ilvl w:val="3"/>
          <w:numId w:val="8"/>
        </w:numPr>
        <w:tabs>
          <w:tab w:pos="974" w:val="left" w:leader="none"/>
          <w:tab w:pos="975" w:val="left" w:leader="none"/>
        </w:tabs>
        <w:spacing w:line="240" w:lineRule="auto" w:before="0" w:after="0"/>
        <w:ind w:left="975" w:right="0" w:hanging="855"/>
        <w:jc w:val="left"/>
        <w:rPr>
          <w:i/>
        </w:rPr>
      </w:pPr>
      <w:bookmarkStart w:name="_bookmark36" w:id="57"/>
      <w:bookmarkEnd w:id="57"/>
      <w:r>
        <w:rPr>
          <w:b w:val="0"/>
          <w:i w:val="0"/>
        </w:rPr>
      </w:r>
      <w:bookmarkStart w:name="_bookmark36" w:id="58"/>
      <w:bookmarkEnd w:id="58"/>
      <w:r>
        <w:rPr>
          <w:i/>
        </w:rPr>
        <w:t>Outpu</w:t>
      </w:r>
      <w:r>
        <w:rPr>
          <w:i/>
        </w:rPr>
        <w:t>t Capacitor</w:t>
      </w:r>
      <w:r>
        <w:rPr>
          <w:i/>
          <w:spacing w:val="6"/>
        </w:rPr>
        <w:t> </w:t>
      </w:r>
      <w:r>
        <w:rPr>
          <w:i/>
        </w:rPr>
        <w:t>Selection</w:t>
      </w:r>
    </w:p>
    <w:p>
      <w:pPr>
        <w:pStyle w:val="BodyText"/>
        <w:spacing w:line="230" w:lineRule="auto" w:before="115"/>
        <w:ind w:left="120" w:right="140"/>
        <w:jc w:val="both"/>
      </w:pPr>
      <w:r>
        <w:rPr/>
        <w:t>For the output capacitor, it is recommended to use of small ceramic capacitors placed as close as possible to the VOUT and PGND pins of the IC. The recommended nominal output capacitors are three times 22 µF. If, for any reason, the application requires the use of large capacitors that cannot be placed close to the IC, use a smaller ceramic capacitor in parallel to the large capacitor. Place the small capacitor as close as possible to the VOUT and PGND pins of the IC.</w:t>
      </w:r>
    </w:p>
    <w:p>
      <w:pPr>
        <w:pStyle w:val="BodyText"/>
        <w:spacing w:line="230" w:lineRule="auto" w:before="114"/>
        <w:ind w:left="120" w:right="140"/>
        <w:jc w:val="both"/>
      </w:pPr>
      <w:r>
        <w:rPr/>
        <w:t>There are no additional requirements regarding minimum ESR. There is also no upper limit for the output capacitance value. Larger capacitors cause lower output voltage ripple as well as lower output voltage drop during load</w:t>
      </w:r>
      <w:r>
        <w:rPr>
          <w:spacing w:val="7"/>
        </w:rPr>
        <w:t> </w:t>
      </w:r>
      <w:r>
        <w:rPr/>
        <w:t>transients.</w:t>
      </w:r>
    </w:p>
    <w:p>
      <w:pPr>
        <w:pStyle w:val="BodyText"/>
        <w:spacing w:before="1"/>
        <w:rPr>
          <w:sz w:val="18"/>
        </w:rPr>
      </w:pPr>
    </w:p>
    <w:p>
      <w:pPr>
        <w:pStyle w:val="Heading6"/>
        <w:numPr>
          <w:ilvl w:val="3"/>
          <w:numId w:val="8"/>
        </w:numPr>
        <w:tabs>
          <w:tab w:pos="974" w:val="left" w:leader="none"/>
          <w:tab w:pos="975" w:val="left" w:leader="none"/>
        </w:tabs>
        <w:spacing w:line="240" w:lineRule="auto" w:before="1" w:after="0"/>
        <w:ind w:left="975" w:right="0" w:hanging="855"/>
        <w:jc w:val="left"/>
        <w:rPr>
          <w:i/>
        </w:rPr>
      </w:pPr>
      <w:r>
        <w:rPr>
          <w:i/>
        </w:rPr>
        <w:t>Input Capacitor</w:t>
      </w:r>
      <w:r>
        <w:rPr>
          <w:i/>
          <w:spacing w:val="6"/>
        </w:rPr>
        <w:t> </w:t>
      </w:r>
      <w:r>
        <w:rPr>
          <w:i/>
        </w:rPr>
        <w:t>Selection</w:t>
      </w:r>
    </w:p>
    <w:p>
      <w:pPr>
        <w:pStyle w:val="BodyText"/>
        <w:spacing w:line="230" w:lineRule="auto" w:before="115"/>
        <w:ind w:left="120" w:right="140"/>
        <w:jc w:val="both"/>
      </w:pPr>
      <w:r>
        <w:rPr/>
        <w:t>A 10 µF input capacitor is recommended to improve line transient behavior of the regulator and EMI behavior of the total power supply circuit. An X5R or X7R ceramic capacitor placed as close as possible to the VIN and PGND pins of the IC is recommended. This capacitance can be increased without limit. If the input supply is located more than a few inches from the TPS6302x converter, additional bulk capacitance can be required in addition to the ceramic bypass capacitors. An electrolytic or tantalum capacitor with a value of 47 µF is a typical choice.</w:t>
      </w:r>
    </w:p>
    <w:p>
      <w:pPr>
        <w:pStyle w:val="BodyText"/>
        <w:spacing w:before="10"/>
        <w:rPr>
          <w:sz w:val="17"/>
        </w:rPr>
      </w:pPr>
    </w:p>
    <w:p>
      <w:pPr>
        <w:pStyle w:val="Heading6"/>
        <w:numPr>
          <w:ilvl w:val="3"/>
          <w:numId w:val="8"/>
        </w:numPr>
        <w:tabs>
          <w:tab w:pos="973" w:val="left" w:leader="none"/>
          <w:tab w:pos="974" w:val="left" w:leader="none"/>
        </w:tabs>
        <w:spacing w:line="240" w:lineRule="auto" w:before="0" w:after="0"/>
        <w:ind w:left="974" w:right="0" w:hanging="854"/>
        <w:jc w:val="left"/>
        <w:rPr>
          <w:i/>
        </w:rPr>
      </w:pPr>
      <w:r>
        <w:rPr>
          <w:i/>
        </w:rPr>
        <w:t>Bypass</w:t>
      </w:r>
      <w:r>
        <w:rPr>
          <w:i/>
          <w:spacing w:val="4"/>
        </w:rPr>
        <w:t> </w:t>
      </w:r>
      <w:r>
        <w:rPr>
          <w:i/>
        </w:rPr>
        <w:t>Capacitor</w:t>
      </w:r>
    </w:p>
    <w:p>
      <w:pPr>
        <w:pStyle w:val="BodyText"/>
        <w:spacing w:line="230" w:lineRule="auto" w:before="116"/>
        <w:ind w:left="120" w:right="141"/>
        <w:jc w:val="both"/>
      </w:pPr>
      <w:r>
        <w:rPr/>
        <w:t>To make sure that the internal control circuits are supplied with a stable low noise supply voltage, a capacitor can be connected between VINA and GND. Using a ceramic capacitor with a value of 0.1 µF is recommended. The value of this capacitor must not be higher than 0.22 µF.</w:t>
      </w:r>
    </w:p>
    <w:p>
      <w:pPr>
        <w:pStyle w:val="BodyText"/>
        <w:spacing w:before="1"/>
        <w:rPr>
          <w:sz w:val="18"/>
        </w:rPr>
      </w:pPr>
    </w:p>
    <w:p>
      <w:pPr>
        <w:pStyle w:val="Heading5"/>
        <w:numPr>
          <w:ilvl w:val="2"/>
          <w:numId w:val="8"/>
        </w:numPr>
        <w:tabs>
          <w:tab w:pos="749" w:val="left" w:leader="none"/>
        </w:tabs>
        <w:spacing w:line="240" w:lineRule="auto" w:before="0" w:after="0"/>
        <w:ind w:left="748" w:right="0" w:hanging="629"/>
        <w:jc w:val="left"/>
      </w:pPr>
      <w:r>
        <w:rPr/>
        <w:t>Setting The Output</w:t>
      </w:r>
      <w:r>
        <w:rPr>
          <w:spacing w:val="11"/>
        </w:rPr>
        <w:t> </w:t>
      </w:r>
      <w:r>
        <w:rPr/>
        <w:t>Voltage</w:t>
      </w:r>
    </w:p>
    <w:p>
      <w:pPr>
        <w:pStyle w:val="BodyText"/>
        <w:spacing w:line="230" w:lineRule="auto" w:before="116"/>
        <w:ind w:left="120" w:right="140"/>
        <w:jc w:val="both"/>
      </w:pPr>
      <w:r>
        <w:rPr/>
        <w:t>When the adjustable output voltage version TPS63020 is used, the output voltage is set by an external resistor divider. The resistor divider must be connected between VOUT, FB, and GND. The feedback voltage is 500 mV nominal. The low-side resistor R2 (between FB and GND) must be kept in the range of 200 kΩ. Use </w:t>
      </w:r>
      <w:hyperlink w:history="true" w:anchor="_bookmark37">
        <w:r>
          <w:rPr>
            <w:color w:val="0000FF"/>
          </w:rPr>
          <w:t>Equation 3</w:t>
        </w:r>
      </w:hyperlink>
      <w:r>
        <w:rPr>
          <w:color w:val="0000FF"/>
        </w:rPr>
        <w:t>  </w:t>
      </w:r>
      <w:r>
        <w:rPr/>
        <w:t>to calculate the high-side resistor R1 (between VOUT and</w:t>
      </w:r>
      <w:r>
        <w:rPr>
          <w:spacing w:val="34"/>
        </w:rPr>
        <w:t> </w:t>
      </w:r>
      <w:r>
        <w:rPr/>
        <w:t>FB).</w:t>
      </w:r>
    </w:p>
    <w:p>
      <w:pPr>
        <w:pStyle w:val="BodyText"/>
        <w:tabs>
          <w:tab w:pos="2626" w:val="left" w:leader="none"/>
        </w:tabs>
        <w:spacing w:line="144" w:lineRule="exact" w:before="64"/>
        <w:ind w:left="596"/>
        <w:rPr>
          <w:rFonts w:ascii="Symbol" w:hAnsi="Symbol"/>
        </w:rPr>
      </w:pPr>
      <w:bookmarkStart w:name="_bookmark37" w:id="59"/>
      <w:bookmarkEnd w:id="59"/>
      <w:r>
        <w:rPr/>
      </w:r>
      <w:r>
        <w:rPr/>
        <w:t>R1  =  R2 ×</w:t>
      </w:r>
      <w:r>
        <w:rPr>
          <w:spacing w:val="19"/>
        </w:rPr>
        <w:t> </w:t>
      </w:r>
      <w:r>
        <w:rPr>
          <w:rFonts w:ascii="Symbol" w:hAnsi="Symbol"/>
          <w:position w:val="14"/>
        </w:rPr>
        <w:t></w:t>
      </w:r>
      <w:r>
        <w:rPr>
          <w:rFonts w:ascii="Times New Roman" w:hAnsi="Times New Roman"/>
          <w:spacing w:val="-2"/>
          <w:position w:val="14"/>
        </w:rPr>
        <w:t> </w:t>
      </w:r>
      <w:r>
        <w:rPr>
          <w:spacing w:val="-5"/>
          <w:position w:val="13"/>
        </w:rPr>
        <w:t>V</w:t>
      </w:r>
      <w:r>
        <w:rPr>
          <w:spacing w:val="-5"/>
          <w:position w:val="8"/>
          <w:sz w:val="15"/>
        </w:rPr>
        <w:t>OUT</w:t>
        <w:tab/>
      </w:r>
      <w:r>
        <w:rPr>
          <w:rFonts w:ascii="Symbol" w:hAnsi="Symbol"/>
          <w:position w:val="14"/>
        </w:rPr>
        <w:t>⎞</w:t>
      </w:r>
    </w:p>
    <w:p>
      <w:pPr>
        <w:pStyle w:val="BodyText"/>
        <w:spacing w:before="4"/>
        <w:rPr>
          <w:rFonts w:ascii="Symbol" w:hAnsi="Symbol"/>
          <w:sz w:val="8"/>
        </w:rPr>
      </w:pPr>
      <w:r>
        <w:rPr/>
        <w:pict>
          <v:shape style="position:absolute;margin-left:138.658203pt;margin-top:7.332679pt;width:24.7pt;height:.1pt;mso-position-horizontal-relative:page;mso-position-vertical-relative:paragraph;z-index:-15665152;mso-wrap-distance-left:0;mso-wrap-distance-right:0" coordorigin="2773,147" coordsize="494,0" path="m2773,147l3267,147e" filled="false" stroked="true" strokeweight=".49975pt" strokecolor="#000000">
            <v:path arrowok="t"/>
            <v:stroke dashstyle="solid"/>
            <w10:wrap type="topAndBottom"/>
          </v:shape>
        </w:pict>
      </w:r>
    </w:p>
    <w:p>
      <w:pPr>
        <w:spacing w:after="0"/>
        <w:rPr>
          <w:rFonts w:ascii="Symbol" w:hAnsi="Symbol"/>
          <w:sz w:val="8"/>
        </w:rPr>
        <w:sectPr>
          <w:pgSz w:w="12240" w:h="15840"/>
          <w:pgMar w:header="354" w:footer="836" w:top="1260" w:bottom="1020" w:left="960" w:right="940"/>
        </w:sectPr>
      </w:pPr>
    </w:p>
    <w:p>
      <w:pPr>
        <w:pStyle w:val="BodyText"/>
        <w:rPr>
          <w:rFonts w:ascii="Symbol" w:hAnsi="Symbol"/>
          <w:sz w:val="22"/>
        </w:rPr>
      </w:pPr>
    </w:p>
    <w:p>
      <w:pPr>
        <w:pStyle w:val="BodyText"/>
        <w:spacing w:before="149"/>
        <w:ind w:left="600"/>
      </w:pPr>
      <w:r>
        <w:rPr/>
        <w:t>where</w:t>
      </w:r>
    </w:p>
    <w:p>
      <w:pPr>
        <w:spacing w:line="39" w:lineRule="exact" w:before="0"/>
        <w:ind w:left="521" w:right="0" w:firstLine="0"/>
        <w:jc w:val="left"/>
        <w:rPr>
          <w:rFonts w:ascii="Symbol" w:hAnsi="Symbol"/>
          <w:sz w:val="20"/>
        </w:rPr>
      </w:pPr>
      <w:r>
        <w:rPr/>
        <w:br w:type="column"/>
      </w:r>
      <w:r>
        <w:rPr>
          <w:rFonts w:ascii="Symbol" w:hAnsi="Symbol"/>
          <w:w w:val="190"/>
          <w:sz w:val="20"/>
        </w:rPr>
        <w:t></w:t>
      </w:r>
    </w:p>
    <w:p>
      <w:pPr>
        <w:spacing w:line="235" w:lineRule="exact" w:before="0"/>
        <w:ind w:left="521" w:right="0" w:firstLine="0"/>
        <w:jc w:val="left"/>
        <w:rPr>
          <w:sz w:val="15"/>
        </w:rPr>
      </w:pPr>
      <w:r>
        <w:rPr>
          <w:rFonts w:ascii="Symbol" w:hAnsi="Symbol"/>
          <w:w w:val="95"/>
          <w:sz w:val="20"/>
        </w:rPr>
        <w:t>⎝</w:t>
      </w:r>
      <w:r>
        <w:rPr>
          <w:rFonts w:ascii="Times New Roman" w:hAnsi="Times New Roman"/>
          <w:w w:val="95"/>
          <w:sz w:val="20"/>
        </w:rPr>
        <w:t> </w:t>
      </w:r>
      <w:r>
        <w:rPr>
          <w:spacing w:val="-31"/>
          <w:w w:val="95"/>
          <w:position w:val="6"/>
          <w:sz w:val="20"/>
        </w:rPr>
        <w:t>V</w:t>
      </w:r>
      <w:r>
        <w:rPr>
          <w:spacing w:val="-31"/>
          <w:w w:val="95"/>
          <w:sz w:val="15"/>
        </w:rPr>
        <w:t>FB</w:t>
      </w:r>
    </w:p>
    <w:p>
      <w:pPr>
        <w:pStyle w:val="BodyText"/>
        <w:spacing w:line="16" w:lineRule="auto"/>
        <w:ind w:left="156"/>
        <w:rPr>
          <w:rFonts w:ascii="Symbol" w:hAnsi="Symbol"/>
        </w:rPr>
      </w:pPr>
      <w:r>
        <w:rPr/>
        <w:br w:type="column"/>
      </w:r>
      <w:r>
        <w:rPr>
          <w:w w:val="120"/>
        </w:rPr>
        <w:t>- </w:t>
      </w:r>
      <w:r>
        <w:rPr>
          <w:w w:val="130"/>
        </w:rPr>
        <w:t>1</w:t>
      </w:r>
      <w:r>
        <w:rPr>
          <w:rFonts w:ascii="Symbol" w:hAnsi="Symbol"/>
          <w:w w:val="130"/>
          <w:position w:val="-3"/>
        </w:rPr>
        <w:t></w:t>
      </w:r>
    </w:p>
    <w:p>
      <w:pPr>
        <w:pStyle w:val="BodyText"/>
        <w:ind w:left="382"/>
        <w:rPr>
          <w:rFonts w:ascii="Symbol" w:hAnsi="Symbol"/>
        </w:rPr>
      </w:pPr>
      <w:r>
        <w:rPr>
          <w:rFonts w:ascii="Symbol" w:hAnsi="Symbol"/>
          <w:w w:val="63"/>
        </w:rPr>
        <w:t>⎠</w:t>
      </w:r>
    </w:p>
    <w:p>
      <w:pPr>
        <w:spacing w:after="0"/>
        <w:rPr>
          <w:rFonts w:ascii="Symbol" w:hAnsi="Symbol"/>
        </w:rPr>
        <w:sectPr>
          <w:type w:val="continuous"/>
          <w:pgSz w:w="12240" w:h="15840"/>
          <w:pgMar w:top="200" w:bottom="280" w:left="960" w:right="940"/>
          <w:cols w:num="3" w:equalWidth="0">
            <w:col w:w="1145" w:space="40"/>
            <w:col w:w="1020" w:space="39"/>
            <w:col w:w="8096"/>
          </w:cols>
        </w:sectPr>
      </w:pPr>
    </w:p>
    <w:p>
      <w:pPr>
        <w:pStyle w:val="ListParagraph"/>
        <w:numPr>
          <w:ilvl w:val="0"/>
          <w:numId w:val="12"/>
        </w:numPr>
        <w:tabs>
          <w:tab w:pos="1317" w:val="left" w:leader="none"/>
          <w:tab w:pos="1318" w:val="left" w:leader="none"/>
          <w:tab w:pos="9975" w:val="left" w:leader="none"/>
        </w:tabs>
        <w:spacing w:line="240" w:lineRule="auto" w:before="48" w:after="0"/>
        <w:ind w:left="1318" w:right="0" w:hanging="298"/>
        <w:jc w:val="left"/>
        <w:rPr>
          <w:sz w:val="18"/>
        </w:rPr>
      </w:pPr>
      <w:r>
        <w:rPr>
          <w:sz w:val="18"/>
        </w:rPr>
        <w:t>V</w:t>
      </w:r>
      <w:r>
        <w:rPr>
          <w:sz w:val="18"/>
          <w:vertAlign w:val="subscript"/>
        </w:rPr>
        <w:t>FB</w:t>
      </w:r>
      <w:r>
        <w:rPr>
          <w:sz w:val="18"/>
          <w:vertAlign w:val="baseline"/>
        </w:rPr>
        <w:t>=</w:t>
      </w:r>
      <w:r>
        <w:rPr>
          <w:spacing w:val="2"/>
          <w:sz w:val="18"/>
          <w:vertAlign w:val="baseline"/>
        </w:rPr>
        <w:t> </w:t>
      </w:r>
      <w:r>
        <w:rPr>
          <w:sz w:val="18"/>
          <w:vertAlign w:val="baseline"/>
        </w:rPr>
        <w:t>500</w:t>
      </w:r>
      <w:r>
        <w:rPr>
          <w:spacing w:val="2"/>
          <w:sz w:val="18"/>
          <w:vertAlign w:val="baseline"/>
        </w:rPr>
        <w:t> </w:t>
      </w:r>
      <w:r>
        <w:rPr>
          <w:sz w:val="18"/>
          <w:vertAlign w:val="baseline"/>
        </w:rPr>
        <w:t>mV</w:t>
        <w:tab/>
        <w:t>(3)</w:t>
      </w:r>
    </w:p>
    <w:p>
      <w:pPr>
        <w:pStyle w:val="BodyText"/>
        <w:spacing w:before="5"/>
        <w:rPr>
          <w:sz w:val="18"/>
        </w:rPr>
      </w:pPr>
    </w:p>
    <w:p>
      <w:pPr>
        <w:pStyle w:val="Heading5"/>
        <w:spacing w:before="1"/>
        <w:ind w:left="129"/>
        <w:jc w:val="center"/>
      </w:pPr>
      <w:r>
        <w:rPr/>
        <w:t>Table 3. Resistor Selection For Typical Output Voltages</w:t>
      </w:r>
    </w:p>
    <w:p>
      <w:pPr>
        <w:pStyle w:val="BodyText"/>
        <w:spacing w:before="2"/>
        <w:rPr>
          <w:b/>
          <w:sz w:val="6"/>
        </w:r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54"/>
        <w:gridCol w:w="3360"/>
        <w:gridCol w:w="3360"/>
      </w:tblGrid>
      <w:tr>
        <w:trPr>
          <w:trHeight w:val="253" w:hRule="atLeast"/>
        </w:trPr>
        <w:tc>
          <w:tcPr>
            <w:tcW w:w="3354" w:type="dxa"/>
            <w:shd w:val="clear" w:color="auto" w:fill="D8D8D8"/>
          </w:tcPr>
          <w:p>
            <w:pPr>
              <w:pStyle w:val="TableParagraph"/>
              <w:spacing w:line="192" w:lineRule="exact" w:before="42"/>
              <w:ind w:left="1472" w:right="1472"/>
              <w:jc w:val="center"/>
              <w:rPr>
                <w:b/>
                <w:sz w:val="12"/>
              </w:rPr>
            </w:pPr>
            <w:bookmarkStart w:name="_bookmark38" w:id="60"/>
            <w:bookmarkEnd w:id="60"/>
            <w:r>
              <w:rPr/>
            </w:r>
            <w:r>
              <w:rPr>
                <w:b/>
                <w:position w:val="3"/>
                <w:sz w:val="16"/>
              </w:rPr>
              <w:t>V</w:t>
            </w:r>
            <w:r>
              <w:rPr>
                <w:b/>
                <w:sz w:val="12"/>
              </w:rPr>
              <w:t>OUT</w:t>
            </w:r>
          </w:p>
        </w:tc>
        <w:tc>
          <w:tcPr>
            <w:tcW w:w="3360" w:type="dxa"/>
            <w:shd w:val="clear" w:color="auto" w:fill="D8D8D8"/>
          </w:tcPr>
          <w:p>
            <w:pPr>
              <w:pStyle w:val="TableParagraph"/>
              <w:ind w:left="1403" w:right="1395"/>
              <w:jc w:val="center"/>
              <w:rPr>
                <w:b/>
                <w:sz w:val="16"/>
              </w:rPr>
            </w:pPr>
            <w:r>
              <w:rPr>
                <w:b/>
                <w:sz w:val="16"/>
              </w:rPr>
              <w:t>R1</w:t>
            </w:r>
          </w:p>
        </w:tc>
        <w:tc>
          <w:tcPr>
            <w:tcW w:w="3360" w:type="dxa"/>
            <w:shd w:val="clear" w:color="auto" w:fill="D8D8D8"/>
          </w:tcPr>
          <w:p>
            <w:pPr>
              <w:pStyle w:val="TableParagraph"/>
              <w:ind w:left="1403" w:right="1395"/>
              <w:jc w:val="center"/>
              <w:rPr>
                <w:b/>
                <w:sz w:val="16"/>
              </w:rPr>
            </w:pPr>
            <w:r>
              <w:rPr>
                <w:b/>
                <w:sz w:val="16"/>
              </w:rPr>
              <w:t>R2</w:t>
            </w:r>
          </w:p>
        </w:tc>
      </w:tr>
      <w:tr>
        <w:trPr>
          <w:trHeight w:val="254" w:hRule="atLeast"/>
        </w:trPr>
        <w:tc>
          <w:tcPr>
            <w:tcW w:w="3354" w:type="dxa"/>
          </w:tcPr>
          <w:p>
            <w:pPr>
              <w:pStyle w:val="TableParagraph"/>
              <w:ind w:left="1485"/>
              <w:rPr>
                <w:sz w:val="16"/>
              </w:rPr>
            </w:pPr>
            <w:r>
              <w:rPr>
                <w:sz w:val="16"/>
              </w:rPr>
              <w:t>2.5 V</w:t>
            </w:r>
          </w:p>
        </w:tc>
        <w:tc>
          <w:tcPr>
            <w:tcW w:w="3360" w:type="dxa"/>
          </w:tcPr>
          <w:p>
            <w:pPr>
              <w:pStyle w:val="TableParagraph"/>
              <w:ind w:left="1403" w:right="1395"/>
              <w:jc w:val="center"/>
              <w:rPr>
                <w:rFonts w:ascii="Times New Roman" w:hAnsi="Times New Roman"/>
                <w:sz w:val="16"/>
              </w:rPr>
            </w:pPr>
            <w:r>
              <w:rPr>
                <w:sz w:val="16"/>
              </w:rPr>
              <w:t>750 k</w:t>
            </w:r>
            <w:r>
              <w:rPr>
                <w:rFonts w:ascii="Times New Roman" w:hAnsi="Times New Roman"/>
                <w:sz w:val="16"/>
              </w:rPr>
              <w:t>Ω</w:t>
            </w:r>
          </w:p>
        </w:tc>
        <w:tc>
          <w:tcPr>
            <w:tcW w:w="3360" w:type="dxa"/>
          </w:tcPr>
          <w:p>
            <w:pPr>
              <w:pStyle w:val="TableParagraph"/>
              <w:ind w:left="1403" w:right="1395"/>
              <w:jc w:val="center"/>
              <w:rPr>
                <w:rFonts w:ascii="Times New Roman" w:hAnsi="Times New Roman"/>
                <w:sz w:val="16"/>
              </w:rPr>
            </w:pPr>
            <w:r>
              <w:rPr>
                <w:sz w:val="16"/>
              </w:rPr>
              <w:t>180 k</w:t>
            </w:r>
            <w:r>
              <w:rPr>
                <w:rFonts w:ascii="Times New Roman" w:hAnsi="Times New Roman"/>
                <w:sz w:val="16"/>
              </w:rPr>
              <w:t>Ω</w:t>
            </w:r>
          </w:p>
        </w:tc>
      </w:tr>
      <w:tr>
        <w:trPr>
          <w:trHeight w:val="253" w:hRule="atLeast"/>
        </w:trPr>
        <w:tc>
          <w:tcPr>
            <w:tcW w:w="3354" w:type="dxa"/>
          </w:tcPr>
          <w:p>
            <w:pPr>
              <w:pStyle w:val="TableParagraph"/>
              <w:ind w:left="1485"/>
              <w:rPr>
                <w:sz w:val="16"/>
              </w:rPr>
            </w:pPr>
            <w:r>
              <w:rPr>
                <w:sz w:val="16"/>
              </w:rPr>
              <w:t>3.3 V</w:t>
            </w:r>
          </w:p>
        </w:tc>
        <w:tc>
          <w:tcPr>
            <w:tcW w:w="3360" w:type="dxa"/>
          </w:tcPr>
          <w:p>
            <w:pPr>
              <w:pStyle w:val="TableParagraph"/>
              <w:ind w:left="1403" w:right="1395"/>
              <w:jc w:val="center"/>
              <w:rPr>
                <w:rFonts w:ascii="Times New Roman" w:hAnsi="Times New Roman"/>
                <w:sz w:val="16"/>
              </w:rPr>
            </w:pPr>
            <w:r>
              <w:rPr>
                <w:sz w:val="16"/>
              </w:rPr>
              <w:t>1 M</w:t>
            </w:r>
            <w:r>
              <w:rPr>
                <w:rFonts w:ascii="Times New Roman" w:hAnsi="Times New Roman"/>
                <w:sz w:val="16"/>
              </w:rPr>
              <w:t>Ω</w:t>
            </w:r>
          </w:p>
        </w:tc>
        <w:tc>
          <w:tcPr>
            <w:tcW w:w="3360" w:type="dxa"/>
          </w:tcPr>
          <w:p>
            <w:pPr>
              <w:pStyle w:val="TableParagraph"/>
              <w:ind w:left="1403" w:right="1395"/>
              <w:jc w:val="center"/>
              <w:rPr>
                <w:rFonts w:ascii="Times New Roman" w:hAnsi="Times New Roman"/>
                <w:sz w:val="16"/>
              </w:rPr>
            </w:pPr>
            <w:r>
              <w:rPr>
                <w:sz w:val="16"/>
              </w:rPr>
              <w:t>180 k</w:t>
            </w:r>
            <w:r>
              <w:rPr>
                <w:rFonts w:ascii="Times New Roman" w:hAnsi="Times New Roman"/>
                <w:sz w:val="16"/>
              </w:rPr>
              <w:t>Ω</w:t>
            </w:r>
          </w:p>
        </w:tc>
      </w:tr>
      <w:tr>
        <w:trPr>
          <w:trHeight w:val="254" w:hRule="atLeast"/>
        </w:trPr>
        <w:tc>
          <w:tcPr>
            <w:tcW w:w="3354" w:type="dxa"/>
          </w:tcPr>
          <w:p>
            <w:pPr>
              <w:pStyle w:val="TableParagraph"/>
              <w:ind w:left="1485"/>
              <w:rPr>
                <w:sz w:val="16"/>
              </w:rPr>
            </w:pPr>
            <w:r>
              <w:rPr>
                <w:sz w:val="16"/>
              </w:rPr>
              <w:t>3.6 V</w:t>
            </w:r>
          </w:p>
        </w:tc>
        <w:tc>
          <w:tcPr>
            <w:tcW w:w="3360" w:type="dxa"/>
          </w:tcPr>
          <w:p>
            <w:pPr>
              <w:pStyle w:val="TableParagraph"/>
              <w:ind w:left="1418"/>
              <w:rPr>
                <w:rFonts w:ascii="Times New Roman" w:hAnsi="Times New Roman"/>
                <w:sz w:val="16"/>
              </w:rPr>
            </w:pPr>
            <w:r>
              <w:rPr>
                <w:sz w:val="16"/>
              </w:rPr>
              <w:t>1.1 M</w:t>
            </w:r>
            <w:r>
              <w:rPr>
                <w:rFonts w:ascii="Times New Roman" w:hAnsi="Times New Roman"/>
                <w:sz w:val="16"/>
              </w:rPr>
              <w:t>Ω</w:t>
            </w:r>
          </w:p>
        </w:tc>
        <w:tc>
          <w:tcPr>
            <w:tcW w:w="3360" w:type="dxa"/>
          </w:tcPr>
          <w:p>
            <w:pPr>
              <w:pStyle w:val="TableParagraph"/>
              <w:ind w:left="1403" w:right="1395"/>
              <w:jc w:val="center"/>
              <w:rPr>
                <w:rFonts w:ascii="Times New Roman" w:hAnsi="Times New Roman"/>
                <w:sz w:val="16"/>
              </w:rPr>
            </w:pPr>
            <w:r>
              <w:rPr>
                <w:sz w:val="16"/>
              </w:rPr>
              <w:t>180 k</w:t>
            </w:r>
            <w:r>
              <w:rPr>
                <w:rFonts w:ascii="Times New Roman" w:hAnsi="Times New Roman"/>
                <w:sz w:val="16"/>
              </w:rPr>
              <w:t>Ω</w:t>
            </w:r>
          </w:p>
        </w:tc>
      </w:tr>
    </w:tbl>
    <w:p>
      <w:pPr>
        <w:spacing w:after="0"/>
        <w:jc w:val="center"/>
        <w:rPr>
          <w:rFonts w:ascii="Times New Roman" w:hAnsi="Times New Roman"/>
          <w:sz w:val="16"/>
        </w:rPr>
        <w:sectPr>
          <w:type w:val="continuous"/>
          <w:pgSz w:w="12240" w:h="15840"/>
          <w:pgMar w:top="200" w:bottom="280" w:left="960" w:right="940"/>
        </w:sectPr>
      </w:pPr>
    </w:p>
    <w:p>
      <w:pPr>
        <w:pStyle w:val="BodyText"/>
        <w:spacing w:before="10"/>
        <w:rPr>
          <w:b/>
          <w:sz w:val="8"/>
        </w:rPr>
      </w:pPr>
    </w:p>
    <w:p>
      <w:pPr>
        <w:spacing w:before="94"/>
        <w:ind w:left="38" w:right="61" w:firstLine="0"/>
        <w:jc w:val="center"/>
        <w:rPr>
          <w:b/>
          <w:sz w:val="20"/>
        </w:rPr>
      </w:pPr>
      <w:r>
        <w:rPr>
          <w:b/>
          <w:sz w:val="20"/>
        </w:rPr>
        <w:t>Table 3. Resistor Selection For Typical Output Voltages (continued)</w:t>
      </w:r>
    </w:p>
    <w:p>
      <w:pPr>
        <w:pStyle w:val="BodyText"/>
        <w:spacing w:before="3"/>
        <w:rPr>
          <w:b/>
          <w:sz w:val="6"/>
        </w:r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54"/>
        <w:gridCol w:w="3360"/>
        <w:gridCol w:w="3360"/>
      </w:tblGrid>
      <w:tr>
        <w:trPr>
          <w:trHeight w:val="254" w:hRule="atLeast"/>
        </w:trPr>
        <w:tc>
          <w:tcPr>
            <w:tcW w:w="3354" w:type="dxa"/>
            <w:shd w:val="clear" w:color="auto" w:fill="D8D8D8"/>
          </w:tcPr>
          <w:p>
            <w:pPr>
              <w:pStyle w:val="TableParagraph"/>
              <w:spacing w:line="192" w:lineRule="exact" w:before="42"/>
              <w:ind w:left="1493"/>
              <w:rPr>
                <w:b/>
                <w:sz w:val="12"/>
              </w:rPr>
            </w:pPr>
            <w:r>
              <w:rPr>
                <w:b/>
                <w:position w:val="3"/>
                <w:sz w:val="16"/>
              </w:rPr>
              <w:t>V</w:t>
            </w:r>
            <w:r>
              <w:rPr>
                <w:b/>
                <w:sz w:val="12"/>
              </w:rPr>
              <w:t>OUT</w:t>
            </w:r>
          </w:p>
        </w:tc>
        <w:tc>
          <w:tcPr>
            <w:tcW w:w="3360" w:type="dxa"/>
            <w:shd w:val="clear" w:color="auto" w:fill="D8D8D8"/>
          </w:tcPr>
          <w:p>
            <w:pPr>
              <w:pStyle w:val="TableParagraph"/>
              <w:ind w:left="1403" w:right="1395"/>
              <w:jc w:val="center"/>
              <w:rPr>
                <w:b/>
                <w:sz w:val="16"/>
              </w:rPr>
            </w:pPr>
            <w:r>
              <w:rPr>
                <w:b/>
                <w:sz w:val="16"/>
              </w:rPr>
              <w:t>R1</w:t>
            </w:r>
          </w:p>
        </w:tc>
        <w:tc>
          <w:tcPr>
            <w:tcW w:w="3360" w:type="dxa"/>
            <w:shd w:val="clear" w:color="auto" w:fill="D8D8D8"/>
          </w:tcPr>
          <w:p>
            <w:pPr>
              <w:pStyle w:val="TableParagraph"/>
              <w:ind w:left="1403" w:right="1395"/>
              <w:jc w:val="center"/>
              <w:rPr>
                <w:b/>
                <w:sz w:val="16"/>
              </w:rPr>
            </w:pPr>
            <w:r>
              <w:rPr>
                <w:b/>
                <w:sz w:val="16"/>
              </w:rPr>
              <w:t>R2</w:t>
            </w:r>
          </w:p>
        </w:tc>
      </w:tr>
      <w:tr>
        <w:trPr>
          <w:trHeight w:val="253" w:hRule="atLeast"/>
        </w:trPr>
        <w:tc>
          <w:tcPr>
            <w:tcW w:w="3354" w:type="dxa"/>
          </w:tcPr>
          <w:p>
            <w:pPr>
              <w:pStyle w:val="TableParagraph"/>
              <w:ind w:left="1485"/>
              <w:rPr>
                <w:sz w:val="16"/>
              </w:rPr>
            </w:pPr>
            <w:r>
              <w:rPr>
                <w:sz w:val="16"/>
              </w:rPr>
              <w:t>4.5 V</w:t>
            </w:r>
          </w:p>
        </w:tc>
        <w:tc>
          <w:tcPr>
            <w:tcW w:w="3360" w:type="dxa"/>
          </w:tcPr>
          <w:p>
            <w:pPr>
              <w:pStyle w:val="TableParagraph"/>
              <w:ind w:left="1375"/>
              <w:rPr>
                <w:rFonts w:ascii="Times New Roman" w:hAnsi="Times New Roman"/>
                <w:sz w:val="16"/>
              </w:rPr>
            </w:pPr>
            <w:r>
              <w:rPr>
                <w:sz w:val="16"/>
              </w:rPr>
              <w:t>1.43 M</w:t>
            </w:r>
            <w:r>
              <w:rPr>
                <w:rFonts w:ascii="Times New Roman" w:hAnsi="Times New Roman"/>
                <w:sz w:val="16"/>
              </w:rPr>
              <w:t>Ω</w:t>
            </w:r>
          </w:p>
        </w:tc>
        <w:tc>
          <w:tcPr>
            <w:tcW w:w="3360" w:type="dxa"/>
          </w:tcPr>
          <w:p>
            <w:pPr>
              <w:pStyle w:val="TableParagraph"/>
              <w:ind w:left="1403" w:right="1395"/>
              <w:jc w:val="center"/>
              <w:rPr>
                <w:rFonts w:ascii="Times New Roman" w:hAnsi="Times New Roman"/>
                <w:sz w:val="16"/>
              </w:rPr>
            </w:pPr>
            <w:r>
              <w:rPr>
                <w:sz w:val="16"/>
              </w:rPr>
              <w:t>180 k</w:t>
            </w:r>
            <w:r>
              <w:rPr>
                <w:rFonts w:ascii="Times New Roman" w:hAnsi="Times New Roman"/>
                <w:sz w:val="16"/>
              </w:rPr>
              <w:t>Ω</w:t>
            </w:r>
          </w:p>
        </w:tc>
      </w:tr>
      <w:tr>
        <w:trPr>
          <w:trHeight w:val="254" w:hRule="atLeast"/>
        </w:trPr>
        <w:tc>
          <w:tcPr>
            <w:tcW w:w="3354" w:type="dxa"/>
          </w:tcPr>
          <w:p>
            <w:pPr>
              <w:pStyle w:val="TableParagraph"/>
              <w:ind w:left="1553"/>
              <w:rPr>
                <w:sz w:val="16"/>
              </w:rPr>
            </w:pPr>
            <w:r>
              <w:rPr>
                <w:sz w:val="16"/>
              </w:rPr>
              <w:t>5 V</w:t>
            </w:r>
          </w:p>
        </w:tc>
        <w:tc>
          <w:tcPr>
            <w:tcW w:w="3360" w:type="dxa"/>
          </w:tcPr>
          <w:p>
            <w:pPr>
              <w:pStyle w:val="TableParagraph"/>
              <w:ind w:left="1418"/>
              <w:rPr>
                <w:rFonts w:ascii="Times New Roman" w:hAnsi="Times New Roman"/>
                <w:sz w:val="16"/>
              </w:rPr>
            </w:pPr>
            <w:r>
              <w:rPr>
                <w:sz w:val="16"/>
              </w:rPr>
              <w:t>1.6 M</w:t>
            </w:r>
            <w:r>
              <w:rPr>
                <w:rFonts w:ascii="Times New Roman" w:hAnsi="Times New Roman"/>
                <w:sz w:val="16"/>
              </w:rPr>
              <w:t>Ω</w:t>
            </w:r>
          </w:p>
        </w:tc>
        <w:tc>
          <w:tcPr>
            <w:tcW w:w="3360" w:type="dxa"/>
          </w:tcPr>
          <w:p>
            <w:pPr>
              <w:pStyle w:val="TableParagraph"/>
              <w:ind w:left="1403" w:right="1395"/>
              <w:jc w:val="center"/>
              <w:rPr>
                <w:rFonts w:ascii="Times New Roman" w:hAnsi="Times New Roman"/>
                <w:sz w:val="16"/>
              </w:rPr>
            </w:pPr>
            <w:r>
              <w:rPr>
                <w:sz w:val="16"/>
              </w:rPr>
              <w:t>180 k</w:t>
            </w:r>
            <w:r>
              <w:rPr>
                <w:rFonts w:ascii="Times New Roman" w:hAnsi="Times New Roman"/>
                <w:sz w:val="16"/>
              </w:rPr>
              <w:t>Ω</w:t>
            </w:r>
          </w:p>
        </w:tc>
      </w:tr>
    </w:tbl>
    <w:p>
      <w:pPr>
        <w:pStyle w:val="BodyText"/>
        <w:spacing w:before="8"/>
        <w:rPr>
          <w:b/>
          <w:sz w:val="21"/>
        </w:rPr>
      </w:pPr>
    </w:p>
    <w:p>
      <w:pPr>
        <w:pStyle w:val="Heading5"/>
        <w:numPr>
          <w:ilvl w:val="2"/>
          <w:numId w:val="8"/>
        </w:numPr>
        <w:tabs>
          <w:tab w:pos="749" w:val="left" w:leader="none"/>
        </w:tabs>
        <w:spacing w:line="240" w:lineRule="auto" w:before="1" w:after="0"/>
        <w:ind w:left="748" w:right="0" w:hanging="629"/>
        <w:jc w:val="left"/>
      </w:pPr>
      <w:r>
        <w:rPr/>
        <w:t>Application</w:t>
      </w:r>
      <w:r>
        <w:rPr>
          <w:spacing w:val="3"/>
        </w:rPr>
        <w:t> </w:t>
      </w:r>
      <w:r>
        <w:rPr/>
        <w:t>Curves</w:t>
      </w:r>
    </w:p>
    <w:p>
      <w:pPr>
        <w:pStyle w:val="BodyText"/>
        <w:spacing w:before="1"/>
        <w:rPr>
          <w:b/>
          <w:sz w:val="18"/>
        </w:rPr>
      </w:pPr>
    </w:p>
    <w:p>
      <w:pPr>
        <w:spacing w:before="0"/>
        <w:ind w:left="129" w:right="0" w:firstLine="0"/>
        <w:jc w:val="center"/>
        <w:rPr>
          <w:b/>
          <w:sz w:val="20"/>
        </w:rPr>
      </w:pPr>
      <w:r>
        <w:rPr>
          <w:b/>
          <w:sz w:val="20"/>
        </w:rPr>
        <w:t>Table 4. Components for Application Characteristic Curves for V</w:t>
      </w:r>
      <w:r>
        <w:rPr>
          <w:b/>
          <w:sz w:val="20"/>
          <w:vertAlign w:val="subscript"/>
        </w:rPr>
        <w:t>OUT</w:t>
      </w:r>
      <w:r>
        <w:rPr>
          <w:b/>
          <w:sz w:val="20"/>
          <w:vertAlign w:val="baseline"/>
        </w:rPr>
        <w:t> = 3.3 V</w:t>
      </w:r>
      <w:r>
        <w:rPr>
          <w:b/>
          <w:sz w:val="20"/>
          <w:vertAlign w:val="superscript"/>
        </w:rPr>
        <w:t>(1)(2)</w:t>
      </w:r>
    </w:p>
    <w:p>
      <w:pPr>
        <w:pStyle w:val="BodyText"/>
        <w:spacing w:before="3"/>
        <w:rPr>
          <w:b/>
          <w:sz w:val="8"/>
        </w:r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02"/>
        <w:gridCol w:w="3224"/>
        <w:gridCol w:w="2924"/>
        <w:gridCol w:w="2924"/>
      </w:tblGrid>
      <w:tr>
        <w:trPr>
          <w:trHeight w:val="233" w:hRule="atLeast"/>
        </w:trPr>
        <w:tc>
          <w:tcPr>
            <w:tcW w:w="1002" w:type="dxa"/>
            <w:shd w:val="clear" w:color="auto" w:fill="D8D8D8"/>
          </w:tcPr>
          <w:p>
            <w:pPr>
              <w:pStyle w:val="TableParagraph"/>
              <w:spacing w:before="38"/>
              <w:ind w:left="55"/>
              <w:rPr>
                <w:b/>
                <w:sz w:val="14"/>
              </w:rPr>
            </w:pPr>
            <w:r>
              <w:rPr>
                <w:b/>
                <w:sz w:val="14"/>
              </w:rPr>
              <w:t>REFERENCE</w:t>
            </w:r>
          </w:p>
        </w:tc>
        <w:tc>
          <w:tcPr>
            <w:tcW w:w="3224" w:type="dxa"/>
            <w:shd w:val="clear" w:color="auto" w:fill="D8D8D8"/>
          </w:tcPr>
          <w:p>
            <w:pPr>
              <w:pStyle w:val="TableParagraph"/>
              <w:spacing w:before="38"/>
              <w:ind w:left="61"/>
              <w:rPr>
                <w:b/>
                <w:sz w:val="14"/>
              </w:rPr>
            </w:pPr>
            <w:r>
              <w:rPr>
                <w:b/>
                <w:sz w:val="14"/>
              </w:rPr>
              <w:t>DESCRIPTION</w:t>
            </w:r>
          </w:p>
        </w:tc>
        <w:tc>
          <w:tcPr>
            <w:tcW w:w="2924" w:type="dxa"/>
            <w:shd w:val="clear" w:color="auto" w:fill="D8D8D8"/>
          </w:tcPr>
          <w:p>
            <w:pPr>
              <w:pStyle w:val="TableParagraph"/>
              <w:spacing w:before="38"/>
              <w:ind w:left="61"/>
              <w:rPr>
                <w:b/>
                <w:sz w:val="14"/>
              </w:rPr>
            </w:pPr>
            <w:r>
              <w:rPr>
                <w:b/>
                <w:sz w:val="14"/>
              </w:rPr>
              <w:t>PART NUMBER</w:t>
            </w:r>
          </w:p>
        </w:tc>
        <w:tc>
          <w:tcPr>
            <w:tcW w:w="2924" w:type="dxa"/>
            <w:shd w:val="clear" w:color="auto" w:fill="D8D8D8"/>
          </w:tcPr>
          <w:p>
            <w:pPr>
              <w:pStyle w:val="TableParagraph"/>
              <w:spacing w:before="38"/>
              <w:ind w:left="61"/>
              <w:rPr>
                <w:b/>
                <w:sz w:val="14"/>
              </w:rPr>
            </w:pPr>
            <w:r>
              <w:rPr>
                <w:b/>
                <w:sz w:val="14"/>
              </w:rPr>
              <w:t>MANUFACTURER</w:t>
            </w:r>
          </w:p>
        </w:tc>
      </w:tr>
      <w:tr>
        <w:trPr>
          <w:trHeight w:val="394" w:hRule="atLeast"/>
        </w:trPr>
        <w:tc>
          <w:tcPr>
            <w:tcW w:w="1002" w:type="dxa"/>
          </w:tcPr>
          <w:p>
            <w:pPr>
              <w:pStyle w:val="TableParagraph"/>
              <w:spacing w:before="38"/>
              <w:ind w:left="55"/>
              <w:rPr>
                <w:sz w:val="14"/>
              </w:rPr>
            </w:pPr>
            <w:r>
              <w:rPr>
                <w:sz w:val="14"/>
              </w:rPr>
              <w:t>U1</w:t>
            </w:r>
          </w:p>
        </w:tc>
        <w:tc>
          <w:tcPr>
            <w:tcW w:w="3224" w:type="dxa"/>
          </w:tcPr>
          <w:p>
            <w:pPr>
              <w:pStyle w:val="TableParagraph"/>
              <w:spacing w:before="38"/>
              <w:ind w:left="61" w:right="479"/>
              <w:rPr>
                <w:sz w:val="14"/>
              </w:rPr>
            </w:pPr>
            <w:r>
              <w:rPr>
                <w:sz w:val="14"/>
              </w:rPr>
              <w:t>High Efficiency Single Inductor Buck-Boost Converter With 4-A Switches</w:t>
            </w:r>
          </w:p>
        </w:tc>
        <w:tc>
          <w:tcPr>
            <w:tcW w:w="2924" w:type="dxa"/>
          </w:tcPr>
          <w:p>
            <w:pPr>
              <w:pStyle w:val="TableParagraph"/>
              <w:spacing w:before="38"/>
              <w:ind w:left="61"/>
              <w:rPr>
                <w:sz w:val="14"/>
              </w:rPr>
            </w:pPr>
            <w:r>
              <w:rPr>
                <w:sz w:val="14"/>
              </w:rPr>
              <w:t>TPS63020 or TPS63021</w:t>
            </w:r>
          </w:p>
        </w:tc>
        <w:tc>
          <w:tcPr>
            <w:tcW w:w="2924" w:type="dxa"/>
          </w:tcPr>
          <w:p>
            <w:pPr>
              <w:pStyle w:val="TableParagraph"/>
              <w:spacing w:before="38"/>
              <w:ind w:left="61"/>
              <w:rPr>
                <w:sz w:val="14"/>
              </w:rPr>
            </w:pPr>
            <w:r>
              <w:rPr>
                <w:sz w:val="14"/>
              </w:rPr>
              <w:t>Texas Instruments</w:t>
            </w:r>
          </w:p>
        </w:tc>
      </w:tr>
      <w:tr>
        <w:trPr>
          <w:trHeight w:val="234" w:hRule="atLeast"/>
        </w:trPr>
        <w:tc>
          <w:tcPr>
            <w:tcW w:w="1002" w:type="dxa"/>
          </w:tcPr>
          <w:p>
            <w:pPr>
              <w:pStyle w:val="TableParagraph"/>
              <w:spacing w:before="38"/>
              <w:ind w:left="55"/>
              <w:rPr>
                <w:sz w:val="14"/>
              </w:rPr>
            </w:pPr>
            <w:r>
              <w:rPr>
                <w:sz w:val="14"/>
              </w:rPr>
              <w:t>L1</w:t>
            </w:r>
          </w:p>
        </w:tc>
        <w:tc>
          <w:tcPr>
            <w:tcW w:w="3224" w:type="dxa"/>
          </w:tcPr>
          <w:p>
            <w:pPr>
              <w:pStyle w:val="TableParagraph"/>
              <w:spacing w:before="38"/>
              <w:ind w:left="61"/>
              <w:rPr>
                <w:sz w:val="14"/>
              </w:rPr>
            </w:pPr>
            <w:r>
              <w:rPr>
                <w:sz w:val="14"/>
              </w:rPr>
              <w:t>1.5 </w:t>
            </w:r>
            <w:r>
              <w:rPr>
                <w:rFonts w:ascii="Times New Roman" w:hAnsi="Times New Roman"/>
                <w:sz w:val="14"/>
              </w:rPr>
              <w:t>μ</w:t>
            </w:r>
            <w:r>
              <w:rPr>
                <w:sz w:val="14"/>
              </w:rPr>
              <w:t>H, 4 mm x 4 mm x 2 mm</w:t>
            </w:r>
          </w:p>
        </w:tc>
        <w:tc>
          <w:tcPr>
            <w:tcW w:w="2924" w:type="dxa"/>
          </w:tcPr>
          <w:p>
            <w:pPr>
              <w:pStyle w:val="TableParagraph"/>
              <w:spacing w:before="38"/>
              <w:ind w:left="61"/>
              <w:rPr>
                <w:sz w:val="14"/>
              </w:rPr>
            </w:pPr>
            <w:r>
              <w:rPr>
                <w:sz w:val="14"/>
              </w:rPr>
              <w:t>XFL4020-152ML</w:t>
            </w:r>
          </w:p>
        </w:tc>
        <w:tc>
          <w:tcPr>
            <w:tcW w:w="2924" w:type="dxa"/>
          </w:tcPr>
          <w:p>
            <w:pPr>
              <w:pStyle w:val="TableParagraph"/>
              <w:spacing w:before="38"/>
              <w:ind w:left="61"/>
              <w:rPr>
                <w:sz w:val="14"/>
              </w:rPr>
            </w:pPr>
            <w:r>
              <w:rPr>
                <w:sz w:val="14"/>
              </w:rPr>
              <w:t>Coilcraft</w:t>
            </w:r>
          </w:p>
        </w:tc>
      </w:tr>
      <w:tr>
        <w:trPr>
          <w:trHeight w:val="233" w:hRule="atLeast"/>
        </w:trPr>
        <w:tc>
          <w:tcPr>
            <w:tcW w:w="1002" w:type="dxa"/>
          </w:tcPr>
          <w:p>
            <w:pPr>
              <w:pStyle w:val="TableParagraph"/>
              <w:spacing w:before="38"/>
              <w:ind w:left="55"/>
              <w:rPr>
                <w:sz w:val="14"/>
              </w:rPr>
            </w:pPr>
            <w:r>
              <w:rPr>
                <w:sz w:val="14"/>
              </w:rPr>
              <w:t>C1</w:t>
            </w:r>
          </w:p>
        </w:tc>
        <w:tc>
          <w:tcPr>
            <w:tcW w:w="3224" w:type="dxa"/>
          </w:tcPr>
          <w:p>
            <w:pPr>
              <w:pStyle w:val="TableParagraph"/>
              <w:spacing w:before="38"/>
              <w:ind w:left="61"/>
              <w:rPr>
                <w:sz w:val="14"/>
              </w:rPr>
            </w:pPr>
            <w:r>
              <w:rPr>
                <w:sz w:val="14"/>
              </w:rPr>
              <w:t>2 × 10 </w:t>
            </w:r>
            <w:r>
              <w:rPr>
                <w:rFonts w:ascii="Times New Roman" w:hAnsi="Times New Roman"/>
                <w:sz w:val="14"/>
              </w:rPr>
              <w:t>μ</w:t>
            </w:r>
            <w:r>
              <w:rPr>
                <w:sz w:val="14"/>
              </w:rPr>
              <w:t>F 6.3 V, 0603, X5R ceramic</w:t>
            </w:r>
          </w:p>
        </w:tc>
        <w:tc>
          <w:tcPr>
            <w:tcW w:w="2924" w:type="dxa"/>
          </w:tcPr>
          <w:p>
            <w:pPr>
              <w:pStyle w:val="TableParagraph"/>
              <w:spacing w:before="38"/>
              <w:ind w:left="61"/>
              <w:rPr>
                <w:sz w:val="14"/>
              </w:rPr>
            </w:pPr>
            <w:r>
              <w:rPr>
                <w:sz w:val="14"/>
              </w:rPr>
              <w:t>GRM188R60J106ME84D</w:t>
            </w:r>
          </w:p>
        </w:tc>
        <w:tc>
          <w:tcPr>
            <w:tcW w:w="2924" w:type="dxa"/>
          </w:tcPr>
          <w:p>
            <w:pPr>
              <w:pStyle w:val="TableParagraph"/>
              <w:spacing w:before="38"/>
              <w:ind w:left="61"/>
              <w:rPr>
                <w:sz w:val="14"/>
              </w:rPr>
            </w:pPr>
            <w:r>
              <w:rPr>
                <w:sz w:val="14"/>
              </w:rPr>
              <w:t>muRata</w:t>
            </w:r>
          </w:p>
        </w:tc>
      </w:tr>
      <w:tr>
        <w:trPr>
          <w:trHeight w:val="234" w:hRule="atLeast"/>
        </w:trPr>
        <w:tc>
          <w:tcPr>
            <w:tcW w:w="1002" w:type="dxa"/>
          </w:tcPr>
          <w:p>
            <w:pPr>
              <w:pStyle w:val="TableParagraph"/>
              <w:spacing w:before="38"/>
              <w:ind w:left="55"/>
              <w:rPr>
                <w:sz w:val="14"/>
              </w:rPr>
            </w:pPr>
            <w:r>
              <w:rPr>
                <w:sz w:val="14"/>
              </w:rPr>
              <w:t>C2</w:t>
            </w:r>
          </w:p>
        </w:tc>
        <w:tc>
          <w:tcPr>
            <w:tcW w:w="3224" w:type="dxa"/>
          </w:tcPr>
          <w:p>
            <w:pPr>
              <w:pStyle w:val="TableParagraph"/>
              <w:spacing w:before="38"/>
              <w:ind w:left="61"/>
              <w:rPr>
                <w:sz w:val="14"/>
              </w:rPr>
            </w:pPr>
            <w:r>
              <w:rPr>
                <w:sz w:val="14"/>
              </w:rPr>
              <w:t>3 × 22 </w:t>
            </w:r>
            <w:r>
              <w:rPr>
                <w:rFonts w:ascii="Times New Roman" w:hAnsi="Times New Roman"/>
                <w:sz w:val="14"/>
              </w:rPr>
              <w:t>μ</w:t>
            </w:r>
            <w:r>
              <w:rPr>
                <w:sz w:val="14"/>
              </w:rPr>
              <w:t>F 6.3 V, 0603, X5R ceramic</w:t>
            </w:r>
          </w:p>
        </w:tc>
        <w:tc>
          <w:tcPr>
            <w:tcW w:w="2924" w:type="dxa"/>
          </w:tcPr>
          <w:p>
            <w:pPr>
              <w:pStyle w:val="TableParagraph"/>
              <w:spacing w:before="38"/>
              <w:ind w:left="61"/>
              <w:rPr>
                <w:sz w:val="14"/>
              </w:rPr>
            </w:pPr>
            <w:r>
              <w:rPr>
                <w:sz w:val="14"/>
              </w:rPr>
              <w:t>GRM188R60J226MEAOL</w:t>
            </w:r>
          </w:p>
        </w:tc>
        <w:tc>
          <w:tcPr>
            <w:tcW w:w="2924" w:type="dxa"/>
          </w:tcPr>
          <w:p>
            <w:pPr>
              <w:pStyle w:val="TableParagraph"/>
              <w:spacing w:before="38"/>
              <w:ind w:left="61"/>
              <w:rPr>
                <w:sz w:val="14"/>
              </w:rPr>
            </w:pPr>
            <w:r>
              <w:rPr>
                <w:sz w:val="14"/>
              </w:rPr>
              <w:t>muRata</w:t>
            </w:r>
          </w:p>
        </w:tc>
      </w:tr>
      <w:tr>
        <w:trPr>
          <w:trHeight w:val="233" w:hRule="atLeast"/>
        </w:trPr>
        <w:tc>
          <w:tcPr>
            <w:tcW w:w="1002" w:type="dxa"/>
          </w:tcPr>
          <w:p>
            <w:pPr>
              <w:pStyle w:val="TableParagraph"/>
              <w:spacing w:before="38"/>
              <w:ind w:left="55"/>
              <w:rPr>
                <w:sz w:val="14"/>
              </w:rPr>
            </w:pPr>
            <w:r>
              <w:rPr>
                <w:sz w:val="14"/>
              </w:rPr>
              <w:t>C3</w:t>
            </w:r>
          </w:p>
        </w:tc>
        <w:tc>
          <w:tcPr>
            <w:tcW w:w="3224" w:type="dxa"/>
          </w:tcPr>
          <w:p>
            <w:pPr>
              <w:pStyle w:val="TableParagraph"/>
              <w:spacing w:before="38"/>
              <w:ind w:left="61"/>
              <w:rPr>
                <w:sz w:val="14"/>
              </w:rPr>
            </w:pPr>
            <w:r>
              <w:rPr>
                <w:sz w:val="14"/>
              </w:rPr>
              <w:t>0.1 </w:t>
            </w:r>
            <w:r>
              <w:rPr>
                <w:rFonts w:ascii="Times New Roman" w:hAnsi="Times New Roman"/>
                <w:sz w:val="14"/>
              </w:rPr>
              <w:t>μ</w:t>
            </w:r>
            <w:r>
              <w:rPr>
                <w:sz w:val="14"/>
              </w:rPr>
              <w:t>F, X5R or X7R ceramic</w:t>
            </w:r>
          </w:p>
        </w:tc>
        <w:tc>
          <w:tcPr>
            <w:tcW w:w="2924" w:type="dxa"/>
          </w:tcPr>
          <w:p>
            <w:pPr>
              <w:pStyle w:val="TableParagraph"/>
              <w:spacing w:before="38"/>
              <w:ind w:left="61"/>
              <w:rPr>
                <w:sz w:val="14"/>
              </w:rPr>
            </w:pPr>
            <w:r>
              <w:rPr>
                <w:sz w:val="14"/>
              </w:rPr>
              <w:t>Standard</w:t>
            </w:r>
          </w:p>
        </w:tc>
        <w:tc>
          <w:tcPr>
            <w:tcW w:w="2924" w:type="dxa"/>
          </w:tcPr>
          <w:p>
            <w:pPr>
              <w:pStyle w:val="TableParagraph"/>
              <w:spacing w:before="38"/>
              <w:ind w:left="61"/>
              <w:rPr>
                <w:sz w:val="14"/>
              </w:rPr>
            </w:pPr>
            <w:r>
              <w:rPr>
                <w:sz w:val="14"/>
              </w:rPr>
              <w:t>Standard</w:t>
            </w:r>
          </w:p>
        </w:tc>
      </w:tr>
      <w:tr>
        <w:trPr>
          <w:trHeight w:val="234" w:hRule="atLeast"/>
        </w:trPr>
        <w:tc>
          <w:tcPr>
            <w:tcW w:w="1002" w:type="dxa"/>
          </w:tcPr>
          <w:p>
            <w:pPr>
              <w:pStyle w:val="TableParagraph"/>
              <w:spacing w:before="38"/>
              <w:ind w:left="55"/>
              <w:rPr>
                <w:sz w:val="14"/>
              </w:rPr>
            </w:pPr>
            <w:r>
              <w:rPr>
                <w:sz w:val="14"/>
              </w:rPr>
              <w:t>R1</w:t>
            </w:r>
          </w:p>
        </w:tc>
        <w:tc>
          <w:tcPr>
            <w:tcW w:w="3224" w:type="dxa"/>
          </w:tcPr>
          <w:p>
            <w:pPr>
              <w:pStyle w:val="TableParagraph"/>
              <w:spacing w:before="38"/>
              <w:ind w:left="61"/>
              <w:rPr>
                <w:sz w:val="14"/>
              </w:rPr>
            </w:pPr>
            <w:r>
              <w:rPr>
                <w:sz w:val="14"/>
              </w:rPr>
              <w:t>1 M</w:t>
            </w:r>
            <w:r>
              <w:rPr>
                <w:rFonts w:ascii="Times New Roman" w:hAnsi="Times New Roman"/>
                <w:sz w:val="14"/>
              </w:rPr>
              <w:t>Ω </w:t>
            </w:r>
            <w:r>
              <w:rPr>
                <w:sz w:val="14"/>
              </w:rPr>
              <w:t>at TPS63020, 0 Ω at TPS63021</w:t>
            </w:r>
          </w:p>
        </w:tc>
        <w:tc>
          <w:tcPr>
            <w:tcW w:w="2924" w:type="dxa"/>
          </w:tcPr>
          <w:p>
            <w:pPr>
              <w:pStyle w:val="TableParagraph"/>
              <w:spacing w:before="38"/>
              <w:ind w:left="61"/>
              <w:rPr>
                <w:sz w:val="14"/>
              </w:rPr>
            </w:pPr>
            <w:r>
              <w:rPr>
                <w:sz w:val="14"/>
              </w:rPr>
              <w:t>Standard</w:t>
            </w:r>
          </w:p>
        </w:tc>
        <w:tc>
          <w:tcPr>
            <w:tcW w:w="2924" w:type="dxa"/>
          </w:tcPr>
          <w:p>
            <w:pPr>
              <w:pStyle w:val="TableParagraph"/>
              <w:spacing w:before="38"/>
              <w:ind w:left="61"/>
              <w:rPr>
                <w:sz w:val="14"/>
              </w:rPr>
            </w:pPr>
            <w:r>
              <w:rPr>
                <w:sz w:val="14"/>
              </w:rPr>
              <w:t>Standard</w:t>
            </w:r>
          </w:p>
        </w:tc>
      </w:tr>
      <w:tr>
        <w:trPr>
          <w:trHeight w:val="233" w:hRule="atLeast"/>
        </w:trPr>
        <w:tc>
          <w:tcPr>
            <w:tcW w:w="1002" w:type="dxa"/>
          </w:tcPr>
          <w:p>
            <w:pPr>
              <w:pStyle w:val="TableParagraph"/>
              <w:spacing w:before="38"/>
              <w:ind w:left="55"/>
              <w:rPr>
                <w:sz w:val="14"/>
              </w:rPr>
            </w:pPr>
            <w:r>
              <w:rPr>
                <w:sz w:val="14"/>
              </w:rPr>
              <w:t>R2</w:t>
            </w:r>
          </w:p>
        </w:tc>
        <w:tc>
          <w:tcPr>
            <w:tcW w:w="3224" w:type="dxa"/>
          </w:tcPr>
          <w:p>
            <w:pPr>
              <w:pStyle w:val="TableParagraph"/>
              <w:spacing w:before="38"/>
              <w:ind w:left="61"/>
              <w:rPr>
                <w:sz w:val="14"/>
              </w:rPr>
            </w:pPr>
            <w:r>
              <w:rPr>
                <w:sz w:val="14"/>
              </w:rPr>
              <w:t>180 k</w:t>
            </w:r>
            <w:r>
              <w:rPr>
                <w:rFonts w:ascii="Times New Roman" w:hAnsi="Times New Roman"/>
                <w:sz w:val="14"/>
              </w:rPr>
              <w:t>Ω </w:t>
            </w:r>
            <w:r>
              <w:rPr>
                <w:sz w:val="14"/>
              </w:rPr>
              <w:t>at TPS63020, not used at TPS63021</w:t>
            </w:r>
          </w:p>
        </w:tc>
        <w:tc>
          <w:tcPr>
            <w:tcW w:w="2924" w:type="dxa"/>
          </w:tcPr>
          <w:p>
            <w:pPr>
              <w:pStyle w:val="TableParagraph"/>
              <w:spacing w:before="38"/>
              <w:ind w:left="61"/>
              <w:rPr>
                <w:sz w:val="14"/>
              </w:rPr>
            </w:pPr>
            <w:r>
              <w:rPr>
                <w:sz w:val="14"/>
              </w:rPr>
              <w:t>Standard</w:t>
            </w:r>
          </w:p>
        </w:tc>
        <w:tc>
          <w:tcPr>
            <w:tcW w:w="2924" w:type="dxa"/>
          </w:tcPr>
          <w:p>
            <w:pPr>
              <w:pStyle w:val="TableParagraph"/>
              <w:spacing w:before="38"/>
              <w:ind w:left="61"/>
              <w:rPr>
                <w:sz w:val="14"/>
              </w:rPr>
            </w:pPr>
            <w:r>
              <w:rPr>
                <w:sz w:val="14"/>
              </w:rPr>
              <w:t>Standard</w:t>
            </w:r>
          </w:p>
        </w:tc>
      </w:tr>
      <w:tr>
        <w:trPr>
          <w:trHeight w:val="234" w:hRule="atLeast"/>
        </w:trPr>
        <w:tc>
          <w:tcPr>
            <w:tcW w:w="1002" w:type="dxa"/>
          </w:tcPr>
          <w:p>
            <w:pPr>
              <w:pStyle w:val="TableParagraph"/>
              <w:spacing w:before="38"/>
              <w:ind w:left="55"/>
              <w:rPr>
                <w:sz w:val="14"/>
              </w:rPr>
            </w:pPr>
            <w:r>
              <w:rPr>
                <w:sz w:val="14"/>
              </w:rPr>
              <w:t>R3</w:t>
            </w:r>
          </w:p>
        </w:tc>
        <w:tc>
          <w:tcPr>
            <w:tcW w:w="3224" w:type="dxa"/>
          </w:tcPr>
          <w:p>
            <w:pPr>
              <w:pStyle w:val="TableParagraph"/>
              <w:spacing w:before="38"/>
              <w:ind w:left="61"/>
              <w:rPr>
                <w:sz w:val="14"/>
              </w:rPr>
            </w:pPr>
            <w:r>
              <w:rPr>
                <w:sz w:val="14"/>
              </w:rPr>
              <w:t>1 MΩ</w:t>
            </w:r>
          </w:p>
        </w:tc>
        <w:tc>
          <w:tcPr>
            <w:tcW w:w="2924" w:type="dxa"/>
          </w:tcPr>
          <w:p>
            <w:pPr>
              <w:pStyle w:val="TableParagraph"/>
              <w:spacing w:before="38"/>
              <w:ind w:left="61"/>
              <w:rPr>
                <w:sz w:val="14"/>
              </w:rPr>
            </w:pPr>
            <w:r>
              <w:rPr>
                <w:sz w:val="14"/>
              </w:rPr>
              <w:t>Standard</w:t>
            </w:r>
          </w:p>
        </w:tc>
        <w:tc>
          <w:tcPr>
            <w:tcW w:w="2924" w:type="dxa"/>
          </w:tcPr>
          <w:p>
            <w:pPr>
              <w:pStyle w:val="TableParagraph"/>
              <w:spacing w:before="38"/>
              <w:ind w:left="61"/>
              <w:rPr>
                <w:sz w:val="14"/>
              </w:rPr>
            </w:pPr>
            <w:r>
              <w:rPr>
                <w:sz w:val="14"/>
              </w:rPr>
              <w:t>Standard</w:t>
            </w:r>
          </w:p>
        </w:tc>
      </w:tr>
    </w:tbl>
    <w:p>
      <w:pPr>
        <w:pStyle w:val="ListParagraph"/>
        <w:numPr>
          <w:ilvl w:val="0"/>
          <w:numId w:val="13"/>
        </w:numPr>
        <w:tabs>
          <w:tab w:pos="478" w:val="left" w:leader="none"/>
        </w:tabs>
        <w:spacing w:line="182" w:lineRule="exact" w:before="110" w:after="0"/>
        <w:ind w:left="477" w:right="0" w:hanging="358"/>
        <w:jc w:val="left"/>
        <w:rPr>
          <w:i/>
          <w:sz w:val="16"/>
        </w:rPr>
      </w:pPr>
      <w:r>
        <w:rPr>
          <w:sz w:val="16"/>
        </w:rPr>
        <w:t>See </w:t>
      </w:r>
      <w:hyperlink w:history="true" w:anchor="_bookmark66">
        <w:r>
          <w:rPr>
            <w:i/>
            <w:color w:val="0000FF"/>
            <w:sz w:val="16"/>
          </w:rPr>
          <w:t>Third-Party Products</w:t>
        </w:r>
        <w:r>
          <w:rPr>
            <w:i/>
            <w:color w:val="0000FF"/>
            <w:spacing w:val="10"/>
            <w:sz w:val="16"/>
          </w:rPr>
          <w:t> </w:t>
        </w:r>
        <w:r>
          <w:rPr>
            <w:i/>
            <w:color w:val="0000FF"/>
            <w:sz w:val="16"/>
          </w:rPr>
          <w:t>Discalimer</w:t>
        </w:r>
      </w:hyperlink>
      <w:r>
        <w:rPr>
          <w:i/>
          <w:sz w:val="16"/>
        </w:rPr>
        <w:t>.</w:t>
      </w:r>
    </w:p>
    <w:p>
      <w:pPr>
        <w:pStyle w:val="ListParagraph"/>
        <w:numPr>
          <w:ilvl w:val="0"/>
          <w:numId w:val="13"/>
        </w:numPr>
        <w:tabs>
          <w:tab w:pos="478" w:val="left" w:leader="none"/>
        </w:tabs>
        <w:spacing w:line="182" w:lineRule="exact" w:before="0" w:after="0"/>
        <w:ind w:left="477" w:right="0" w:hanging="358"/>
        <w:jc w:val="left"/>
        <w:rPr>
          <w:sz w:val="16"/>
        </w:rPr>
      </w:pPr>
      <w:r>
        <w:rPr>
          <w:sz w:val="16"/>
        </w:rPr>
        <w:t>For other output voltages, refer to </w:t>
      </w:r>
      <w:hyperlink w:history="true" w:anchor="_bookmark38">
        <w:r>
          <w:rPr>
            <w:color w:val="0000FF"/>
            <w:sz w:val="16"/>
          </w:rPr>
          <w:t>Table 3 </w:t>
        </w:r>
      </w:hyperlink>
      <w:r>
        <w:rPr>
          <w:sz w:val="16"/>
        </w:rPr>
        <w:t>for resistor</w:t>
      </w:r>
      <w:r>
        <w:rPr>
          <w:spacing w:val="29"/>
          <w:sz w:val="16"/>
        </w:rPr>
        <w:t> </w:t>
      </w:r>
      <w:r>
        <w:rPr>
          <w:sz w:val="16"/>
        </w:rPr>
        <w:t>values.</w:t>
      </w:r>
    </w:p>
    <w:p>
      <w:pPr>
        <w:spacing w:after="0" w:line="182" w:lineRule="exact"/>
        <w:jc w:val="left"/>
        <w:rPr>
          <w:sz w:val="16"/>
        </w:rPr>
        <w:sectPr>
          <w:pgSz w:w="12240" w:h="15840"/>
          <w:pgMar w:header="354" w:footer="836" w:top="1260" w:bottom="1020" w:left="960" w:right="940"/>
        </w:sectPr>
      </w:pPr>
    </w:p>
    <w:p>
      <w:pPr>
        <w:pStyle w:val="Heading5"/>
        <w:spacing w:before="176"/>
        <w:ind w:left="135"/>
        <w:jc w:val="center"/>
      </w:pPr>
      <w:bookmarkStart w:name="_bookmark39" w:id="61"/>
      <w:bookmarkEnd w:id="61"/>
      <w:r>
        <w:rPr>
          <w:b w:val="0"/>
        </w:rPr>
      </w:r>
      <w:r>
        <w:rPr/>
        <w:t>Table 5. Typical Characteristics Curves</w:t>
      </w:r>
    </w:p>
    <w:p>
      <w:pPr>
        <w:pStyle w:val="BodyText"/>
        <w:spacing w:before="3"/>
        <w:rPr>
          <w:b/>
          <w:sz w:val="6"/>
        </w:r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730"/>
        <w:gridCol w:w="3630"/>
        <w:gridCol w:w="1714"/>
      </w:tblGrid>
      <w:tr>
        <w:trPr>
          <w:trHeight w:val="254" w:hRule="atLeast"/>
        </w:trPr>
        <w:tc>
          <w:tcPr>
            <w:tcW w:w="4730" w:type="dxa"/>
            <w:shd w:val="clear" w:color="auto" w:fill="D8D8D8"/>
          </w:tcPr>
          <w:p>
            <w:pPr>
              <w:pStyle w:val="TableParagraph"/>
              <w:ind w:left="1835" w:right="1830"/>
              <w:jc w:val="center"/>
              <w:rPr>
                <w:b/>
                <w:sz w:val="16"/>
              </w:rPr>
            </w:pPr>
            <w:r>
              <w:rPr>
                <w:b/>
                <w:sz w:val="16"/>
              </w:rPr>
              <w:t>PARAMETER</w:t>
            </w:r>
          </w:p>
        </w:tc>
        <w:tc>
          <w:tcPr>
            <w:tcW w:w="3630" w:type="dxa"/>
            <w:shd w:val="clear" w:color="auto" w:fill="D8D8D8"/>
          </w:tcPr>
          <w:p>
            <w:pPr>
              <w:pStyle w:val="TableParagraph"/>
              <w:ind w:left="1292" w:right="1282"/>
              <w:jc w:val="center"/>
              <w:rPr>
                <w:b/>
                <w:sz w:val="16"/>
              </w:rPr>
            </w:pPr>
            <w:r>
              <w:rPr>
                <w:b/>
                <w:sz w:val="16"/>
              </w:rPr>
              <w:t>CONDITIONS</w:t>
            </w:r>
          </w:p>
        </w:tc>
        <w:tc>
          <w:tcPr>
            <w:tcW w:w="1714" w:type="dxa"/>
            <w:shd w:val="clear" w:color="auto" w:fill="D8D8D8"/>
          </w:tcPr>
          <w:p>
            <w:pPr>
              <w:pStyle w:val="TableParagraph"/>
              <w:ind w:left="555"/>
              <w:rPr>
                <w:b/>
                <w:sz w:val="16"/>
              </w:rPr>
            </w:pPr>
            <w:r>
              <w:rPr>
                <w:b/>
                <w:sz w:val="16"/>
              </w:rPr>
              <w:t>FIGURE</w:t>
            </w:r>
          </w:p>
        </w:tc>
      </w:tr>
      <w:tr>
        <w:trPr>
          <w:trHeight w:val="253" w:hRule="atLeast"/>
        </w:trPr>
        <w:tc>
          <w:tcPr>
            <w:tcW w:w="10074" w:type="dxa"/>
            <w:gridSpan w:val="3"/>
          </w:tcPr>
          <w:p>
            <w:pPr>
              <w:pStyle w:val="TableParagraph"/>
              <w:ind w:left="55"/>
              <w:rPr>
                <w:b/>
                <w:sz w:val="16"/>
              </w:rPr>
            </w:pPr>
            <w:r>
              <w:rPr>
                <w:b/>
                <w:sz w:val="16"/>
              </w:rPr>
              <w:t>EFFICIENCY</w:t>
            </w:r>
          </w:p>
        </w:tc>
      </w:tr>
      <w:tr>
        <w:trPr>
          <w:trHeight w:val="434" w:hRule="atLeast"/>
        </w:trPr>
        <w:tc>
          <w:tcPr>
            <w:tcW w:w="4730" w:type="dxa"/>
          </w:tcPr>
          <w:p>
            <w:pPr>
              <w:pStyle w:val="TableParagraph"/>
              <w:spacing w:line="235" w:lineRule="auto" w:before="43"/>
              <w:ind w:left="55"/>
              <w:rPr>
                <w:sz w:val="16"/>
              </w:rPr>
            </w:pPr>
            <w:r>
              <w:rPr>
                <w:sz w:val="16"/>
              </w:rPr>
              <w:t>Efficiency vs Output Current, TPS63020 (Power save mode enabled)</w:t>
            </w:r>
          </w:p>
        </w:tc>
        <w:tc>
          <w:tcPr>
            <w:tcW w:w="3630" w:type="dxa"/>
          </w:tcPr>
          <w:p>
            <w:pPr>
              <w:pStyle w:val="TableParagraph"/>
              <w:spacing w:line="235" w:lineRule="auto" w:before="43"/>
              <w:ind w:left="61"/>
              <w:rPr>
                <w:sz w:val="16"/>
              </w:rPr>
            </w:pPr>
            <w:r>
              <w:rPr>
                <w:sz w:val="16"/>
              </w:rPr>
              <w:t>V</w:t>
            </w:r>
            <w:r>
              <w:rPr>
                <w:sz w:val="16"/>
                <w:vertAlign w:val="subscript"/>
              </w:rPr>
              <w:t>IN</w:t>
            </w:r>
            <w:r>
              <w:rPr>
                <w:sz w:val="16"/>
                <w:vertAlign w:val="baseline"/>
              </w:rPr>
              <w:t> = 1.8 V, 2.4 V, 3.6 V, V</w:t>
            </w:r>
            <w:r>
              <w:rPr>
                <w:sz w:val="16"/>
                <w:vertAlign w:val="subscript"/>
              </w:rPr>
              <w:t>OUT</w:t>
            </w:r>
            <w:r>
              <w:rPr>
                <w:sz w:val="16"/>
                <w:vertAlign w:val="baseline"/>
              </w:rPr>
              <w:t> = 2.5 V, 4.5 V, PS/SYNC = Low</w:t>
            </w:r>
          </w:p>
        </w:tc>
        <w:tc>
          <w:tcPr>
            <w:tcW w:w="1714" w:type="dxa"/>
          </w:tcPr>
          <w:p>
            <w:pPr>
              <w:pStyle w:val="TableParagraph"/>
              <w:spacing w:before="130"/>
              <w:ind w:left="561"/>
              <w:rPr>
                <w:sz w:val="16"/>
              </w:rPr>
            </w:pPr>
            <w:hyperlink w:history="true" w:anchor="_bookmark40">
              <w:r>
                <w:rPr>
                  <w:color w:val="0000FF"/>
                  <w:sz w:val="16"/>
                </w:rPr>
                <w:t>Figure 8</w:t>
              </w:r>
            </w:hyperlink>
          </w:p>
        </w:tc>
      </w:tr>
      <w:tr>
        <w:trPr>
          <w:trHeight w:val="433" w:hRule="atLeast"/>
        </w:trPr>
        <w:tc>
          <w:tcPr>
            <w:tcW w:w="4730" w:type="dxa"/>
          </w:tcPr>
          <w:p>
            <w:pPr>
              <w:pStyle w:val="TableParagraph"/>
              <w:spacing w:before="130"/>
              <w:ind w:left="55"/>
              <w:rPr>
                <w:sz w:val="16"/>
              </w:rPr>
            </w:pPr>
            <w:r>
              <w:rPr>
                <w:sz w:val="16"/>
              </w:rPr>
              <w:t>Efficiency vs Output Current, TPS63020 (PWM only)</w:t>
            </w:r>
          </w:p>
        </w:tc>
        <w:tc>
          <w:tcPr>
            <w:tcW w:w="3630" w:type="dxa"/>
          </w:tcPr>
          <w:p>
            <w:pPr>
              <w:pStyle w:val="TableParagraph"/>
              <w:spacing w:line="182" w:lineRule="exact"/>
              <w:ind w:left="61"/>
              <w:rPr>
                <w:sz w:val="16"/>
              </w:rPr>
            </w:pPr>
            <w:r>
              <w:rPr>
                <w:sz w:val="16"/>
              </w:rPr>
              <w:t>V</w:t>
            </w:r>
            <w:r>
              <w:rPr>
                <w:sz w:val="16"/>
                <w:vertAlign w:val="subscript"/>
              </w:rPr>
              <w:t>IN</w:t>
            </w:r>
            <w:r>
              <w:rPr>
                <w:sz w:val="16"/>
                <w:vertAlign w:val="baseline"/>
              </w:rPr>
              <w:t> = 1.8 V, 2.4 V, 3.6 V, V</w:t>
            </w:r>
            <w:r>
              <w:rPr>
                <w:sz w:val="16"/>
                <w:vertAlign w:val="subscript"/>
              </w:rPr>
              <w:t>OUT</w:t>
            </w:r>
            <w:r>
              <w:rPr>
                <w:sz w:val="16"/>
                <w:vertAlign w:val="baseline"/>
              </w:rPr>
              <w:t> = 2.5 V, 4.5 V,</w:t>
            </w:r>
          </w:p>
          <w:p>
            <w:pPr>
              <w:pStyle w:val="TableParagraph"/>
              <w:spacing w:line="182" w:lineRule="exact" w:before="0"/>
              <w:ind w:left="61"/>
              <w:rPr>
                <w:sz w:val="16"/>
              </w:rPr>
            </w:pPr>
            <w:r>
              <w:rPr>
                <w:sz w:val="16"/>
              </w:rPr>
              <w:t>PS/SYNC = High</w:t>
            </w:r>
          </w:p>
        </w:tc>
        <w:tc>
          <w:tcPr>
            <w:tcW w:w="1714" w:type="dxa"/>
          </w:tcPr>
          <w:p>
            <w:pPr>
              <w:pStyle w:val="TableParagraph"/>
              <w:spacing w:before="130"/>
              <w:ind w:left="561"/>
              <w:rPr>
                <w:sz w:val="16"/>
              </w:rPr>
            </w:pPr>
            <w:hyperlink w:history="true" w:anchor="_bookmark40">
              <w:r>
                <w:rPr>
                  <w:color w:val="0000FF"/>
                  <w:sz w:val="16"/>
                </w:rPr>
                <w:t>Figure 9</w:t>
              </w:r>
            </w:hyperlink>
          </w:p>
        </w:tc>
      </w:tr>
      <w:tr>
        <w:trPr>
          <w:trHeight w:val="434" w:hRule="atLeast"/>
        </w:trPr>
        <w:tc>
          <w:tcPr>
            <w:tcW w:w="4730" w:type="dxa"/>
          </w:tcPr>
          <w:p>
            <w:pPr>
              <w:pStyle w:val="TableParagraph"/>
              <w:spacing w:line="235" w:lineRule="auto" w:before="43"/>
              <w:ind w:left="55"/>
              <w:rPr>
                <w:sz w:val="16"/>
              </w:rPr>
            </w:pPr>
            <w:r>
              <w:rPr>
                <w:sz w:val="16"/>
              </w:rPr>
              <w:t>Efficiency vs Output Current, TPS63021 (Power save mode enabled)</w:t>
            </w:r>
          </w:p>
        </w:tc>
        <w:tc>
          <w:tcPr>
            <w:tcW w:w="3630" w:type="dxa"/>
          </w:tcPr>
          <w:p>
            <w:pPr>
              <w:pStyle w:val="TableParagraph"/>
              <w:spacing w:line="182" w:lineRule="exact"/>
              <w:ind w:left="61"/>
              <w:rPr>
                <w:sz w:val="16"/>
              </w:rPr>
            </w:pPr>
            <w:r>
              <w:rPr>
                <w:sz w:val="16"/>
              </w:rPr>
              <w:t>V</w:t>
            </w:r>
            <w:r>
              <w:rPr>
                <w:sz w:val="16"/>
                <w:vertAlign w:val="subscript"/>
              </w:rPr>
              <w:t>IN</w:t>
            </w:r>
            <w:r>
              <w:rPr>
                <w:sz w:val="16"/>
                <w:vertAlign w:val="baseline"/>
              </w:rPr>
              <w:t> = 2.4 V, 3.6 V, V</w:t>
            </w:r>
            <w:r>
              <w:rPr>
                <w:sz w:val="16"/>
                <w:vertAlign w:val="subscript"/>
              </w:rPr>
              <w:t>OUT</w:t>
            </w:r>
            <w:r>
              <w:rPr>
                <w:sz w:val="16"/>
                <w:vertAlign w:val="baseline"/>
              </w:rPr>
              <w:t> = 3.3 V, PS/SYNC =</w:t>
            </w:r>
          </w:p>
          <w:p>
            <w:pPr>
              <w:pStyle w:val="TableParagraph"/>
              <w:spacing w:line="182" w:lineRule="exact" w:before="0"/>
              <w:ind w:left="61"/>
              <w:rPr>
                <w:sz w:val="16"/>
              </w:rPr>
            </w:pPr>
            <w:r>
              <w:rPr>
                <w:sz w:val="16"/>
              </w:rPr>
              <w:t>Low</w:t>
            </w:r>
          </w:p>
        </w:tc>
        <w:tc>
          <w:tcPr>
            <w:tcW w:w="1714" w:type="dxa"/>
          </w:tcPr>
          <w:p>
            <w:pPr>
              <w:pStyle w:val="TableParagraph"/>
              <w:spacing w:before="130"/>
              <w:ind w:left="517"/>
              <w:rPr>
                <w:sz w:val="16"/>
              </w:rPr>
            </w:pPr>
            <w:hyperlink w:history="true" w:anchor="_bookmark41">
              <w:r>
                <w:rPr>
                  <w:color w:val="0000FF"/>
                  <w:sz w:val="16"/>
                </w:rPr>
                <w:t>Figure 10</w:t>
              </w:r>
            </w:hyperlink>
          </w:p>
        </w:tc>
      </w:tr>
      <w:tr>
        <w:trPr>
          <w:trHeight w:val="434" w:hRule="atLeast"/>
        </w:trPr>
        <w:tc>
          <w:tcPr>
            <w:tcW w:w="4730" w:type="dxa"/>
          </w:tcPr>
          <w:p>
            <w:pPr>
              <w:pStyle w:val="TableParagraph"/>
              <w:spacing w:before="130"/>
              <w:ind w:left="55"/>
              <w:rPr>
                <w:sz w:val="16"/>
              </w:rPr>
            </w:pPr>
            <w:r>
              <w:rPr>
                <w:sz w:val="16"/>
              </w:rPr>
              <w:t>Efficiency vs Output Current, TPS63021 (PWM only)</w:t>
            </w:r>
          </w:p>
        </w:tc>
        <w:tc>
          <w:tcPr>
            <w:tcW w:w="3630" w:type="dxa"/>
          </w:tcPr>
          <w:p>
            <w:pPr>
              <w:pStyle w:val="TableParagraph"/>
              <w:spacing w:line="182" w:lineRule="exact"/>
              <w:ind w:left="61"/>
              <w:rPr>
                <w:sz w:val="16"/>
              </w:rPr>
            </w:pPr>
            <w:r>
              <w:rPr>
                <w:sz w:val="16"/>
              </w:rPr>
              <w:t>V</w:t>
            </w:r>
            <w:r>
              <w:rPr>
                <w:sz w:val="16"/>
                <w:vertAlign w:val="subscript"/>
              </w:rPr>
              <w:t>IN</w:t>
            </w:r>
            <w:r>
              <w:rPr>
                <w:sz w:val="16"/>
                <w:vertAlign w:val="baseline"/>
              </w:rPr>
              <w:t> = 2.4 V, 3.6 V, V</w:t>
            </w:r>
            <w:r>
              <w:rPr>
                <w:sz w:val="16"/>
                <w:vertAlign w:val="subscript"/>
              </w:rPr>
              <w:t>OUT</w:t>
            </w:r>
            <w:r>
              <w:rPr>
                <w:sz w:val="16"/>
                <w:vertAlign w:val="baseline"/>
              </w:rPr>
              <w:t> = 3.3 V, PS/SYNC =</w:t>
            </w:r>
          </w:p>
          <w:p>
            <w:pPr>
              <w:pStyle w:val="TableParagraph"/>
              <w:spacing w:line="182" w:lineRule="exact" w:before="0"/>
              <w:ind w:left="61"/>
              <w:rPr>
                <w:sz w:val="16"/>
              </w:rPr>
            </w:pPr>
            <w:r>
              <w:rPr>
                <w:sz w:val="16"/>
              </w:rPr>
              <w:t>High</w:t>
            </w:r>
          </w:p>
        </w:tc>
        <w:tc>
          <w:tcPr>
            <w:tcW w:w="1714" w:type="dxa"/>
          </w:tcPr>
          <w:p>
            <w:pPr>
              <w:pStyle w:val="TableParagraph"/>
              <w:spacing w:before="130"/>
              <w:ind w:left="517"/>
              <w:rPr>
                <w:sz w:val="16"/>
              </w:rPr>
            </w:pPr>
            <w:hyperlink w:history="true" w:anchor="_bookmark41">
              <w:r>
                <w:rPr>
                  <w:color w:val="0000FF"/>
                  <w:sz w:val="16"/>
                </w:rPr>
                <w:t>Figure 11</w:t>
              </w:r>
            </w:hyperlink>
          </w:p>
        </w:tc>
      </w:tr>
      <w:tr>
        <w:trPr>
          <w:trHeight w:val="433" w:hRule="atLeast"/>
        </w:trPr>
        <w:tc>
          <w:tcPr>
            <w:tcW w:w="4730" w:type="dxa"/>
          </w:tcPr>
          <w:p>
            <w:pPr>
              <w:pStyle w:val="TableParagraph"/>
              <w:spacing w:line="235" w:lineRule="auto" w:before="43"/>
              <w:ind w:left="55"/>
              <w:rPr>
                <w:sz w:val="16"/>
              </w:rPr>
            </w:pPr>
            <w:r>
              <w:rPr>
                <w:sz w:val="16"/>
              </w:rPr>
              <w:t>Efficiency vs Input Voltage, TPS63020 (Power save mode enabled)</w:t>
            </w:r>
          </w:p>
        </w:tc>
        <w:tc>
          <w:tcPr>
            <w:tcW w:w="3630" w:type="dxa"/>
          </w:tcPr>
          <w:p>
            <w:pPr>
              <w:pStyle w:val="TableParagraph"/>
              <w:spacing w:line="235" w:lineRule="auto" w:before="43"/>
              <w:ind w:left="61"/>
              <w:rPr>
                <w:sz w:val="16"/>
              </w:rPr>
            </w:pPr>
            <w:r>
              <w:rPr>
                <w:sz w:val="16"/>
              </w:rPr>
              <w:t>V</w:t>
            </w:r>
            <w:r>
              <w:rPr>
                <w:sz w:val="16"/>
                <w:vertAlign w:val="subscript"/>
              </w:rPr>
              <w:t>OUT</w:t>
            </w:r>
            <w:r>
              <w:rPr>
                <w:sz w:val="16"/>
                <w:vertAlign w:val="baseline"/>
              </w:rPr>
              <w:t> = 2.5 V, Load = 10 mA, 500 mA, 1 A, 2 A, PS/SYNC = Low</w:t>
            </w:r>
          </w:p>
        </w:tc>
        <w:tc>
          <w:tcPr>
            <w:tcW w:w="1714" w:type="dxa"/>
          </w:tcPr>
          <w:p>
            <w:pPr>
              <w:pStyle w:val="TableParagraph"/>
              <w:spacing w:before="130"/>
              <w:ind w:left="517"/>
              <w:rPr>
                <w:sz w:val="16"/>
              </w:rPr>
            </w:pPr>
            <w:hyperlink w:history="true" w:anchor="_bookmark42">
              <w:r>
                <w:rPr>
                  <w:color w:val="0000FF"/>
                  <w:sz w:val="16"/>
                </w:rPr>
                <w:t>Figure 12</w:t>
              </w:r>
            </w:hyperlink>
          </w:p>
        </w:tc>
      </w:tr>
      <w:tr>
        <w:trPr>
          <w:trHeight w:val="434" w:hRule="atLeast"/>
        </w:trPr>
        <w:tc>
          <w:tcPr>
            <w:tcW w:w="4730" w:type="dxa"/>
          </w:tcPr>
          <w:p>
            <w:pPr>
              <w:pStyle w:val="TableParagraph"/>
              <w:spacing w:line="235" w:lineRule="auto" w:before="43"/>
              <w:ind w:left="55"/>
              <w:rPr>
                <w:sz w:val="16"/>
              </w:rPr>
            </w:pPr>
            <w:r>
              <w:rPr>
                <w:sz w:val="16"/>
              </w:rPr>
              <w:t>Efficiency vs Input Voltage, TPS63020 (Power save mode enabled)</w:t>
            </w:r>
          </w:p>
        </w:tc>
        <w:tc>
          <w:tcPr>
            <w:tcW w:w="3630" w:type="dxa"/>
          </w:tcPr>
          <w:p>
            <w:pPr>
              <w:pStyle w:val="TableParagraph"/>
              <w:spacing w:line="235" w:lineRule="auto" w:before="43"/>
              <w:ind w:left="61"/>
              <w:rPr>
                <w:sz w:val="16"/>
              </w:rPr>
            </w:pPr>
            <w:r>
              <w:rPr>
                <w:sz w:val="16"/>
              </w:rPr>
              <w:t>V</w:t>
            </w:r>
            <w:r>
              <w:rPr>
                <w:sz w:val="16"/>
                <w:vertAlign w:val="subscript"/>
              </w:rPr>
              <w:t>OUT</w:t>
            </w:r>
            <w:r>
              <w:rPr>
                <w:sz w:val="16"/>
                <w:vertAlign w:val="baseline"/>
              </w:rPr>
              <w:t> = 4.5 V, Load = 10 mA, 500 mA, 1 A, 2 A, PS/SYNC = Low</w:t>
            </w:r>
          </w:p>
        </w:tc>
        <w:tc>
          <w:tcPr>
            <w:tcW w:w="1714" w:type="dxa"/>
          </w:tcPr>
          <w:p>
            <w:pPr>
              <w:pStyle w:val="TableParagraph"/>
              <w:spacing w:before="130"/>
              <w:ind w:left="517"/>
              <w:rPr>
                <w:sz w:val="16"/>
              </w:rPr>
            </w:pPr>
            <w:hyperlink w:history="true" w:anchor="_bookmark42">
              <w:r>
                <w:rPr>
                  <w:color w:val="0000FF"/>
                  <w:sz w:val="16"/>
                </w:rPr>
                <w:t>Figure 13</w:t>
              </w:r>
            </w:hyperlink>
          </w:p>
        </w:tc>
      </w:tr>
      <w:tr>
        <w:trPr>
          <w:trHeight w:val="433" w:hRule="atLeast"/>
        </w:trPr>
        <w:tc>
          <w:tcPr>
            <w:tcW w:w="4730" w:type="dxa"/>
          </w:tcPr>
          <w:p>
            <w:pPr>
              <w:pStyle w:val="TableParagraph"/>
              <w:spacing w:before="130"/>
              <w:ind w:left="55"/>
              <w:rPr>
                <w:sz w:val="16"/>
              </w:rPr>
            </w:pPr>
            <w:r>
              <w:rPr>
                <w:sz w:val="16"/>
              </w:rPr>
              <w:t>Efficiency vs Input Voltage, TPS63020 (PWM only)</w:t>
            </w:r>
          </w:p>
        </w:tc>
        <w:tc>
          <w:tcPr>
            <w:tcW w:w="3630" w:type="dxa"/>
          </w:tcPr>
          <w:p>
            <w:pPr>
              <w:pStyle w:val="TableParagraph"/>
              <w:spacing w:line="235" w:lineRule="auto" w:before="43"/>
              <w:ind w:left="61"/>
              <w:rPr>
                <w:sz w:val="16"/>
              </w:rPr>
            </w:pPr>
            <w:r>
              <w:rPr>
                <w:sz w:val="16"/>
              </w:rPr>
              <w:t>V</w:t>
            </w:r>
            <w:r>
              <w:rPr>
                <w:sz w:val="16"/>
                <w:vertAlign w:val="subscript"/>
              </w:rPr>
              <w:t>OUT</w:t>
            </w:r>
            <w:r>
              <w:rPr>
                <w:sz w:val="16"/>
                <w:vertAlign w:val="baseline"/>
              </w:rPr>
              <w:t> = 2.5 V, Load = 10 mA, 500 mA, 1 A, 2 A, PS/SYNC = Low</w:t>
            </w:r>
          </w:p>
        </w:tc>
        <w:tc>
          <w:tcPr>
            <w:tcW w:w="1714" w:type="dxa"/>
          </w:tcPr>
          <w:p>
            <w:pPr>
              <w:pStyle w:val="TableParagraph"/>
              <w:spacing w:before="130"/>
              <w:ind w:left="517"/>
              <w:rPr>
                <w:sz w:val="16"/>
              </w:rPr>
            </w:pPr>
            <w:hyperlink w:history="true" w:anchor="_bookmark43">
              <w:r>
                <w:rPr>
                  <w:color w:val="0000FF"/>
                  <w:sz w:val="16"/>
                </w:rPr>
                <w:t>Figure 14</w:t>
              </w:r>
            </w:hyperlink>
          </w:p>
        </w:tc>
      </w:tr>
      <w:tr>
        <w:trPr>
          <w:trHeight w:val="434" w:hRule="atLeast"/>
        </w:trPr>
        <w:tc>
          <w:tcPr>
            <w:tcW w:w="4730" w:type="dxa"/>
          </w:tcPr>
          <w:p>
            <w:pPr>
              <w:pStyle w:val="TableParagraph"/>
              <w:spacing w:before="130"/>
              <w:ind w:left="55"/>
              <w:rPr>
                <w:sz w:val="16"/>
              </w:rPr>
            </w:pPr>
            <w:r>
              <w:rPr>
                <w:sz w:val="16"/>
              </w:rPr>
              <w:t>Efficiency vs Input Voltage, TPS63020 (PWM only)</w:t>
            </w:r>
          </w:p>
        </w:tc>
        <w:tc>
          <w:tcPr>
            <w:tcW w:w="3630" w:type="dxa"/>
          </w:tcPr>
          <w:p>
            <w:pPr>
              <w:pStyle w:val="TableParagraph"/>
              <w:spacing w:line="235" w:lineRule="auto" w:before="43"/>
              <w:ind w:left="61"/>
              <w:rPr>
                <w:sz w:val="16"/>
              </w:rPr>
            </w:pPr>
            <w:r>
              <w:rPr>
                <w:sz w:val="16"/>
              </w:rPr>
              <w:t>V</w:t>
            </w:r>
            <w:r>
              <w:rPr>
                <w:sz w:val="16"/>
                <w:vertAlign w:val="subscript"/>
              </w:rPr>
              <w:t>OUT</w:t>
            </w:r>
            <w:r>
              <w:rPr>
                <w:sz w:val="16"/>
                <w:vertAlign w:val="baseline"/>
              </w:rPr>
              <w:t> = 2.5 V, Load = 10 mA, 500 mA, 1 A, 2 A, PS/SYNC = Low</w:t>
            </w:r>
          </w:p>
        </w:tc>
        <w:tc>
          <w:tcPr>
            <w:tcW w:w="1714" w:type="dxa"/>
          </w:tcPr>
          <w:p>
            <w:pPr>
              <w:pStyle w:val="TableParagraph"/>
              <w:spacing w:before="130"/>
              <w:ind w:left="517"/>
              <w:rPr>
                <w:sz w:val="16"/>
              </w:rPr>
            </w:pPr>
            <w:hyperlink w:history="true" w:anchor="_bookmark43">
              <w:r>
                <w:rPr>
                  <w:color w:val="0000FF"/>
                  <w:sz w:val="16"/>
                </w:rPr>
                <w:t>Figure 15</w:t>
              </w:r>
            </w:hyperlink>
          </w:p>
        </w:tc>
      </w:tr>
      <w:tr>
        <w:trPr>
          <w:trHeight w:val="433" w:hRule="atLeast"/>
        </w:trPr>
        <w:tc>
          <w:tcPr>
            <w:tcW w:w="4730" w:type="dxa"/>
          </w:tcPr>
          <w:p>
            <w:pPr>
              <w:pStyle w:val="TableParagraph"/>
              <w:spacing w:line="235" w:lineRule="auto" w:before="43"/>
              <w:ind w:left="55"/>
              <w:rPr>
                <w:sz w:val="16"/>
              </w:rPr>
            </w:pPr>
            <w:r>
              <w:rPr>
                <w:sz w:val="16"/>
              </w:rPr>
              <w:t>Efficiency vs Input Voltage, TPS63021 (Power save mode enabled)</w:t>
            </w:r>
          </w:p>
        </w:tc>
        <w:tc>
          <w:tcPr>
            <w:tcW w:w="3630" w:type="dxa"/>
          </w:tcPr>
          <w:p>
            <w:pPr>
              <w:pStyle w:val="TableParagraph"/>
              <w:spacing w:line="235" w:lineRule="auto" w:before="43"/>
              <w:ind w:left="61"/>
              <w:rPr>
                <w:sz w:val="16"/>
              </w:rPr>
            </w:pPr>
            <w:r>
              <w:rPr>
                <w:sz w:val="16"/>
              </w:rPr>
              <w:t>V</w:t>
            </w:r>
            <w:r>
              <w:rPr>
                <w:sz w:val="16"/>
                <w:vertAlign w:val="subscript"/>
              </w:rPr>
              <w:t>OUT</w:t>
            </w:r>
            <w:r>
              <w:rPr>
                <w:sz w:val="16"/>
                <w:vertAlign w:val="baseline"/>
              </w:rPr>
              <w:t> = 3.3 V, Load = 10 mA, 500 mA, 1 A, 2 A, PS/SYNC = Low</w:t>
            </w:r>
          </w:p>
        </w:tc>
        <w:tc>
          <w:tcPr>
            <w:tcW w:w="1714" w:type="dxa"/>
          </w:tcPr>
          <w:p>
            <w:pPr>
              <w:pStyle w:val="TableParagraph"/>
              <w:spacing w:before="130"/>
              <w:ind w:left="517"/>
              <w:rPr>
                <w:sz w:val="16"/>
              </w:rPr>
            </w:pPr>
            <w:hyperlink w:history="true" w:anchor="_bookmark44">
              <w:r>
                <w:rPr>
                  <w:color w:val="0000FF"/>
                  <w:sz w:val="16"/>
                </w:rPr>
                <w:t>Figure 16</w:t>
              </w:r>
            </w:hyperlink>
          </w:p>
        </w:tc>
      </w:tr>
      <w:tr>
        <w:trPr>
          <w:trHeight w:val="434" w:hRule="atLeast"/>
        </w:trPr>
        <w:tc>
          <w:tcPr>
            <w:tcW w:w="4730" w:type="dxa"/>
          </w:tcPr>
          <w:p>
            <w:pPr>
              <w:pStyle w:val="TableParagraph"/>
              <w:spacing w:before="130"/>
              <w:ind w:left="55"/>
              <w:rPr>
                <w:sz w:val="16"/>
              </w:rPr>
            </w:pPr>
            <w:r>
              <w:rPr>
                <w:sz w:val="16"/>
              </w:rPr>
              <w:t>Efficiency vs Input Voltage, TPS63021 (PWM only)</w:t>
            </w:r>
          </w:p>
        </w:tc>
        <w:tc>
          <w:tcPr>
            <w:tcW w:w="3630" w:type="dxa"/>
          </w:tcPr>
          <w:p>
            <w:pPr>
              <w:pStyle w:val="TableParagraph"/>
              <w:spacing w:line="235" w:lineRule="auto" w:before="43"/>
              <w:ind w:left="61"/>
              <w:rPr>
                <w:sz w:val="16"/>
              </w:rPr>
            </w:pPr>
            <w:r>
              <w:rPr>
                <w:sz w:val="16"/>
              </w:rPr>
              <w:t>V</w:t>
            </w:r>
            <w:r>
              <w:rPr>
                <w:sz w:val="16"/>
                <w:vertAlign w:val="subscript"/>
              </w:rPr>
              <w:t>OUT</w:t>
            </w:r>
            <w:r>
              <w:rPr>
                <w:sz w:val="16"/>
                <w:vertAlign w:val="baseline"/>
              </w:rPr>
              <w:t> = 3.3 V, Load = 10 mA, 500 mA, 1 A, 2 A, PS/SYNC = Low</w:t>
            </w:r>
          </w:p>
        </w:tc>
        <w:tc>
          <w:tcPr>
            <w:tcW w:w="1714" w:type="dxa"/>
          </w:tcPr>
          <w:p>
            <w:pPr>
              <w:pStyle w:val="TableParagraph"/>
              <w:spacing w:before="130"/>
              <w:ind w:left="517"/>
              <w:rPr>
                <w:sz w:val="16"/>
              </w:rPr>
            </w:pPr>
            <w:hyperlink w:history="true" w:anchor="_bookmark44">
              <w:r>
                <w:rPr>
                  <w:color w:val="0000FF"/>
                  <w:sz w:val="16"/>
                </w:rPr>
                <w:t>Figure 17</w:t>
              </w:r>
            </w:hyperlink>
          </w:p>
        </w:tc>
      </w:tr>
      <w:tr>
        <w:trPr>
          <w:trHeight w:val="254" w:hRule="atLeast"/>
        </w:trPr>
        <w:tc>
          <w:tcPr>
            <w:tcW w:w="10074" w:type="dxa"/>
            <w:gridSpan w:val="3"/>
          </w:tcPr>
          <w:p>
            <w:pPr>
              <w:pStyle w:val="TableParagraph"/>
              <w:ind w:left="55"/>
              <w:rPr>
                <w:b/>
                <w:sz w:val="16"/>
              </w:rPr>
            </w:pPr>
            <w:r>
              <w:rPr>
                <w:b/>
                <w:sz w:val="16"/>
              </w:rPr>
              <w:t>REGULATION ACCURACY</w:t>
            </w:r>
          </w:p>
        </w:tc>
      </w:tr>
      <w:tr>
        <w:trPr>
          <w:trHeight w:val="253" w:hRule="atLeast"/>
        </w:trPr>
        <w:tc>
          <w:tcPr>
            <w:tcW w:w="4730" w:type="dxa"/>
          </w:tcPr>
          <w:p>
            <w:pPr>
              <w:pStyle w:val="TableParagraph"/>
              <w:ind w:left="55"/>
              <w:rPr>
                <w:sz w:val="16"/>
              </w:rPr>
            </w:pPr>
            <w:r>
              <w:rPr>
                <w:sz w:val="16"/>
              </w:rPr>
              <w:t>Load Regulation, PWM Boost Operation, TPS63020</w:t>
            </w:r>
          </w:p>
        </w:tc>
        <w:tc>
          <w:tcPr>
            <w:tcW w:w="3630" w:type="dxa"/>
          </w:tcPr>
          <w:p>
            <w:pPr>
              <w:pStyle w:val="TableParagraph"/>
              <w:ind w:left="61"/>
              <w:rPr>
                <w:sz w:val="16"/>
              </w:rPr>
            </w:pPr>
            <w:r>
              <w:rPr>
                <w:sz w:val="16"/>
              </w:rPr>
              <w:t>V</w:t>
            </w:r>
            <w:r>
              <w:rPr>
                <w:sz w:val="16"/>
                <w:vertAlign w:val="subscript"/>
              </w:rPr>
              <w:t>IN</w:t>
            </w:r>
            <w:r>
              <w:rPr>
                <w:sz w:val="16"/>
                <w:vertAlign w:val="baseline"/>
              </w:rPr>
              <w:t> = 3.6 V , V</w:t>
            </w:r>
            <w:r>
              <w:rPr>
                <w:sz w:val="16"/>
                <w:vertAlign w:val="subscript"/>
              </w:rPr>
              <w:t>OUT</w:t>
            </w:r>
            <w:r>
              <w:rPr>
                <w:sz w:val="16"/>
                <w:vertAlign w:val="baseline"/>
              </w:rPr>
              <w:t> = 4.5 V, PS/SYNC = High</w:t>
            </w:r>
          </w:p>
        </w:tc>
        <w:tc>
          <w:tcPr>
            <w:tcW w:w="1714" w:type="dxa"/>
          </w:tcPr>
          <w:p>
            <w:pPr>
              <w:pStyle w:val="TableParagraph"/>
              <w:ind w:left="517"/>
              <w:rPr>
                <w:sz w:val="16"/>
              </w:rPr>
            </w:pPr>
            <w:hyperlink w:history="true" w:anchor="_bookmark45">
              <w:r>
                <w:rPr>
                  <w:color w:val="0000FF"/>
                  <w:sz w:val="16"/>
                </w:rPr>
                <w:t>Figure 18</w:t>
              </w:r>
            </w:hyperlink>
          </w:p>
        </w:tc>
      </w:tr>
      <w:tr>
        <w:trPr>
          <w:trHeight w:val="254" w:hRule="atLeast"/>
        </w:trPr>
        <w:tc>
          <w:tcPr>
            <w:tcW w:w="4730" w:type="dxa"/>
          </w:tcPr>
          <w:p>
            <w:pPr>
              <w:pStyle w:val="TableParagraph"/>
              <w:ind w:left="55"/>
              <w:rPr>
                <w:sz w:val="16"/>
              </w:rPr>
            </w:pPr>
            <w:r>
              <w:rPr>
                <w:sz w:val="16"/>
              </w:rPr>
              <w:t>Load Regulation, PWM Buck Operation, TPS63020</w:t>
            </w:r>
          </w:p>
        </w:tc>
        <w:tc>
          <w:tcPr>
            <w:tcW w:w="3630" w:type="dxa"/>
          </w:tcPr>
          <w:p>
            <w:pPr>
              <w:pStyle w:val="TableParagraph"/>
              <w:ind w:left="61"/>
              <w:rPr>
                <w:sz w:val="16"/>
              </w:rPr>
            </w:pPr>
            <w:r>
              <w:rPr>
                <w:sz w:val="16"/>
              </w:rPr>
              <w:t>V</w:t>
            </w:r>
            <w:r>
              <w:rPr>
                <w:sz w:val="16"/>
                <w:vertAlign w:val="subscript"/>
              </w:rPr>
              <w:t>IN</w:t>
            </w:r>
            <w:r>
              <w:rPr>
                <w:sz w:val="16"/>
                <w:vertAlign w:val="baseline"/>
              </w:rPr>
              <w:t> = 3.6 V, V</w:t>
            </w:r>
            <w:r>
              <w:rPr>
                <w:sz w:val="16"/>
                <w:vertAlign w:val="subscript"/>
              </w:rPr>
              <w:t>OUT</w:t>
            </w:r>
            <w:r>
              <w:rPr>
                <w:sz w:val="16"/>
                <w:vertAlign w:val="baseline"/>
              </w:rPr>
              <w:t> = 2.5 V, PS/SYNC = High</w:t>
            </w:r>
          </w:p>
        </w:tc>
        <w:tc>
          <w:tcPr>
            <w:tcW w:w="1714" w:type="dxa"/>
          </w:tcPr>
          <w:p>
            <w:pPr>
              <w:pStyle w:val="TableParagraph"/>
              <w:ind w:left="517"/>
              <w:rPr>
                <w:sz w:val="16"/>
              </w:rPr>
            </w:pPr>
            <w:hyperlink w:history="true" w:anchor="_bookmark45">
              <w:r>
                <w:rPr>
                  <w:color w:val="0000FF"/>
                  <w:sz w:val="16"/>
                </w:rPr>
                <w:t>Figure 19</w:t>
              </w:r>
            </w:hyperlink>
          </w:p>
        </w:tc>
      </w:tr>
      <w:tr>
        <w:trPr>
          <w:trHeight w:val="253" w:hRule="atLeast"/>
        </w:trPr>
        <w:tc>
          <w:tcPr>
            <w:tcW w:w="4730" w:type="dxa"/>
          </w:tcPr>
          <w:p>
            <w:pPr>
              <w:pStyle w:val="TableParagraph"/>
              <w:ind w:left="55"/>
              <w:rPr>
                <w:sz w:val="16"/>
              </w:rPr>
            </w:pPr>
            <w:r>
              <w:rPr>
                <w:sz w:val="16"/>
              </w:rPr>
              <w:t>Load Regulation, PWM Operation, TPS63021</w:t>
            </w:r>
          </w:p>
        </w:tc>
        <w:tc>
          <w:tcPr>
            <w:tcW w:w="3630" w:type="dxa"/>
          </w:tcPr>
          <w:p>
            <w:pPr>
              <w:pStyle w:val="TableParagraph"/>
              <w:ind w:left="61"/>
              <w:rPr>
                <w:sz w:val="16"/>
              </w:rPr>
            </w:pPr>
            <w:r>
              <w:rPr>
                <w:sz w:val="16"/>
              </w:rPr>
              <w:t>V</w:t>
            </w:r>
            <w:r>
              <w:rPr>
                <w:sz w:val="16"/>
                <w:vertAlign w:val="subscript"/>
              </w:rPr>
              <w:t>IN</w:t>
            </w:r>
            <w:r>
              <w:rPr>
                <w:sz w:val="16"/>
                <w:vertAlign w:val="baseline"/>
              </w:rPr>
              <w:t> = 3.6 V, V</w:t>
            </w:r>
            <w:r>
              <w:rPr>
                <w:sz w:val="16"/>
                <w:vertAlign w:val="subscript"/>
              </w:rPr>
              <w:t>OUT</w:t>
            </w:r>
            <w:r>
              <w:rPr>
                <w:sz w:val="16"/>
                <w:vertAlign w:val="baseline"/>
              </w:rPr>
              <w:t> = 3.3 V, PS/SYNC = High</w:t>
            </w:r>
          </w:p>
        </w:tc>
        <w:tc>
          <w:tcPr>
            <w:tcW w:w="1714" w:type="dxa"/>
          </w:tcPr>
          <w:p>
            <w:pPr>
              <w:pStyle w:val="TableParagraph"/>
              <w:ind w:left="517"/>
              <w:rPr>
                <w:sz w:val="16"/>
              </w:rPr>
            </w:pPr>
            <w:hyperlink w:history="true" w:anchor="_bookmark47">
              <w:r>
                <w:rPr>
                  <w:color w:val="0000FF"/>
                  <w:sz w:val="16"/>
                </w:rPr>
                <w:t>Figure 20</w:t>
              </w:r>
            </w:hyperlink>
          </w:p>
        </w:tc>
      </w:tr>
      <w:tr>
        <w:trPr>
          <w:trHeight w:val="434" w:hRule="atLeast"/>
        </w:trPr>
        <w:tc>
          <w:tcPr>
            <w:tcW w:w="4730" w:type="dxa"/>
          </w:tcPr>
          <w:p>
            <w:pPr>
              <w:pStyle w:val="TableParagraph"/>
              <w:spacing w:before="130"/>
              <w:ind w:left="55"/>
              <w:rPr>
                <w:sz w:val="16"/>
              </w:rPr>
            </w:pPr>
            <w:r>
              <w:rPr>
                <w:sz w:val="16"/>
              </w:rPr>
              <w:t>Load Transient, TPS63021</w:t>
            </w:r>
          </w:p>
        </w:tc>
        <w:tc>
          <w:tcPr>
            <w:tcW w:w="3630" w:type="dxa"/>
          </w:tcPr>
          <w:p>
            <w:pPr>
              <w:pStyle w:val="TableParagraph"/>
              <w:spacing w:line="182" w:lineRule="exact"/>
              <w:ind w:left="61"/>
              <w:rPr>
                <w:sz w:val="16"/>
              </w:rPr>
            </w:pPr>
            <w:r>
              <w:rPr>
                <w:sz w:val="16"/>
              </w:rPr>
              <w:t>V</w:t>
            </w:r>
            <w:r>
              <w:rPr>
                <w:sz w:val="16"/>
                <w:vertAlign w:val="subscript"/>
              </w:rPr>
              <w:t>IN</w:t>
            </w:r>
            <w:r>
              <w:rPr>
                <w:sz w:val="16"/>
                <w:vertAlign w:val="baseline"/>
              </w:rPr>
              <w:t> = 2.4 V, V</w:t>
            </w:r>
            <w:r>
              <w:rPr>
                <w:sz w:val="16"/>
                <w:vertAlign w:val="subscript"/>
              </w:rPr>
              <w:t>OUT</w:t>
            </w:r>
            <w:r>
              <w:rPr>
                <w:sz w:val="16"/>
                <w:vertAlign w:val="baseline"/>
              </w:rPr>
              <w:t> = 3.3 V, Load = 500 mA to</w:t>
            </w:r>
          </w:p>
          <w:p>
            <w:pPr>
              <w:pStyle w:val="TableParagraph"/>
              <w:spacing w:line="182" w:lineRule="exact" w:before="0"/>
              <w:ind w:left="61"/>
              <w:rPr>
                <w:sz w:val="16"/>
              </w:rPr>
            </w:pPr>
            <w:r>
              <w:rPr>
                <w:sz w:val="16"/>
              </w:rPr>
              <w:t>1.5 A</w:t>
            </w:r>
          </w:p>
        </w:tc>
        <w:tc>
          <w:tcPr>
            <w:tcW w:w="1714" w:type="dxa"/>
          </w:tcPr>
          <w:p>
            <w:pPr>
              <w:pStyle w:val="TableParagraph"/>
              <w:spacing w:before="130"/>
              <w:ind w:left="517"/>
              <w:rPr>
                <w:sz w:val="16"/>
              </w:rPr>
            </w:pPr>
            <w:hyperlink w:history="true" w:anchor="_bookmark47">
              <w:r>
                <w:rPr>
                  <w:color w:val="0000FF"/>
                  <w:sz w:val="16"/>
                </w:rPr>
                <w:t>Figure 21</w:t>
              </w:r>
            </w:hyperlink>
          </w:p>
        </w:tc>
      </w:tr>
      <w:tr>
        <w:trPr>
          <w:trHeight w:val="434" w:hRule="atLeast"/>
        </w:trPr>
        <w:tc>
          <w:tcPr>
            <w:tcW w:w="4730" w:type="dxa"/>
          </w:tcPr>
          <w:p>
            <w:pPr>
              <w:pStyle w:val="TableParagraph"/>
              <w:spacing w:before="130"/>
              <w:ind w:left="55"/>
              <w:rPr>
                <w:sz w:val="16"/>
              </w:rPr>
            </w:pPr>
            <w:r>
              <w:rPr>
                <w:sz w:val="16"/>
              </w:rPr>
              <w:t>Load Transient, TPS63021</w:t>
            </w:r>
          </w:p>
        </w:tc>
        <w:tc>
          <w:tcPr>
            <w:tcW w:w="3630" w:type="dxa"/>
          </w:tcPr>
          <w:p>
            <w:pPr>
              <w:pStyle w:val="TableParagraph"/>
              <w:spacing w:line="235" w:lineRule="auto" w:before="43"/>
              <w:ind w:left="61" w:right="105"/>
              <w:rPr>
                <w:sz w:val="16"/>
              </w:rPr>
            </w:pPr>
            <w:r>
              <w:rPr>
                <w:sz w:val="16"/>
              </w:rPr>
              <w:t>V</w:t>
            </w:r>
            <w:r>
              <w:rPr>
                <w:sz w:val="16"/>
                <w:vertAlign w:val="subscript"/>
              </w:rPr>
              <w:t>IN</w:t>
            </w:r>
            <w:r>
              <w:rPr>
                <w:sz w:val="16"/>
                <w:vertAlign w:val="baseline"/>
              </w:rPr>
              <w:t> = 4.2 V, V</w:t>
            </w:r>
            <w:r>
              <w:rPr>
                <w:sz w:val="16"/>
                <w:vertAlign w:val="subscript"/>
              </w:rPr>
              <w:t>OUT</w:t>
            </w:r>
            <w:r>
              <w:rPr>
                <w:sz w:val="16"/>
                <w:vertAlign w:val="baseline"/>
              </w:rPr>
              <w:t> = 3.3 V, Load = 500 mA to 1.5 A</w:t>
            </w:r>
          </w:p>
        </w:tc>
        <w:tc>
          <w:tcPr>
            <w:tcW w:w="1714" w:type="dxa"/>
          </w:tcPr>
          <w:p>
            <w:pPr>
              <w:pStyle w:val="TableParagraph"/>
              <w:spacing w:before="130"/>
              <w:ind w:left="517"/>
              <w:rPr>
                <w:sz w:val="16"/>
              </w:rPr>
            </w:pPr>
            <w:hyperlink w:history="true" w:anchor="_bookmark48">
              <w:r>
                <w:rPr>
                  <w:color w:val="0000FF"/>
                  <w:sz w:val="16"/>
                </w:rPr>
                <w:t>Figure 22</w:t>
              </w:r>
            </w:hyperlink>
          </w:p>
        </w:tc>
      </w:tr>
      <w:tr>
        <w:trPr>
          <w:trHeight w:val="253" w:hRule="atLeast"/>
        </w:trPr>
        <w:tc>
          <w:tcPr>
            <w:tcW w:w="4730" w:type="dxa"/>
          </w:tcPr>
          <w:p>
            <w:pPr>
              <w:pStyle w:val="TableParagraph"/>
              <w:ind w:left="55"/>
              <w:rPr>
                <w:sz w:val="16"/>
              </w:rPr>
            </w:pPr>
            <w:r>
              <w:rPr>
                <w:sz w:val="16"/>
              </w:rPr>
              <w:t>Line Transient, TPS63021</w:t>
            </w:r>
          </w:p>
        </w:tc>
        <w:tc>
          <w:tcPr>
            <w:tcW w:w="3630" w:type="dxa"/>
          </w:tcPr>
          <w:p>
            <w:pPr>
              <w:pStyle w:val="TableParagraph"/>
              <w:ind w:left="61"/>
              <w:rPr>
                <w:sz w:val="16"/>
              </w:rPr>
            </w:pPr>
            <w:r>
              <w:rPr>
                <w:sz w:val="16"/>
              </w:rPr>
              <w:t>V</w:t>
            </w:r>
            <w:r>
              <w:rPr>
                <w:sz w:val="16"/>
                <w:vertAlign w:val="subscript"/>
              </w:rPr>
              <w:t>IN</w:t>
            </w:r>
            <w:r>
              <w:rPr>
                <w:sz w:val="16"/>
                <w:vertAlign w:val="baseline"/>
              </w:rPr>
              <w:t> = 3.0 V to 3.7 V, V</w:t>
            </w:r>
            <w:r>
              <w:rPr>
                <w:sz w:val="16"/>
                <w:vertAlign w:val="subscript"/>
              </w:rPr>
              <w:t>OUT</w:t>
            </w:r>
            <w:r>
              <w:rPr>
                <w:sz w:val="16"/>
                <w:vertAlign w:val="baseline"/>
              </w:rPr>
              <w:t> = 3.3 V, Load = 1.5 A</w:t>
            </w:r>
          </w:p>
        </w:tc>
        <w:tc>
          <w:tcPr>
            <w:tcW w:w="1714" w:type="dxa"/>
          </w:tcPr>
          <w:p>
            <w:pPr>
              <w:pStyle w:val="TableParagraph"/>
              <w:ind w:left="517"/>
              <w:rPr>
                <w:sz w:val="16"/>
              </w:rPr>
            </w:pPr>
            <w:hyperlink w:history="true" w:anchor="_bookmark48">
              <w:r>
                <w:rPr>
                  <w:color w:val="0000FF"/>
                  <w:sz w:val="16"/>
                </w:rPr>
                <w:t>Figure 23</w:t>
              </w:r>
            </w:hyperlink>
          </w:p>
        </w:tc>
      </w:tr>
      <w:tr>
        <w:trPr>
          <w:trHeight w:val="254" w:hRule="atLeast"/>
        </w:trPr>
        <w:tc>
          <w:tcPr>
            <w:tcW w:w="4730" w:type="dxa"/>
          </w:tcPr>
          <w:p>
            <w:pPr>
              <w:pStyle w:val="TableParagraph"/>
              <w:ind w:left="55"/>
              <w:rPr>
                <w:b/>
                <w:sz w:val="16"/>
              </w:rPr>
            </w:pPr>
            <w:r>
              <w:rPr>
                <w:b/>
                <w:sz w:val="16"/>
              </w:rPr>
              <w:t>START-UP</w:t>
            </w:r>
          </w:p>
        </w:tc>
        <w:tc>
          <w:tcPr>
            <w:tcW w:w="3630" w:type="dxa"/>
          </w:tcPr>
          <w:p>
            <w:pPr>
              <w:pStyle w:val="TableParagraph"/>
              <w:spacing w:before="0"/>
              <w:rPr>
                <w:rFonts w:ascii="Times New Roman"/>
                <w:sz w:val="14"/>
              </w:rPr>
            </w:pPr>
          </w:p>
        </w:tc>
        <w:tc>
          <w:tcPr>
            <w:tcW w:w="1714" w:type="dxa"/>
          </w:tcPr>
          <w:p>
            <w:pPr>
              <w:pStyle w:val="TableParagraph"/>
              <w:spacing w:before="0"/>
              <w:rPr>
                <w:rFonts w:ascii="Times New Roman"/>
                <w:sz w:val="14"/>
              </w:rPr>
            </w:pPr>
          </w:p>
        </w:tc>
      </w:tr>
      <w:tr>
        <w:trPr>
          <w:trHeight w:val="253" w:hRule="atLeast"/>
        </w:trPr>
        <w:tc>
          <w:tcPr>
            <w:tcW w:w="4730" w:type="dxa"/>
          </w:tcPr>
          <w:p>
            <w:pPr>
              <w:pStyle w:val="TableParagraph"/>
              <w:ind w:left="55"/>
              <w:rPr>
                <w:sz w:val="16"/>
              </w:rPr>
            </w:pPr>
            <w:r>
              <w:rPr>
                <w:sz w:val="16"/>
              </w:rPr>
              <w:t>Start-up Behavior from Rising Enable, TPS63021</w:t>
            </w:r>
          </w:p>
        </w:tc>
        <w:tc>
          <w:tcPr>
            <w:tcW w:w="3630" w:type="dxa"/>
          </w:tcPr>
          <w:p>
            <w:pPr>
              <w:pStyle w:val="TableParagraph"/>
              <w:ind w:left="61"/>
              <w:rPr>
                <w:rFonts w:ascii="Times New Roman" w:hAnsi="Times New Roman"/>
                <w:sz w:val="16"/>
              </w:rPr>
            </w:pPr>
            <w:r>
              <w:rPr>
                <w:sz w:val="16"/>
              </w:rPr>
              <w:t>V</w:t>
            </w:r>
            <w:r>
              <w:rPr>
                <w:sz w:val="16"/>
                <w:vertAlign w:val="subscript"/>
              </w:rPr>
              <w:t>IN</w:t>
            </w:r>
            <w:r>
              <w:rPr>
                <w:sz w:val="16"/>
                <w:vertAlign w:val="baseline"/>
              </w:rPr>
              <w:t> = 2.4 V, V</w:t>
            </w:r>
            <w:r>
              <w:rPr>
                <w:sz w:val="16"/>
                <w:vertAlign w:val="subscript"/>
              </w:rPr>
              <w:t>OUT</w:t>
            </w:r>
            <w:r>
              <w:rPr>
                <w:sz w:val="16"/>
                <w:vertAlign w:val="baseline"/>
              </w:rPr>
              <w:t> = 3.3 V, Load = 2.2 </w:t>
            </w:r>
            <w:r>
              <w:rPr>
                <w:rFonts w:ascii="Times New Roman" w:hAnsi="Times New Roman"/>
                <w:sz w:val="16"/>
                <w:vertAlign w:val="baseline"/>
              </w:rPr>
              <w:t>Ω</w:t>
            </w:r>
          </w:p>
        </w:tc>
        <w:tc>
          <w:tcPr>
            <w:tcW w:w="1714" w:type="dxa"/>
          </w:tcPr>
          <w:p>
            <w:pPr>
              <w:pStyle w:val="TableParagraph"/>
              <w:ind w:left="517"/>
              <w:rPr>
                <w:sz w:val="16"/>
              </w:rPr>
            </w:pPr>
            <w:hyperlink w:history="true" w:anchor="_bookmark49">
              <w:r>
                <w:rPr>
                  <w:color w:val="0000FF"/>
                  <w:sz w:val="16"/>
                </w:rPr>
                <w:t>Figure 24</w:t>
              </w:r>
            </w:hyperlink>
          </w:p>
        </w:tc>
      </w:tr>
      <w:tr>
        <w:trPr>
          <w:trHeight w:val="254" w:hRule="atLeast"/>
        </w:trPr>
        <w:tc>
          <w:tcPr>
            <w:tcW w:w="4730" w:type="dxa"/>
          </w:tcPr>
          <w:p>
            <w:pPr>
              <w:pStyle w:val="TableParagraph"/>
              <w:ind w:left="55"/>
              <w:rPr>
                <w:sz w:val="16"/>
              </w:rPr>
            </w:pPr>
            <w:r>
              <w:rPr>
                <w:sz w:val="16"/>
              </w:rPr>
              <w:t>Start-up Behavior from Rising Enable, TPS63021</w:t>
            </w:r>
          </w:p>
        </w:tc>
        <w:tc>
          <w:tcPr>
            <w:tcW w:w="3630" w:type="dxa"/>
          </w:tcPr>
          <w:p>
            <w:pPr>
              <w:pStyle w:val="TableParagraph"/>
              <w:ind w:left="61"/>
              <w:rPr>
                <w:rFonts w:ascii="Times New Roman" w:hAnsi="Times New Roman"/>
                <w:sz w:val="16"/>
              </w:rPr>
            </w:pPr>
            <w:r>
              <w:rPr>
                <w:sz w:val="16"/>
              </w:rPr>
              <w:t>V</w:t>
            </w:r>
            <w:r>
              <w:rPr>
                <w:sz w:val="16"/>
                <w:vertAlign w:val="subscript"/>
              </w:rPr>
              <w:t>IN</w:t>
            </w:r>
            <w:r>
              <w:rPr>
                <w:sz w:val="16"/>
                <w:vertAlign w:val="baseline"/>
              </w:rPr>
              <w:t> = 4.2 V, V</w:t>
            </w:r>
            <w:r>
              <w:rPr>
                <w:sz w:val="16"/>
                <w:vertAlign w:val="subscript"/>
              </w:rPr>
              <w:t>OUT</w:t>
            </w:r>
            <w:r>
              <w:rPr>
                <w:sz w:val="16"/>
                <w:vertAlign w:val="baseline"/>
              </w:rPr>
              <w:t> = 3.3 V, Load = 2.2 </w:t>
            </w:r>
            <w:r>
              <w:rPr>
                <w:rFonts w:ascii="Times New Roman" w:hAnsi="Times New Roman"/>
                <w:sz w:val="16"/>
                <w:vertAlign w:val="baseline"/>
              </w:rPr>
              <w:t>Ω</w:t>
            </w:r>
          </w:p>
        </w:tc>
        <w:tc>
          <w:tcPr>
            <w:tcW w:w="1714" w:type="dxa"/>
          </w:tcPr>
          <w:p>
            <w:pPr>
              <w:pStyle w:val="TableParagraph"/>
              <w:ind w:left="517"/>
              <w:rPr>
                <w:sz w:val="16"/>
              </w:rPr>
            </w:pPr>
            <w:hyperlink w:history="true" w:anchor="_bookmark49">
              <w:r>
                <w:rPr>
                  <w:color w:val="0000FF"/>
                  <w:sz w:val="16"/>
                </w:rPr>
                <w:t>Figure 25</w:t>
              </w:r>
            </w:hyperlink>
          </w:p>
        </w:tc>
      </w:tr>
      <w:tr>
        <w:trPr>
          <w:trHeight w:val="254" w:hRule="atLeast"/>
        </w:trPr>
        <w:tc>
          <w:tcPr>
            <w:tcW w:w="4730" w:type="dxa"/>
          </w:tcPr>
          <w:p>
            <w:pPr>
              <w:pStyle w:val="TableParagraph"/>
              <w:ind w:left="55"/>
              <w:rPr>
                <w:sz w:val="16"/>
              </w:rPr>
            </w:pPr>
            <w:r>
              <w:rPr>
                <w:sz w:val="16"/>
              </w:rPr>
              <w:t>Start-up Behavior from Rising Enable, TPS63021</w:t>
            </w:r>
          </w:p>
        </w:tc>
        <w:tc>
          <w:tcPr>
            <w:tcW w:w="3630" w:type="dxa"/>
          </w:tcPr>
          <w:p>
            <w:pPr>
              <w:pStyle w:val="TableParagraph"/>
              <w:ind w:left="61"/>
              <w:rPr>
                <w:rFonts w:ascii="Times New Roman" w:hAnsi="Times New Roman"/>
                <w:sz w:val="16"/>
              </w:rPr>
            </w:pPr>
            <w:r>
              <w:rPr>
                <w:sz w:val="16"/>
              </w:rPr>
              <w:t>V</w:t>
            </w:r>
            <w:r>
              <w:rPr>
                <w:sz w:val="16"/>
                <w:vertAlign w:val="subscript"/>
              </w:rPr>
              <w:t>IN</w:t>
            </w:r>
            <w:r>
              <w:rPr>
                <w:sz w:val="16"/>
                <w:vertAlign w:val="baseline"/>
              </w:rPr>
              <w:t> = 2.4 V, V</w:t>
            </w:r>
            <w:r>
              <w:rPr>
                <w:sz w:val="16"/>
                <w:vertAlign w:val="subscript"/>
              </w:rPr>
              <w:t>OUT</w:t>
            </w:r>
            <w:r>
              <w:rPr>
                <w:sz w:val="16"/>
                <w:vertAlign w:val="baseline"/>
              </w:rPr>
              <w:t> = 3.3 V, Load = 2.2 </w:t>
            </w:r>
            <w:r>
              <w:rPr>
                <w:rFonts w:ascii="Times New Roman" w:hAnsi="Times New Roman"/>
                <w:sz w:val="16"/>
                <w:vertAlign w:val="baseline"/>
              </w:rPr>
              <w:t>Ω</w:t>
            </w:r>
          </w:p>
        </w:tc>
        <w:tc>
          <w:tcPr>
            <w:tcW w:w="1714" w:type="dxa"/>
          </w:tcPr>
          <w:p>
            <w:pPr>
              <w:pStyle w:val="TableParagraph"/>
              <w:ind w:left="517"/>
              <w:rPr>
                <w:sz w:val="16"/>
              </w:rPr>
            </w:pPr>
            <w:hyperlink w:history="true" w:anchor="_bookmark51">
              <w:r>
                <w:rPr>
                  <w:color w:val="0000FF"/>
                  <w:sz w:val="16"/>
                </w:rPr>
                <w:t>Figure 26</w:t>
              </w:r>
            </w:hyperlink>
          </w:p>
        </w:tc>
      </w:tr>
      <w:tr>
        <w:trPr>
          <w:trHeight w:val="253" w:hRule="atLeast"/>
        </w:trPr>
        <w:tc>
          <w:tcPr>
            <w:tcW w:w="4730" w:type="dxa"/>
          </w:tcPr>
          <w:p>
            <w:pPr>
              <w:pStyle w:val="TableParagraph"/>
              <w:ind w:left="55"/>
              <w:rPr>
                <w:sz w:val="16"/>
              </w:rPr>
            </w:pPr>
            <w:r>
              <w:rPr>
                <w:sz w:val="16"/>
              </w:rPr>
              <w:t>Start-up Behavior from Rising Enable, TPS63021</w:t>
            </w:r>
          </w:p>
        </w:tc>
        <w:tc>
          <w:tcPr>
            <w:tcW w:w="3630" w:type="dxa"/>
          </w:tcPr>
          <w:p>
            <w:pPr>
              <w:pStyle w:val="TableParagraph"/>
              <w:ind w:left="61"/>
              <w:rPr>
                <w:rFonts w:ascii="Times New Roman" w:hAnsi="Times New Roman"/>
                <w:sz w:val="16"/>
              </w:rPr>
            </w:pPr>
            <w:r>
              <w:rPr>
                <w:sz w:val="16"/>
              </w:rPr>
              <w:t>V</w:t>
            </w:r>
            <w:r>
              <w:rPr>
                <w:sz w:val="16"/>
                <w:vertAlign w:val="subscript"/>
              </w:rPr>
              <w:t>IN</w:t>
            </w:r>
            <w:r>
              <w:rPr>
                <w:sz w:val="16"/>
                <w:vertAlign w:val="baseline"/>
              </w:rPr>
              <w:t> = 4.2 V, V</w:t>
            </w:r>
            <w:r>
              <w:rPr>
                <w:sz w:val="16"/>
                <w:vertAlign w:val="subscript"/>
              </w:rPr>
              <w:t>OUT</w:t>
            </w:r>
            <w:r>
              <w:rPr>
                <w:sz w:val="16"/>
                <w:vertAlign w:val="baseline"/>
              </w:rPr>
              <w:t> = 3.3 V, Load = 2.2 </w:t>
            </w:r>
            <w:r>
              <w:rPr>
                <w:rFonts w:ascii="Times New Roman" w:hAnsi="Times New Roman"/>
                <w:sz w:val="16"/>
                <w:vertAlign w:val="baseline"/>
              </w:rPr>
              <w:t>Ω</w:t>
            </w:r>
          </w:p>
        </w:tc>
        <w:tc>
          <w:tcPr>
            <w:tcW w:w="1714" w:type="dxa"/>
          </w:tcPr>
          <w:p>
            <w:pPr>
              <w:pStyle w:val="TableParagraph"/>
              <w:ind w:left="517"/>
              <w:rPr>
                <w:sz w:val="16"/>
              </w:rPr>
            </w:pPr>
            <w:hyperlink w:history="true" w:anchor="_bookmark51">
              <w:r>
                <w:rPr>
                  <w:color w:val="0000FF"/>
                  <w:sz w:val="16"/>
                </w:rPr>
                <w:t>Figure 27</w:t>
              </w:r>
            </w:hyperlink>
          </w:p>
        </w:tc>
      </w:tr>
    </w:tbl>
    <w:p>
      <w:pPr>
        <w:spacing w:after="0"/>
        <w:rPr>
          <w:sz w:val="16"/>
        </w:rPr>
        <w:sectPr>
          <w:pgSz w:w="12240" w:h="15840"/>
          <w:pgMar w:header="354" w:footer="836" w:top="1260" w:bottom="1020" w:left="960" w:right="940"/>
        </w:sectPr>
      </w:pPr>
    </w:p>
    <w:p>
      <w:pPr>
        <w:pStyle w:val="BodyText"/>
        <w:rPr>
          <w:b/>
        </w:rPr>
      </w:pPr>
    </w:p>
    <w:p>
      <w:pPr>
        <w:pStyle w:val="BodyText"/>
        <w:rPr>
          <w:b/>
          <w:sz w:val="18"/>
        </w:rPr>
      </w:pPr>
    </w:p>
    <w:p>
      <w:pPr>
        <w:tabs>
          <w:tab w:pos="6132" w:val="left" w:leader="none"/>
        </w:tabs>
        <w:spacing w:before="99"/>
        <w:ind w:left="1092" w:right="0" w:firstLine="0"/>
        <w:jc w:val="left"/>
        <w:rPr>
          <w:sz w:val="11"/>
        </w:rPr>
      </w:pPr>
      <w:bookmarkStart w:name="_bookmark40" w:id="62"/>
      <w:bookmarkEnd w:id="62"/>
      <w:r>
        <w:rPr/>
      </w:r>
      <w:r>
        <w:rPr>
          <w:sz w:val="11"/>
        </w:rPr>
        <w:t>100</w:t>
      </w:r>
      <w:r>
        <w:rPr>
          <w:rFonts w:ascii="Times New Roman"/>
          <w:sz w:val="11"/>
        </w:rPr>
        <w:tab/>
      </w:r>
      <w:r>
        <w:rPr>
          <w:sz w:val="11"/>
        </w:rPr>
        <w:t>100</w:t>
      </w:r>
    </w:p>
    <w:p>
      <w:pPr>
        <w:pStyle w:val="BodyText"/>
        <w:spacing w:before="5"/>
        <w:rPr>
          <w:sz w:val="15"/>
        </w:rPr>
      </w:pPr>
    </w:p>
    <w:p>
      <w:pPr>
        <w:tabs>
          <w:tab w:pos="6194" w:val="left" w:leader="none"/>
        </w:tabs>
        <w:spacing w:before="1"/>
        <w:ind w:left="1154" w:right="0" w:firstLine="0"/>
        <w:jc w:val="left"/>
        <w:rPr>
          <w:sz w:val="11"/>
        </w:rPr>
      </w:pPr>
      <w:r>
        <w:rPr>
          <w:sz w:val="11"/>
        </w:rPr>
        <w:t>90</w:t>
      </w:r>
      <w:r>
        <w:rPr>
          <w:rFonts w:ascii="Times New Roman"/>
          <w:sz w:val="11"/>
        </w:rPr>
        <w:tab/>
      </w:r>
      <w:r>
        <w:rPr>
          <w:sz w:val="11"/>
        </w:rPr>
        <w:t>90</w:t>
      </w:r>
    </w:p>
    <w:p>
      <w:pPr>
        <w:pStyle w:val="BodyText"/>
        <w:spacing w:before="5"/>
        <w:rPr>
          <w:sz w:val="15"/>
        </w:rPr>
      </w:pPr>
    </w:p>
    <w:p>
      <w:pPr>
        <w:tabs>
          <w:tab w:pos="6194" w:val="left" w:leader="none"/>
        </w:tabs>
        <w:spacing w:before="1"/>
        <w:ind w:left="1154" w:right="0" w:firstLine="0"/>
        <w:jc w:val="left"/>
        <w:rPr>
          <w:sz w:val="11"/>
        </w:rPr>
      </w:pPr>
      <w:r>
        <w:rPr>
          <w:sz w:val="11"/>
        </w:rPr>
        <w:t>80</w:t>
      </w:r>
      <w:r>
        <w:rPr>
          <w:rFonts w:ascii="Times New Roman"/>
          <w:sz w:val="11"/>
        </w:rPr>
        <w:tab/>
      </w:r>
      <w:r>
        <w:rPr>
          <w:sz w:val="11"/>
        </w:rPr>
        <w:t>80</w:t>
      </w:r>
    </w:p>
    <w:p>
      <w:pPr>
        <w:pStyle w:val="BodyText"/>
        <w:spacing w:before="9"/>
        <w:rPr>
          <w:sz w:val="15"/>
        </w:rPr>
      </w:pPr>
    </w:p>
    <w:p>
      <w:pPr>
        <w:tabs>
          <w:tab w:pos="6194" w:val="left" w:leader="none"/>
        </w:tabs>
        <w:spacing w:before="1"/>
        <w:ind w:left="1154" w:right="0" w:firstLine="0"/>
        <w:jc w:val="left"/>
        <w:rPr>
          <w:sz w:val="11"/>
        </w:rPr>
      </w:pPr>
      <w:r>
        <w:rPr>
          <w:sz w:val="11"/>
        </w:rPr>
        <w:t>70</w:t>
      </w:r>
      <w:r>
        <w:rPr>
          <w:rFonts w:ascii="Times New Roman"/>
          <w:sz w:val="11"/>
        </w:rPr>
        <w:tab/>
      </w:r>
      <w:r>
        <w:rPr>
          <w:sz w:val="11"/>
        </w:rPr>
        <w:t>70</w:t>
      </w:r>
    </w:p>
    <w:p>
      <w:pPr>
        <w:pStyle w:val="BodyText"/>
        <w:spacing w:before="5"/>
        <w:rPr>
          <w:sz w:val="15"/>
        </w:rPr>
      </w:pPr>
    </w:p>
    <w:p>
      <w:pPr>
        <w:tabs>
          <w:tab w:pos="6194" w:val="left" w:leader="none"/>
        </w:tabs>
        <w:spacing w:before="1"/>
        <w:ind w:left="1154" w:right="0" w:firstLine="0"/>
        <w:jc w:val="left"/>
        <w:rPr>
          <w:sz w:val="11"/>
        </w:rPr>
      </w:pPr>
      <w:r>
        <w:rPr/>
        <w:pict>
          <v:shape style="position:absolute;margin-left:91.158409pt;margin-top:.415612pt;width:8.3pt;height:36.3pt;mso-position-horizontal-relative:page;mso-position-vertical-relative:paragraph;z-index:15796224" type="#_x0000_t202" filled="false" stroked="false">
            <v:textbox inset="0,0,0,0" style="layout-flow:vertical;mso-layout-flow-alt:bottom-to-top">
              <w:txbxContent>
                <w:p>
                  <w:pPr>
                    <w:spacing w:before="18"/>
                    <w:ind w:left="20" w:right="0" w:firstLine="0"/>
                    <w:jc w:val="left"/>
                    <w:rPr>
                      <w:sz w:val="11"/>
                    </w:rPr>
                  </w:pPr>
                  <w:r>
                    <w:rPr>
                      <w:sz w:val="11"/>
                    </w:rPr>
                    <w:t>Efficiency (%)</w:t>
                  </w:r>
                </w:p>
              </w:txbxContent>
            </v:textbox>
            <w10:wrap type="none"/>
          </v:shape>
        </w:pict>
      </w:r>
      <w:r>
        <w:rPr/>
        <w:pict>
          <v:shape style="position:absolute;margin-left:343.158417pt;margin-top:.415612pt;width:8.3pt;height:36.3pt;mso-position-horizontal-relative:page;mso-position-vertical-relative:paragraph;z-index:-19040768" type="#_x0000_t202" filled="false" stroked="false">
            <v:textbox inset="0,0,0,0" style="layout-flow:vertical;mso-layout-flow-alt:bottom-to-top">
              <w:txbxContent>
                <w:p>
                  <w:pPr>
                    <w:spacing w:before="18"/>
                    <w:ind w:left="20" w:right="0" w:firstLine="0"/>
                    <w:jc w:val="left"/>
                    <w:rPr>
                      <w:sz w:val="11"/>
                    </w:rPr>
                  </w:pPr>
                  <w:r>
                    <w:rPr>
                      <w:sz w:val="11"/>
                    </w:rPr>
                    <w:t>Efficiency (%)</w:t>
                  </w:r>
                </w:p>
              </w:txbxContent>
            </v:textbox>
            <w10:wrap type="none"/>
          </v:shape>
        </w:pict>
      </w:r>
      <w:r>
        <w:rPr>
          <w:sz w:val="11"/>
        </w:rPr>
        <w:t>60</w:t>
      </w:r>
      <w:r>
        <w:rPr>
          <w:rFonts w:ascii="Times New Roman"/>
          <w:sz w:val="11"/>
        </w:rPr>
        <w:tab/>
      </w:r>
      <w:r>
        <w:rPr>
          <w:sz w:val="11"/>
        </w:rPr>
        <w:t>60</w:t>
      </w:r>
    </w:p>
    <w:p>
      <w:pPr>
        <w:pStyle w:val="BodyText"/>
        <w:spacing w:before="5"/>
        <w:rPr>
          <w:sz w:val="15"/>
        </w:rPr>
      </w:pPr>
    </w:p>
    <w:p>
      <w:pPr>
        <w:tabs>
          <w:tab w:pos="6194" w:val="left" w:leader="none"/>
        </w:tabs>
        <w:spacing w:before="1"/>
        <w:ind w:left="1154" w:right="0" w:firstLine="0"/>
        <w:jc w:val="left"/>
        <w:rPr>
          <w:sz w:val="11"/>
        </w:rPr>
      </w:pPr>
      <w:r>
        <w:rPr>
          <w:sz w:val="11"/>
        </w:rPr>
        <w:t>50</w:t>
      </w:r>
      <w:r>
        <w:rPr>
          <w:rFonts w:ascii="Times New Roman"/>
          <w:sz w:val="11"/>
        </w:rPr>
        <w:tab/>
      </w:r>
      <w:r>
        <w:rPr>
          <w:sz w:val="11"/>
        </w:rPr>
        <w:t>50</w:t>
      </w:r>
    </w:p>
    <w:p>
      <w:pPr>
        <w:pStyle w:val="BodyText"/>
        <w:spacing w:before="6"/>
        <w:rPr>
          <w:sz w:val="15"/>
        </w:rPr>
      </w:pPr>
    </w:p>
    <w:p>
      <w:pPr>
        <w:tabs>
          <w:tab w:pos="6194" w:val="left" w:leader="none"/>
        </w:tabs>
        <w:spacing w:before="0"/>
        <w:ind w:left="1154" w:right="0" w:firstLine="0"/>
        <w:jc w:val="left"/>
        <w:rPr>
          <w:sz w:val="11"/>
        </w:rPr>
      </w:pPr>
      <w:r>
        <w:rPr>
          <w:sz w:val="11"/>
        </w:rPr>
        <w:t>40</w:t>
      </w:r>
      <w:r>
        <w:rPr>
          <w:rFonts w:ascii="Times New Roman"/>
          <w:sz w:val="11"/>
        </w:rPr>
        <w:tab/>
      </w:r>
      <w:r>
        <w:rPr>
          <w:sz w:val="11"/>
        </w:rPr>
        <w:t>40</w:t>
      </w:r>
    </w:p>
    <w:p>
      <w:pPr>
        <w:spacing w:after="0"/>
        <w:jc w:val="left"/>
        <w:rPr>
          <w:sz w:val="11"/>
        </w:rPr>
        <w:sectPr>
          <w:pgSz w:w="12240" w:h="15840"/>
          <w:pgMar w:header="354" w:footer="836" w:top="1260" w:bottom="1020" w:left="960" w:right="940"/>
        </w:sectPr>
      </w:pPr>
    </w:p>
    <w:p>
      <w:pPr>
        <w:pStyle w:val="BodyText"/>
        <w:spacing w:before="6"/>
        <w:rPr>
          <w:sz w:val="15"/>
        </w:rPr>
      </w:pPr>
    </w:p>
    <w:p>
      <w:pPr>
        <w:spacing w:before="0"/>
        <w:ind w:left="1154" w:right="0" w:firstLine="0"/>
        <w:jc w:val="left"/>
        <w:rPr>
          <w:sz w:val="11"/>
        </w:rPr>
      </w:pPr>
      <w:r>
        <w:rPr/>
        <w:pict>
          <v:shape style="position:absolute;margin-left:187.187302pt;margin-top:3.22845pt;width:79.95pt;height:32pt;mso-position-horizontal-relative:page;mso-position-vertical-relative:paragraph;z-index:15795200" type="#_x0000_t202" filled="false" stroked="true" strokeweight=".772195pt" strokecolor="#000000">
            <v:textbox inset="0,0,0,0">
              <w:txbxContent>
                <w:p>
                  <w:pPr>
                    <w:spacing w:line="225" w:lineRule="auto" w:before="68"/>
                    <w:ind w:left="382" w:right="37" w:firstLine="0"/>
                    <w:jc w:val="both"/>
                    <w:rPr>
                      <w:sz w:val="11"/>
                    </w:rPr>
                  </w:pPr>
                  <w:r>
                    <w:rPr>
                      <w:position w:val="2"/>
                      <w:sz w:val="11"/>
                    </w:rPr>
                    <w:t>V</w:t>
                  </w:r>
                  <w:r>
                    <w:rPr>
                      <w:sz w:val="8"/>
                    </w:rPr>
                    <w:t>IN </w:t>
                  </w:r>
                  <w:r>
                    <w:rPr>
                      <w:position w:val="2"/>
                      <w:sz w:val="11"/>
                    </w:rPr>
                    <w:t>= 1.8V, V</w:t>
                  </w:r>
                  <w:r>
                    <w:rPr>
                      <w:sz w:val="8"/>
                    </w:rPr>
                    <w:t>OUT </w:t>
                  </w:r>
                  <w:r>
                    <w:rPr>
                      <w:position w:val="2"/>
                      <w:sz w:val="11"/>
                    </w:rPr>
                    <w:t>= 2.5V V</w:t>
                  </w:r>
                  <w:r>
                    <w:rPr>
                      <w:sz w:val="8"/>
                    </w:rPr>
                    <w:t>IN </w:t>
                  </w:r>
                  <w:r>
                    <w:rPr>
                      <w:position w:val="2"/>
                      <w:sz w:val="11"/>
                    </w:rPr>
                    <w:t>= 3.6V, V</w:t>
                  </w:r>
                  <w:r>
                    <w:rPr>
                      <w:sz w:val="8"/>
                    </w:rPr>
                    <w:t>OUT </w:t>
                  </w:r>
                  <w:r>
                    <w:rPr>
                      <w:position w:val="2"/>
                      <w:sz w:val="11"/>
                    </w:rPr>
                    <w:t>= 2.5V V</w:t>
                  </w:r>
                  <w:r>
                    <w:rPr>
                      <w:sz w:val="8"/>
                    </w:rPr>
                    <w:t>IN </w:t>
                  </w:r>
                  <w:r>
                    <w:rPr>
                      <w:position w:val="2"/>
                      <w:sz w:val="11"/>
                    </w:rPr>
                    <w:t>= 2.4V, V</w:t>
                  </w:r>
                  <w:r>
                    <w:rPr>
                      <w:sz w:val="8"/>
                    </w:rPr>
                    <w:t>OUT </w:t>
                  </w:r>
                  <w:r>
                    <w:rPr>
                      <w:position w:val="2"/>
                      <w:sz w:val="11"/>
                    </w:rPr>
                    <w:t>= 4.5V V</w:t>
                  </w:r>
                  <w:r>
                    <w:rPr>
                      <w:sz w:val="8"/>
                    </w:rPr>
                    <w:t>IN </w:t>
                  </w:r>
                  <w:r>
                    <w:rPr>
                      <w:position w:val="2"/>
                      <w:sz w:val="11"/>
                    </w:rPr>
                    <w:t>= 3.6V, V</w:t>
                  </w:r>
                  <w:r>
                    <w:rPr>
                      <w:sz w:val="8"/>
                    </w:rPr>
                    <w:t>OUT </w:t>
                  </w:r>
                  <w:r>
                    <w:rPr>
                      <w:position w:val="2"/>
                      <w:sz w:val="11"/>
                    </w:rPr>
                    <w:t>= 4.5V</w:t>
                  </w:r>
                </w:p>
              </w:txbxContent>
            </v:textbox>
            <v:stroke dashstyle="solid"/>
            <w10:wrap type="none"/>
          </v:shape>
        </w:pict>
      </w:r>
      <w:r>
        <w:rPr>
          <w:sz w:val="11"/>
        </w:rPr>
        <w:t>30</w:t>
      </w:r>
    </w:p>
    <w:p>
      <w:pPr>
        <w:pStyle w:val="BodyText"/>
        <w:spacing w:before="9"/>
        <w:rPr>
          <w:sz w:val="15"/>
        </w:rPr>
      </w:pPr>
    </w:p>
    <w:p>
      <w:pPr>
        <w:spacing w:before="1"/>
        <w:ind w:left="1154" w:right="0" w:firstLine="0"/>
        <w:jc w:val="left"/>
        <w:rPr>
          <w:sz w:val="11"/>
        </w:rPr>
      </w:pPr>
      <w:r>
        <w:rPr>
          <w:sz w:val="11"/>
        </w:rPr>
        <w:t>20</w:t>
      </w:r>
    </w:p>
    <w:p>
      <w:pPr>
        <w:pStyle w:val="BodyText"/>
        <w:spacing w:before="6"/>
        <w:rPr>
          <w:sz w:val="15"/>
        </w:rPr>
      </w:pPr>
    </w:p>
    <w:p>
      <w:pPr>
        <w:spacing w:before="0"/>
        <w:ind w:left="1154" w:right="0" w:firstLine="0"/>
        <w:jc w:val="left"/>
        <w:rPr>
          <w:sz w:val="11"/>
        </w:rPr>
      </w:pPr>
      <w:r>
        <w:rPr>
          <w:sz w:val="11"/>
        </w:rPr>
        <w:t>10</w:t>
      </w:r>
    </w:p>
    <w:p>
      <w:pPr>
        <w:spacing w:before="51"/>
        <w:ind w:left="2706" w:right="0" w:firstLine="0"/>
        <w:jc w:val="left"/>
        <w:rPr>
          <w:sz w:val="11"/>
        </w:rPr>
      </w:pPr>
      <w:r>
        <w:rPr>
          <w:sz w:val="11"/>
        </w:rPr>
        <w:t>TPS63020, Power Save Enabled</w:t>
      </w:r>
    </w:p>
    <w:p>
      <w:pPr>
        <w:spacing w:line="122" w:lineRule="exact" w:before="1"/>
        <w:ind w:left="1216" w:right="0" w:firstLine="0"/>
        <w:jc w:val="left"/>
        <w:rPr>
          <w:sz w:val="11"/>
        </w:rPr>
      </w:pPr>
      <w:r>
        <w:rPr>
          <w:w w:val="101"/>
          <w:sz w:val="11"/>
        </w:rPr>
        <w:t>0</w:t>
      </w:r>
    </w:p>
    <w:p>
      <w:pPr>
        <w:pStyle w:val="BodyText"/>
        <w:spacing w:before="6"/>
        <w:rPr>
          <w:sz w:val="15"/>
        </w:rPr>
      </w:pPr>
      <w:r>
        <w:rPr/>
        <w:br w:type="column"/>
      </w:r>
      <w:r>
        <w:rPr>
          <w:sz w:val="15"/>
        </w:rPr>
      </w:r>
    </w:p>
    <w:p>
      <w:pPr>
        <w:spacing w:before="0"/>
        <w:ind w:left="1154" w:right="0" w:firstLine="0"/>
        <w:jc w:val="left"/>
        <w:rPr>
          <w:sz w:val="11"/>
        </w:rPr>
      </w:pPr>
      <w:r>
        <w:rPr>
          <w:sz w:val="11"/>
        </w:rPr>
        <w:t>30</w:t>
      </w:r>
    </w:p>
    <w:p>
      <w:pPr>
        <w:pStyle w:val="BodyText"/>
        <w:spacing w:before="9"/>
        <w:rPr>
          <w:sz w:val="15"/>
        </w:rPr>
      </w:pPr>
    </w:p>
    <w:p>
      <w:pPr>
        <w:spacing w:before="1"/>
        <w:ind w:left="1154" w:right="0" w:firstLine="0"/>
        <w:jc w:val="left"/>
        <w:rPr>
          <w:sz w:val="11"/>
        </w:rPr>
      </w:pPr>
      <w:r>
        <w:rPr/>
        <w:pict>
          <v:shape style="position:absolute;margin-left:439.187317pt;margin-top:-12.165459pt;width:79.95pt;height:32pt;mso-position-horizontal-relative:page;mso-position-vertical-relative:paragraph;z-index:15794688" type="#_x0000_t202" filled="false" stroked="true" strokeweight=".772195pt" strokecolor="#000000">
            <v:textbox inset="0,0,0,0">
              <w:txbxContent>
                <w:p>
                  <w:pPr>
                    <w:spacing w:line="225" w:lineRule="auto" w:before="68"/>
                    <w:ind w:left="382" w:right="37" w:firstLine="0"/>
                    <w:jc w:val="both"/>
                    <w:rPr>
                      <w:sz w:val="11"/>
                    </w:rPr>
                  </w:pPr>
                  <w:r>
                    <w:rPr>
                      <w:position w:val="2"/>
                      <w:sz w:val="11"/>
                    </w:rPr>
                    <w:t>V</w:t>
                  </w:r>
                  <w:r>
                    <w:rPr>
                      <w:sz w:val="8"/>
                    </w:rPr>
                    <w:t>IN </w:t>
                  </w:r>
                  <w:r>
                    <w:rPr>
                      <w:position w:val="2"/>
                      <w:sz w:val="11"/>
                    </w:rPr>
                    <w:t>= 1.8V, V</w:t>
                  </w:r>
                  <w:r>
                    <w:rPr>
                      <w:sz w:val="8"/>
                    </w:rPr>
                    <w:t>OUT </w:t>
                  </w:r>
                  <w:r>
                    <w:rPr>
                      <w:position w:val="2"/>
                      <w:sz w:val="11"/>
                    </w:rPr>
                    <w:t>= 2.5V V</w:t>
                  </w:r>
                  <w:r>
                    <w:rPr>
                      <w:sz w:val="8"/>
                    </w:rPr>
                    <w:t>IN </w:t>
                  </w:r>
                  <w:r>
                    <w:rPr>
                      <w:position w:val="2"/>
                      <w:sz w:val="11"/>
                    </w:rPr>
                    <w:t>= 3.6V, V</w:t>
                  </w:r>
                  <w:r>
                    <w:rPr>
                      <w:sz w:val="8"/>
                    </w:rPr>
                    <w:t>OUT </w:t>
                  </w:r>
                  <w:r>
                    <w:rPr>
                      <w:position w:val="2"/>
                      <w:sz w:val="11"/>
                    </w:rPr>
                    <w:t>= 2.5V V</w:t>
                  </w:r>
                  <w:r>
                    <w:rPr>
                      <w:sz w:val="8"/>
                    </w:rPr>
                    <w:t>IN </w:t>
                  </w:r>
                  <w:r>
                    <w:rPr>
                      <w:position w:val="2"/>
                      <w:sz w:val="11"/>
                    </w:rPr>
                    <w:t>= 2.4V, V</w:t>
                  </w:r>
                  <w:r>
                    <w:rPr>
                      <w:sz w:val="8"/>
                    </w:rPr>
                    <w:t>OUT </w:t>
                  </w:r>
                  <w:r>
                    <w:rPr>
                      <w:position w:val="2"/>
                      <w:sz w:val="11"/>
                    </w:rPr>
                    <w:t>= 4.5V V</w:t>
                  </w:r>
                  <w:r>
                    <w:rPr>
                      <w:sz w:val="8"/>
                    </w:rPr>
                    <w:t>IN </w:t>
                  </w:r>
                  <w:r>
                    <w:rPr>
                      <w:position w:val="2"/>
                      <w:sz w:val="11"/>
                    </w:rPr>
                    <w:t>= 3.6V, V</w:t>
                  </w:r>
                  <w:r>
                    <w:rPr>
                      <w:sz w:val="8"/>
                    </w:rPr>
                    <w:t>OUT </w:t>
                  </w:r>
                  <w:r>
                    <w:rPr>
                      <w:position w:val="2"/>
                      <w:sz w:val="11"/>
                    </w:rPr>
                    <w:t>= 4.5V</w:t>
                  </w:r>
                </w:p>
              </w:txbxContent>
            </v:textbox>
            <v:stroke dashstyle="solid"/>
            <w10:wrap type="none"/>
          </v:shape>
        </w:pict>
      </w:r>
      <w:r>
        <w:rPr>
          <w:sz w:val="11"/>
        </w:rPr>
        <w:t>20</w:t>
      </w:r>
    </w:p>
    <w:p>
      <w:pPr>
        <w:pStyle w:val="BodyText"/>
        <w:spacing w:before="6"/>
        <w:rPr>
          <w:sz w:val="15"/>
        </w:rPr>
      </w:pPr>
    </w:p>
    <w:p>
      <w:pPr>
        <w:spacing w:before="0"/>
        <w:ind w:left="1154" w:right="0" w:firstLine="0"/>
        <w:jc w:val="left"/>
        <w:rPr>
          <w:sz w:val="11"/>
        </w:rPr>
      </w:pPr>
      <w:r>
        <w:rPr>
          <w:sz w:val="11"/>
        </w:rPr>
        <w:t>10</w:t>
      </w:r>
    </w:p>
    <w:p>
      <w:pPr>
        <w:spacing w:before="51"/>
        <w:ind w:left="2675" w:right="0" w:firstLine="0"/>
        <w:jc w:val="left"/>
        <w:rPr>
          <w:sz w:val="11"/>
        </w:rPr>
      </w:pPr>
      <w:r>
        <w:rPr>
          <w:sz w:val="11"/>
        </w:rPr>
        <w:t>TPS63020, Power Save Disabled</w:t>
      </w:r>
    </w:p>
    <w:p>
      <w:pPr>
        <w:spacing w:line="122" w:lineRule="exact" w:before="1"/>
        <w:ind w:left="1216" w:right="0" w:firstLine="0"/>
        <w:jc w:val="left"/>
        <w:rPr>
          <w:sz w:val="11"/>
        </w:rPr>
      </w:pPr>
      <w:r>
        <w:rPr>
          <w:w w:val="101"/>
          <w:sz w:val="11"/>
        </w:rPr>
        <w:t>0</w:t>
      </w:r>
    </w:p>
    <w:p>
      <w:pPr>
        <w:spacing w:after="0" w:line="122" w:lineRule="exact"/>
        <w:jc w:val="left"/>
        <w:rPr>
          <w:sz w:val="11"/>
        </w:rPr>
        <w:sectPr>
          <w:type w:val="continuous"/>
          <w:pgSz w:w="12240" w:h="15840"/>
          <w:pgMar w:top="200" w:bottom="280" w:left="960" w:right="940"/>
          <w:cols w:num="2" w:equalWidth="0">
            <w:col w:w="4384" w:space="656"/>
            <w:col w:w="5300"/>
          </w:cols>
        </w:sectPr>
      </w:pPr>
    </w:p>
    <w:p>
      <w:pPr>
        <w:tabs>
          <w:tab w:pos="1366" w:val="left" w:leader="none"/>
          <w:tab w:pos="1999" w:val="left" w:leader="none"/>
          <w:tab w:pos="2632" w:val="left" w:leader="none"/>
          <w:tab w:pos="3408" w:val="left" w:leader="none"/>
          <w:tab w:pos="3868" w:val="right" w:leader="none"/>
        </w:tabs>
        <w:spacing w:before="2"/>
        <w:ind w:left="659" w:right="0" w:firstLine="0"/>
        <w:jc w:val="center"/>
        <w:rPr>
          <w:sz w:val="11"/>
        </w:rPr>
      </w:pPr>
      <w:r>
        <w:rPr>
          <w:sz w:val="11"/>
        </w:rPr>
        <w:t>100</w:t>
      </w:r>
      <w:r>
        <w:rPr>
          <w:rFonts w:ascii="Symbol" w:hAnsi="Symbol"/>
          <w:sz w:val="11"/>
        </w:rPr>
        <w:t></w:t>
      </w:r>
      <w:r>
        <w:rPr>
          <w:rFonts w:ascii="Times New Roman" w:hAnsi="Times New Roman"/>
          <w:sz w:val="11"/>
        </w:rPr>
        <w:tab/>
      </w:r>
      <w:r>
        <w:rPr>
          <w:sz w:val="11"/>
        </w:rPr>
        <w:t>1m</w:t>
      </w:r>
      <w:r>
        <w:rPr>
          <w:rFonts w:ascii="Times New Roman" w:hAnsi="Times New Roman"/>
          <w:sz w:val="11"/>
        </w:rPr>
        <w:tab/>
      </w:r>
      <w:r>
        <w:rPr>
          <w:sz w:val="11"/>
        </w:rPr>
        <w:t>10m</w:t>
      </w:r>
      <w:r>
        <w:rPr>
          <w:rFonts w:ascii="Times New Roman" w:hAnsi="Times New Roman"/>
          <w:sz w:val="11"/>
        </w:rPr>
        <w:tab/>
      </w:r>
      <w:r>
        <w:rPr>
          <w:sz w:val="11"/>
        </w:rPr>
        <w:t>100m</w:t>
      </w:r>
      <w:r>
        <w:rPr>
          <w:rFonts w:ascii="Times New Roman" w:hAnsi="Times New Roman"/>
          <w:sz w:val="11"/>
        </w:rPr>
        <w:tab/>
      </w:r>
      <w:r>
        <w:rPr>
          <w:sz w:val="11"/>
        </w:rPr>
        <w:t>1</w:t>
        <w:tab/>
        <w:t>4</w:t>
      </w:r>
    </w:p>
    <w:p>
      <w:pPr>
        <w:spacing w:before="4"/>
        <w:ind w:left="742" w:right="0" w:firstLine="0"/>
        <w:jc w:val="center"/>
        <w:rPr>
          <w:sz w:val="11"/>
        </w:rPr>
      </w:pPr>
      <w:r>
        <w:rPr>
          <w:sz w:val="11"/>
        </w:rPr>
        <w:t>Output Current (A)</w:t>
      </w:r>
    </w:p>
    <w:p>
      <w:pPr>
        <w:spacing w:line="261" w:lineRule="auto" w:before="63"/>
        <w:ind w:left="738" w:right="0" w:firstLine="0"/>
        <w:jc w:val="center"/>
        <w:rPr>
          <w:b/>
          <w:sz w:val="16"/>
        </w:rPr>
      </w:pPr>
      <w:r>
        <w:rPr>
          <w:b/>
          <w:sz w:val="16"/>
        </w:rPr>
        <w:t>Figure 8. Efficiency Versus Output Current, TPS63020, Power Save Enabled</w:t>
      </w:r>
    </w:p>
    <w:p>
      <w:pPr>
        <w:tabs>
          <w:tab w:pos="1024" w:val="left" w:leader="none"/>
          <w:tab w:pos="1657" w:val="left" w:leader="none"/>
          <w:tab w:pos="2290" w:val="left" w:leader="none"/>
          <w:tab w:pos="3066" w:val="left" w:leader="none"/>
          <w:tab w:pos="3526" w:val="right" w:leader="none"/>
        </w:tabs>
        <w:spacing w:before="2"/>
        <w:ind w:left="318" w:right="0" w:firstLine="0"/>
        <w:jc w:val="center"/>
        <w:rPr>
          <w:sz w:val="11"/>
        </w:rPr>
      </w:pPr>
      <w:r>
        <w:rPr/>
        <w:br w:type="column"/>
      </w:r>
      <w:r>
        <w:rPr>
          <w:sz w:val="11"/>
        </w:rPr>
        <w:t>100</w:t>
      </w:r>
      <w:r>
        <w:rPr>
          <w:rFonts w:ascii="Symbol" w:hAnsi="Symbol"/>
          <w:sz w:val="11"/>
        </w:rPr>
        <w:t></w:t>
      </w:r>
      <w:r>
        <w:rPr>
          <w:rFonts w:ascii="Times New Roman" w:hAnsi="Times New Roman"/>
          <w:sz w:val="11"/>
        </w:rPr>
        <w:tab/>
      </w:r>
      <w:r>
        <w:rPr>
          <w:sz w:val="11"/>
        </w:rPr>
        <w:t>1m</w:t>
      </w:r>
      <w:r>
        <w:rPr>
          <w:rFonts w:ascii="Times New Roman" w:hAnsi="Times New Roman"/>
          <w:sz w:val="11"/>
        </w:rPr>
        <w:tab/>
      </w:r>
      <w:r>
        <w:rPr>
          <w:sz w:val="11"/>
        </w:rPr>
        <w:t>10m</w:t>
      </w:r>
      <w:r>
        <w:rPr>
          <w:rFonts w:ascii="Times New Roman" w:hAnsi="Times New Roman"/>
          <w:sz w:val="11"/>
        </w:rPr>
        <w:tab/>
      </w:r>
      <w:r>
        <w:rPr>
          <w:sz w:val="11"/>
        </w:rPr>
        <w:t>100m</w:t>
      </w:r>
      <w:r>
        <w:rPr>
          <w:rFonts w:ascii="Times New Roman" w:hAnsi="Times New Roman"/>
          <w:sz w:val="11"/>
        </w:rPr>
        <w:tab/>
      </w:r>
      <w:r>
        <w:rPr>
          <w:sz w:val="11"/>
        </w:rPr>
        <w:t>1</w:t>
        <w:tab/>
        <w:t>4</w:t>
      </w:r>
    </w:p>
    <w:p>
      <w:pPr>
        <w:spacing w:before="4"/>
        <w:ind w:left="400" w:right="0" w:firstLine="0"/>
        <w:jc w:val="center"/>
        <w:rPr>
          <w:sz w:val="11"/>
        </w:rPr>
      </w:pPr>
      <w:r>
        <w:rPr>
          <w:sz w:val="11"/>
        </w:rPr>
        <w:t>Output Current (A)</w:t>
      </w:r>
    </w:p>
    <w:p>
      <w:pPr>
        <w:spacing w:line="261" w:lineRule="auto" w:before="63"/>
        <w:ind w:left="731" w:right="334" w:firstLine="0"/>
        <w:jc w:val="center"/>
        <w:rPr>
          <w:b/>
          <w:sz w:val="16"/>
        </w:rPr>
      </w:pPr>
      <w:r>
        <w:rPr>
          <w:b/>
          <w:sz w:val="16"/>
        </w:rPr>
        <w:t>Figure 9. Efficiency Versus Output Current, TPS63020, Power Save Disabled</w:t>
      </w:r>
    </w:p>
    <w:p>
      <w:pPr>
        <w:spacing w:after="0" w:line="261" w:lineRule="auto"/>
        <w:jc w:val="center"/>
        <w:rPr>
          <w:sz w:val="16"/>
        </w:rPr>
        <w:sectPr>
          <w:type w:val="continuous"/>
          <w:pgSz w:w="12240" w:h="15840"/>
          <w:pgMar w:top="200" w:bottom="280" w:left="960" w:right="940"/>
          <w:cols w:num="2" w:equalWidth="0">
            <w:col w:w="4959" w:space="81"/>
            <w:col w:w="5300"/>
          </w:cols>
        </w:sectPr>
      </w:pPr>
    </w:p>
    <w:p>
      <w:pPr>
        <w:tabs>
          <w:tab w:pos="6132" w:val="left" w:leader="none"/>
        </w:tabs>
        <w:spacing w:before="153"/>
        <w:ind w:left="1092" w:right="0" w:firstLine="0"/>
        <w:jc w:val="left"/>
        <w:rPr>
          <w:sz w:val="11"/>
        </w:rPr>
      </w:pPr>
      <w:bookmarkStart w:name="_bookmark41" w:id="63"/>
      <w:bookmarkEnd w:id="63"/>
      <w:r>
        <w:rPr/>
      </w:r>
      <w:r>
        <w:rPr>
          <w:sz w:val="11"/>
        </w:rPr>
        <w:t>100</w:t>
      </w:r>
      <w:r>
        <w:rPr>
          <w:rFonts w:ascii="Times New Roman"/>
          <w:sz w:val="11"/>
        </w:rPr>
        <w:tab/>
      </w:r>
      <w:r>
        <w:rPr>
          <w:sz w:val="11"/>
        </w:rPr>
        <w:t>100</w:t>
      </w:r>
    </w:p>
    <w:p>
      <w:pPr>
        <w:tabs>
          <w:tab w:pos="6194" w:val="left" w:leader="none"/>
        </w:tabs>
        <w:spacing w:before="178"/>
        <w:ind w:left="1154" w:right="0" w:firstLine="0"/>
        <w:jc w:val="left"/>
        <w:rPr>
          <w:sz w:val="11"/>
        </w:rPr>
      </w:pPr>
      <w:r>
        <w:rPr>
          <w:sz w:val="11"/>
        </w:rPr>
        <w:t>90</w:t>
      </w:r>
      <w:r>
        <w:rPr>
          <w:rFonts w:ascii="Times New Roman"/>
          <w:sz w:val="11"/>
        </w:rPr>
        <w:tab/>
      </w:r>
      <w:r>
        <w:rPr>
          <w:sz w:val="11"/>
        </w:rPr>
        <w:t>90</w:t>
      </w:r>
    </w:p>
    <w:p>
      <w:pPr>
        <w:tabs>
          <w:tab w:pos="6194" w:val="left" w:leader="none"/>
        </w:tabs>
        <w:spacing w:before="179"/>
        <w:ind w:left="1154" w:right="0" w:firstLine="0"/>
        <w:jc w:val="left"/>
        <w:rPr>
          <w:sz w:val="11"/>
        </w:rPr>
      </w:pPr>
      <w:r>
        <w:rPr>
          <w:sz w:val="11"/>
        </w:rPr>
        <w:t>80</w:t>
      </w:r>
      <w:r>
        <w:rPr>
          <w:rFonts w:ascii="Times New Roman"/>
          <w:sz w:val="11"/>
        </w:rPr>
        <w:tab/>
      </w:r>
      <w:r>
        <w:rPr>
          <w:sz w:val="11"/>
        </w:rPr>
        <w:t>80</w:t>
      </w:r>
    </w:p>
    <w:p>
      <w:pPr>
        <w:tabs>
          <w:tab w:pos="6194" w:val="left" w:leader="none"/>
        </w:tabs>
        <w:spacing w:before="182"/>
        <w:ind w:left="1154" w:right="0" w:firstLine="0"/>
        <w:jc w:val="left"/>
        <w:rPr>
          <w:sz w:val="11"/>
        </w:rPr>
      </w:pPr>
      <w:r>
        <w:rPr>
          <w:sz w:val="11"/>
        </w:rPr>
        <w:t>70</w:t>
      </w:r>
      <w:r>
        <w:rPr>
          <w:rFonts w:ascii="Times New Roman"/>
          <w:sz w:val="11"/>
        </w:rPr>
        <w:tab/>
      </w:r>
      <w:r>
        <w:rPr>
          <w:sz w:val="11"/>
        </w:rPr>
        <w:t>70</w:t>
      </w:r>
    </w:p>
    <w:p>
      <w:pPr>
        <w:tabs>
          <w:tab w:pos="6194" w:val="left" w:leader="none"/>
        </w:tabs>
        <w:spacing w:before="179"/>
        <w:ind w:left="1154" w:right="0" w:firstLine="0"/>
        <w:jc w:val="left"/>
        <w:rPr>
          <w:sz w:val="11"/>
        </w:rPr>
      </w:pPr>
      <w:r>
        <w:rPr/>
        <w:pict>
          <v:shape style="position:absolute;margin-left:91.158409pt;margin-top:9.31563pt;width:8.3pt;height:36.3pt;mso-position-horizontal-relative:page;mso-position-vertical-relative:paragraph;z-index:15795712" type="#_x0000_t202" filled="false" stroked="false">
            <v:textbox inset="0,0,0,0" style="layout-flow:vertical;mso-layout-flow-alt:bottom-to-top">
              <w:txbxContent>
                <w:p>
                  <w:pPr>
                    <w:spacing w:before="18"/>
                    <w:ind w:left="20" w:right="0" w:firstLine="0"/>
                    <w:jc w:val="left"/>
                    <w:rPr>
                      <w:sz w:val="11"/>
                    </w:rPr>
                  </w:pPr>
                  <w:r>
                    <w:rPr>
                      <w:sz w:val="11"/>
                    </w:rPr>
                    <w:t>Efficiency (%)</w:t>
                  </w:r>
                </w:p>
              </w:txbxContent>
            </v:textbox>
            <w10:wrap type="none"/>
          </v:shape>
        </w:pict>
      </w:r>
      <w:r>
        <w:rPr/>
        <w:pict>
          <v:shape style="position:absolute;margin-left:343.158417pt;margin-top:9.31563pt;width:8.3pt;height:36.3pt;mso-position-horizontal-relative:page;mso-position-vertical-relative:paragraph;z-index:-19041280" type="#_x0000_t202" filled="false" stroked="false">
            <v:textbox inset="0,0,0,0" style="layout-flow:vertical;mso-layout-flow-alt:bottom-to-top">
              <w:txbxContent>
                <w:p>
                  <w:pPr>
                    <w:spacing w:before="18"/>
                    <w:ind w:left="20" w:right="0" w:firstLine="0"/>
                    <w:jc w:val="left"/>
                    <w:rPr>
                      <w:sz w:val="11"/>
                    </w:rPr>
                  </w:pPr>
                  <w:r>
                    <w:rPr>
                      <w:sz w:val="11"/>
                    </w:rPr>
                    <w:t>Efficiency (%)</w:t>
                  </w:r>
                </w:p>
              </w:txbxContent>
            </v:textbox>
            <w10:wrap type="none"/>
          </v:shape>
        </w:pict>
      </w:r>
      <w:r>
        <w:rPr>
          <w:sz w:val="11"/>
        </w:rPr>
        <w:t>60</w:t>
      </w:r>
      <w:r>
        <w:rPr>
          <w:rFonts w:ascii="Times New Roman"/>
          <w:sz w:val="11"/>
        </w:rPr>
        <w:tab/>
      </w:r>
      <w:r>
        <w:rPr>
          <w:sz w:val="11"/>
        </w:rPr>
        <w:t>60</w:t>
      </w:r>
    </w:p>
    <w:p>
      <w:pPr>
        <w:tabs>
          <w:tab w:pos="6194" w:val="left" w:leader="none"/>
        </w:tabs>
        <w:spacing w:before="178"/>
        <w:ind w:left="1154" w:right="0" w:firstLine="0"/>
        <w:jc w:val="left"/>
        <w:rPr>
          <w:sz w:val="11"/>
        </w:rPr>
      </w:pPr>
      <w:r>
        <w:rPr>
          <w:sz w:val="11"/>
        </w:rPr>
        <w:t>50</w:t>
      </w:r>
      <w:r>
        <w:rPr>
          <w:rFonts w:ascii="Times New Roman"/>
          <w:sz w:val="11"/>
        </w:rPr>
        <w:tab/>
      </w:r>
      <w:r>
        <w:rPr>
          <w:sz w:val="11"/>
        </w:rPr>
        <w:t>50</w:t>
      </w:r>
    </w:p>
    <w:p>
      <w:pPr>
        <w:tabs>
          <w:tab w:pos="6194" w:val="left" w:leader="none"/>
        </w:tabs>
        <w:spacing w:before="179"/>
        <w:ind w:left="1154" w:right="0" w:firstLine="0"/>
        <w:jc w:val="left"/>
        <w:rPr>
          <w:sz w:val="11"/>
        </w:rPr>
      </w:pPr>
      <w:r>
        <w:rPr>
          <w:sz w:val="11"/>
        </w:rPr>
        <w:t>40</w:t>
      </w:r>
      <w:r>
        <w:rPr>
          <w:rFonts w:ascii="Times New Roman"/>
          <w:sz w:val="11"/>
        </w:rPr>
        <w:tab/>
      </w:r>
      <w:r>
        <w:rPr>
          <w:sz w:val="11"/>
        </w:rPr>
        <w:t>40</w:t>
      </w:r>
    </w:p>
    <w:p>
      <w:pPr>
        <w:tabs>
          <w:tab w:pos="6194" w:val="left" w:leader="none"/>
        </w:tabs>
        <w:spacing w:before="178"/>
        <w:ind w:left="1154" w:right="0" w:firstLine="0"/>
        <w:jc w:val="left"/>
        <w:rPr>
          <w:sz w:val="11"/>
        </w:rPr>
      </w:pPr>
      <w:r>
        <w:rPr>
          <w:sz w:val="11"/>
        </w:rPr>
        <w:t>30</w:t>
      </w:r>
      <w:r>
        <w:rPr>
          <w:rFonts w:ascii="Times New Roman"/>
          <w:sz w:val="11"/>
        </w:rPr>
        <w:tab/>
      </w:r>
      <w:r>
        <w:rPr>
          <w:sz w:val="11"/>
        </w:rPr>
        <w:t>30</w:t>
      </w:r>
    </w:p>
    <w:p>
      <w:pPr>
        <w:spacing w:after="0"/>
        <w:jc w:val="left"/>
        <w:rPr>
          <w:sz w:val="11"/>
        </w:rPr>
        <w:sectPr>
          <w:type w:val="continuous"/>
          <w:pgSz w:w="12240" w:h="15840"/>
          <w:pgMar w:top="200" w:bottom="280" w:left="960" w:right="940"/>
        </w:sectPr>
      </w:pPr>
    </w:p>
    <w:p>
      <w:pPr>
        <w:pStyle w:val="BodyText"/>
        <w:spacing w:before="10"/>
        <w:rPr>
          <w:sz w:val="15"/>
        </w:rPr>
      </w:pPr>
    </w:p>
    <w:p>
      <w:pPr>
        <w:spacing w:line="107" w:lineRule="exact" w:before="0"/>
        <w:ind w:left="1154" w:right="0" w:firstLine="0"/>
        <w:jc w:val="left"/>
        <w:rPr>
          <w:sz w:val="11"/>
        </w:rPr>
      </w:pPr>
      <w:r>
        <w:rPr>
          <w:sz w:val="11"/>
        </w:rPr>
        <w:t>20</w:t>
      </w:r>
    </w:p>
    <w:p>
      <w:pPr>
        <w:spacing w:line="117" w:lineRule="exact" w:before="0"/>
        <w:ind w:left="0" w:right="47" w:firstLine="0"/>
        <w:jc w:val="right"/>
        <w:rPr>
          <w:sz w:val="11"/>
        </w:rPr>
      </w:pPr>
      <w:r>
        <w:rPr>
          <w:position w:val="2"/>
          <w:sz w:val="11"/>
        </w:rPr>
        <w:t>V</w:t>
      </w:r>
      <w:r>
        <w:rPr>
          <w:sz w:val="8"/>
        </w:rPr>
        <w:t>IN </w:t>
      </w:r>
      <w:r>
        <w:rPr>
          <w:position w:val="2"/>
          <w:sz w:val="11"/>
        </w:rPr>
        <w:t>=</w:t>
      </w:r>
      <w:r>
        <w:rPr>
          <w:spacing w:val="6"/>
          <w:position w:val="2"/>
          <w:sz w:val="11"/>
        </w:rPr>
        <w:t> </w:t>
      </w:r>
      <w:r>
        <w:rPr>
          <w:position w:val="2"/>
          <w:sz w:val="11"/>
        </w:rPr>
        <w:t>2.4V</w:t>
      </w:r>
    </w:p>
    <w:p>
      <w:pPr>
        <w:tabs>
          <w:tab w:pos="3826" w:val="left" w:leader="none"/>
        </w:tabs>
        <w:spacing w:line="240" w:lineRule="auto" w:before="0"/>
        <w:ind w:left="1154" w:right="0" w:firstLine="0"/>
        <w:jc w:val="left"/>
        <w:rPr>
          <w:sz w:val="11"/>
        </w:rPr>
      </w:pPr>
      <w:r>
        <w:rPr>
          <w:position w:val="-6"/>
          <w:sz w:val="11"/>
        </w:rPr>
        <w:t>10</w:t>
      </w:r>
      <w:r>
        <w:rPr>
          <w:rFonts w:ascii="Times New Roman"/>
          <w:position w:val="-6"/>
          <w:sz w:val="11"/>
        </w:rPr>
        <w:tab/>
      </w:r>
      <w:r>
        <w:rPr>
          <w:position w:val="2"/>
          <w:sz w:val="11"/>
        </w:rPr>
        <w:t>V</w:t>
      </w:r>
      <w:r>
        <w:rPr>
          <w:sz w:val="8"/>
        </w:rPr>
        <w:t>IN </w:t>
      </w:r>
      <w:r>
        <w:rPr>
          <w:position w:val="2"/>
          <w:sz w:val="11"/>
        </w:rPr>
        <w:t>=</w:t>
      </w:r>
      <w:r>
        <w:rPr>
          <w:spacing w:val="6"/>
          <w:position w:val="2"/>
          <w:sz w:val="11"/>
        </w:rPr>
        <w:t> </w:t>
      </w:r>
      <w:r>
        <w:rPr>
          <w:position w:val="2"/>
          <w:sz w:val="11"/>
        </w:rPr>
        <w:t>3.6V</w:t>
      </w:r>
    </w:p>
    <w:p>
      <w:pPr>
        <w:spacing w:before="42"/>
        <w:ind w:left="2706" w:right="0" w:firstLine="0"/>
        <w:jc w:val="left"/>
        <w:rPr>
          <w:sz w:val="11"/>
        </w:rPr>
      </w:pPr>
      <w:r>
        <w:rPr>
          <w:sz w:val="11"/>
        </w:rPr>
        <w:t>TPS63021, Power Save</w:t>
      </w:r>
      <w:r>
        <w:rPr>
          <w:spacing w:val="26"/>
          <w:sz w:val="11"/>
        </w:rPr>
        <w:t> </w:t>
      </w:r>
      <w:r>
        <w:rPr>
          <w:sz w:val="11"/>
        </w:rPr>
        <w:t>Enabled</w:t>
      </w:r>
    </w:p>
    <w:p>
      <w:pPr>
        <w:spacing w:line="122" w:lineRule="exact" w:before="1"/>
        <w:ind w:left="1216" w:right="0" w:firstLine="0"/>
        <w:jc w:val="left"/>
        <w:rPr>
          <w:sz w:val="11"/>
        </w:rPr>
      </w:pPr>
      <w:r>
        <w:rPr>
          <w:w w:val="101"/>
          <w:sz w:val="11"/>
        </w:rPr>
        <w:t>0</w:t>
      </w:r>
    </w:p>
    <w:p>
      <w:pPr>
        <w:pStyle w:val="BodyText"/>
        <w:spacing w:before="10"/>
        <w:rPr>
          <w:sz w:val="15"/>
        </w:rPr>
      </w:pPr>
      <w:r>
        <w:rPr/>
        <w:br w:type="column"/>
      </w:r>
      <w:r>
        <w:rPr>
          <w:sz w:val="15"/>
        </w:rPr>
      </w:r>
    </w:p>
    <w:p>
      <w:pPr>
        <w:spacing w:before="0"/>
        <w:ind w:left="1154" w:right="0" w:firstLine="0"/>
        <w:jc w:val="left"/>
        <w:rPr>
          <w:sz w:val="11"/>
        </w:rPr>
      </w:pPr>
      <w:r>
        <w:rPr>
          <w:sz w:val="11"/>
        </w:rPr>
        <w:t>20</w:t>
      </w:r>
    </w:p>
    <w:p>
      <w:pPr>
        <w:pStyle w:val="BodyText"/>
        <w:spacing w:before="6"/>
        <w:rPr>
          <w:sz w:val="15"/>
        </w:rPr>
      </w:pPr>
    </w:p>
    <w:p>
      <w:pPr>
        <w:spacing w:before="0"/>
        <w:ind w:left="1154" w:right="0" w:firstLine="0"/>
        <w:jc w:val="left"/>
        <w:rPr>
          <w:sz w:val="11"/>
        </w:rPr>
      </w:pPr>
      <w:r>
        <w:rPr/>
        <w:pict>
          <v:shape style="position:absolute;margin-left:471.812561pt;margin-top:-12.022483pt;width:47.3pt;height:16.6pt;mso-position-horizontal-relative:page;mso-position-vertical-relative:paragraph;z-index:15794176" type="#_x0000_t202" filled="false" stroked="true" strokeweight=".772195pt" strokecolor="#000000">
            <v:textbox inset="0,0,0,0">
              <w:txbxContent>
                <w:p>
                  <w:pPr>
                    <w:spacing w:line="225" w:lineRule="auto" w:before="22"/>
                    <w:ind w:left="382" w:right="31" w:firstLine="0"/>
                    <w:jc w:val="left"/>
                    <w:rPr>
                      <w:sz w:val="11"/>
                    </w:rPr>
                  </w:pPr>
                  <w:r>
                    <w:rPr>
                      <w:position w:val="2"/>
                      <w:sz w:val="11"/>
                    </w:rPr>
                    <w:t>V</w:t>
                  </w:r>
                  <w:r>
                    <w:rPr>
                      <w:sz w:val="8"/>
                    </w:rPr>
                    <w:t>IN </w:t>
                  </w:r>
                  <w:r>
                    <w:rPr>
                      <w:position w:val="2"/>
                      <w:sz w:val="11"/>
                    </w:rPr>
                    <w:t>= 2.4V V</w:t>
                  </w:r>
                  <w:r>
                    <w:rPr>
                      <w:sz w:val="8"/>
                    </w:rPr>
                    <w:t>IN </w:t>
                  </w:r>
                  <w:r>
                    <w:rPr>
                      <w:position w:val="2"/>
                      <w:sz w:val="11"/>
                    </w:rPr>
                    <w:t>= 3.6V</w:t>
                  </w:r>
                </w:p>
              </w:txbxContent>
            </v:textbox>
            <v:stroke dashstyle="solid"/>
            <w10:wrap type="none"/>
          </v:shape>
        </w:pict>
      </w:r>
      <w:r>
        <w:rPr>
          <w:sz w:val="11"/>
        </w:rPr>
        <w:t>10</w:t>
      </w:r>
    </w:p>
    <w:p>
      <w:pPr>
        <w:spacing w:before="51"/>
        <w:ind w:left="2675" w:right="0" w:firstLine="0"/>
        <w:jc w:val="left"/>
        <w:rPr>
          <w:sz w:val="11"/>
        </w:rPr>
      </w:pPr>
      <w:r>
        <w:rPr>
          <w:sz w:val="11"/>
        </w:rPr>
        <w:t>TPS63021, Power Save Disabled</w:t>
      </w:r>
    </w:p>
    <w:p>
      <w:pPr>
        <w:spacing w:line="122" w:lineRule="exact" w:before="1"/>
        <w:ind w:left="1216" w:right="0" w:firstLine="0"/>
        <w:jc w:val="left"/>
        <w:rPr>
          <w:sz w:val="11"/>
        </w:rPr>
      </w:pPr>
      <w:r>
        <w:rPr>
          <w:w w:val="101"/>
          <w:sz w:val="11"/>
        </w:rPr>
        <w:t>0</w:t>
      </w:r>
    </w:p>
    <w:p>
      <w:pPr>
        <w:spacing w:after="0" w:line="122" w:lineRule="exact"/>
        <w:jc w:val="left"/>
        <w:rPr>
          <w:sz w:val="11"/>
        </w:rPr>
        <w:sectPr>
          <w:type w:val="continuous"/>
          <w:pgSz w:w="12240" w:h="15840"/>
          <w:pgMar w:top="200" w:bottom="280" w:left="960" w:right="940"/>
          <w:cols w:num="2" w:equalWidth="0">
            <w:col w:w="4384" w:space="656"/>
            <w:col w:w="5300"/>
          </w:cols>
        </w:sectPr>
      </w:pPr>
    </w:p>
    <w:p>
      <w:pPr>
        <w:tabs>
          <w:tab w:pos="1361" w:val="left" w:leader="none"/>
          <w:tab w:pos="1994" w:val="left" w:leader="none"/>
          <w:tab w:pos="2627" w:val="left" w:leader="none"/>
          <w:tab w:pos="3403" w:val="left" w:leader="none"/>
          <w:tab w:pos="3863" w:val="right" w:leader="none"/>
        </w:tabs>
        <w:spacing w:before="2"/>
        <w:ind w:left="654" w:right="0" w:firstLine="0"/>
        <w:jc w:val="center"/>
        <w:rPr>
          <w:sz w:val="11"/>
        </w:rPr>
      </w:pPr>
      <w:r>
        <w:rPr>
          <w:sz w:val="11"/>
        </w:rPr>
        <w:t>100</w:t>
      </w:r>
      <w:r>
        <w:rPr>
          <w:rFonts w:ascii="Symbol" w:hAnsi="Symbol"/>
          <w:sz w:val="11"/>
        </w:rPr>
        <w:t></w:t>
      </w:r>
      <w:r>
        <w:rPr>
          <w:rFonts w:ascii="Times New Roman" w:hAnsi="Times New Roman"/>
          <w:sz w:val="11"/>
        </w:rPr>
        <w:tab/>
      </w:r>
      <w:r>
        <w:rPr>
          <w:sz w:val="11"/>
        </w:rPr>
        <w:t>1m</w:t>
      </w:r>
      <w:r>
        <w:rPr>
          <w:rFonts w:ascii="Times New Roman" w:hAnsi="Times New Roman"/>
          <w:sz w:val="11"/>
        </w:rPr>
        <w:tab/>
      </w:r>
      <w:r>
        <w:rPr>
          <w:sz w:val="11"/>
        </w:rPr>
        <w:t>10m</w:t>
      </w:r>
      <w:r>
        <w:rPr>
          <w:rFonts w:ascii="Times New Roman" w:hAnsi="Times New Roman"/>
          <w:sz w:val="11"/>
        </w:rPr>
        <w:tab/>
      </w:r>
      <w:r>
        <w:rPr>
          <w:sz w:val="11"/>
        </w:rPr>
        <w:t>100m</w:t>
      </w:r>
      <w:r>
        <w:rPr>
          <w:rFonts w:ascii="Times New Roman" w:hAnsi="Times New Roman"/>
          <w:sz w:val="11"/>
        </w:rPr>
        <w:tab/>
      </w:r>
      <w:r>
        <w:rPr>
          <w:sz w:val="11"/>
        </w:rPr>
        <w:t>1</w:t>
        <w:tab/>
        <w:t>4</w:t>
      </w:r>
    </w:p>
    <w:p>
      <w:pPr>
        <w:spacing w:before="4"/>
        <w:ind w:left="737" w:right="0" w:firstLine="0"/>
        <w:jc w:val="center"/>
        <w:rPr>
          <w:sz w:val="11"/>
        </w:rPr>
      </w:pPr>
      <w:r>
        <w:rPr>
          <w:sz w:val="11"/>
        </w:rPr>
        <w:t>Output Current (A)</w:t>
      </w:r>
    </w:p>
    <w:p>
      <w:pPr>
        <w:spacing w:line="261" w:lineRule="auto" w:before="63"/>
        <w:ind w:left="732" w:right="0" w:firstLine="0"/>
        <w:jc w:val="center"/>
        <w:rPr>
          <w:b/>
          <w:sz w:val="16"/>
        </w:rPr>
      </w:pPr>
      <w:r>
        <w:rPr>
          <w:b/>
          <w:sz w:val="16"/>
        </w:rPr>
        <w:t>Figure 10. Efficiency Versus Output Current, TPS63021, Power Save Enabled</w:t>
      </w:r>
    </w:p>
    <w:p>
      <w:pPr>
        <w:tabs>
          <w:tab w:pos="1024" w:val="left" w:leader="none"/>
          <w:tab w:pos="1657" w:val="left" w:leader="none"/>
          <w:tab w:pos="2290" w:val="left" w:leader="none"/>
          <w:tab w:pos="3066" w:val="left" w:leader="none"/>
          <w:tab w:pos="3526" w:val="right" w:leader="none"/>
        </w:tabs>
        <w:spacing w:before="2"/>
        <w:ind w:left="318" w:right="0" w:firstLine="0"/>
        <w:jc w:val="center"/>
        <w:rPr>
          <w:sz w:val="11"/>
        </w:rPr>
      </w:pPr>
      <w:r>
        <w:rPr/>
        <w:br w:type="column"/>
      </w:r>
      <w:r>
        <w:rPr>
          <w:sz w:val="11"/>
        </w:rPr>
        <w:t>100</w:t>
      </w:r>
      <w:r>
        <w:rPr>
          <w:rFonts w:ascii="Symbol" w:hAnsi="Symbol"/>
          <w:sz w:val="11"/>
        </w:rPr>
        <w:t></w:t>
      </w:r>
      <w:r>
        <w:rPr>
          <w:rFonts w:ascii="Times New Roman" w:hAnsi="Times New Roman"/>
          <w:sz w:val="11"/>
        </w:rPr>
        <w:tab/>
      </w:r>
      <w:r>
        <w:rPr>
          <w:sz w:val="11"/>
        </w:rPr>
        <w:t>1m</w:t>
      </w:r>
      <w:r>
        <w:rPr>
          <w:rFonts w:ascii="Times New Roman" w:hAnsi="Times New Roman"/>
          <w:sz w:val="11"/>
        </w:rPr>
        <w:tab/>
      </w:r>
      <w:r>
        <w:rPr>
          <w:sz w:val="11"/>
        </w:rPr>
        <w:t>10m</w:t>
      </w:r>
      <w:r>
        <w:rPr>
          <w:rFonts w:ascii="Times New Roman" w:hAnsi="Times New Roman"/>
          <w:sz w:val="11"/>
        </w:rPr>
        <w:tab/>
      </w:r>
      <w:r>
        <w:rPr>
          <w:sz w:val="11"/>
        </w:rPr>
        <w:t>100m</w:t>
      </w:r>
      <w:r>
        <w:rPr>
          <w:rFonts w:ascii="Times New Roman" w:hAnsi="Times New Roman"/>
          <w:sz w:val="11"/>
        </w:rPr>
        <w:tab/>
      </w:r>
      <w:r>
        <w:rPr>
          <w:sz w:val="11"/>
        </w:rPr>
        <w:t>1</w:t>
        <w:tab/>
        <w:t>4</w:t>
      </w:r>
    </w:p>
    <w:p>
      <w:pPr>
        <w:spacing w:before="4"/>
        <w:ind w:left="400" w:right="0" w:firstLine="0"/>
        <w:jc w:val="center"/>
        <w:rPr>
          <w:sz w:val="11"/>
        </w:rPr>
      </w:pPr>
      <w:r>
        <w:rPr>
          <w:sz w:val="11"/>
        </w:rPr>
        <w:t>Output Current (A)</w:t>
      </w:r>
    </w:p>
    <w:p>
      <w:pPr>
        <w:spacing w:line="261" w:lineRule="auto" w:before="63"/>
        <w:ind w:left="732" w:right="334" w:firstLine="0"/>
        <w:jc w:val="center"/>
        <w:rPr>
          <w:b/>
          <w:sz w:val="16"/>
        </w:rPr>
      </w:pPr>
      <w:r>
        <w:rPr>
          <w:b/>
          <w:sz w:val="16"/>
        </w:rPr>
        <w:t>Figure 11. Efficiency Versus Output Current, TPS63021, Power Save Disabled</w:t>
      </w:r>
    </w:p>
    <w:p>
      <w:pPr>
        <w:spacing w:after="0" w:line="261" w:lineRule="auto"/>
        <w:jc w:val="center"/>
        <w:rPr>
          <w:sz w:val="16"/>
        </w:rPr>
        <w:sectPr>
          <w:type w:val="continuous"/>
          <w:pgSz w:w="12240" w:h="15840"/>
          <w:pgMar w:top="200" w:bottom="280" w:left="960" w:right="940"/>
          <w:cols w:num="2" w:equalWidth="0">
            <w:col w:w="4964" w:space="76"/>
            <w:col w:w="5300"/>
          </w:cols>
        </w:sectPr>
      </w:pPr>
    </w:p>
    <w:p>
      <w:pPr>
        <w:tabs>
          <w:tab w:pos="6140" w:val="left" w:leader="none"/>
        </w:tabs>
        <w:spacing w:before="151"/>
        <w:ind w:left="1100" w:right="0" w:firstLine="0"/>
        <w:jc w:val="left"/>
        <w:rPr>
          <w:sz w:val="11"/>
        </w:rPr>
      </w:pPr>
      <w:bookmarkStart w:name="_bookmark42" w:id="64"/>
      <w:bookmarkEnd w:id="64"/>
      <w:r>
        <w:rPr/>
      </w:r>
      <w:r>
        <w:rPr>
          <w:sz w:val="11"/>
        </w:rPr>
        <w:t>100</w:t>
      </w:r>
      <w:r>
        <w:rPr>
          <w:rFonts w:ascii="Times New Roman"/>
          <w:sz w:val="11"/>
        </w:rPr>
        <w:tab/>
      </w:r>
      <w:r>
        <w:rPr>
          <w:sz w:val="11"/>
        </w:rPr>
        <w:t>100</w:t>
      </w:r>
    </w:p>
    <w:p>
      <w:pPr>
        <w:tabs>
          <w:tab w:pos="6202" w:val="left" w:leader="none"/>
        </w:tabs>
        <w:spacing w:before="179"/>
        <w:ind w:left="1162" w:right="0" w:firstLine="0"/>
        <w:jc w:val="left"/>
        <w:rPr>
          <w:sz w:val="11"/>
        </w:rPr>
      </w:pPr>
      <w:r>
        <w:rPr>
          <w:sz w:val="11"/>
        </w:rPr>
        <w:t>90</w:t>
      </w:r>
      <w:r>
        <w:rPr>
          <w:rFonts w:ascii="Times New Roman"/>
          <w:sz w:val="11"/>
        </w:rPr>
        <w:tab/>
      </w:r>
      <w:r>
        <w:rPr>
          <w:sz w:val="11"/>
        </w:rPr>
        <w:t>90</w:t>
      </w:r>
    </w:p>
    <w:p>
      <w:pPr>
        <w:tabs>
          <w:tab w:pos="6202" w:val="left" w:leader="none"/>
        </w:tabs>
        <w:spacing w:before="179"/>
        <w:ind w:left="1162" w:right="0" w:firstLine="0"/>
        <w:jc w:val="left"/>
        <w:rPr>
          <w:sz w:val="11"/>
        </w:rPr>
      </w:pPr>
      <w:r>
        <w:rPr>
          <w:sz w:val="11"/>
        </w:rPr>
        <w:t>80</w:t>
      </w:r>
      <w:r>
        <w:rPr>
          <w:rFonts w:ascii="Times New Roman"/>
          <w:sz w:val="11"/>
        </w:rPr>
        <w:tab/>
      </w:r>
      <w:r>
        <w:rPr>
          <w:sz w:val="11"/>
        </w:rPr>
        <w:t>80</w:t>
      </w:r>
    </w:p>
    <w:p>
      <w:pPr>
        <w:tabs>
          <w:tab w:pos="6202" w:val="left" w:leader="none"/>
        </w:tabs>
        <w:spacing w:before="182"/>
        <w:ind w:left="1162" w:right="0" w:firstLine="0"/>
        <w:jc w:val="left"/>
        <w:rPr>
          <w:sz w:val="11"/>
        </w:rPr>
      </w:pPr>
      <w:r>
        <w:rPr>
          <w:sz w:val="11"/>
        </w:rPr>
        <w:t>70</w:t>
      </w:r>
      <w:r>
        <w:rPr>
          <w:rFonts w:ascii="Times New Roman"/>
          <w:sz w:val="11"/>
        </w:rPr>
        <w:tab/>
      </w:r>
      <w:r>
        <w:rPr>
          <w:sz w:val="11"/>
        </w:rPr>
        <w:t>70</w:t>
      </w:r>
    </w:p>
    <w:p>
      <w:pPr>
        <w:tabs>
          <w:tab w:pos="6202" w:val="left" w:leader="none"/>
        </w:tabs>
        <w:spacing w:before="179"/>
        <w:ind w:left="1162" w:right="0" w:firstLine="0"/>
        <w:jc w:val="left"/>
        <w:rPr>
          <w:sz w:val="11"/>
        </w:rPr>
      </w:pPr>
      <w:r>
        <w:rPr/>
        <w:pict>
          <v:shape style="position:absolute;margin-left:91.563705pt;margin-top:9.313796pt;width:8.3pt;height:36.35pt;mso-position-horizontal-relative:page;mso-position-vertical-relative:paragraph;z-index:15796736" type="#_x0000_t202" filled="false" stroked="false">
            <v:textbox inset="0,0,0,0" style="layout-flow:vertical;mso-layout-flow-alt:bottom-to-top">
              <w:txbxContent>
                <w:p>
                  <w:pPr>
                    <w:spacing w:before="18"/>
                    <w:ind w:left="20" w:right="0" w:firstLine="0"/>
                    <w:jc w:val="left"/>
                    <w:rPr>
                      <w:sz w:val="11"/>
                    </w:rPr>
                  </w:pPr>
                  <w:r>
                    <w:rPr>
                      <w:sz w:val="11"/>
                    </w:rPr>
                    <w:t>Efficiency (%)</w:t>
                  </w:r>
                </w:p>
              </w:txbxContent>
            </v:textbox>
            <w10:wrap type="none"/>
          </v:shape>
        </w:pict>
      </w:r>
      <w:r>
        <w:rPr/>
        <w:pict>
          <v:shape style="position:absolute;margin-left:343.563721pt;margin-top:9.313796pt;width:8.3pt;height:36.35pt;mso-position-horizontal-relative:page;mso-position-vertical-relative:paragraph;z-index:-19040256" type="#_x0000_t202" filled="false" stroked="false">
            <v:textbox inset="0,0,0,0" style="layout-flow:vertical;mso-layout-flow-alt:bottom-to-top">
              <w:txbxContent>
                <w:p>
                  <w:pPr>
                    <w:spacing w:before="18"/>
                    <w:ind w:left="20" w:right="0" w:firstLine="0"/>
                    <w:jc w:val="left"/>
                    <w:rPr>
                      <w:sz w:val="11"/>
                    </w:rPr>
                  </w:pPr>
                  <w:r>
                    <w:rPr>
                      <w:sz w:val="11"/>
                    </w:rPr>
                    <w:t>Efficiency (%)</w:t>
                  </w:r>
                </w:p>
              </w:txbxContent>
            </v:textbox>
            <w10:wrap type="none"/>
          </v:shape>
        </w:pict>
      </w:r>
      <w:r>
        <w:rPr>
          <w:sz w:val="11"/>
        </w:rPr>
        <w:t>60</w:t>
      </w:r>
      <w:r>
        <w:rPr>
          <w:rFonts w:ascii="Times New Roman"/>
          <w:sz w:val="11"/>
        </w:rPr>
        <w:tab/>
      </w:r>
      <w:r>
        <w:rPr>
          <w:sz w:val="11"/>
        </w:rPr>
        <w:t>60</w:t>
      </w:r>
    </w:p>
    <w:p>
      <w:pPr>
        <w:tabs>
          <w:tab w:pos="6202" w:val="left" w:leader="none"/>
        </w:tabs>
        <w:spacing w:before="179"/>
        <w:ind w:left="1162" w:right="0" w:firstLine="0"/>
        <w:jc w:val="left"/>
        <w:rPr>
          <w:sz w:val="11"/>
        </w:rPr>
      </w:pPr>
      <w:r>
        <w:rPr>
          <w:sz w:val="11"/>
        </w:rPr>
        <w:t>50</w:t>
      </w:r>
      <w:r>
        <w:rPr>
          <w:rFonts w:ascii="Times New Roman"/>
          <w:sz w:val="11"/>
        </w:rPr>
        <w:tab/>
      </w:r>
      <w:r>
        <w:rPr>
          <w:sz w:val="11"/>
        </w:rPr>
        <w:t>50</w:t>
      </w:r>
    </w:p>
    <w:p>
      <w:pPr>
        <w:tabs>
          <w:tab w:pos="6202" w:val="left" w:leader="none"/>
        </w:tabs>
        <w:spacing w:before="178"/>
        <w:ind w:left="1162" w:right="0" w:firstLine="0"/>
        <w:jc w:val="left"/>
        <w:rPr>
          <w:sz w:val="11"/>
        </w:rPr>
      </w:pPr>
      <w:r>
        <w:rPr>
          <w:sz w:val="11"/>
        </w:rPr>
        <w:t>40</w:t>
      </w:r>
      <w:r>
        <w:rPr>
          <w:rFonts w:ascii="Times New Roman"/>
          <w:sz w:val="11"/>
        </w:rPr>
        <w:tab/>
      </w:r>
      <w:r>
        <w:rPr>
          <w:sz w:val="11"/>
        </w:rPr>
        <w:t>40</w:t>
      </w:r>
    </w:p>
    <w:p>
      <w:pPr>
        <w:spacing w:after="0"/>
        <w:jc w:val="left"/>
        <w:rPr>
          <w:sz w:val="11"/>
        </w:rPr>
        <w:sectPr>
          <w:type w:val="continuous"/>
          <w:pgSz w:w="12240" w:h="15840"/>
          <w:pgMar w:top="200" w:bottom="280" w:left="960" w:right="940"/>
        </w:sectPr>
      </w:pPr>
    </w:p>
    <w:p>
      <w:pPr>
        <w:pStyle w:val="BodyText"/>
        <w:spacing w:before="6"/>
        <w:rPr>
          <w:sz w:val="15"/>
        </w:rPr>
      </w:pPr>
    </w:p>
    <w:p>
      <w:pPr>
        <w:spacing w:before="1"/>
        <w:ind w:left="1162" w:right="0" w:firstLine="0"/>
        <w:jc w:val="left"/>
        <w:rPr>
          <w:sz w:val="11"/>
        </w:rPr>
      </w:pPr>
      <w:r>
        <w:rPr/>
        <w:pict>
          <v:shape style="position:absolute;margin-left:213.905853pt;margin-top:3.277516pt;width:53.7pt;height:32.0500pt;mso-position-horizontal-relative:page;mso-position-vertical-relative:paragraph;z-index:15793664" type="#_x0000_t202" filled="false" stroked="true" strokeweight=".77257pt" strokecolor="#000000">
            <v:textbox inset="0,0,0,0">
              <w:txbxContent>
                <w:p>
                  <w:pPr>
                    <w:spacing w:line="225" w:lineRule="auto" w:before="69"/>
                    <w:ind w:left="343" w:right="40" w:firstLine="0"/>
                    <w:jc w:val="left"/>
                    <w:rPr>
                      <w:sz w:val="11"/>
                    </w:rPr>
                  </w:pPr>
                  <w:r>
                    <w:rPr>
                      <w:position w:val="2"/>
                      <w:sz w:val="11"/>
                    </w:rPr>
                    <w:t>I</w:t>
                  </w:r>
                  <w:r>
                    <w:rPr>
                      <w:sz w:val="8"/>
                    </w:rPr>
                    <w:t>OUT </w:t>
                  </w:r>
                  <w:r>
                    <w:rPr>
                      <w:position w:val="2"/>
                      <w:sz w:val="11"/>
                    </w:rPr>
                    <w:t>= 10mA I</w:t>
                  </w:r>
                  <w:r>
                    <w:rPr>
                      <w:sz w:val="8"/>
                    </w:rPr>
                    <w:t>OUT </w:t>
                  </w:r>
                  <w:r>
                    <w:rPr>
                      <w:position w:val="2"/>
                      <w:sz w:val="11"/>
                    </w:rPr>
                    <w:t>= 500mA I</w:t>
                  </w:r>
                  <w:r>
                    <w:rPr>
                      <w:sz w:val="8"/>
                    </w:rPr>
                    <w:t>OUT </w:t>
                  </w:r>
                  <w:r>
                    <w:rPr>
                      <w:position w:val="2"/>
                      <w:sz w:val="11"/>
                    </w:rPr>
                    <w:t>= 1A I</w:t>
                  </w:r>
                  <w:r>
                    <w:rPr>
                      <w:sz w:val="8"/>
                    </w:rPr>
                    <w:t>OUT </w:t>
                  </w:r>
                  <w:r>
                    <w:rPr>
                      <w:position w:val="2"/>
                      <w:sz w:val="11"/>
                    </w:rPr>
                    <w:t>=</w:t>
                  </w:r>
                  <w:r>
                    <w:rPr>
                      <w:spacing w:val="-1"/>
                      <w:position w:val="2"/>
                      <w:sz w:val="11"/>
                    </w:rPr>
                    <w:t> </w:t>
                  </w:r>
                  <w:r>
                    <w:rPr>
                      <w:position w:val="2"/>
                      <w:sz w:val="11"/>
                    </w:rPr>
                    <w:t>2A</w:t>
                  </w:r>
                </w:p>
              </w:txbxContent>
            </v:textbox>
            <v:stroke dashstyle="solid"/>
            <w10:wrap type="none"/>
          </v:shape>
        </w:pict>
      </w:r>
      <w:r>
        <w:rPr>
          <w:sz w:val="11"/>
        </w:rPr>
        <w:t>30</w:t>
      </w:r>
    </w:p>
    <w:p>
      <w:pPr>
        <w:pStyle w:val="BodyText"/>
        <w:spacing w:before="9"/>
        <w:rPr>
          <w:sz w:val="15"/>
        </w:rPr>
      </w:pPr>
    </w:p>
    <w:p>
      <w:pPr>
        <w:spacing w:before="1"/>
        <w:ind w:left="1162" w:right="0" w:firstLine="0"/>
        <w:jc w:val="left"/>
        <w:rPr>
          <w:sz w:val="11"/>
        </w:rPr>
      </w:pPr>
      <w:r>
        <w:rPr>
          <w:sz w:val="11"/>
        </w:rPr>
        <w:t>20</w:t>
      </w:r>
    </w:p>
    <w:p>
      <w:pPr>
        <w:pStyle w:val="BodyText"/>
        <w:spacing w:before="6"/>
        <w:rPr>
          <w:sz w:val="15"/>
        </w:rPr>
      </w:pPr>
    </w:p>
    <w:p>
      <w:pPr>
        <w:spacing w:before="0"/>
        <w:ind w:left="1162" w:right="0" w:firstLine="0"/>
        <w:jc w:val="left"/>
        <w:rPr>
          <w:sz w:val="11"/>
        </w:rPr>
      </w:pPr>
      <w:r>
        <w:rPr>
          <w:sz w:val="11"/>
        </w:rPr>
        <w:t>10</w:t>
      </w:r>
    </w:p>
    <w:p>
      <w:pPr>
        <w:spacing w:line="134" w:lineRule="exact" w:before="50"/>
        <w:ind w:left="2062" w:right="0" w:firstLine="0"/>
        <w:jc w:val="left"/>
        <w:rPr>
          <w:sz w:val="11"/>
        </w:rPr>
      </w:pPr>
      <w:r>
        <w:rPr>
          <w:position w:val="2"/>
          <w:sz w:val="11"/>
        </w:rPr>
        <w:t>TPS63020, V</w:t>
      </w:r>
      <w:r>
        <w:rPr>
          <w:sz w:val="8"/>
        </w:rPr>
        <w:t>OUT </w:t>
      </w:r>
      <w:r>
        <w:rPr>
          <w:position w:val="2"/>
          <w:sz w:val="11"/>
        </w:rPr>
        <w:t>= 2.5V, Power Save Enabled</w:t>
      </w:r>
    </w:p>
    <w:p>
      <w:pPr>
        <w:spacing w:line="121" w:lineRule="exact" w:before="0"/>
        <w:ind w:left="1224" w:right="0" w:firstLine="0"/>
        <w:jc w:val="left"/>
        <w:rPr>
          <w:sz w:val="11"/>
        </w:rPr>
      </w:pPr>
      <w:r>
        <w:rPr>
          <w:w w:val="101"/>
          <w:sz w:val="11"/>
        </w:rPr>
        <w:t>0</w:t>
      </w:r>
    </w:p>
    <w:p>
      <w:pPr>
        <w:pStyle w:val="BodyText"/>
        <w:spacing w:before="6"/>
        <w:rPr>
          <w:sz w:val="15"/>
        </w:rPr>
      </w:pPr>
      <w:r>
        <w:rPr/>
        <w:br w:type="column"/>
      </w:r>
      <w:r>
        <w:rPr>
          <w:sz w:val="15"/>
        </w:rPr>
      </w:r>
    </w:p>
    <w:p>
      <w:pPr>
        <w:spacing w:before="1"/>
        <w:ind w:left="1162" w:right="0" w:firstLine="0"/>
        <w:jc w:val="left"/>
        <w:rPr>
          <w:sz w:val="11"/>
        </w:rPr>
      </w:pPr>
      <w:r>
        <w:rPr>
          <w:sz w:val="11"/>
        </w:rPr>
        <w:t>30</w:t>
      </w:r>
    </w:p>
    <w:p>
      <w:pPr>
        <w:pStyle w:val="BodyText"/>
        <w:spacing w:before="9"/>
        <w:rPr>
          <w:sz w:val="15"/>
        </w:rPr>
      </w:pPr>
    </w:p>
    <w:p>
      <w:pPr>
        <w:spacing w:before="1"/>
        <w:ind w:left="1162" w:right="0" w:firstLine="0"/>
        <w:jc w:val="left"/>
        <w:rPr>
          <w:sz w:val="11"/>
        </w:rPr>
      </w:pPr>
      <w:r>
        <w:rPr/>
        <w:pict>
          <v:shape style="position:absolute;margin-left:465.905853pt;margin-top:-12.173884pt;width:53.7pt;height:32.0500pt;mso-position-horizontal-relative:page;mso-position-vertical-relative:paragraph;z-index:15793152" type="#_x0000_t202" filled="false" stroked="true" strokeweight=".77257pt" strokecolor="#000000">
            <v:textbox inset="0,0,0,0">
              <w:txbxContent>
                <w:p>
                  <w:pPr>
                    <w:spacing w:line="225" w:lineRule="auto" w:before="69"/>
                    <w:ind w:left="343" w:right="40" w:firstLine="0"/>
                    <w:jc w:val="left"/>
                    <w:rPr>
                      <w:sz w:val="11"/>
                    </w:rPr>
                  </w:pPr>
                  <w:r>
                    <w:rPr>
                      <w:position w:val="2"/>
                      <w:sz w:val="11"/>
                    </w:rPr>
                    <w:t>I</w:t>
                  </w:r>
                  <w:r>
                    <w:rPr>
                      <w:sz w:val="8"/>
                    </w:rPr>
                    <w:t>OUT </w:t>
                  </w:r>
                  <w:r>
                    <w:rPr>
                      <w:position w:val="2"/>
                      <w:sz w:val="11"/>
                    </w:rPr>
                    <w:t>= 10mA I</w:t>
                  </w:r>
                  <w:r>
                    <w:rPr>
                      <w:sz w:val="8"/>
                    </w:rPr>
                    <w:t>OUT </w:t>
                  </w:r>
                  <w:r>
                    <w:rPr>
                      <w:position w:val="2"/>
                      <w:sz w:val="11"/>
                    </w:rPr>
                    <w:t>= 500mA I</w:t>
                  </w:r>
                  <w:r>
                    <w:rPr>
                      <w:sz w:val="8"/>
                    </w:rPr>
                    <w:t>OUT </w:t>
                  </w:r>
                  <w:r>
                    <w:rPr>
                      <w:position w:val="2"/>
                      <w:sz w:val="11"/>
                    </w:rPr>
                    <w:t>= 1A I</w:t>
                  </w:r>
                  <w:r>
                    <w:rPr>
                      <w:sz w:val="8"/>
                    </w:rPr>
                    <w:t>OUT </w:t>
                  </w:r>
                  <w:r>
                    <w:rPr>
                      <w:position w:val="2"/>
                      <w:sz w:val="11"/>
                    </w:rPr>
                    <w:t>=</w:t>
                  </w:r>
                  <w:r>
                    <w:rPr>
                      <w:spacing w:val="-1"/>
                      <w:position w:val="2"/>
                      <w:sz w:val="11"/>
                    </w:rPr>
                    <w:t> </w:t>
                  </w:r>
                  <w:r>
                    <w:rPr>
                      <w:position w:val="2"/>
                      <w:sz w:val="11"/>
                    </w:rPr>
                    <w:t>2A</w:t>
                  </w:r>
                </w:p>
              </w:txbxContent>
            </v:textbox>
            <v:stroke dashstyle="solid"/>
            <w10:wrap type="none"/>
          </v:shape>
        </w:pict>
      </w:r>
      <w:r>
        <w:rPr>
          <w:sz w:val="11"/>
        </w:rPr>
        <w:t>20</w:t>
      </w:r>
    </w:p>
    <w:p>
      <w:pPr>
        <w:pStyle w:val="BodyText"/>
        <w:spacing w:before="6"/>
        <w:rPr>
          <w:sz w:val="15"/>
        </w:rPr>
      </w:pPr>
    </w:p>
    <w:p>
      <w:pPr>
        <w:spacing w:before="0"/>
        <w:ind w:left="1162" w:right="0" w:firstLine="0"/>
        <w:jc w:val="left"/>
        <w:rPr>
          <w:sz w:val="11"/>
        </w:rPr>
      </w:pPr>
      <w:r>
        <w:rPr>
          <w:sz w:val="11"/>
        </w:rPr>
        <w:t>10</w:t>
      </w:r>
    </w:p>
    <w:p>
      <w:pPr>
        <w:spacing w:line="134" w:lineRule="exact" w:before="50"/>
        <w:ind w:left="2062" w:right="0" w:firstLine="0"/>
        <w:jc w:val="left"/>
        <w:rPr>
          <w:sz w:val="11"/>
        </w:rPr>
      </w:pPr>
      <w:r>
        <w:rPr>
          <w:position w:val="2"/>
          <w:sz w:val="11"/>
        </w:rPr>
        <w:t>TPS63020, V</w:t>
      </w:r>
      <w:r>
        <w:rPr>
          <w:sz w:val="8"/>
        </w:rPr>
        <w:t>OUT </w:t>
      </w:r>
      <w:r>
        <w:rPr>
          <w:position w:val="2"/>
          <w:sz w:val="11"/>
        </w:rPr>
        <w:t>= 4.5V, Power Save Enabled</w:t>
      </w:r>
    </w:p>
    <w:p>
      <w:pPr>
        <w:spacing w:line="121" w:lineRule="exact" w:before="0"/>
        <w:ind w:left="1224" w:right="0" w:firstLine="0"/>
        <w:jc w:val="left"/>
        <w:rPr>
          <w:sz w:val="11"/>
        </w:rPr>
      </w:pPr>
      <w:r>
        <w:rPr>
          <w:w w:val="101"/>
          <w:sz w:val="11"/>
        </w:rPr>
        <w:t>0</w:t>
      </w:r>
    </w:p>
    <w:p>
      <w:pPr>
        <w:spacing w:after="0" w:line="121" w:lineRule="exact"/>
        <w:jc w:val="left"/>
        <w:rPr>
          <w:sz w:val="11"/>
        </w:rPr>
        <w:sectPr>
          <w:type w:val="continuous"/>
          <w:pgSz w:w="12240" w:h="15840"/>
          <w:pgMar w:top="200" w:bottom="280" w:left="960" w:right="940"/>
          <w:cols w:num="2" w:equalWidth="0">
            <w:col w:w="4396" w:space="644"/>
            <w:col w:w="5300"/>
          </w:cols>
        </w:sectPr>
      </w:pPr>
    </w:p>
    <w:p>
      <w:pPr>
        <w:tabs>
          <w:tab w:pos="1751" w:val="left" w:leader="none"/>
          <w:tab w:pos="2033" w:val="left" w:leader="none"/>
          <w:tab w:pos="3400" w:val="left" w:leader="none"/>
          <w:tab w:pos="3686" w:val="left" w:leader="none"/>
        </w:tabs>
        <w:spacing w:before="5"/>
        <w:ind w:left="712" w:right="0" w:firstLine="0"/>
        <w:jc w:val="center"/>
        <w:rPr>
          <w:sz w:val="11"/>
        </w:rPr>
      </w:pPr>
      <w:r>
        <w:rPr/>
        <w:drawing>
          <wp:anchor distT="0" distB="0" distL="0" distR="0" allowOverlap="1" layoutInCell="1" locked="0" behindDoc="1" simplePos="0" relativeHeight="484270592">
            <wp:simplePos x="0" y="0"/>
            <wp:positionH relativeFrom="page">
              <wp:posOffset>685800</wp:posOffset>
            </wp:positionH>
            <wp:positionV relativeFrom="page">
              <wp:posOffset>1126489</wp:posOffset>
            </wp:positionV>
            <wp:extent cx="6400800" cy="7745730"/>
            <wp:effectExtent l="0" t="0" r="0" b="0"/>
            <wp:wrapNone/>
            <wp:docPr id="21" name="image67.png"/>
            <wp:cNvGraphicFramePr>
              <a:graphicFrameLocks noChangeAspect="1"/>
            </wp:cNvGraphicFramePr>
            <a:graphic>
              <a:graphicData uri="http://schemas.openxmlformats.org/drawingml/2006/picture">
                <pic:pic>
                  <pic:nvPicPr>
                    <pic:cNvPr id="22" name="image67.png"/>
                    <pic:cNvPicPr/>
                  </pic:nvPicPr>
                  <pic:blipFill>
                    <a:blip r:embed="rId94" cstate="print"/>
                    <a:stretch>
                      <a:fillRect/>
                    </a:stretch>
                  </pic:blipFill>
                  <pic:spPr>
                    <a:xfrm>
                      <a:off x="0" y="0"/>
                      <a:ext cx="6400800" cy="7745730"/>
                    </a:xfrm>
                    <a:prstGeom prst="rect">
                      <a:avLst/>
                    </a:prstGeom>
                  </pic:spPr>
                </pic:pic>
              </a:graphicData>
            </a:graphic>
          </wp:anchor>
        </w:drawing>
      </w:r>
      <w:r>
        <w:rPr>
          <w:sz w:val="11"/>
        </w:rPr>
        <w:t>1.8    </w:t>
      </w:r>
      <w:r>
        <w:rPr>
          <w:spacing w:val="24"/>
          <w:sz w:val="11"/>
        </w:rPr>
        <w:t> </w:t>
      </w:r>
      <w:r>
        <w:rPr>
          <w:sz w:val="11"/>
        </w:rPr>
        <w:t>2.2    </w:t>
      </w:r>
      <w:r>
        <w:rPr>
          <w:spacing w:val="20"/>
          <w:sz w:val="11"/>
        </w:rPr>
        <w:t> </w:t>
      </w:r>
      <w:r>
        <w:rPr>
          <w:sz w:val="11"/>
        </w:rPr>
        <w:t>2.6</w:t>
      </w:r>
      <w:r>
        <w:rPr>
          <w:rFonts w:ascii="Times New Roman"/>
          <w:sz w:val="11"/>
        </w:rPr>
        <w:tab/>
      </w:r>
      <w:r>
        <w:rPr>
          <w:sz w:val="11"/>
        </w:rPr>
        <w:t>3</w:t>
      </w:r>
      <w:r>
        <w:rPr>
          <w:rFonts w:ascii="Times New Roman"/>
          <w:sz w:val="11"/>
        </w:rPr>
        <w:tab/>
      </w:r>
      <w:r>
        <w:rPr>
          <w:sz w:val="11"/>
        </w:rPr>
        <w:t>3.4      3.8    </w:t>
      </w:r>
      <w:r>
        <w:rPr>
          <w:spacing w:val="14"/>
          <w:sz w:val="11"/>
        </w:rPr>
        <w:t> </w:t>
      </w:r>
      <w:r>
        <w:rPr>
          <w:sz w:val="11"/>
        </w:rPr>
        <w:t>4.2    </w:t>
      </w:r>
      <w:r>
        <w:rPr>
          <w:spacing w:val="24"/>
          <w:sz w:val="11"/>
        </w:rPr>
        <w:t> </w:t>
      </w:r>
      <w:r>
        <w:rPr>
          <w:sz w:val="11"/>
        </w:rPr>
        <w:t>4.6</w:t>
      </w:r>
      <w:r>
        <w:rPr>
          <w:rFonts w:ascii="Times New Roman"/>
          <w:sz w:val="11"/>
        </w:rPr>
        <w:tab/>
      </w:r>
      <w:r>
        <w:rPr>
          <w:sz w:val="11"/>
        </w:rPr>
        <w:t>5</w:t>
      </w:r>
      <w:r>
        <w:rPr>
          <w:rFonts w:ascii="Times New Roman"/>
          <w:sz w:val="11"/>
        </w:rPr>
        <w:tab/>
      </w:r>
      <w:r>
        <w:rPr>
          <w:sz w:val="11"/>
        </w:rPr>
        <w:t>5.4</w:t>
      </w:r>
    </w:p>
    <w:p>
      <w:pPr>
        <w:spacing w:before="5"/>
        <w:ind w:left="795" w:right="0" w:firstLine="0"/>
        <w:jc w:val="center"/>
        <w:rPr>
          <w:sz w:val="11"/>
        </w:rPr>
      </w:pPr>
      <w:r>
        <w:rPr>
          <w:sz w:val="11"/>
        </w:rPr>
        <w:t>Input Voltage (V)</w:t>
      </w:r>
    </w:p>
    <w:p>
      <w:pPr>
        <w:spacing w:line="261" w:lineRule="auto" w:before="63"/>
        <w:ind w:left="759" w:right="0" w:firstLine="0"/>
        <w:jc w:val="center"/>
        <w:rPr>
          <w:b/>
          <w:sz w:val="16"/>
        </w:rPr>
      </w:pPr>
      <w:r>
        <w:rPr>
          <w:b/>
          <w:sz w:val="16"/>
        </w:rPr>
        <w:t>Figure 12. Efficiency Versus Input Voltage, TPS63020, V</w:t>
      </w:r>
      <w:r>
        <w:rPr>
          <w:b/>
          <w:sz w:val="16"/>
          <w:vertAlign w:val="subscript"/>
        </w:rPr>
        <w:t>OUT</w:t>
      </w:r>
      <w:r>
        <w:rPr>
          <w:b/>
          <w:sz w:val="16"/>
          <w:vertAlign w:val="baseline"/>
        </w:rPr>
        <w:t> = 2.5 V, Power Save Enabled</w:t>
      </w:r>
    </w:p>
    <w:p>
      <w:pPr>
        <w:tabs>
          <w:tab w:pos="1387" w:val="left" w:leader="none"/>
          <w:tab w:pos="1669" w:val="left" w:leader="none"/>
          <w:tab w:pos="3036" w:val="left" w:leader="none"/>
          <w:tab w:pos="3322" w:val="left" w:leader="none"/>
        </w:tabs>
        <w:spacing w:before="5"/>
        <w:ind w:left="348" w:right="0" w:firstLine="0"/>
        <w:jc w:val="center"/>
        <w:rPr>
          <w:sz w:val="11"/>
        </w:rPr>
      </w:pPr>
      <w:r>
        <w:rPr/>
        <w:br w:type="column"/>
      </w:r>
      <w:r>
        <w:rPr>
          <w:sz w:val="11"/>
        </w:rPr>
        <w:t>1.8    </w:t>
      </w:r>
      <w:r>
        <w:rPr>
          <w:spacing w:val="24"/>
          <w:sz w:val="11"/>
        </w:rPr>
        <w:t> </w:t>
      </w:r>
      <w:r>
        <w:rPr>
          <w:sz w:val="11"/>
        </w:rPr>
        <w:t>2.2    </w:t>
      </w:r>
      <w:r>
        <w:rPr>
          <w:spacing w:val="20"/>
          <w:sz w:val="11"/>
        </w:rPr>
        <w:t> </w:t>
      </w:r>
      <w:r>
        <w:rPr>
          <w:sz w:val="11"/>
        </w:rPr>
        <w:t>2.6</w:t>
      </w:r>
      <w:r>
        <w:rPr>
          <w:rFonts w:ascii="Times New Roman"/>
          <w:sz w:val="11"/>
        </w:rPr>
        <w:tab/>
      </w:r>
      <w:r>
        <w:rPr>
          <w:sz w:val="11"/>
        </w:rPr>
        <w:t>3</w:t>
      </w:r>
      <w:r>
        <w:rPr>
          <w:rFonts w:ascii="Times New Roman"/>
          <w:sz w:val="11"/>
        </w:rPr>
        <w:tab/>
      </w:r>
      <w:r>
        <w:rPr>
          <w:sz w:val="11"/>
        </w:rPr>
        <w:t>3.4      3.8    </w:t>
      </w:r>
      <w:r>
        <w:rPr>
          <w:spacing w:val="14"/>
          <w:sz w:val="11"/>
        </w:rPr>
        <w:t> </w:t>
      </w:r>
      <w:r>
        <w:rPr>
          <w:sz w:val="11"/>
        </w:rPr>
        <w:t>4.2    </w:t>
      </w:r>
      <w:r>
        <w:rPr>
          <w:spacing w:val="24"/>
          <w:sz w:val="11"/>
        </w:rPr>
        <w:t> </w:t>
      </w:r>
      <w:r>
        <w:rPr>
          <w:sz w:val="11"/>
        </w:rPr>
        <w:t>4.6</w:t>
      </w:r>
      <w:r>
        <w:rPr>
          <w:rFonts w:ascii="Times New Roman"/>
          <w:sz w:val="11"/>
        </w:rPr>
        <w:tab/>
      </w:r>
      <w:r>
        <w:rPr>
          <w:sz w:val="11"/>
        </w:rPr>
        <w:t>5</w:t>
      </w:r>
      <w:r>
        <w:rPr>
          <w:rFonts w:ascii="Times New Roman"/>
          <w:sz w:val="11"/>
        </w:rPr>
        <w:tab/>
      </w:r>
      <w:r>
        <w:rPr>
          <w:sz w:val="11"/>
        </w:rPr>
        <w:t>5.4</w:t>
      </w:r>
    </w:p>
    <w:p>
      <w:pPr>
        <w:spacing w:before="5"/>
        <w:ind w:left="431" w:right="0" w:firstLine="0"/>
        <w:jc w:val="center"/>
        <w:rPr>
          <w:sz w:val="11"/>
        </w:rPr>
      </w:pPr>
      <w:r>
        <w:rPr>
          <w:sz w:val="11"/>
        </w:rPr>
        <w:t>Input Voltage (V)</w:t>
      </w:r>
    </w:p>
    <w:p>
      <w:pPr>
        <w:spacing w:line="261" w:lineRule="auto" w:before="63"/>
        <w:ind w:left="797" w:right="401" w:firstLine="0"/>
        <w:jc w:val="center"/>
        <w:rPr>
          <w:b/>
          <w:sz w:val="16"/>
        </w:rPr>
      </w:pPr>
      <w:r>
        <w:rPr>
          <w:b/>
          <w:sz w:val="16"/>
        </w:rPr>
        <w:t>Figure 13. Efficiency Versus Input Voltage, TPS63020, V</w:t>
      </w:r>
      <w:r>
        <w:rPr>
          <w:b/>
          <w:sz w:val="16"/>
          <w:vertAlign w:val="subscript"/>
        </w:rPr>
        <w:t>OUT</w:t>
      </w:r>
      <w:r>
        <w:rPr>
          <w:b/>
          <w:sz w:val="16"/>
          <w:vertAlign w:val="baseline"/>
        </w:rPr>
        <w:t> = 4.5 V, Power Save Enabled</w:t>
      </w:r>
    </w:p>
    <w:p>
      <w:pPr>
        <w:spacing w:after="0" w:line="261" w:lineRule="auto"/>
        <w:jc w:val="center"/>
        <w:rPr>
          <w:sz w:val="16"/>
        </w:rPr>
        <w:sectPr>
          <w:type w:val="continuous"/>
          <w:pgSz w:w="12240" w:h="15840"/>
          <w:pgMar w:top="200" w:bottom="280" w:left="960" w:right="940"/>
          <w:cols w:num="2" w:equalWidth="0">
            <w:col w:w="4937" w:space="103"/>
            <w:col w:w="5300"/>
          </w:cols>
        </w:sectPr>
      </w:pPr>
    </w:p>
    <w:p>
      <w:pPr>
        <w:pStyle w:val="BodyText"/>
        <w:spacing w:before="10"/>
        <w:rPr>
          <w:b/>
          <w:sz w:val="16"/>
        </w:rPr>
      </w:pPr>
    </w:p>
    <w:p>
      <w:pPr>
        <w:tabs>
          <w:tab w:pos="6140" w:val="left" w:leader="none"/>
        </w:tabs>
        <w:spacing w:before="0"/>
        <w:ind w:left="1100" w:right="0" w:firstLine="0"/>
        <w:jc w:val="left"/>
        <w:rPr>
          <w:sz w:val="11"/>
        </w:rPr>
      </w:pPr>
      <w:bookmarkStart w:name="_bookmark46" w:id="65"/>
      <w:bookmarkEnd w:id="65"/>
      <w:r>
        <w:rPr/>
      </w:r>
      <w:bookmarkStart w:name="_bookmark43" w:id="66"/>
      <w:bookmarkEnd w:id="66"/>
      <w:r>
        <w:rPr/>
      </w:r>
      <w:r>
        <w:rPr>
          <w:sz w:val="11"/>
        </w:rPr>
        <w:t>100</w:t>
      </w:r>
      <w:r>
        <w:rPr>
          <w:rFonts w:ascii="Times New Roman"/>
          <w:sz w:val="11"/>
        </w:rPr>
        <w:tab/>
      </w:r>
      <w:r>
        <w:rPr>
          <w:sz w:val="11"/>
        </w:rPr>
        <w:t>100</w:t>
      </w:r>
    </w:p>
    <w:p>
      <w:pPr>
        <w:pStyle w:val="BodyText"/>
        <w:spacing w:before="6"/>
        <w:rPr>
          <w:sz w:val="15"/>
        </w:rPr>
      </w:pPr>
    </w:p>
    <w:p>
      <w:pPr>
        <w:tabs>
          <w:tab w:pos="6202" w:val="left" w:leader="none"/>
        </w:tabs>
        <w:spacing w:before="0"/>
        <w:ind w:left="1162" w:right="0" w:firstLine="0"/>
        <w:jc w:val="left"/>
        <w:rPr>
          <w:sz w:val="11"/>
        </w:rPr>
      </w:pPr>
      <w:r>
        <w:rPr>
          <w:sz w:val="11"/>
        </w:rPr>
        <w:t>90</w:t>
      </w:r>
      <w:r>
        <w:rPr>
          <w:rFonts w:ascii="Times New Roman"/>
          <w:sz w:val="11"/>
        </w:rPr>
        <w:tab/>
      </w:r>
      <w:r>
        <w:rPr>
          <w:sz w:val="11"/>
        </w:rPr>
        <w:t>90</w:t>
      </w:r>
    </w:p>
    <w:p>
      <w:pPr>
        <w:pStyle w:val="BodyText"/>
        <w:spacing w:before="6"/>
        <w:rPr>
          <w:sz w:val="15"/>
        </w:rPr>
      </w:pPr>
    </w:p>
    <w:p>
      <w:pPr>
        <w:tabs>
          <w:tab w:pos="6202" w:val="left" w:leader="none"/>
        </w:tabs>
        <w:spacing w:before="0"/>
        <w:ind w:left="1162" w:right="0" w:firstLine="0"/>
        <w:jc w:val="left"/>
        <w:rPr>
          <w:sz w:val="11"/>
        </w:rPr>
      </w:pPr>
      <w:r>
        <w:rPr>
          <w:sz w:val="11"/>
        </w:rPr>
        <w:t>80</w:t>
      </w:r>
      <w:r>
        <w:rPr>
          <w:rFonts w:ascii="Times New Roman"/>
          <w:sz w:val="11"/>
        </w:rPr>
        <w:tab/>
      </w:r>
      <w:r>
        <w:rPr>
          <w:sz w:val="11"/>
        </w:rPr>
        <w:t>80</w:t>
      </w:r>
    </w:p>
    <w:p>
      <w:pPr>
        <w:pStyle w:val="BodyText"/>
        <w:spacing w:before="10"/>
        <w:rPr>
          <w:sz w:val="15"/>
        </w:rPr>
      </w:pPr>
    </w:p>
    <w:p>
      <w:pPr>
        <w:tabs>
          <w:tab w:pos="6202" w:val="left" w:leader="none"/>
        </w:tabs>
        <w:spacing w:before="0"/>
        <w:ind w:left="1162" w:right="0" w:firstLine="0"/>
        <w:jc w:val="left"/>
        <w:rPr>
          <w:sz w:val="11"/>
        </w:rPr>
      </w:pPr>
      <w:r>
        <w:rPr>
          <w:sz w:val="11"/>
        </w:rPr>
        <w:t>70</w:t>
      </w:r>
      <w:r>
        <w:rPr>
          <w:rFonts w:ascii="Times New Roman"/>
          <w:sz w:val="11"/>
        </w:rPr>
        <w:tab/>
      </w:r>
      <w:r>
        <w:rPr>
          <w:sz w:val="11"/>
        </w:rPr>
        <w:t>70</w:t>
      </w:r>
    </w:p>
    <w:p>
      <w:pPr>
        <w:pStyle w:val="BodyText"/>
        <w:spacing w:before="6"/>
        <w:rPr>
          <w:sz w:val="15"/>
        </w:rPr>
      </w:pPr>
    </w:p>
    <w:p>
      <w:pPr>
        <w:tabs>
          <w:tab w:pos="6202" w:val="left" w:leader="none"/>
        </w:tabs>
        <w:spacing w:before="1"/>
        <w:ind w:left="1162" w:right="0" w:firstLine="0"/>
        <w:jc w:val="left"/>
        <w:rPr>
          <w:sz w:val="11"/>
        </w:rPr>
      </w:pPr>
      <w:r>
        <w:rPr/>
        <w:pict>
          <v:shape style="position:absolute;margin-left:91.563705pt;margin-top:.413821pt;width:8.3pt;height:36.35pt;mso-position-horizontal-relative:page;mso-position-vertical-relative:paragraph;z-index:15804416" type="#_x0000_t202" filled="false" stroked="false">
            <v:textbox inset="0,0,0,0" style="layout-flow:vertical;mso-layout-flow-alt:bottom-to-top">
              <w:txbxContent>
                <w:p>
                  <w:pPr>
                    <w:spacing w:before="18"/>
                    <w:ind w:left="20" w:right="0" w:firstLine="0"/>
                    <w:jc w:val="left"/>
                    <w:rPr>
                      <w:sz w:val="11"/>
                    </w:rPr>
                  </w:pPr>
                  <w:r>
                    <w:rPr>
                      <w:sz w:val="11"/>
                    </w:rPr>
                    <w:t>Efficiency (%)</w:t>
                  </w:r>
                </w:p>
              </w:txbxContent>
            </v:textbox>
            <w10:wrap type="none"/>
          </v:shape>
        </w:pict>
      </w:r>
      <w:r>
        <w:rPr/>
        <w:pict>
          <v:shape style="position:absolute;margin-left:343.563721pt;margin-top:.413821pt;width:8.3pt;height:36.35pt;mso-position-horizontal-relative:page;mso-position-vertical-relative:paragraph;z-index:-19032576" type="#_x0000_t202" filled="false" stroked="false">
            <v:textbox inset="0,0,0,0" style="layout-flow:vertical;mso-layout-flow-alt:bottom-to-top">
              <w:txbxContent>
                <w:p>
                  <w:pPr>
                    <w:spacing w:before="18"/>
                    <w:ind w:left="20" w:right="0" w:firstLine="0"/>
                    <w:jc w:val="left"/>
                    <w:rPr>
                      <w:sz w:val="11"/>
                    </w:rPr>
                  </w:pPr>
                  <w:r>
                    <w:rPr>
                      <w:sz w:val="11"/>
                    </w:rPr>
                    <w:t>Efficiency (%)</w:t>
                  </w:r>
                </w:p>
              </w:txbxContent>
            </v:textbox>
            <w10:wrap type="none"/>
          </v:shape>
        </w:pict>
      </w:r>
      <w:r>
        <w:rPr>
          <w:sz w:val="11"/>
        </w:rPr>
        <w:t>60</w:t>
      </w:r>
      <w:r>
        <w:rPr>
          <w:rFonts w:ascii="Times New Roman"/>
          <w:sz w:val="11"/>
        </w:rPr>
        <w:tab/>
      </w:r>
      <w:r>
        <w:rPr>
          <w:sz w:val="11"/>
        </w:rPr>
        <w:t>60</w:t>
      </w:r>
    </w:p>
    <w:p>
      <w:pPr>
        <w:pStyle w:val="BodyText"/>
        <w:spacing w:before="6"/>
        <w:rPr>
          <w:sz w:val="15"/>
        </w:rPr>
      </w:pPr>
    </w:p>
    <w:p>
      <w:pPr>
        <w:tabs>
          <w:tab w:pos="6202" w:val="left" w:leader="none"/>
        </w:tabs>
        <w:spacing w:before="0"/>
        <w:ind w:left="1162" w:right="0" w:firstLine="0"/>
        <w:jc w:val="left"/>
        <w:rPr>
          <w:sz w:val="11"/>
        </w:rPr>
      </w:pPr>
      <w:r>
        <w:rPr>
          <w:sz w:val="11"/>
        </w:rPr>
        <w:t>50</w:t>
      </w:r>
      <w:r>
        <w:rPr>
          <w:rFonts w:ascii="Times New Roman"/>
          <w:sz w:val="11"/>
        </w:rPr>
        <w:tab/>
      </w:r>
      <w:r>
        <w:rPr>
          <w:sz w:val="11"/>
        </w:rPr>
        <w:t>50</w:t>
      </w:r>
    </w:p>
    <w:p>
      <w:pPr>
        <w:pStyle w:val="BodyText"/>
        <w:spacing w:before="6"/>
        <w:rPr>
          <w:sz w:val="15"/>
        </w:rPr>
      </w:pPr>
    </w:p>
    <w:p>
      <w:pPr>
        <w:tabs>
          <w:tab w:pos="6202" w:val="left" w:leader="none"/>
        </w:tabs>
        <w:spacing w:before="0"/>
        <w:ind w:left="1162" w:right="0" w:firstLine="0"/>
        <w:jc w:val="left"/>
        <w:rPr>
          <w:sz w:val="11"/>
        </w:rPr>
      </w:pPr>
      <w:r>
        <w:rPr>
          <w:sz w:val="11"/>
        </w:rPr>
        <w:t>40</w:t>
      </w:r>
      <w:r>
        <w:rPr>
          <w:rFonts w:ascii="Times New Roman"/>
          <w:sz w:val="11"/>
        </w:rPr>
        <w:tab/>
      </w:r>
      <w:r>
        <w:rPr>
          <w:sz w:val="11"/>
        </w:rPr>
        <w:t>40</w:t>
      </w:r>
    </w:p>
    <w:p>
      <w:pPr>
        <w:spacing w:after="0"/>
        <w:jc w:val="left"/>
        <w:rPr>
          <w:sz w:val="11"/>
        </w:rPr>
        <w:sectPr>
          <w:pgSz w:w="12240" w:h="15840"/>
          <w:pgMar w:header="354" w:footer="836" w:top="1260" w:bottom="1020" w:left="960" w:right="940"/>
        </w:sectPr>
      </w:pPr>
    </w:p>
    <w:p>
      <w:pPr>
        <w:pStyle w:val="BodyText"/>
        <w:spacing w:before="6"/>
        <w:rPr>
          <w:sz w:val="15"/>
        </w:rPr>
      </w:pPr>
    </w:p>
    <w:p>
      <w:pPr>
        <w:spacing w:before="0"/>
        <w:ind w:left="1162" w:right="0" w:firstLine="0"/>
        <w:jc w:val="left"/>
        <w:rPr>
          <w:sz w:val="11"/>
        </w:rPr>
      </w:pPr>
      <w:r>
        <w:rPr/>
        <w:pict>
          <v:shape style="position:absolute;margin-left:114.823715pt;margin-top:3.227525pt;width:55.65pt;height:32.0500pt;mso-position-horizontal-relative:page;mso-position-vertical-relative:paragraph;z-index:15802880" type="#_x0000_t202" filled="false" stroked="true" strokeweight=".77257pt" strokecolor="#000000">
            <v:textbox inset="0,0,0,0">
              <w:txbxContent>
                <w:p>
                  <w:pPr>
                    <w:spacing w:line="225" w:lineRule="auto" w:before="69"/>
                    <w:ind w:left="382" w:right="45" w:firstLine="0"/>
                    <w:jc w:val="left"/>
                    <w:rPr>
                      <w:sz w:val="11"/>
                    </w:rPr>
                  </w:pPr>
                  <w:r>
                    <w:rPr>
                      <w:position w:val="2"/>
                      <w:sz w:val="11"/>
                    </w:rPr>
                    <w:t>I</w:t>
                  </w:r>
                  <w:r>
                    <w:rPr>
                      <w:sz w:val="8"/>
                    </w:rPr>
                    <w:t>OUT </w:t>
                  </w:r>
                  <w:r>
                    <w:rPr>
                      <w:position w:val="2"/>
                      <w:sz w:val="11"/>
                    </w:rPr>
                    <w:t>= 10mA I</w:t>
                  </w:r>
                  <w:r>
                    <w:rPr>
                      <w:sz w:val="8"/>
                    </w:rPr>
                    <w:t>OUT </w:t>
                  </w:r>
                  <w:r>
                    <w:rPr>
                      <w:position w:val="2"/>
                      <w:sz w:val="11"/>
                    </w:rPr>
                    <w:t>= </w:t>
                  </w:r>
                  <w:r>
                    <w:rPr>
                      <w:spacing w:val="-4"/>
                      <w:position w:val="2"/>
                      <w:sz w:val="11"/>
                    </w:rPr>
                    <w:t>500mA </w:t>
                  </w:r>
                  <w:r>
                    <w:rPr>
                      <w:position w:val="2"/>
                      <w:sz w:val="11"/>
                    </w:rPr>
                    <w:t>I</w:t>
                  </w:r>
                  <w:r>
                    <w:rPr>
                      <w:sz w:val="8"/>
                    </w:rPr>
                    <w:t>OUT </w:t>
                  </w:r>
                  <w:r>
                    <w:rPr>
                      <w:position w:val="2"/>
                      <w:sz w:val="11"/>
                    </w:rPr>
                    <w:t>= 1A I</w:t>
                  </w:r>
                  <w:r>
                    <w:rPr>
                      <w:sz w:val="8"/>
                    </w:rPr>
                    <w:t>OUT </w:t>
                  </w:r>
                  <w:r>
                    <w:rPr>
                      <w:position w:val="2"/>
                      <w:sz w:val="11"/>
                    </w:rPr>
                    <w:t>=</w:t>
                  </w:r>
                  <w:r>
                    <w:rPr>
                      <w:spacing w:val="-1"/>
                      <w:position w:val="2"/>
                      <w:sz w:val="11"/>
                    </w:rPr>
                    <w:t> </w:t>
                  </w:r>
                  <w:r>
                    <w:rPr>
                      <w:position w:val="2"/>
                      <w:sz w:val="11"/>
                    </w:rPr>
                    <w:t>2A</w:t>
                  </w:r>
                </w:p>
              </w:txbxContent>
            </v:textbox>
            <v:stroke dashstyle="solid"/>
            <w10:wrap type="none"/>
          </v:shape>
        </w:pict>
      </w:r>
      <w:r>
        <w:rPr>
          <w:sz w:val="11"/>
        </w:rPr>
        <w:t>30</w:t>
      </w:r>
    </w:p>
    <w:p>
      <w:pPr>
        <w:pStyle w:val="BodyText"/>
        <w:spacing w:before="10"/>
        <w:rPr>
          <w:sz w:val="15"/>
        </w:rPr>
      </w:pPr>
    </w:p>
    <w:p>
      <w:pPr>
        <w:spacing w:before="0"/>
        <w:ind w:left="1162" w:right="0" w:firstLine="0"/>
        <w:jc w:val="left"/>
        <w:rPr>
          <w:sz w:val="11"/>
        </w:rPr>
      </w:pPr>
      <w:r>
        <w:rPr>
          <w:sz w:val="11"/>
        </w:rPr>
        <w:t>20</w:t>
      </w:r>
    </w:p>
    <w:p>
      <w:pPr>
        <w:pStyle w:val="BodyText"/>
        <w:spacing w:before="6"/>
        <w:rPr>
          <w:sz w:val="15"/>
        </w:rPr>
      </w:pPr>
    </w:p>
    <w:p>
      <w:pPr>
        <w:spacing w:before="0"/>
        <w:ind w:left="1162" w:right="0" w:firstLine="0"/>
        <w:jc w:val="left"/>
        <w:rPr>
          <w:sz w:val="11"/>
        </w:rPr>
      </w:pPr>
      <w:r>
        <w:rPr>
          <w:sz w:val="11"/>
        </w:rPr>
        <w:t>10</w:t>
      </w:r>
    </w:p>
    <w:p>
      <w:pPr>
        <w:spacing w:line="134" w:lineRule="exact" w:before="51"/>
        <w:ind w:left="1386" w:right="0" w:firstLine="0"/>
        <w:jc w:val="left"/>
        <w:rPr>
          <w:sz w:val="11"/>
        </w:rPr>
      </w:pPr>
      <w:r>
        <w:rPr>
          <w:position w:val="2"/>
          <w:sz w:val="11"/>
        </w:rPr>
        <w:t>TPS63020, V</w:t>
      </w:r>
      <w:r>
        <w:rPr>
          <w:sz w:val="8"/>
        </w:rPr>
        <w:t>OUT </w:t>
      </w:r>
      <w:r>
        <w:rPr>
          <w:position w:val="2"/>
          <w:sz w:val="11"/>
        </w:rPr>
        <w:t>= 2.5V, Power Save Disabled</w:t>
      </w:r>
    </w:p>
    <w:p>
      <w:pPr>
        <w:spacing w:line="121" w:lineRule="exact" w:before="0"/>
        <w:ind w:left="1224" w:right="0" w:firstLine="0"/>
        <w:jc w:val="left"/>
        <w:rPr>
          <w:sz w:val="11"/>
        </w:rPr>
      </w:pPr>
      <w:r>
        <w:rPr>
          <w:w w:val="101"/>
          <w:sz w:val="11"/>
        </w:rPr>
        <w:t>0</w:t>
      </w:r>
    </w:p>
    <w:p>
      <w:pPr>
        <w:pStyle w:val="BodyText"/>
        <w:spacing w:before="6"/>
        <w:rPr>
          <w:sz w:val="15"/>
        </w:rPr>
      </w:pPr>
      <w:r>
        <w:rPr/>
        <w:br w:type="column"/>
      </w:r>
      <w:r>
        <w:rPr>
          <w:sz w:val="15"/>
        </w:rPr>
      </w:r>
    </w:p>
    <w:p>
      <w:pPr>
        <w:spacing w:before="0"/>
        <w:ind w:left="1162" w:right="0" w:firstLine="0"/>
        <w:jc w:val="left"/>
        <w:rPr>
          <w:sz w:val="11"/>
        </w:rPr>
      </w:pPr>
      <w:r>
        <w:rPr>
          <w:sz w:val="11"/>
        </w:rPr>
        <w:t>30</w:t>
      </w:r>
    </w:p>
    <w:p>
      <w:pPr>
        <w:pStyle w:val="BodyText"/>
        <w:spacing w:before="10"/>
        <w:rPr>
          <w:sz w:val="15"/>
        </w:rPr>
      </w:pPr>
    </w:p>
    <w:p>
      <w:pPr>
        <w:spacing w:before="0"/>
        <w:ind w:left="1162" w:right="0" w:firstLine="0"/>
        <w:jc w:val="left"/>
        <w:rPr>
          <w:sz w:val="11"/>
        </w:rPr>
      </w:pPr>
      <w:r>
        <w:rPr/>
        <w:pict>
          <v:shape style="position:absolute;margin-left:465.905853pt;margin-top:-12.22389pt;width:53.7pt;height:32.0500pt;mso-position-horizontal-relative:page;mso-position-vertical-relative:paragraph;z-index:15802368" type="#_x0000_t202" filled="false" stroked="true" strokeweight=".77257pt" strokecolor="#000000">
            <v:textbox inset="0,0,0,0">
              <w:txbxContent>
                <w:p>
                  <w:pPr>
                    <w:spacing w:line="225" w:lineRule="auto" w:before="69"/>
                    <w:ind w:left="343" w:right="40" w:firstLine="0"/>
                    <w:jc w:val="left"/>
                    <w:rPr>
                      <w:sz w:val="11"/>
                    </w:rPr>
                  </w:pPr>
                  <w:r>
                    <w:rPr>
                      <w:position w:val="2"/>
                      <w:sz w:val="11"/>
                    </w:rPr>
                    <w:t>I</w:t>
                  </w:r>
                  <w:r>
                    <w:rPr>
                      <w:sz w:val="8"/>
                    </w:rPr>
                    <w:t>OUT </w:t>
                  </w:r>
                  <w:r>
                    <w:rPr>
                      <w:position w:val="2"/>
                      <w:sz w:val="11"/>
                    </w:rPr>
                    <w:t>= 10mA I</w:t>
                  </w:r>
                  <w:r>
                    <w:rPr>
                      <w:sz w:val="8"/>
                    </w:rPr>
                    <w:t>OUT </w:t>
                  </w:r>
                  <w:r>
                    <w:rPr>
                      <w:position w:val="2"/>
                      <w:sz w:val="11"/>
                    </w:rPr>
                    <w:t>= 500mA I</w:t>
                  </w:r>
                  <w:r>
                    <w:rPr>
                      <w:sz w:val="8"/>
                    </w:rPr>
                    <w:t>OUT </w:t>
                  </w:r>
                  <w:r>
                    <w:rPr>
                      <w:position w:val="2"/>
                      <w:sz w:val="11"/>
                    </w:rPr>
                    <w:t>= 1A I</w:t>
                  </w:r>
                  <w:r>
                    <w:rPr>
                      <w:sz w:val="8"/>
                    </w:rPr>
                    <w:t>OUT </w:t>
                  </w:r>
                  <w:r>
                    <w:rPr>
                      <w:position w:val="2"/>
                      <w:sz w:val="11"/>
                    </w:rPr>
                    <w:t>=</w:t>
                  </w:r>
                  <w:r>
                    <w:rPr>
                      <w:spacing w:val="-1"/>
                      <w:position w:val="2"/>
                      <w:sz w:val="11"/>
                    </w:rPr>
                    <w:t> </w:t>
                  </w:r>
                  <w:r>
                    <w:rPr>
                      <w:position w:val="2"/>
                      <w:sz w:val="11"/>
                    </w:rPr>
                    <w:t>2A</w:t>
                  </w:r>
                </w:p>
              </w:txbxContent>
            </v:textbox>
            <v:stroke dashstyle="solid"/>
            <w10:wrap type="none"/>
          </v:shape>
        </w:pict>
      </w:r>
      <w:r>
        <w:rPr>
          <w:sz w:val="11"/>
        </w:rPr>
        <w:t>20</w:t>
      </w:r>
    </w:p>
    <w:p>
      <w:pPr>
        <w:pStyle w:val="BodyText"/>
        <w:spacing w:before="6"/>
        <w:rPr>
          <w:sz w:val="15"/>
        </w:rPr>
      </w:pPr>
    </w:p>
    <w:p>
      <w:pPr>
        <w:spacing w:before="0"/>
        <w:ind w:left="1162" w:right="0" w:firstLine="0"/>
        <w:jc w:val="left"/>
        <w:rPr>
          <w:sz w:val="11"/>
        </w:rPr>
      </w:pPr>
      <w:r>
        <w:rPr>
          <w:sz w:val="11"/>
        </w:rPr>
        <w:t>10</w:t>
      </w:r>
    </w:p>
    <w:p>
      <w:pPr>
        <w:spacing w:line="134" w:lineRule="exact" w:before="51"/>
        <w:ind w:left="2031" w:right="0" w:firstLine="0"/>
        <w:jc w:val="left"/>
        <w:rPr>
          <w:sz w:val="11"/>
        </w:rPr>
      </w:pPr>
      <w:r>
        <w:rPr>
          <w:position w:val="2"/>
          <w:sz w:val="11"/>
        </w:rPr>
        <w:t>TPS63020, V</w:t>
      </w:r>
      <w:r>
        <w:rPr>
          <w:sz w:val="8"/>
        </w:rPr>
        <w:t>OUT </w:t>
      </w:r>
      <w:r>
        <w:rPr>
          <w:position w:val="2"/>
          <w:sz w:val="11"/>
        </w:rPr>
        <w:t>= 4.5V, Power Save Disabled</w:t>
      </w:r>
    </w:p>
    <w:p>
      <w:pPr>
        <w:spacing w:line="121" w:lineRule="exact" w:before="0"/>
        <w:ind w:left="1224" w:right="0" w:firstLine="0"/>
        <w:jc w:val="left"/>
        <w:rPr>
          <w:sz w:val="11"/>
        </w:rPr>
      </w:pPr>
      <w:r>
        <w:rPr>
          <w:w w:val="101"/>
          <w:sz w:val="11"/>
        </w:rPr>
        <w:t>0</w:t>
      </w:r>
    </w:p>
    <w:p>
      <w:pPr>
        <w:spacing w:after="0" w:line="121" w:lineRule="exact"/>
        <w:jc w:val="left"/>
        <w:rPr>
          <w:sz w:val="11"/>
        </w:rPr>
        <w:sectPr>
          <w:type w:val="continuous"/>
          <w:pgSz w:w="12240" w:h="15840"/>
          <w:pgMar w:top="200" w:bottom="280" w:left="960" w:right="940"/>
          <w:cols w:num="2" w:equalWidth="0">
            <w:col w:w="3745" w:space="1295"/>
            <w:col w:w="5300"/>
          </w:cols>
        </w:sectPr>
      </w:pPr>
    </w:p>
    <w:p>
      <w:pPr>
        <w:tabs>
          <w:tab w:pos="1751" w:val="left" w:leader="none"/>
          <w:tab w:pos="2033" w:val="left" w:leader="none"/>
          <w:tab w:pos="3400" w:val="left" w:leader="none"/>
          <w:tab w:pos="3686" w:val="left" w:leader="none"/>
        </w:tabs>
        <w:spacing w:before="5"/>
        <w:ind w:left="712" w:right="0" w:firstLine="0"/>
        <w:jc w:val="center"/>
        <w:rPr>
          <w:sz w:val="11"/>
        </w:rPr>
      </w:pPr>
      <w:r>
        <w:rPr>
          <w:sz w:val="11"/>
        </w:rPr>
        <w:t>1.8    </w:t>
      </w:r>
      <w:r>
        <w:rPr>
          <w:spacing w:val="24"/>
          <w:sz w:val="11"/>
        </w:rPr>
        <w:t> </w:t>
      </w:r>
      <w:r>
        <w:rPr>
          <w:sz w:val="11"/>
        </w:rPr>
        <w:t>2.2    </w:t>
      </w:r>
      <w:r>
        <w:rPr>
          <w:spacing w:val="20"/>
          <w:sz w:val="11"/>
        </w:rPr>
        <w:t> </w:t>
      </w:r>
      <w:r>
        <w:rPr>
          <w:sz w:val="11"/>
        </w:rPr>
        <w:t>2.6</w:t>
      </w:r>
      <w:r>
        <w:rPr>
          <w:rFonts w:ascii="Times New Roman"/>
          <w:sz w:val="11"/>
        </w:rPr>
        <w:tab/>
      </w:r>
      <w:r>
        <w:rPr>
          <w:sz w:val="11"/>
        </w:rPr>
        <w:t>3</w:t>
      </w:r>
      <w:r>
        <w:rPr>
          <w:rFonts w:ascii="Times New Roman"/>
          <w:sz w:val="11"/>
        </w:rPr>
        <w:tab/>
      </w:r>
      <w:r>
        <w:rPr>
          <w:sz w:val="11"/>
        </w:rPr>
        <w:t>3.4      3.8    </w:t>
      </w:r>
      <w:r>
        <w:rPr>
          <w:spacing w:val="14"/>
          <w:sz w:val="11"/>
        </w:rPr>
        <w:t> </w:t>
      </w:r>
      <w:r>
        <w:rPr>
          <w:sz w:val="11"/>
        </w:rPr>
        <w:t>4.2    </w:t>
      </w:r>
      <w:r>
        <w:rPr>
          <w:spacing w:val="24"/>
          <w:sz w:val="11"/>
        </w:rPr>
        <w:t> </w:t>
      </w:r>
      <w:r>
        <w:rPr>
          <w:sz w:val="11"/>
        </w:rPr>
        <w:t>4.6</w:t>
      </w:r>
      <w:r>
        <w:rPr>
          <w:rFonts w:ascii="Times New Roman"/>
          <w:sz w:val="11"/>
        </w:rPr>
        <w:tab/>
      </w:r>
      <w:r>
        <w:rPr>
          <w:sz w:val="11"/>
        </w:rPr>
        <w:t>5</w:t>
      </w:r>
      <w:r>
        <w:rPr>
          <w:rFonts w:ascii="Times New Roman"/>
          <w:sz w:val="11"/>
        </w:rPr>
        <w:tab/>
      </w:r>
      <w:r>
        <w:rPr>
          <w:sz w:val="11"/>
        </w:rPr>
        <w:t>5.4</w:t>
      </w:r>
    </w:p>
    <w:p>
      <w:pPr>
        <w:spacing w:before="5"/>
        <w:ind w:left="795" w:right="0" w:firstLine="0"/>
        <w:jc w:val="center"/>
        <w:rPr>
          <w:sz w:val="11"/>
        </w:rPr>
      </w:pPr>
      <w:r>
        <w:rPr>
          <w:sz w:val="11"/>
        </w:rPr>
        <w:t>Input Voltage (V)</w:t>
      </w:r>
    </w:p>
    <w:p>
      <w:pPr>
        <w:spacing w:line="261" w:lineRule="auto" w:before="63"/>
        <w:ind w:left="759" w:right="0" w:firstLine="0"/>
        <w:jc w:val="center"/>
        <w:rPr>
          <w:b/>
          <w:sz w:val="16"/>
        </w:rPr>
      </w:pPr>
      <w:r>
        <w:rPr>
          <w:b/>
          <w:sz w:val="16"/>
        </w:rPr>
        <w:t>Figure 14. Efficiency Versus Input Voltage, TPS63020, V</w:t>
      </w:r>
      <w:r>
        <w:rPr>
          <w:b/>
          <w:sz w:val="16"/>
          <w:vertAlign w:val="subscript"/>
        </w:rPr>
        <w:t>OUT</w:t>
      </w:r>
      <w:r>
        <w:rPr>
          <w:b/>
          <w:sz w:val="16"/>
          <w:vertAlign w:val="baseline"/>
        </w:rPr>
        <w:t> = 2.5 V, Power Save Disabled</w:t>
      </w:r>
    </w:p>
    <w:p>
      <w:pPr>
        <w:tabs>
          <w:tab w:pos="1387" w:val="left" w:leader="none"/>
          <w:tab w:pos="1669" w:val="left" w:leader="none"/>
          <w:tab w:pos="3036" w:val="left" w:leader="none"/>
          <w:tab w:pos="3322" w:val="left" w:leader="none"/>
        </w:tabs>
        <w:spacing w:before="5"/>
        <w:ind w:left="348" w:right="0" w:firstLine="0"/>
        <w:jc w:val="center"/>
        <w:rPr>
          <w:sz w:val="11"/>
        </w:rPr>
      </w:pPr>
      <w:r>
        <w:rPr/>
        <w:br w:type="column"/>
      </w:r>
      <w:r>
        <w:rPr>
          <w:sz w:val="11"/>
        </w:rPr>
        <w:t>1.8    </w:t>
      </w:r>
      <w:r>
        <w:rPr>
          <w:spacing w:val="24"/>
          <w:sz w:val="11"/>
        </w:rPr>
        <w:t> </w:t>
      </w:r>
      <w:r>
        <w:rPr>
          <w:sz w:val="11"/>
        </w:rPr>
        <w:t>2.2    </w:t>
      </w:r>
      <w:r>
        <w:rPr>
          <w:spacing w:val="20"/>
          <w:sz w:val="11"/>
        </w:rPr>
        <w:t> </w:t>
      </w:r>
      <w:r>
        <w:rPr>
          <w:sz w:val="11"/>
        </w:rPr>
        <w:t>2.6</w:t>
      </w:r>
      <w:r>
        <w:rPr>
          <w:rFonts w:ascii="Times New Roman"/>
          <w:sz w:val="11"/>
        </w:rPr>
        <w:tab/>
      </w:r>
      <w:r>
        <w:rPr>
          <w:sz w:val="11"/>
        </w:rPr>
        <w:t>3</w:t>
      </w:r>
      <w:r>
        <w:rPr>
          <w:rFonts w:ascii="Times New Roman"/>
          <w:sz w:val="11"/>
        </w:rPr>
        <w:tab/>
      </w:r>
      <w:r>
        <w:rPr>
          <w:sz w:val="11"/>
        </w:rPr>
        <w:t>3.4      3.8    </w:t>
      </w:r>
      <w:r>
        <w:rPr>
          <w:spacing w:val="14"/>
          <w:sz w:val="11"/>
        </w:rPr>
        <w:t> </w:t>
      </w:r>
      <w:r>
        <w:rPr>
          <w:sz w:val="11"/>
        </w:rPr>
        <w:t>4.2    </w:t>
      </w:r>
      <w:r>
        <w:rPr>
          <w:spacing w:val="24"/>
          <w:sz w:val="11"/>
        </w:rPr>
        <w:t> </w:t>
      </w:r>
      <w:r>
        <w:rPr>
          <w:sz w:val="11"/>
        </w:rPr>
        <w:t>4.6</w:t>
      </w:r>
      <w:r>
        <w:rPr>
          <w:rFonts w:ascii="Times New Roman"/>
          <w:sz w:val="11"/>
        </w:rPr>
        <w:tab/>
      </w:r>
      <w:r>
        <w:rPr>
          <w:sz w:val="11"/>
        </w:rPr>
        <w:t>5</w:t>
      </w:r>
      <w:r>
        <w:rPr>
          <w:rFonts w:ascii="Times New Roman"/>
          <w:sz w:val="11"/>
        </w:rPr>
        <w:tab/>
      </w:r>
      <w:r>
        <w:rPr>
          <w:sz w:val="11"/>
        </w:rPr>
        <w:t>5.4</w:t>
      </w:r>
    </w:p>
    <w:p>
      <w:pPr>
        <w:spacing w:before="5"/>
        <w:ind w:left="431" w:right="0" w:firstLine="0"/>
        <w:jc w:val="center"/>
        <w:rPr>
          <w:sz w:val="11"/>
        </w:rPr>
      </w:pPr>
      <w:r>
        <w:rPr>
          <w:sz w:val="11"/>
        </w:rPr>
        <w:t>Input Voltage (V)</w:t>
      </w:r>
    </w:p>
    <w:p>
      <w:pPr>
        <w:spacing w:line="261" w:lineRule="auto" w:before="63"/>
        <w:ind w:left="797" w:right="401" w:firstLine="0"/>
        <w:jc w:val="center"/>
        <w:rPr>
          <w:b/>
          <w:sz w:val="16"/>
        </w:rPr>
      </w:pPr>
      <w:r>
        <w:rPr>
          <w:b/>
          <w:sz w:val="16"/>
        </w:rPr>
        <w:t>Figure 15. Efficiency Versus Input Voltage, TPS63020, V</w:t>
      </w:r>
      <w:r>
        <w:rPr>
          <w:b/>
          <w:sz w:val="16"/>
          <w:vertAlign w:val="subscript"/>
        </w:rPr>
        <w:t>OUT</w:t>
      </w:r>
      <w:r>
        <w:rPr>
          <w:b/>
          <w:sz w:val="16"/>
          <w:vertAlign w:val="baseline"/>
        </w:rPr>
        <w:t> = 4.5 V, Power Save Disabled</w:t>
      </w:r>
    </w:p>
    <w:p>
      <w:pPr>
        <w:spacing w:after="0" w:line="261" w:lineRule="auto"/>
        <w:jc w:val="center"/>
        <w:rPr>
          <w:sz w:val="16"/>
        </w:rPr>
        <w:sectPr>
          <w:type w:val="continuous"/>
          <w:pgSz w:w="12240" w:h="15840"/>
          <w:pgMar w:top="200" w:bottom="280" w:left="960" w:right="940"/>
          <w:cols w:num="2" w:equalWidth="0">
            <w:col w:w="4937" w:space="103"/>
            <w:col w:w="5300"/>
          </w:cols>
        </w:sectPr>
      </w:pPr>
    </w:p>
    <w:p>
      <w:pPr>
        <w:pStyle w:val="BodyText"/>
        <w:spacing w:before="1"/>
        <w:rPr>
          <w:b/>
          <w:sz w:val="13"/>
        </w:rPr>
      </w:pPr>
    </w:p>
    <w:p>
      <w:pPr>
        <w:tabs>
          <w:tab w:pos="6140" w:val="left" w:leader="none"/>
        </w:tabs>
        <w:spacing w:before="0"/>
        <w:ind w:left="1100" w:right="0" w:firstLine="0"/>
        <w:jc w:val="left"/>
        <w:rPr>
          <w:sz w:val="11"/>
        </w:rPr>
      </w:pPr>
      <w:bookmarkStart w:name="_bookmark44" w:id="67"/>
      <w:bookmarkEnd w:id="67"/>
      <w:r>
        <w:rPr/>
      </w:r>
      <w:r>
        <w:rPr>
          <w:sz w:val="11"/>
        </w:rPr>
        <w:t>100</w:t>
      </w:r>
      <w:r>
        <w:rPr>
          <w:rFonts w:ascii="Times New Roman"/>
          <w:sz w:val="11"/>
        </w:rPr>
        <w:tab/>
      </w:r>
      <w:r>
        <w:rPr>
          <w:sz w:val="11"/>
        </w:rPr>
        <w:t>100</w:t>
      </w:r>
    </w:p>
    <w:p>
      <w:pPr>
        <w:pStyle w:val="BodyText"/>
        <w:spacing w:before="6"/>
        <w:rPr>
          <w:sz w:val="15"/>
        </w:rPr>
      </w:pPr>
    </w:p>
    <w:p>
      <w:pPr>
        <w:tabs>
          <w:tab w:pos="6202" w:val="left" w:leader="none"/>
        </w:tabs>
        <w:spacing w:before="1"/>
        <w:ind w:left="1162" w:right="0" w:firstLine="0"/>
        <w:jc w:val="left"/>
        <w:rPr>
          <w:sz w:val="11"/>
        </w:rPr>
      </w:pPr>
      <w:r>
        <w:rPr>
          <w:sz w:val="11"/>
        </w:rPr>
        <w:t>90</w:t>
      </w:r>
      <w:r>
        <w:rPr>
          <w:rFonts w:ascii="Times New Roman"/>
          <w:sz w:val="11"/>
        </w:rPr>
        <w:tab/>
      </w:r>
      <w:r>
        <w:rPr>
          <w:sz w:val="11"/>
        </w:rPr>
        <w:t>90</w:t>
      </w:r>
    </w:p>
    <w:p>
      <w:pPr>
        <w:pStyle w:val="BodyText"/>
        <w:spacing w:before="6"/>
        <w:rPr>
          <w:sz w:val="15"/>
        </w:rPr>
      </w:pPr>
    </w:p>
    <w:p>
      <w:pPr>
        <w:tabs>
          <w:tab w:pos="6202" w:val="left" w:leader="none"/>
        </w:tabs>
        <w:spacing w:before="0"/>
        <w:ind w:left="1162" w:right="0" w:firstLine="0"/>
        <w:jc w:val="left"/>
        <w:rPr>
          <w:sz w:val="11"/>
        </w:rPr>
      </w:pPr>
      <w:r>
        <w:rPr>
          <w:sz w:val="11"/>
        </w:rPr>
        <w:t>80</w:t>
      </w:r>
      <w:r>
        <w:rPr>
          <w:rFonts w:ascii="Times New Roman"/>
          <w:sz w:val="11"/>
        </w:rPr>
        <w:tab/>
      </w:r>
      <w:r>
        <w:rPr>
          <w:sz w:val="11"/>
        </w:rPr>
        <w:t>80</w:t>
      </w:r>
    </w:p>
    <w:p>
      <w:pPr>
        <w:pStyle w:val="BodyText"/>
        <w:spacing w:before="10"/>
        <w:rPr>
          <w:sz w:val="15"/>
        </w:rPr>
      </w:pPr>
    </w:p>
    <w:p>
      <w:pPr>
        <w:tabs>
          <w:tab w:pos="6202" w:val="left" w:leader="none"/>
        </w:tabs>
        <w:spacing w:before="0"/>
        <w:ind w:left="1162" w:right="0" w:firstLine="0"/>
        <w:jc w:val="left"/>
        <w:rPr>
          <w:sz w:val="11"/>
        </w:rPr>
      </w:pPr>
      <w:r>
        <w:rPr>
          <w:sz w:val="11"/>
        </w:rPr>
        <w:t>70</w:t>
      </w:r>
      <w:r>
        <w:rPr>
          <w:rFonts w:ascii="Times New Roman"/>
          <w:sz w:val="11"/>
        </w:rPr>
        <w:tab/>
      </w:r>
      <w:r>
        <w:rPr>
          <w:sz w:val="11"/>
        </w:rPr>
        <w:t>70</w:t>
      </w:r>
    </w:p>
    <w:p>
      <w:pPr>
        <w:pStyle w:val="BodyText"/>
        <w:spacing w:before="6"/>
        <w:rPr>
          <w:sz w:val="15"/>
        </w:rPr>
      </w:pPr>
    </w:p>
    <w:p>
      <w:pPr>
        <w:tabs>
          <w:tab w:pos="6202" w:val="left" w:leader="none"/>
        </w:tabs>
        <w:spacing w:before="0"/>
        <w:ind w:left="1162" w:right="0" w:firstLine="0"/>
        <w:jc w:val="left"/>
        <w:rPr>
          <w:sz w:val="11"/>
        </w:rPr>
      </w:pPr>
      <w:r>
        <w:rPr/>
        <w:pict>
          <v:shape style="position:absolute;margin-left:91.563705pt;margin-top:.363808pt;width:8.3pt;height:36.35pt;mso-position-horizontal-relative:page;mso-position-vertical-relative:paragraph;z-index:15803904" type="#_x0000_t202" filled="false" stroked="false">
            <v:textbox inset="0,0,0,0" style="layout-flow:vertical;mso-layout-flow-alt:bottom-to-top">
              <w:txbxContent>
                <w:p>
                  <w:pPr>
                    <w:spacing w:before="18"/>
                    <w:ind w:left="20" w:right="0" w:firstLine="0"/>
                    <w:jc w:val="left"/>
                    <w:rPr>
                      <w:sz w:val="11"/>
                    </w:rPr>
                  </w:pPr>
                  <w:r>
                    <w:rPr>
                      <w:sz w:val="11"/>
                    </w:rPr>
                    <w:t>Efficiency (%)</w:t>
                  </w:r>
                </w:p>
              </w:txbxContent>
            </v:textbox>
            <w10:wrap type="none"/>
          </v:shape>
        </w:pict>
      </w:r>
      <w:r>
        <w:rPr/>
        <w:pict>
          <v:shape style="position:absolute;margin-left:343.563721pt;margin-top:.363808pt;width:8.3pt;height:36.35pt;mso-position-horizontal-relative:page;mso-position-vertical-relative:paragraph;z-index:-19033088" type="#_x0000_t202" filled="false" stroked="false">
            <v:textbox inset="0,0,0,0" style="layout-flow:vertical;mso-layout-flow-alt:bottom-to-top">
              <w:txbxContent>
                <w:p>
                  <w:pPr>
                    <w:spacing w:before="18"/>
                    <w:ind w:left="20" w:right="0" w:firstLine="0"/>
                    <w:jc w:val="left"/>
                    <w:rPr>
                      <w:sz w:val="11"/>
                    </w:rPr>
                  </w:pPr>
                  <w:r>
                    <w:rPr>
                      <w:sz w:val="11"/>
                    </w:rPr>
                    <w:t>Efficiency (%)</w:t>
                  </w:r>
                </w:p>
              </w:txbxContent>
            </v:textbox>
            <w10:wrap type="none"/>
          </v:shape>
        </w:pict>
      </w:r>
      <w:r>
        <w:rPr>
          <w:sz w:val="11"/>
        </w:rPr>
        <w:t>60</w:t>
      </w:r>
      <w:r>
        <w:rPr>
          <w:rFonts w:ascii="Times New Roman"/>
          <w:sz w:val="11"/>
        </w:rPr>
        <w:tab/>
      </w:r>
      <w:r>
        <w:rPr>
          <w:sz w:val="11"/>
        </w:rPr>
        <w:t>60</w:t>
      </w:r>
    </w:p>
    <w:p>
      <w:pPr>
        <w:pStyle w:val="BodyText"/>
        <w:spacing w:before="6"/>
        <w:rPr>
          <w:sz w:val="15"/>
        </w:rPr>
      </w:pPr>
    </w:p>
    <w:p>
      <w:pPr>
        <w:tabs>
          <w:tab w:pos="6202" w:val="left" w:leader="none"/>
        </w:tabs>
        <w:spacing w:before="0"/>
        <w:ind w:left="1162" w:right="0" w:firstLine="0"/>
        <w:jc w:val="left"/>
        <w:rPr>
          <w:sz w:val="11"/>
        </w:rPr>
      </w:pPr>
      <w:r>
        <w:rPr>
          <w:sz w:val="11"/>
        </w:rPr>
        <w:t>50</w:t>
      </w:r>
      <w:r>
        <w:rPr>
          <w:rFonts w:ascii="Times New Roman"/>
          <w:sz w:val="11"/>
        </w:rPr>
        <w:tab/>
      </w:r>
      <w:r>
        <w:rPr>
          <w:sz w:val="11"/>
        </w:rPr>
        <w:t>50</w:t>
      </w:r>
    </w:p>
    <w:p>
      <w:pPr>
        <w:pStyle w:val="BodyText"/>
        <w:spacing w:before="6"/>
        <w:rPr>
          <w:sz w:val="15"/>
        </w:rPr>
      </w:pPr>
    </w:p>
    <w:p>
      <w:pPr>
        <w:tabs>
          <w:tab w:pos="6202" w:val="left" w:leader="none"/>
        </w:tabs>
        <w:spacing w:before="0"/>
        <w:ind w:left="1162" w:right="0" w:firstLine="0"/>
        <w:jc w:val="left"/>
        <w:rPr>
          <w:sz w:val="11"/>
        </w:rPr>
      </w:pPr>
      <w:r>
        <w:rPr>
          <w:sz w:val="11"/>
        </w:rPr>
        <w:t>40</w:t>
      </w:r>
      <w:r>
        <w:rPr>
          <w:rFonts w:ascii="Times New Roman"/>
          <w:sz w:val="11"/>
        </w:rPr>
        <w:tab/>
      </w:r>
      <w:r>
        <w:rPr>
          <w:sz w:val="11"/>
        </w:rPr>
        <w:t>40</w:t>
      </w:r>
    </w:p>
    <w:p>
      <w:pPr>
        <w:spacing w:after="0"/>
        <w:jc w:val="left"/>
        <w:rPr>
          <w:sz w:val="11"/>
        </w:rPr>
        <w:sectPr>
          <w:type w:val="continuous"/>
          <w:pgSz w:w="12240" w:h="15840"/>
          <w:pgMar w:top="200" w:bottom="280" w:left="960" w:right="940"/>
        </w:sectPr>
      </w:pPr>
    </w:p>
    <w:p>
      <w:pPr>
        <w:pStyle w:val="BodyText"/>
        <w:spacing w:before="6"/>
        <w:rPr>
          <w:sz w:val="15"/>
        </w:rPr>
      </w:pPr>
    </w:p>
    <w:p>
      <w:pPr>
        <w:spacing w:before="1"/>
        <w:ind w:left="1162" w:right="0" w:firstLine="0"/>
        <w:jc w:val="left"/>
        <w:rPr>
          <w:sz w:val="11"/>
        </w:rPr>
      </w:pPr>
      <w:r>
        <w:rPr/>
        <w:pict>
          <v:shape style="position:absolute;margin-left:213.905853pt;margin-top:3.277513pt;width:53.7pt;height:32.0500pt;mso-position-horizontal-relative:page;mso-position-vertical-relative:paragraph;z-index:15801856" type="#_x0000_t202" filled="false" stroked="true" strokeweight=".77257pt" strokecolor="#000000">
            <v:textbox inset="0,0,0,0">
              <w:txbxContent>
                <w:p>
                  <w:pPr>
                    <w:spacing w:line="225" w:lineRule="auto" w:before="69"/>
                    <w:ind w:left="343" w:right="40" w:firstLine="0"/>
                    <w:jc w:val="left"/>
                    <w:rPr>
                      <w:sz w:val="11"/>
                    </w:rPr>
                  </w:pPr>
                  <w:r>
                    <w:rPr>
                      <w:position w:val="2"/>
                      <w:sz w:val="11"/>
                    </w:rPr>
                    <w:t>I</w:t>
                  </w:r>
                  <w:r>
                    <w:rPr>
                      <w:sz w:val="8"/>
                    </w:rPr>
                    <w:t>OUT </w:t>
                  </w:r>
                  <w:r>
                    <w:rPr>
                      <w:position w:val="2"/>
                      <w:sz w:val="11"/>
                    </w:rPr>
                    <w:t>= 10mA I</w:t>
                  </w:r>
                  <w:r>
                    <w:rPr>
                      <w:sz w:val="8"/>
                    </w:rPr>
                    <w:t>OUT </w:t>
                  </w:r>
                  <w:r>
                    <w:rPr>
                      <w:position w:val="2"/>
                      <w:sz w:val="11"/>
                    </w:rPr>
                    <w:t>= 500mA I</w:t>
                  </w:r>
                  <w:r>
                    <w:rPr>
                      <w:sz w:val="8"/>
                    </w:rPr>
                    <w:t>OUT </w:t>
                  </w:r>
                  <w:r>
                    <w:rPr>
                      <w:position w:val="2"/>
                      <w:sz w:val="11"/>
                    </w:rPr>
                    <w:t>= 1A I</w:t>
                  </w:r>
                  <w:r>
                    <w:rPr>
                      <w:sz w:val="8"/>
                    </w:rPr>
                    <w:t>OUT </w:t>
                  </w:r>
                  <w:r>
                    <w:rPr>
                      <w:position w:val="2"/>
                      <w:sz w:val="11"/>
                    </w:rPr>
                    <w:t>=</w:t>
                  </w:r>
                  <w:r>
                    <w:rPr>
                      <w:spacing w:val="-1"/>
                      <w:position w:val="2"/>
                      <w:sz w:val="11"/>
                    </w:rPr>
                    <w:t> </w:t>
                  </w:r>
                  <w:r>
                    <w:rPr>
                      <w:position w:val="2"/>
                      <w:sz w:val="11"/>
                    </w:rPr>
                    <w:t>2A</w:t>
                  </w:r>
                </w:p>
              </w:txbxContent>
            </v:textbox>
            <v:stroke dashstyle="solid"/>
            <w10:wrap type="none"/>
          </v:shape>
        </w:pict>
      </w:r>
      <w:r>
        <w:rPr>
          <w:sz w:val="11"/>
        </w:rPr>
        <w:t>30</w:t>
      </w:r>
    </w:p>
    <w:p>
      <w:pPr>
        <w:pStyle w:val="BodyText"/>
        <w:spacing w:before="10"/>
        <w:rPr>
          <w:sz w:val="15"/>
        </w:rPr>
      </w:pPr>
    </w:p>
    <w:p>
      <w:pPr>
        <w:spacing w:before="0"/>
        <w:ind w:left="1162" w:right="0" w:firstLine="0"/>
        <w:jc w:val="left"/>
        <w:rPr>
          <w:sz w:val="11"/>
        </w:rPr>
      </w:pPr>
      <w:r>
        <w:rPr>
          <w:sz w:val="11"/>
        </w:rPr>
        <w:t>20</w:t>
      </w:r>
    </w:p>
    <w:p>
      <w:pPr>
        <w:pStyle w:val="BodyText"/>
        <w:spacing w:before="6"/>
        <w:rPr>
          <w:sz w:val="15"/>
        </w:rPr>
      </w:pPr>
    </w:p>
    <w:p>
      <w:pPr>
        <w:spacing w:before="0"/>
        <w:ind w:left="1162" w:right="0" w:firstLine="0"/>
        <w:jc w:val="left"/>
        <w:rPr>
          <w:sz w:val="11"/>
        </w:rPr>
      </w:pPr>
      <w:r>
        <w:rPr>
          <w:sz w:val="11"/>
        </w:rPr>
        <w:t>10</w:t>
      </w:r>
    </w:p>
    <w:p>
      <w:pPr>
        <w:spacing w:before="51"/>
        <w:ind w:left="2715" w:right="0" w:firstLine="0"/>
        <w:jc w:val="left"/>
        <w:rPr>
          <w:sz w:val="11"/>
        </w:rPr>
      </w:pPr>
      <w:r>
        <w:rPr>
          <w:sz w:val="11"/>
        </w:rPr>
        <w:t>TPS63021, Power Save Enabled</w:t>
      </w:r>
    </w:p>
    <w:p>
      <w:pPr>
        <w:spacing w:before="1"/>
        <w:ind w:left="1224" w:right="0" w:firstLine="0"/>
        <w:jc w:val="left"/>
        <w:rPr>
          <w:sz w:val="11"/>
        </w:rPr>
      </w:pPr>
      <w:r>
        <w:rPr>
          <w:w w:val="101"/>
          <w:sz w:val="11"/>
        </w:rPr>
        <w:t>0</w:t>
      </w:r>
    </w:p>
    <w:p>
      <w:pPr>
        <w:pStyle w:val="BodyText"/>
        <w:spacing w:before="6"/>
        <w:rPr>
          <w:sz w:val="15"/>
        </w:rPr>
      </w:pPr>
      <w:r>
        <w:rPr/>
        <w:br w:type="column"/>
      </w:r>
      <w:r>
        <w:rPr>
          <w:sz w:val="15"/>
        </w:rPr>
      </w:r>
    </w:p>
    <w:p>
      <w:pPr>
        <w:spacing w:before="1"/>
        <w:ind w:left="1162" w:right="0" w:firstLine="0"/>
        <w:jc w:val="left"/>
        <w:rPr>
          <w:sz w:val="11"/>
        </w:rPr>
      </w:pPr>
      <w:r>
        <w:rPr>
          <w:sz w:val="11"/>
        </w:rPr>
        <w:t>30</w:t>
      </w:r>
    </w:p>
    <w:p>
      <w:pPr>
        <w:pStyle w:val="BodyText"/>
        <w:spacing w:before="10"/>
        <w:rPr>
          <w:sz w:val="15"/>
        </w:rPr>
      </w:pPr>
    </w:p>
    <w:p>
      <w:pPr>
        <w:spacing w:before="0"/>
        <w:ind w:left="1162" w:right="0" w:firstLine="0"/>
        <w:jc w:val="left"/>
        <w:rPr>
          <w:sz w:val="11"/>
        </w:rPr>
      </w:pPr>
      <w:r>
        <w:rPr/>
        <w:pict>
          <v:shape style="position:absolute;margin-left:465.905853pt;margin-top:-12.223872pt;width:53.7pt;height:32.0500pt;mso-position-horizontal-relative:page;mso-position-vertical-relative:paragraph;z-index:15801344" type="#_x0000_t202" filled="false" stroked="true" strokeweight=".77257pt" strokecolor="#000000">
            <v:textbox inset="0,0,0,0">
              <w:txbxContent>
                <w:p>
                  <w:pPr>
                    <w:spacing w:line="225" w:lineRule="auto" w:before="69"/>
                    <w:ind w:left="343" w:right="40" w:firstLine="0"/>
                    <w:jc w:val="left"/>
                    <w:rPr>
                      <w:sz w:val="11"/>
                    </w:rPr>
                  </w:pPr>
                  <w:r>
                    <w:rPr>
                      <w:position w:val="2"/>
                      <w:sz w:val="11"/>
                    </w:rPr>
                    <w:t>I</w:t>
                  </w:r>
                  <w:r>
                    <w:rPr>
                      <w:sz w:val="8"/>
                    </w:rPr>
                    <w:t>OUT </w:t>
                  </w:r>
                  <w:r>
                    <w:rPr>
                      <w:position w:val="2"/>
                      <w:sz w:val="11"/>
                    </w:rPr>
                    <w:t>= 10mA I</w:t>
                  </w:r>
                  <w:r>
                    <w:rPr>
                      <w:sz w:val="8"/>
                    </w:rPr>
                    <w:t>OUT </w:t>
                  </w:r>
                  <w:r>
                    <w:rPr>
                      <w:position w:val="2"/>
                      <w:sz w:val="11"/>
                    </w:rPr>
                    <w:t>= 500mA I</w:t>
                  </w:r>
                  <w:r>
                    <w:rPr>
                      <w:sz w:val="8"/>
                    </w:rPr>
                    <w:t>OUT </w:t>
                  </w:r>
                  <w:r>
                    <w:rPr>
                      <w:position w:val="2"/>
                      <w:sz w:val="11"/>
                    </w:rPr>
                    <w:t>= 1A I</w:t>
                  </w:r>
                  <w:r>
                    <w:rPr>
                      <w:sz w:val="8"/>
                    </w:rPr>
                    <w:t>OUT </w:t>
                  </w:r>
                  <w:r>
                    <w:rPr>
                      <w:position w:val="2"/>
                      <w:sz w:val="11"/>
                    </w:rPr>
                    <w:t>=</w:t>
                  </w:r>
                  <w:r>
                    <w:rPr>
                      <w:spacing w:val="-1"/>
                      <w:position w:val="2"/>
                      <w:sz w:val="11"/>
                    </w:rPr>
                    <w:t> </w:t>
                  </w:r>
                  <w:r>
                    <w:rPr>
                      <w:position w:val="2"/>
                      <w:sz w:val="11"/>
                    </w:rPr>
                    <w:t>2A</w:t>
                  </w:r>
                </w:p>
              </w:txbxContent>
            </v:textbox>
            <v:stroke dashstyle="solid"/>
            <w10:wrap type="none"/>
          </v:shape>
        </w:pict>
      </w:r>
      <w:r>
        <w:rPr>
          <w:sz w:val="11"/>
        </w:rPr>
        <w:t>20</w:t>
      </w:r>
    </w:p>
    <w:p>
      <w:pPr>
        <w:pStyle w:val="BodyText"/>
        <w:spacing w:before="6"/>
        <w:rPr>
          <w:sz w:val="15"/>
        </w:rPr>
      </w:pPr>
    </w:p>
    <w:p>
      <w:pPr>
        <w:spacing w:before="0"/>
        <w:ind w:left="1162" w:right="0" w:firstLine="0"/>
        <w:jc w:val="left"/>
        <w:rPr>
          <w:sz w:val="11"/>
        </w:rPr>
      </w:pPr>
      <w:r>
        <w:rPr>
          <w:sz w:val="11"/>
        </w:rPr>
        <w:t>10</w:t>
      </w:r>
    </w:p>
    <w:p>
      <w:pPr>
        <w:spacing w:before="51"/>
        <w:ind w:left="2684" w:right="0" w:firstLine="0"/>
        <w:jc w:val="left"/>
        <w:rPr>
          <w:sz w:val="11"/>
        </w:rPr>
      </w:pPr>
      <w:r>
        <w:rPr>
          <w:sz w:val="11"/>
        </w:rPr>
        <w:t>TPS63021, Power Save Disabled</w:t>
      </w:r>
    </w:p>
    <w:p>
      <w:pPr>
        <w:spacing w:before="1"/>
        <w:ind w:left="1224" w:right="0" w:firstLine="0"/>
        <w:jc w:val="left"/>
        <w:rPr>
          <w:sz w:val="11"/>
        </w:rPr>
      </w:pPr>
      <w:r>
        <w:rPr>
          <w:w w:val="101"/>
          <w:sz w:val="11"/>
        </w:rPr>
        <w:t>0</w:t>
      </w:r>
    </w:p>
    <w:p>
      <w:pPr>
        <w:spacing w:after="0"/>
        <w:jc w:val="left"/>
        <w:rPr>
          <w:sz w:val="11"/>
        </w:rPr>
        <w:sectPr>
          <w:type w:val="continuous"/>
          <w:pgSz w:w="12240" w:h="15840"/>
          <w:pgMar w:top="200" w:bottom="280" w:left="960" w:right="940"/>
          <w:cols w:num="2" w:equalWidth="0">
            <w:col w:w="4394" w:space="646"/>
            <w:col w:w="5300"/>
          </w:cols>
        </w:sectPr>
      </w:pPr>
    </w:p>
    <w:p>
      <w:pPr>
        <w:tabs>
          <w:tab w:pos="1751" w:val="left" w:leader="none"/>
          <w:tab w:pos="2033" w:val="left" w:leader="none"/>
          <w:tab w:pos="3400" w:val="left" w:leader="none"/>
          <w:tab w:pos="3686" w:val="left" w:leader="none"/>
        </w:tabs>
        <w:spacing w:before="5"/>
        <w:ind w:left="712" w:right="0" w:firstLine="0"/>
        <w:jc w:val="center"/>
        <w:rPr>
          <w:sz w:val="11"/>
        </w:rPr>
      </w:pPr>
      <w:r>
        <w:rPr>
          <w:sz w:val="11"/>
        </w:rPr>
        <w:t>1.8    </w:t>
      </w:r>
      <w:r>
        <w:rPr>
          <w:spacing w:val="24"/>
          <w:sz w:val="11"/>
        </w:rPr>
        <w:t> </w:t>
      </w:r>
      <w:r>
        <w:rPr>
          <w:sz w:val="11"/>
        </w:rPr>
        <w:t>2.2    </w:t>
      </w:r>
      <w:r>
        <w:rPr>
          <w:spacing w:val="20"/>
          <w:sz w:val="11"/>
        </w:rPr>
        <w:t> </w:t>
      </w:r>
      <w:r>
        <w:rPr>
          <w:sz w:val="11"/>
        </w:rPr>
        <w:t>2.6</w:t>
      </w:r>
      <w:r>
        <w:rPr>
          <w:rFonts w:ascii="Times New Roman"/>
          <w:sz w:val="11"/>
        </w:rPr>
        <w:tab/>
      </w:r>
      <w:r>
        <w:rPr>
          <w:sz w:val="11"/>
        </w:rPr>
        <w:t>3</w:t>
      </w:r>
      <w:r>
        <w:rPr>
          <w:rFonts w:ascii="Times New Roman"/>
          <w:sz w:val="11"/>
        </w:rPr>
        <w:tab/>
      </w:r>
      <w:r>
        <w:rPr>
          <w:sz w:val="11"/>
        </w:rPr>
        <w:t>3.4      3.8    </w:t>
      </w:r>
      <w:r>
        <w:rPr>
          <w:spacing w:val="14"/>
          <w:sz w:val="11"/>
        </w:rPr>
        <w:t> </w:t>
      </w:r>
      <w:r>
        <w:rPr>
          <w:sz w:val="11"/>
        </w:rPr>
        <w:t>4.2    </w:t>
      </w:r>
      <w:r>
        <w:rPr>
          <w:spacing w:val="24"/>
          <w:sz w:val="11"/>
        </w:rPr>
        <w:t> </w:t>
      </w:r>
      <w:r>
        <w:rPr>
          <w:sz w:val="11"/>
        </w:rPr>
        <w:t>4.6</w:t>
      </w:r>
      <w:r>
        <w:rPr>
          <w:rFonts w:ascii="Times New Roman"/>
          <w:sz w:val="11"/>
        </w:rPr>
        <w:tab/>
      </w:r>
      <w:r>
        <w:rPr>
          <w:sz w:val="11"/>
        </w:rPr>
        <w:t>5</w:t>
      </w:r>
      <w:r>
        <w:rPr>
          <w:rFonts w:ascii="Times New Roman"/>
          <w:sz w:val="11"/>
        </w:rPr>
        <w:tab/>
      </w:r>
      <w:r>
        <w:rPr>
          <w:sz w:val="11"/>
        </w:rPr>
        <w:t>5.4</w:t>
      </w:r>
    </w:p>
    <w:p>
      <w:pPr>
        <w:spacing w:before="5"/>
        <w:ind w:left="795" w:right="0" w:firstLine="0"/>
        <w:jc w:val="center"/>
        <w:rPr>
          <w:sz w:val="11"/>
        </w:rPr>
      </w:pPr>
      <w:r>
        <w:rPr>
          <w:sz w:val="11"/>
        </w:rPr>
        <w:t>Input Voltage (V)</w:t>
      </w:r>
    </w:p>
    <w:p>
      <w:pPr>
        <w:spacing w:line="261" w:lineRule="auto" w:before="63"/>
        <w:ind w:left="759" w:right="0" w:firstLine="0"/>
        <w:jc w:val="center"/>
        <w:rPr>
          <w:b/>
          <w:sz w:val="16"/>
        </w:rPr>
      </w:pPr>
      <w:r>
        <w:rPr>
          <w:b/>
          <w:sz w:val="16"/>
        </w:rPr>
        <w:t>Figure 16. Efficiency Versus Input Voltage, TPS63021, Power Save Enabled</w:t>
      </w:r>
    </w:p>
    <w:p>
      <w:pPr>
        <w:tabs>
          <w:tab w:pos="1387" w:val="left" w:leader="none"/>
          <w:tab w:pos="1669" w:val="left" w:leader="none"/>
          <w:tab w:pos="3036" w:val="left" w:leader="none"/>
          <w:tab w:pos="3322" w:val="left" w:leader="none"/>
        </w:tabs>
        <w:spacing w:before="5"/>
        <w:ind w:left="348" w:right="0" w:firstLine="0"/>
        <w:jc w:val="center"/>
        <w:rPr>
          <w:sz w:val="11"/>
        </w:rPr>
      </w:pPr>
      <w:r>
        <w:rPr/>
        <w:br w:type="column"/>
      </w:r>
      <w:r>
        <w:rPr>
          <w:sz w:val="11"/>
        </w:rPr>
        <w:t>1.8    </w:t>
      </w:r>
      <w:r>
        <w:rPr>
          <w:spacing w:val="24"/>
          <w:sz w:val="11"/>
        </w:rPr>
        <w:t> </w:t>
      </w:r>
      <w:r>
        <w:rPr>
          <w:sz w:val="11"/>
        </w:rPr>
        <w:t>2.2    </w:t>
      </w:r>
      <w:r>
        <w:rPr>
          <w:spacing w:val="20"/>
          <w:sz w:val="11"/>
        </w:rPr>
        <w:t> </w:t>
      </w:r>
      <w:r>
        <w:rPr>
          <w:sz w:val="11"/>
        </w:rPr>
        <w:t>2.6</w:t>
      </w:r>
      <w:r>
        <w:rPr>
          <w:rFonts w:ascii="Times New Roman"/>
          <w:sz w:val="11"/>
        </w:rPr>
        <w:tab/>
      </w:r>
      <w:r>
        <w:rPr>
          <w:sz w:val="11"/>
        </w:rPr>
        <w:t>3</w:t>
      </w:r>
      <w:r>
        <w:rPr>
          <w:rFonts w:ascii="Times New Roman"/>
          <w:sz w:val="11"/>
        </w:rPr>
        <w:tab/>
      </w:r>
      <w:r>
        <w:rPr>
          <w:sz w:val="11"/>
        </w:rPr>
        <w:t>3.4      3.8    </w:t>
      </w:r>
      <w:r>
        <w:rPr>
          <w:spacing w:val="14"/>
          <w:sz w:val="11"/>
        </w:rPr>
        <w:t> </w:t>
      </w:r>
      <w:r>
        <w:rPr>
          <w:sz w:val="11"/>
        </w:rPr>
        <w:t>4.2    </w:t>
      </w:r>
      <w:r>
        <w:rPr>
          <w:spacing w:val="24"/>
          <w:sz w:val="11"/>
        </w:rPr>
        <w:t> </w:t>
      </w:r>
      <w:r>
        <w:rPr>
          <w:sz w:val="11"/>
        </w:rPr>
        <w:t>4.6</w:t>
      </w:r>
      <w:r>
        <w:rPr>
          <w:rFonts w:ascii="Times New Roman"/>
          <w:sz w:val="11"/>
        </w:rPr>
        <w:tab/>
      </w:r>
      <w:r>
        <w:rPr>
          <w:sz w:val="11"/>
        </w:rPr>
        <w:t>5</w:t>
      </w:r>
      <w:r>
        <w:rPr>
          <w:rFonts w:ascii="Times New Roman"/>
          <w:sz w:val="11"/>
        </w:rPr>
        <w:tab/>
      </w:r>
      <w:r>
        <w:rPr>
          <w:sz w:val="11"/>
        </w:rPr>
        <w:t>5.4</w:t>
      </w:r>
    </w:p>
    <w:p>
      <w:pPr>
        <w:spacing w:before="5"/>
        <w:ind w:left="431" w:right="0" w:firstLine="0"/>
        <w:jc w:val="center"/>
        <w:rPr>
          <w:sz w:val="11"/>
        </w:rPr>
      </w:pPr>
      <w:r>
        <w:rPr>
          <w:sz w:val="11"/>
        </w:rPr>
        <w:t>Input Voltage (V)</w:t>
      </w:r>
    </w:p>
    <w:p>
      <w:pPr>
        <w:spacing w:line="261" w:lineRule="auto" w:before="63"/>
        <w:ind w:left="797" w:right="401" w:firstLine="0"/>
        <w:jc w:val="center"/>
        <w:rPr>
          <w:b/>
          <w:sz w:val="16"/>
        </w:rPr>
      </w:pPr>
      <w:r>
        <w:rPr>
          <w:b/>
          <w:sz w:val="16"/>
        </w:rPr>
        <w:t>Figure 17. Efficiency Versus Input Voltage, TPS63021, Power Save Disabled</w:t>
      </w:r>
    </w:p>
    <w:p>
      <w:pPr>
        <w:spacing w:after="0" w:line="261" w:lineRule="auto"/>
        <w:jc w:val="center"/>
        <w:rPr>
          <w:sz w:val="16"/>
        </w:rPr>
        <w:sectPr>
          <w:type w:val="continuous"/>
          <w:pgSz w:w="12240" w:h="15840"/>
          <w:pgMar w:top="200" w:bottom="280" w:left="960" w:right="940"/>
          <w:cols w:num="2" w:equalWidth="0">
            <w:col w:w="4937" w:space="103"/>
            <w:col w:w="5300"/>
          </w:cols>
        </w:sectPr>
      </w:pPr>
    </w:p>
    <w:p>
      <w:pPr>
        <w:pStyle w:val="BodyText"/>
        <w:spacing w:before="3"/>
        <w:rPr>
          <w:b/>
          <w:sz w:val="13"/>
        </w:rPr>
      </w:pPr>
    </w:p>
    <w:p>
      <w:pPr>
        <w:tabs>
          <w:tab w:pos="6178" w:val="left" w:leader="none"/>
        </w:tabs>
        <w:spacing w:before="0"/>
        <w:ind w:left="1138" w:right="0" w:firstLine="0"/>
        <w:jc w:val="left"/>
        <w:rPr>
          <w:sz w:val="11"/>
        </w:rPr>
      </w:pPr>
      <w:r>
        <w:rPr/>
        <w:pict>
          <v:shape style="position:absolute;margin-left:474.49054pt;margin-top:3.228442pt;width:45.4pt;height:13.15pt;mso-position-horizontal-relative:page;mso-position-vertical-relative:paragraph;z-index:15799808" type="#_x0000_t202" filled="false" stroked="true" strokeweight=".772157pt" strokecolor="#000000">
            <v:textbox inset="0,0,0,0">
              <w:txbxContent>
                <w:p>
                  <w:pPr>
                    <w:spacing w:before="62"/>
                    <w:ind w:left="343" w:right="0" w:firstLine="0"/>
                    <w:jc w:val="left"/>
                    <w:rPr>
                      <w:sz w:val="11"/>
                    </w:rPr>
                  </w:pPr>
                  <w:r>
                    <w:rPr>
                      <w:position w:val="2"/>
                      <w:sz w:val="11"/>
                    </w:rPr>
                    <w:t>V</w:t>
                  </w:r>
                  <w:r>
                    <w:rPr>
                      <w:sz w:val="8"/>
                    </w:rPr>
                    <w:t>IN </w:t>
                  </w:r>
                  <w:r>
                    <w:rPr>
                      <w:position w:val="2"/>
                      <w:sz w:val="11"/>
                    </w:rPr>
                    <w:t>= 3.6V</w:t>
                  </w:r>
                </w:p>
              </w:txbxContent>
            </v:textbox>
            <v:stroke dashstyle="solid"/>
            <w10:wrap type="none"/>
          </v:shape>
        </w:pict>
      </w:r>
      <w:r>
        <w:rPr/>
        <w:pict>
          <v:shape style="position:absolute;margin-left:222.49054pt;margin-top:3.228442pt;width:45.4pt;height:13.15pt;mso-position-horizontal-relative:page;mso-position-vertical-relative:paragraph;z-index:-19037696" type="#_x0000_t202" filled="false" stroked="true" strokeweight=".772157pt" strokecolor="#000000">
            <v:textbox inset="0,0,0,0">
              <w:txbxContent>
                <w:p>
                  <w:pPr>
                    <w:spacing w:before="62"/>
                    <w:ind w:left="343" w:right="0" w:firstLine="0"/>
                    <w:jc w:val="left"/>
                    <w:rPr>
                      <w:sz w:val="11"/>
                    </w:rPr>
                  </w:pPr>
                  <w:r>
                    <w:rPr>
                      <w:position w:val="2"/>
                      <w:sz w:val="11"/>
                    </w:rPr>
                    <w:t>V</w:t>
                  </w:r>
                  <w:r>
                    <w:rPr>
                      <w:sz w:val="8"/>
                    </w:rPr>
                    <w:t>IN </w:t>
                  </w:r>
                  <w:r>
                    <w:rPr>
                      <w:position w:val="2"/>
                      <w:sz w:val="11"/>
                    </w:rPr>
                    <w:t>= 3.6V</w:t>
                  </w:r>
                </w:p>
              </w:txbxContent>
            </v:textbox>
            <v:stroke dashstyle="solid"/>
            <w10:wrap type="none"/>
          </v:shape>
        </w:pict>
      </w:r>
      <w:bookmarkStart w:name="_bookmark45" w:id="68"/>
      <w:bookmarkEnd w:id="68"/>
      <w:r>
        <w:rPr/>
      </w:r>
      <w:r>
        <w:rPr>
          <w:sz w:val="11"/>
        </w:rPr>
        <w:t>4.6</w:t>
      </w:r>
      <w:r>
        <w:rPr>
          <w:rFonts w:ascii="Times New Roman"/>
          <w:sz w:val="11"/>
        </w:rPr>
        <w:tab/>
      </w:r>
      <w:r>
        <w:rPr>
          <w:sz w:val="11"/>
        </w:rPr>
        <w:t>2.6</w:t>
      </w:r>
    </w:p>
    <w:p>
      <w:pPr>
        <w:pStyle w:val="BodyText"/>
      </w:pPr>
    </w:p>
    <w:p>
      <w:pPr>
        <w:pStyle w:val="BodyText"/>
        <w:rPr>
          <w:sz w:val="27"/>
        </w:rPr>
      </w:pPr>
    </w:p>
    <w:p>
      <w:pPr>
        <w:tabs>
          <w:tab w:pos="6116" w:val="left" w:leader="none"/>
        </w:tabs>
        <w:spacing w:before="98"/>
        <w:ind w:left="1076" w:right="0" w:firstLine="0"/>
        <w:jc w:val="left"/>
        <w:rPr>
          <w:sz w:val="11"/>
        </w:rPr>
      </w:pPr>
      <w:r>
        <w:rPr>
          <w:sz w:val="11"/>
        </w:rPr>
        <w:t>4.55</w:t>
      </w:r>
      <w:r>
        <w:rPr>
          <w:rFonts w:ascii="Times New Roman"/>
          <w:sz w:val="11"/>
        </w:rPr>
        <w:tab/>
      </w:r>
      <w:r>
        <w:rPr>
          <w:sz w:val="11"/>
        </w:rPr>
        <w:t>2.55</w:t>
      </w:r>
    </w:p>
    <w:p>
      <w:pPr>
        <w:pStyle w:val="BodyText"/>
      </w:pPr>
    </w:p>
    <w:p>
      <w:pPr>
        <w:pStyle w:val="BodyText"/>
        <w:spacing w:before="11"/>
        <w:rPr>
          <w:sz w:val="26"/>
        </w:rPr>
      </w:pPr>
    </w:p>
    <w:p>
      <w:pPr>
        <w:tabs>
          <w:tab w:pos="6178" w:val="left" w:leader="none"/>
        </w:tabs>
        <w:spacing w:before="98"/>
        <w:ind w:left="1138" w:right="0" w:firstLine="0"/>
        <w:jc w:val="left"/>
        <w:rPr>
          <w:sz w:val="11"/>
        </w:rPr>
      </w:pPr>
      <w:r>
        <w:rPr/>
        <w:pict>
          <v:shape style="position:absolute;margin-left:90.368118pt;margin-top:-15.775926pt;width:8.3pt;height:48.1pt;mso-position-horizontal-relative:page;mso-position-vertical-relative:paragraph;z-index:15803392" type="#_x0000_t202" filled="false" stroked="false">
            <v:textbox inset="0,0,0,0" style="layout-flow:vertical;mso-layout-flow-alt:bottom-to-top">
              <w:txbxContent>
                <w:p>
                  <w:pPr>
                    <w:spacing w:before="18"/>
                    <w:ind w:left="20" w:right="0" w:firstLine="0"/>
                    <w:jc w:val="left"/>
                    <w:rPr>
                      <w:sz w:val="11"/>
                    </w:rPr>
                  </w:pPr>
                  <w:r>
                    <w:rPr>
                      <w:sz w:val="11"/>
                    </w:rPr>
                    <w:t>Output Voltage (V)</w:t>
                  </w:r>
                </w:p>
              </w:txbxContent>
            </v:textbox>
            <w10:wrap type="none"/>
          </v:shape>
        </w:pict>
      </w:r>
      <w:r>
        <w:rPr/>
        <w:pict>
          <v:shape style="position:absolute;margin-left:342.368134pt;margin-top:-15.775926pt;width:8.3pt;height:48.1pt;mso-position-horizontal-relative:page;mso-position-vertical-relative:paragraph;z-index:-19033600" type="#_x0000_t202" filled="false" stroked="false">
            <v:textbox inset="0,0,0,0" style="layout-flow:vertical;mso-layout-flow-alt:bottom-to-top">
              <w:txbxContent>
                <w:p>
                  <w:pPr>
                    <w:spacing w:before="18"/>
                    <w:ind w:left="20" w:right="0" w:firstLine="0"/>
                    <w:jc w:val="left"/>
                    <w:rPr>
                      <w:sz w:val="11"/>
                    </w:rPr>
                  </w:pPr>
                  <w:r>
                    <w:rPr>
                      <w:sz w:val="11"/>
                    </w:rPr>
                    <w:t>Output Voltage (V)</w:t>
                  </w:r>
                </w:p>
              </w:txbxContent>
            </v:textbox>
            <w10:wrap type="none"/>
          </v:shape>
        </w:pict>
      </w:r>
      <w:r>
        <w:rPr>
          <w:sz w:val="11"/>
        </w:rPr>
        <w:t>4.5</w:t>
      </w:r>
      <w:r>
        <w:rPr>
          <w:rFonts w:ascii="Times New Roman"/>
          <w:sz w:val="11"/>
        </w:rPr>
        <w:tab/>
      </w:r>
      <w:r>
        <w:rPr>
          <w:sz w:val="11"/>
        </w:rPr>
        <w:t>2.5</w:t>
      </w:r>
    </w:p>
    <w:p>
      <w:pPr>
        <w:pStyle w:val="BodyText"/>
      </w:pPr>
    </w:p>
    <w:p>
      <w:pPr>
        <w:pStyle w:val="BodyText"/>
        <w:spacing w:before="11"/>
        <w:rPr>
          <w:sz w:val="26"/>
        </w:rPr>
      </w:pPr>
    </w:p>
    <w:p>
      <w:pPr>
        <w:tabs>
          <w:tab w:pos="6116" w:val="left" w:leader="none"/>
        </w:tabs>
        <w:spacing w:before="98"/>
        <w:ind w:left="1076" w:right="0" w:firstLine="0"/>
        <w:jc w:val="left"/>
        <w:rPr>
          <w:sz w:val="11"/>
        </w:rPr>
      </w:pPr>
      <w:r>
        <w:rPr>
          <w:sz w:val="11"/>
        </w:rPr>
        <w:t>4.45</w:t>
      </w:r>
      <w:r>
        <w:rPr>
          <w:rFonts w:ascii="Times New Roman"/>
          <w:sz w:val="11"/>
        </w:rPr>
        <w:tab/>
      </w:r>
      <w:r>
        <w:rPr>
          <w:sz w:val="11"/>
        </w:rPr>
        <w:t>2.45</w:t>
      </w:r>
    </w:p>
    <w:p>
      <w:pPr>
        <w:pStyle w:val="BodyText"/>
      </w:pPr>
    </w:p>
    <w:p>
      <w:pPr>
        <w:pStyle w:val="BodyText"/>
        <w:spacing w:before="11"/>
        <w:rPr>
          <w:sz w:val="26"/>
        </w:rPr>
      </w:pPr>
    </w:p>
    <w:p>
      <w:pPr>
        <w:spacing w:after="0"/>
        <w:rPr>
          <w:sz w:val="26"/>
        </w:rPr>
        <w:sectPr>
          <w:type w:val="continuous"/>
          <w:pgSz w:w="12240" w:h="15840"/>
          <w:pgMar w:top="200" w:bottom="280" w:left="960" w:right="940"/>
        </w:sectPr>
      </w:pPr>
    </w:p>
    <w:p>
      <w:pPr>
        <w:spacing w:line="125" w:lineRule="exact" w:before="98"/>
        <w:ind w:left="1138" w:right="0" w:firstLine="0"/>
        <w:jc w:val="left"/>
        <w:rPr>
          <w:sz w:val="11"/>
        </w:rPr>
      </w:pPr>
      <w:r>
        <w:rPr/>
        <w:pict>
          <v:shape style="position:absolute;margin-left:115.160828pt;margin-top:-4.805168pt;width:87.65pt;height:12.95pt;mso-position-horizontal-relative:page;mso-position-vertical-relative:paragraph;z-index:15800320" type="#_x0000_t202" filled="false" stroked="true" strokeweight=".772157pt" strokecolor="#000000">
            <v:textbox inset="0,0,0,0">
              <w:txbxContent>
                <w:p>
                  <w:pPr>
                    <w:spacing w:before="59"/>
                    <w:ind w:left="42" w:right="0" w:firstLine="0"/>
                    <w:jc w:val="left"/>
                    <w:rPr>
                      <w:sz w:val="11"/>
                    </w:rPr>
                  </w:pPr>
                  <w:r>
                    <w:rPr>
                      <w:sz w:val="11"/>
                    </w:rPr>
                    <w:t>TPS63020, Power Save Disabled</w:t>
                  </w:r>
                </w:p>
              </w:txbxContent>
            </v:textbox>
            <v:stroke dashstyle="solid"/>
            <w10:wrap type="none"/>
          </v:shape>
        </w:pict>
      </w:r>
      <w:r>
        <w:rPr>
          <w:sz w:val="11"/>
        </w:rPr>
        <w:t>4.4</w:t>
      </w:r>
    </w:p>
    <w:p>
      <w:pPr>
        <w:tabs>
          <w:tab w:pos="1910" w:val="left" w:leader="none"/>
          <w:tab w:pos="2532" w:val="left" w:leader="none"/>
        </w:tabs>
        <w:spacing w:line="133" w:lineRule="exact" w:before="0"/>
        <w:ind w:left="1219" w:right="0" w:firstLine="0"/>
        <w:jc w:val="left"/>
        <w:rPr>
          <w:sz w:val="11"/>
        </w:rPr>
      </w:pPr>
      <w:r>
        <w:rPr>
          <w:sz w:val="11"/>
        </w:rPr>
        <w:t>100</w:t>
      </w:r>
      <w:r>
        <w:rPr>
          <w:rFonts w:ascii="Symbol" w:hAnsi="Symbol"/>
          <w:sz w:val="11"/>
        </w:rPr>
        <w:t></w:t>
      </w:r>
      <w:r>
        <w:rPr>
          <w:rFonts w:ascii="Times New Roman" w:hAnsi="Times New Roman"/>
          <w:sz w:val="11"/>
        </w:rPr>
        <w:tab/>
      </w:r>
      <w:r>
        <w:rPr>
          <w:sz w:val="11"/>
        </w:rPr>
        <w:t>1m</w:t>
      </w:r>
      <w:r>
        <w:rPr>
          <w:rFonts w:ascii="Times New Roman" w:hAnsi="Times New Roman"/>
          <w:sz w:val="11"/>
        </w:rPr>
        <w:tab/>
      </w:r>
      <w:r>
        <w:rPr>
          <w:spacing w:val="-7"/>
          <w:sz w:val="11"/>
        </w:rPr>
        <w:t>10m</w:t>
      </w:r>
    </w:p>
    <w:p>
      <w:pPr>
        <w:tabs>
          <w:tab w:pos="1120" w:val="left" w:leader="none"/>
          <w:tab w:pos="1638" w:val="right" w:leader="none"/>
        </w:tabs>
        <w:spacing w:before="229"/>
        <w:ind w:left="359" w:right="0" w:firstLine="0"/>
        <w:jc w:val="left"/>
        <w:rPr>
          <w:sz w:val="11"/>
        </w:rPr>
      </w:pPr>
      <w:r>
        <w:rPr/>
        <w:br w:type="column"/>
      </w:r>
      <w:r>
        <w:rPr>
          <w:sz w:val="11"/>
        </w:rPr>
        <w:t>100m</w:t>
      </w:r>
      <w:r>
        <w:rPr>
          <w:rFonts w:ascii="Times New Roman"/>
          <w:sz w:val="11"/>
        </w:rPr>
        <w:tab/>
      </w:r>
      <w:r>
        <w:rPr>
          <w:sz w:val="11"/>
        </w:rPr>
        <w:t>1</w:t>
        <w:tab/>
        <w:t>5</w:t>
      </w:r>
    </w:p>
    <w:p>
      <w:pPr>
        <w:spacing w:line="125" w:lineRule="exact" w:before="98"/>
        <w:ind w:left="1138" w:right="0" w:firstLine="0"/>
        <w:jc w:val="left"/>
        <w:rPr>
          <w:sz w:val="11"/>
        </w:rPr>
      </w:pPr>
      <w:r>
        <w:rPr/>
        <w:br w:type="column"/>
      </w:r>
      <w:r>
        <w:rPr>
          <w:sz w:val="11"/>
        </w:rPr>
        <w:t>2.4</w:t>
      </w:r>
    </w:p>
    <w:p>
      <w:pPr>
        <w:tabs>
          <w:tab w:pos="1910" w:val="left" w:leader="none"/>
          <w:tab w:pos="2532" w:val="left" w:leader="none"/>
        </w:tabs>
        <w:spacing w:line="133" w:lineRule="exact" w:before="0"/>
        <w:ind w:left="1219" w:right="0" w:firstLine="0"/>
        <w:jc w:val="left"/>
        <w:rPr>
          <w:sz w:val="11"/>
        </w:rPr>
      </w:pPr>
      <w:r>
        <w:rPr/>
        <w:pict>
          <v:shape style="position:absolute;margin-left:367.160828pt;margin-top:-15.963881pt;width:87.65pt;height:12.95pt;mso-position-horizontal-relative:page;mso-position-vertical-relative:paragraph;z-index:15799296" type="#_x0000_t202" filled="false" stroked="true" strokeweight=".772157pt" strokecolor="#000000">
            <v:textbox inset="0,0,0,0">
              <w:txbxContent>
                <w:p>
                  <w:pPr>
                    <w:spacing w:before="59"/>
                    <w:ind w:left="42" w:right="0" w:firstLine="0"/>
                    <w:jc w:val="left"/>
                    <w:rPr>
                      <w:sz w:val="11"/>
                    </w:rPr>
                  </w:pPr>
                  <w:r>
                    <w:rPr>
                      <w:sz w:val="11"/>
                    </w:rPr>
                    <w:t>TPS63020, Power Save Disabled</w:t>
                  </w:r>
                </w:p>
              </w:txbxContent>
            </v:textbox>
            <v:stroke dashstyle="solid"/>
            <w10:wrap type="none"/>
          </v:shape>
        </w:pict>
      </w:r>
      <w:r>
        <w:rPr>
          <w:sz w:val="11"/>
        </w:rPr>
        <w:t>100</w:t>
      </w:r>
      <w:r>
        <w:rPr>
          <w:rFonts w:ascii="Symbol" w:hAnsi="Symbol"/>
          <w:sz w:val="11"/>
        </w:rPr>
        <w:t></w:t>
      </w:r>
      <w:r>
        <w:rPr>
          <w:rFonts w:ascii="Times New Roman" w:hAnsi="Times New Roman"/>
          <w:sz w:val="11"/>
        </w:rPr>
        <w:tab/>
      </w:r>
      <w:r>
        <w:rPr>
          <w:sz w:val="11"/>
        </w:rPr>
        <w:t>1m</w:t>
      </w:r>
      <w:r>
        <w:rPr>
          <w:rFonts w:ascii="Times New Roman" w:hAnsi="Times New Roman"/>
          <w:sz w:val="11"/>
        </w:rPr>
        <w:tab/>
      </w:r>
      <w:r>
        <w:rPr>
          <w:spacing w:val="-7"/>
          <w:sz w:val="11"/>
        </w:rPr>
        <w:t>10m</w:t>
      </w:r>
    </w:p>
    <w:p>
      <w:pPr>
        <w:tabs>
          <w:tab w:pos="1120" w:val="left" w:leader="none"/>
          <w:tab w:pos="1638" w:val="right" w:leader="none"/>
        </w:tabs>
        <w:spacing w:before="229"/>
        <w:ind w:left="359" w:right="0" w:firstLine="0"/>
        <w:jc w:val="left"/>
        <w:rPr>
          <w:sz w:val="11"/>
        </w:rPr>
      </w:pPr>
      <w:r>
        <w:rPr/>
        <w:br w:type="column"/>
      </w:r>
      <w:r>
        <w:rPr>
          <w:sz w:val="11"/>
        </w:rPr>
        <w:t>100m</w:t>
      </w:r>
      <w:r>
        <w:rPr>
          <w:rFonts w:ascii="Times New Roman"/>
          <w:sz w:val="11"/>
        </w:rPr>
        <w:tab/>
      </w:r>
      <w:r>
        <w:rPr>
          <w:sz w:val="11"/>
        </w:rPr>
        <w:t>1</w:t>
        <w:tab/>
        <w:t>5</w:t>
      </w:r>
    </w:p>
    <w:p>
      <w:pPr>
        <w:spacing w:after="0"/>
        <w:jc w:val="left"/>
        <w:rPr>
          <w:sz w:val="11"/>
        </w:rPr>
        <w:sectPr>
          <w:type w:val="continuous"/>
          <w:pgSz w:w="12240" w:h="15840"/>
          <w:pgMar w:top="200" w:bottom="280" w:left="960" w:right="940"/>
          <w:cols w:num="4" w:equalWidth="0">
            <w:col w:w="2751" w:space="40"/>
            <w:col w:w="1679" w:space="570"/>
            <w:col w:w="2751" w:space="40"/>
            <w:col w:w="2509"/>
          </w:cols>
        </w:sectPr>
      </w:pPr>
    </w:p>
    <w:p>
      <w:pPr>
        <w:spacing w:before="4"/>
        <w:ind w:left="957" w:right="3" w:firstLine="0"/>
        <w:jc w:val="center"/>
        <w:rPr>
          <w:sz w:val="11"/>
        </w:rPr>
      </w:pPr>
      <w:r>
        <w:rPr/>
        <w:pict>
          <v:group style="position:absolute;margin-left:54pt;margin-top:71.699997pt;width:504pt;height:609.9pt;mso-position-horizontal-relative:page;mso-position-vertical-relative:page;z-index:-19039744" coordorigin="1080,1434" coordsize="10080,12198">
            <v:shape style="position:absolute;left:1080;top:9568;width:10080;height:4064" coordorigin="1080,9568" coordsize="10080,4064" path="m11160,9568l11154,9568,11154,13626,6120,13626,6120,9568,6114,9568,6114,13626,1086,13626,1086,9568,1080,9568,1080,13626,1080,13632,11160,13632,11160,13626,11160,9568xe" filled="true" fillcolor="#000000" stroked="false">
              <v:path arrowok="t"/>
              <v:fill type="solid"/>
            </v:shape>
            <v:rect style="position:absolute;left:2303;top:9664;width:3054;height:3058" filled="false" stroked="true" strokeweight=".772157pt" strokecolor="#000000">
              <v:stroke dashstyle="solid"/>
            </v:rect>
            <v:shape style="position:absolute;left:2498;top:9664;width:1560;height:3060" coordorigin="2498,9665" coordsize="1560,3060" path="m2498,12724l2502,12724m2500,9665l2500,12464m2610,12724l2614,12724m2612,9665l2612,12464m2691,12724l2695,12724m2693,9665l2693,12464m2757,12724l2761,12724m2759,9665l2759,12464m2807,12724l2811,12724m2809,9665l2809,12464m2850,12724l2853,12724m2851,9665l2851,12464m2888,12724l2892,12724m2890,9665l2890,12464m2923,12724l2927,12724m2925,9665l2925,12464m2950,12724l2954,12724m2952,9665l2952,12464m3147,12724l3151,12724m3149,9665l3149,12464m3263,12724l3266,12724m3265,9665l3265,12464m3344,12724l3348,12724m3346,9665l3346,12464m3405,12724l3409,12724m3407,9665l3407,12464m3456,12724l3460,12724m3458,9665l3458,12464m3502,12724l3506,12724m3504,9665l3504,12464m3537,12724l3541,12724m3539,9665l3539,12464m3571,12724l3575,12724m3573,9665l3573,12464m3602,12724l3606,12724m3604,9665l3604,12464m3795,12724l3799,12724m3797,9665l3797,12464m3911,12724l3915,12724m3913,9665l3913,12464m3992,12724l3996,12724m3994,9665l3994,12464m4054,12724l4058,12724m4056,9665l4056,12464e" filled="false" stroked="true" strokeweight=".192878pt" strokecolor="#999999">
              <v:path arrowok="t"/>
              <v:stroke dashstyle="solid"/>
            </v:shape>
            <v:shape style="position:absolute;left:4110;top:9664;width:143;height:3062" coordorigin="4110,9665" coordsize="143,3062" path="m4110,9665l4110,12726m4153,9665l4153,12726m4191,9665l4191,12726m4222,9665l4222,12726m4253,9665l4253,12726e" filled="false" stroked="true" strokeweight=".193039pt" strokecolor="#999999">
              <v:path arrowok="t"/>
              <v:stroke dashstyle="solid"/>
            </v:shape>
            <v:shape style="position:absolute;left:4449;top:9927;width:846;height:2800" coordorigin="4450,9927" coordsize="846,2800" path="m4450,9927l4450,12726m4562,9927l4562,12726m4643,9927l4643,12726m4708,9927l4708,12726m4759,9927l4759,12726m4801,9927l4801,12726m4840,9927l4840,12726m4874,9927l4874,12726m4902,9927l4902,12726m5098,9927l5098,12726m5214,9927l5214,12726m5295,9927l5295,12726e" filled="false" stroked="true" strokeweight=".193039pt" strokecolor="#999999">
              <v:path arrowok="t"/>
              <v:stroke dashstyle="solid"/>
            </v:shape>
            <v:shape style="position:absolute;left:2303;top:9664;width:3058;height:3062" coordorigin="2303,9665" coordsize="3058,3062" path="m5357,9665l5357,12726m2303,11958l5361,11958m2303,11193l5361,11193m2303,10429l5361,10429e" filled="false" stroked="true" strokeweight=".193039pt" strokecolor="#999999">
              <v:path arrowok="t"/>
              <v:stroke dashstyle="solid"/>
            </v:shape>
            <v:line style="position:absolute" from="2303,11159" to="2369,11178" stroked="true" strokeweight="1.158235pt" strokecolor="#0000ff">
              <v:stroke dashstyle="solid"/>
            </v:line>
            <v:shape style="position:absolute;left:2368;top:11058;width:2749;height:1553" coordorigin="2369,11058" coordsize="2749,1553" path="m2369,11178l2434,11186,2496,11190,2562,11193,2628,11193,2693,11197,4122,11197,4187,11201,4253,11197,4319,11205,4384,11236,4450,11220,4512,11217,4577,11213,4643,11205,4708,11186,4716,11190,4736,11190,4751,11190,4766,11190,4778,11190,4790,11193,4940,11193,4948,11190,4979,11190,4986,11186,4990,11186,4998,11186,5002,11186,5006,11182,5013,11182,5017,11178,5021,11178,5029,11174,5033,11174,5037,11170,5041,11170,5044,11166,5052,11163,5056,11159,5060,11155,5064,11151,5068,11147,5071,11143,5075,11139,5079,11132,5083,11128,5087,11120,5091,11116,5095,11109,5098,11101,5102,11089,5106,11082,5110,11070,5110,11058,5114,11170,5114,11336,5114,11468,5118,11641,5118,11792,5118,11977,5118,12120,5118,12278,5118,12433,5118,12610e" filled="false" stroked="true" strokeweight="1.158235pt" strokecolor="#0000ff">
              <v:path arrowok="t"/>
              <v:stroke dashstyle="solid"/>
            </v:shape>
            <v:rect style="position:absolute;left:5106;top:12610;width:24;height:109" filled="true" fillcolor="#0000ff" stroked="false">
              <v:fill type="solid"/>
            </v:rect>
            <v:rect style="position:absolute;left:2303;top:9664;width:3054;height:3058" filled="false" stroked="true" strokeweight=".772157pt" strokecolor="#000000">
              <v:stroke dashstyle="solid"/>
            </v:rect>
            <v:rect style="position:absolute;left:2303;top:12463;width:1757;height:259" filled="true" fillcolor="#ffffff" stroked="false">
              <v:fill type="solid"/>
            </v:rect>
            <v:rect style="position:absolute;left:2303;top:12463;width:1757;height:259" filled="false" stroked="true" strokeweight=".772157pt" strokecolor="#000000">
              <v:stroke dashstyle="solid"/>
            </v:rect>
            <v:line style="position:absolute" from="4485,9796" to="4728,9796" stroked="true" strokeweight="1.158235pt" strokecolor="#0000ff">
              <v:stroke dashstyle="solid"/>
            </v:line>
            <v:rect style="position:absolute;left:7343;top:9664;width:3054;height:3058" filled="false" stroked="true" strokeweight=".772157pt" strokecolor="#000000">
              <v:stroke dashstyle="solid"/>
            </v:rect>
            <v:shape style="position:absolute;left:7538;top:9664;width:1558;height:3060" coordorigin="7538,9665" coordsize="1558,3060" path="m7538,12724l7542,12724m7540,9665l7540,12464m7650,12724l7654,12724m7652,9665l7652,12464m7731,12724l7735,12724m7733,9665l7733,12464m7797,12724l7801,12724m7799,9665l7799,12464m7847,12724l7851,12724m7849,9665l7849,12464m7890,12724l7893,12724m7891,9665l7891,12464m7928,12724l7932,12724m7930,9665l7930,12464m7963,12724l7967,12724m7965,9665l7965,12464m7990,12724l7994,12724m7992,9665l7992,12464m8187,12724l8191,12724m8189,9665l8189,12464m8303,12724l8306,12724m8305,9665l8305,12464m8384,12724l8388,12724m8386,9665l8386,12464m8445,12724l8449,12724m8447,9665l8447,12464m8496,12724l8500,12724m8498,9665l8498,12464m8542,12724l8546,12724m8544,9665l8544,12464m8577,12724l8581,12724m8579,9665l8579,12464m8611,12724l8615,12724m8613,9665l8613,12464m8642,12724l8646,12724m8644,9665l8644,12464m8835,12724l8839,12724m8837,9665l8837,12464m8951,12724l8955,12724m8953,9665l8953,12464m9032,12724l9036,12724m9034,9665l9034,12464m9096,9665l9096,12464e" filled="false" stroked="true" strokeweight=".192878pt" strokecolor="#999999">
              <v:path arrowok="t"/>
              <v:stroke dashstyle="solid"/>
            </v:shape>
            <v:shape style="position:absolute;left:9150;top:9664;width:143;height:3062" coordorigin="9150,9665" coordsize="143,3062" path="m9150,9665l9150,12726m9193,9665l9193,12726m9231,9665l9231,12726m9262,9665l9262,12726m9293,9665l9293,12726e" filled="false" stroked="true" strokeweight=".193039pt" strokecolor="#999999">
              <v:path arrowok="t"/>
              <v:stroke dashstyle="solid"/>
            </v:shape>
            <v:shape style="position:absolute;left:9489;top:9927;width:846;height:2800" coordorigin="9490,9927" coordsize="846,2800" path="m9490,9927l9490,12726m9602,9927l9602,12726m9683,9927l9683,12726m9748,9927l9748,12726m9799,9927l9799,12726m9841,9927l9841,12726m9880,9927l9880,12726m9914,9927l9914,12726m9942,9927l9942,12726m10138,9927l10138,12726m10254,9927l10254,12726m10335,9927l10335,12726e" filled="false" stroked="true" strokeweight=".193039pt" strokecolor="#999999">
              <v:path arrowok="t"/>
              <v:stroke dashstyle="solid"/>
            </v:shape>
            <v:shape style="position:absolute;left:7343;top:9664;width:3058;height:3062" coordorigin="7343,9665" coordsize="3058,3062" path="m10397,9665l10397,12726m7343,11958l10401,11958m7343,11193l10401,11193m7343,10429l10401,10429e" filled="false" stroked="true" strokeweight=".193039pt" strokecolor="#999999">
              <v:path arrowok="t"/>
              <v:stroke dashstyle="solid"/>
            </v:shape>
            <v:line style="position:absolute" from="7343,11193" to="7992,11193" stroked="true" strokeweight="1.158235pt" strokecolor="#0000ff">
              <v:stroke dashstyle="solid"/>
            </v:line>
            <v:shape style="position:absolute;left:7991;top:11081;width:2305;height:583" coordorigin="7992,11082" coordsize="2305,583" path="m7992,11193l7992,11193,9899,11193,9903,11190,10011,11190,10015,11186,10019,11190,10019,11186,10023,11186,10081,11186,10084,11182,10123,11182,10123,11178,10146,11178,10150,11174,10173,11174,10173,11170,10177,11170,10181,11170,10185,11170,10189,11170,10189,11166,10192,11166,10196,11166,10200,11166,10204,11166,10204,11163,10208,11163,10212,11163,10216,11159,10219,11159,10223,11159,10223,11155,10227,11155,10231,11155,10235,11155,10235,11151,10239,11151,10239,11147,10243,11147,10247,11147,10247,11143,10250,11143,10250,11139,10254,11139,10254,11136,10258,11136,10258,11132,10262,11132,10262,11128,10266,11128,10262,11128,10266,11124,10270,11124,10270,11120,10270,11116,10274,11116,10274,11112,10277,11112,10277,11109,10277,11105,10281,11105,10281,11101,10281,11097,10285,11097,10285,11093,10289,11089,10289,11085,10289,11082,10293,11097,10293,11244,10293,11236,10293,11278,10297,11356,10297,11522,10297,11479,10297,11661,10297,11664e" filled="false" stroked="true" strokeweight="1.158235pt" strokecolor="#0000ff">
              <v:path arrowok="t"/>
              <v:stroke dashstyle="solid"/>
            </v:shape>
            <v:rect style="position:absolute;left:10285;top:11664;width:24;height:1054" filled="true" fillcolor="#0000ff" stroked="false">
              <v:fill type="solid"/>
            </v:rect>
            <v:rect style="position:absolute;left:7343;top:9664;width:3054;height:3058" filled="false" stroked="true" strokeweight=".772157pt" strokecolor="#000000">
              <v:stroke dashstyle="solid"/>
            </v:rect>
            <v:line style="position:absolute" from="9525,9796" to="9768,9796" stroked="true" strokeweight="1.158235pt" strokecolor="#0000ff">
              <v:stroke dashstyle="solid"/>
            </v:line>
            <v:shape style="position:absolute;left:1080;top:5504;width:10080;height:4064" coordorigin="1080,5504" coordsize="10080,4064" path="m11160,5504l11154,5504,11154,9562,6120,9562,6120,5504,6114,5504,6114,9562,1086,9562,1086,5504,1080,5504,1080,9562,1080,9568,11160,9568,11160,9562,11160,5504xe" filled="true" fillcolor="#000000" stroked="false">
              <v:path arrowok="t"/>
              <v:fill type="solid"/>
            </v:shape>
            <v:rect style="position:absolute;left:2296;top:5598;width:3056;height:3060" filled="false" stroked="true" strokeweight=".77257pt" strokecolor="#000000">
              <v:stroke dashstyle="solid"/>
            </v:rect>
            <v:shape style="position:absolute;left:2628;top:5598;width:989;height:3064" coordorigin="2629,5599" coordsize="989,3064" path="m2629,5599l2629,8662m2957,5599l2957,8662m3289,5599l3289,8662m3618,5599l3618,8662e" filled="false" stroked="true" strokeweight=".193142pt" strokecolor="#999999">
              <v:path arrowok="t"/>
              <v:stroke dashstyle="solid"/>
            </v:shape>
            <v:shape style="position:absolute;left:3947;top:5598;width:1325;height:3062" coordorigin="3948,5599" coordsize="1325,3062" path="m3948,8660l3952,8660m3950,5599l3950,8399m4276,8660l4280,8660m4278,8395l4278,8399m4278,5599l4278,7739m4608,8660l4612,8660m4610,8395l4610,8399m4610,5599l4610,7739m4937,8660l4941,8660m4939,8395l4939,8399m4939,5599l4939,7739m5269,8660l5273,8660e" filled="false" stroked="true" strokeweight=".192981pt" strokecolor="#999999">
              <v:path arrowok="t"/>
              <v:stroke dashstyle="solid"/>
            </v:shape>
            <v:shape style="position:absolute;left:5270;top:5598;width:2;height:2801" coordorigin="5271,5599" coordsize="0,2801" path="m5271,8395l5271,8399m5271,5599l5271,7739e" filled="false" stroked="true" strokeweight=".192981pt" strokecolor="#999999">
              <v:path arrowok="t"/>
              <v:stroke dashstyle="solid"/>
            </v:shape>
            <v:shape style="position:absolute;left:2296;top:8045;width:3058;height:310" coordorigin="2296,8046" coordsize="3058,310" path="m2296,8353l4239,8353m5354,8351l5354,8355m2296,8048l4239,8048m5354,8046l5354,8050e" filled="false" stroked="true" strokeweight=".193142pt" strokecolor="#999999">
              <v:path arrowok="t"/>
              <v:stroke dashstyle="solid"/>
            </v:shape>
            <v:shape style="position:absolute;left:2296;top:7737;width:3060;height:2" coordorigin="2296,7738" coordsize="3060,2" path="m2296,7740l5356,7740m2296,7738l5356,7738e" filled="false" stroked="true" strokeweight=".096571pt" strokecolor="#999999">
              <v:path arrowok="t"/>
              <v:stroke dashstyle="solid"/>
            </v:shape>
            <v:shape style="position:absolute;left:2296;top:5903;width:3060;height:1530" coordorigin="2296,5904" coordsize="3060,1530" path="m2296,7434l5356,7434m2296,7128l5356,7128m2296,6823l5356,6823m2296,6518l5356,6518m2296,6209l5356,6209m2296,5904l5356,5904e" filled="false" stroked="true" strokeweight=".193142pt" strokecolor="#999999">
              <v:path arrowok="t"/>
              <v:stroke dashstyle="solid"/>
            </v:shape>
            <v:line style="position:absolute" from="2296,6086" to="2378,6070" stroked="true" strokeweight="1.158854pt" strokecolor="#0000ff">
              <v:stroke dashstyle="solid"/>
            </v:line>
            <v:shape style="position:absolute;left:2377;top:5753;width:2894;height:317" coordorigin="2378,5753" coordsize="2894,317" path="m2378,6070l2463,6043,2544,6008,2629,5977,2710,5954,2791,5939,2876,5923,2957,5908,3038,5896,3123,5885,3204,5873,3289,5865,3370,5858,3451,5823,3536,5811,3618,5815,3699,5807,3784,5753,3865,5788,3950,5792,4031,5804,4112,5815,4197,5819,4278,5811,4363,5819,4444,5823,4525,5823,4610,5831,4691,5838,4773,5842,4858,5846,4939,5854,5020,5858,5105,5861,5186,5865,5271,5869e" filled="false" stroked="true" strokeweight="1.158854pt" strokecolor="#0000ff">
              <v:path arrowok="t"/>
              <v:stroke dashstyle="solid"/>
            </v:shape>
            <v:line style="position:absolute" from="5259,5871" to="5364,5871" stroked="true" strokeweight="1.351997pt" strokecolor="#0000ff">
              <v:stroke dashstyle="solid"/>
            </v:line>
            <v:line style="position:absolute" from="2296,6101" to="2378,6058" stroked="true" strokeweight="1.158854pt" strokecolor="#000000">
              <v:stroke dashstyle="solid"/>
            </v:line>
            <v:shape style="position:absolute;left:2377;top:5730;width:2894;height:329" coordorigin="2378,5730" coordsize="2894,329" path="m2378,6058l2463,6028,2544,5997,2629,5970,2710,5946,2791,5927,2876,5908,2957,5892,3038,5877,3123,5865,3204,5854,3289,5846,3370,5838,3451,5838,3536,5819,3618,5804,3699,5784,3784,5780,3865,5749,3950,5730,4031,5749,4112,5749,4197,5753,4278,5753,4363,5757,4444,5761,4525,5765,4610,5765,4691,5769,4773,5773,4858,5776,4939,5780,5020,5784,5105,5788,5186,5792,5271,5796e" filled="false" stroked="true" strokeweight="1.158854pt" strokecolor="#000000">
              <v:path arrowok="t"/>
              <v:stroke dashstyle="solid"/>
            </v:shape>
            <v:line style="position:absolute" from="5259,5798" to="5364,5798" stroked="true" strokeweight="1.351997pt" strokecolor="#000000">
              <v:stroke dashstyle="solid"/>
            </v:line>
            <v:shape style="position:absolute;left:2543;top:5764;width:2728;height:433" coordorigin="2544,5765" coordsize="2728,433" path="m2544,6198l2629,6147,2710,6105,2791,6066,2876,6035,2957,6008,3038,5985,3123,5966,3204,5946,3289,5931,3370,5919,3451,5916,3536,5916,3618,5869,3699,5811,3784,5800,3865,5792,3950,5765,4031,5784,4112,5784,4197,5784,4610,5784,4691,5788,4773,5788,4858,5788,4939,5792,5020,5792,5105,5792,5186,5796,5271,5796e" filled="false" stroked="true" strokeweight="1.158854pt" strokecolor="#eedd82">
              <v:path arrowok="t"/>
              <v:stroke dashstyle="solid"/>
            </v:shape>
            <v:line style="position:absolute" from="5259,5798" to="5364,5798" stroked="true" strokeweight="1.351997pt" strokecolor="#eedd82">
              <v:stroke dashstyle="solid"/>
            </v:line>
            <v:shape style="position:absolute;left:2957;top:5838;width:2314;height:564" coordorigin="2957,5838" coordsize="2314,564" path="m2957,6402l3038,6325,3123,6263,3204,6217,3289,6178,3370,6143,3451,6116,3536,6097,3618,6035,3699,5985,3784,5954,3865,5923,3950,5908,4031,5838,4112,5858,4197,5873,4278,5873,4363,5873,4444,5869,4525,5869,4610,5869,5105,5869,5186,5873,5271,5873e" filled="false" stroked="true" strokeweight="1.158854pt" strokecolor="#79c5cd">
              <v:path arrowok="t"/>
              <v:stroke dashstyle="solid"/>
            </v:shape>
            <v:line style="position:absolute" from="5271,5873" to="5352,5873" stroked="true" strokeweight="1.158854pt" strokecolor="#79c5cd">
              <v:stroke dashstyle="solid"/>
            </v:line>
            <v:shape style="position:absolute;left:2296;top:5598;width:3056;height:3060" coordorigin="2296,5599" coordsize="3056,3060" path="m2296,5599l2296,8658,5352,8658,5352,5599,2296,5599xm3625,8399l3625,8658,5352,8658,5352,8399,3625,8399xe" filled="false" stroked="true" strokeweight=".77257pt" strokecolor="#000000">
              <v:path arrowok="t"/>
              <v:stroke dashstyle="solid"/>
            </v:shape>
            <v:rect style="position:absolute;left:4239;top:7738;width:1113;height:657" filled="true" fillcolor="#ffffff" stroked="false">
              <v:fill type="solid"/>
            </v:rect>
            <v:line style="position:absolute" from="4313,7870" to="4556,7870" stroked="true" strokeweight="1.158854pt" strokecolor="#0000ff">
              <v:stroke dashstyle="solid"/>
            </v:line>
            <v:line style="position:absolute" from="4313,8001" to="4556,8001" stroked="true" strokeweight="1.158854pt" strokecolor="#000000">
              <v:stroke dashstyle="solid"/>
            </v:line>
            <v:line style="position:absolute" from="4313,8133" to="4556,8133" stroked="true" strokeweight="1.158854pt" strokecolor="#eedd82">
              <v:stroke dashstyle="solid"/>
            </v:line>
            <v:line style="position:absolute" from="4313,8264" to="4556,8264" stroked="true" strokeweight="1.158854pt" strokecolor="#79c5cd">
              <v:stroke dashstyle="solid"/>
            </v:line>
            <v:rect style="position:absolute;left:7336;top:5598;width:3056;height:3060" filled="false" stroked="true" strokeweight=".77257pt" strokecolor="#000000">
              <v:stroke dashstyle="solid"/>
            </v:rect>
            <v:shape style="position:absolute;left:7668;top:5598;width:661;height:3064" coordorigin="7669,5599" coordsize="661,3064" path="m7669,5599l7669,8662m7997,5599l7997,8662m8329,5599l8329,8662e" filled="false" stroked="true" strokeweight=".193142pt" strokecolor="#999999">
              <v:path arrowok="t"/>
              <v:stroke dashstyle="solid"/>
            </v:shape>
            <v:shape style="position:absolute;left:8655;top:5598;width:665;height:3062" coordorigin="8656,5599" coordsize="665,3062" path="m8656,8660l8660,8660m8658,5599l8658,8399m8988,8660l8992,8660m8990,5599l8990,8399m9316,8660l9320,8660e" filled="false" stroked="true" strokeweight=".192981pt" strokecolor="#999999">
              <v:path arrowok="t"/>
              <v:stroke dashstyle="solid"/>
            </v:shape>
            <v:shape style="position:absolute;left:9318;top:5598;width:2;height:2801" coordorigin="9318,5599" coordsize="0,2801" path="m9318,8395l9318,8399m9318,5599l9318,7739e" filled="false" stroked="true" strokeweight=".192981pt" strokecolor="#999999">
              <v:path arrowok="t"/>
              <v:stroke dashstyle="solid"/>
            </v:shape>
            <v:line style="position:absolute" from="9648,8660" to="9652,8660" stroked="true" strokeweight=".192981pt" strokecolor="#999999">
              <v:stroke dashstyle="solid"/>
            </v:line>
            <v:shape style="position:absolute;left:9650;top:5598;width:2;height:2801" coordorigin="9650,5599" coordsize="0,2801" path="m9650,8395l9650,8399m9650,5599l9650,7739e" filled="false" stroked="true" strokeweight=".192981pt" strokecolor="#999999">
              <v:path arrowok="t"/>
              <v:stroke dashstyle="solid"/>
            </v:shape>
            <v:line style="position:absolute" from="9977,8660" to="9981,8660" stroked="true" strokeweight=".192981pt" strokecolor="#999999">
              <v:stroke dashstyle="solid"/>
            </v:line>
            <v:shape style="position:absolute;left:9978;top:5598;width:2;height:2801" coordorigin="9979,5599" coordsize="0,2801" path="m9979,8395l9979,8399m9979,5599l9979,7739e" filled="false" stroked="true" strokeweight=".192981pt" strokecolor="#999999">
              <v:path arrowok="t"/>
              <v:stroke dashstyle="solid"/>
            </v:shape>
            <v:line style="position:absolute" from="10309,8660" to="10313,8660" stroked="true" strokeweight=".192981pt" strokecolor="#999999">
              <v:stroke dashstyle="solid"/>
            </v:line>
            <v:shape style="position:absolute;left:10310;top:5598;width:2;height:2801" coordorigin="10311,5599" coordsize="0,2801" path="m10311,8395l10311,8399m10311,5599l10311,7739e" filled="false" stroked="true" strokeweight=".192981pt" strokecolor="#999999">
              <v:path arrowok="t"/>
              <v:stroke dashstyle="solid"/>
            </v:shape>
            <v:shape style="position:absolute;left:7336;top:8045;width:3058;height:310" coordorigin="7336,8046" coordsize="3058,310" path="m7336,8353l9279,8353m10394,8351l10394,8355m7336,8048l9279,8048m10394,8046l10394,8050e" filled="false" stroked="true" strokeweight=".193142pt" strokecolor="#999999">
              <v:path arrowok="t"/>
              <v:stroke dashstyle="solid"/>
            </v:shape>
            <v:shape style="position:absolute;left:7336;top:7737;width:3060;height:2" coordorigin="7336,7738" coordsize="3060,2" path="m7336,7740l10396,7740m7336,7738l10396,7738e" filled="false" stroked="true" strokeweight=".096571pt" strokecolor="#999999">
              <v:path arrowok="t"/>
              <v:stroke dashstyle="solid"/>
            </v:shape>
            <v:shape style="position:absolute;left:7336;top:5903;width:3060;height:1530" coordorigin="7336,5904" coordsize="3060,1530" path="m7336,7434l10396,7434m7336,7128l10396,7128m7336,6823l10396,6823m7336,6518l10396,6518m7336,6209l10396,6209m7336,5904l10396,5904e" filled="false" stroked="true" strokeweight=".193142pt" strokecolor="#999999">
              <v:path arrowok="t"/>
              <v:stroke dashstyle="solid"/>
            </v:shape>
            <v:line style="position:absolute" from="7336,7036" to="7418,7016" stroked="true" strokeweight="1.158854pt" strokecolor="#0000ff">
              <v:stroke dashstyle="solid"/>
            </v:line>
            <v:shape style="position:absolute;left:7417;top:6630;width:2894;height:854" coordorigin="7418,6630" coordsize="2894,854" path="m7418,7016l7503,6989,7584,6959,7669,6928,7750,6889,7831,6854,7916,6812,7997,6769,8078,6727,8163,6680,8244,6630,8329,6819,8410,6808,8491,6804,8576,6897,8658,6912,8739,6962,8824,7071,8905,6924,8990,6781,9071,6843,9152,6904,9237,6959,9318,7013,9403,7063,9484,7113,9565,7156,9650,7202,9731,7240,9813,7279,9898,7318,9979,7356,10060,7391,10145,7422,10226,7453,10311,7484e" filled="false" stroked="true" strokeweight="1.158854pt" strokecolor="#0000ff">
              <v:path arrowok="t"/>
              <v:stroke dashstyle="solid"/>
            </v:shape>
            <v:line style="position:absolute" from="10311,7484" to="10392,7515" stroked="true" strokeweight="1.158854pt" strokecolor="#0000ff">
              <v:stroke dashstyle="solid"/>
            </v:line>
            <v:line style="position:absolute" from="7336,6105" to="7418,6062" stroked="true" strokeweight="1.158854pt" strokecolor="#000000">
              <v:stroke dashstyle="solid"/>
            </v:line>
            <v:shape style="position:absolute;left:7417;top:5730;width:2894;height:333" coordorigin="7418,5730" coordsize="2894,333" path="m7418,6062l7503,6028,7584,5997,7669,5970,7750,5946,7831,5927,7916,5908,7997,5892,8078,5877,8163,5865,8244,5854,8329,5846,8410,5838,8491,5823,8576,5819,8658,5804,8739,5784,8824,5776,8905,5749,8990,5730,9071,5749,9152,5749,9237,5753,9318,5753,9403,5757,9484,5761,9565,5765,9650,5765,9731,5769,9813,5773,9898,5776,9979,5780,10060,5784,10145,5788,10226,5792,10311,5796e" filled="false" stroked="true" strokeweight="1.158854pt" strokecolor="#000000">
              <v:path arrowok="t"/>
              <v:stroke dashstyle="solid"/>
            </v:shape>
            <v:line style="position:absolute" from="10299,5798" to="10404,5798" stroked="true" strokeweight="1.351997pt" strokecolor="#000000">
              <v:stroke dashstyle="solid"/>
            </v:line>
            <v:shape style="position:absolute;left:7583;top:5764;width:2728;height:437" coordorigin="7584,5765" coordsize="2728,437" path="m7584,6201l7669,6151,7750,6105,7831,6070,7916,6035,7997,6008,8078,5985,8163,5966,8244,5946,8329,5931,8410,5919,8491,5916,8576,5916,8658,5869,8739,5811,8824,5800,8905,5792,8990,5765,9071,5784,9152,5784,9237,5784,9650,5784,9731,5788,9813,5788,9898,5788,9979,5792,10060,5792,10145,5792,10226,5796,10311,5796e" filled="false" stroked="true" strokeweight="1.158854pt" strokecolor="#eedd82">
              <v:path arrowok="t"/>
              <v:stroke dashstyle="solid"/>
            </v:shape>
            <v:line style="position:absolute" from="10299,5798" to="10404,5798" stroked="true" strokeweight="1.351997pt" strokecolor="#eedd82">
              <v:stroke dashstyle="solid"/>
            </v:line>
            <v:shape style="position:absolute;left:7997;top:5838;width:2314;height:568" coordorigin="7997,5838" coordsize="2314,568" path="m7997,6406l8078,6325,8163,6267,8244,6217,8329,6178,8410,6147,8491,6116,8576,6101,8658,6035,8739,5981,8824,5950,8905,5927,8990,5908,9071,5838,9152,5858,9237,5873,9318,5873,9403,5873,9484,5869,9565,5869,9650,5869,10145,5869,10226,5873,10311,5873e" filled="false" stroked="true" strokeweight="1.158854pt" strokecolor="#79c5cd">
              <v:path arrowok="t"/>
              <v:stroke dashstyle="solid"/>
            </v:shape>
            <v:line style="position:absolute" from="10311,5873" to="10392,5873" stroked="true" strokeweight="1.158854pt" strokecolor="#79c5cd">
              <v:stroke dashstyle="solid"/>
            </v:line>
            <v:shape style="position:absolute;left:7336;top:5598;width:3056;height:3060" coordorigin="7336,5599" coordsize="3056,3060" path="m7336,5599l7336,8658,10392,8658,10392,5599,7336,5599xm8634,8399l8634,8658,10392,8658,10392,8399,8634,8399xe" filled="false" stroked="true" strokeweight=".77257pt" strokecolor="#000000">
              <v:path arrowok="t"/>
              <v:stroke dashstyle="solid"/>
            </v:shape>
            <v:rect style="position:absolute;left:9279;top:7738;width:1113;height:657" filled="true" fillcolor="#ffffff" stroked="false">
              <v:fill type="solid"/>
            </v:rect>
            <v:line style="position:absolute" from="9353,7870" to="9596,7870" stroked="true" strokeweight="1.158854pt" strokecolor="#0000ff">
              <v:stroke dashstyle="solid"/>
            </v:line>
            <v:line style="position:absolute" from="9353,8001" to="9596,8001" stroked="true" strokeweight="1.158854pt" strokecolor="#000000">
              <v:stroke dashstyle="solid"/>
            </v:line>
            <v:line style="position:absolute" from="9353,8133" to="9596,8133" stroked="true" strokeweight="1.158854pt" strokecolor="#eedd82">
              <v:stroke dashstyle="solid"/>
            </v:line>
            <v:line style="position:absolute" from="9353,8264" to="9596,8264" stroked="true" strokeweight="1.158854pt" strokecolor="#79c5cd">
              <v:stroke dashstyle="solid"/>
            </v:line>
            <v:shape style="position:absolute;left:1080;top:1440;width:10080;height:4065" coordorigin="1080,1440" coordsize="10080,4065" path="m11160,1440l11154,1440,11154,5498,6120,5498,6120,1440,6114,1440,6114,5498,1086,5498,1086,1440,1080,1440,1080,5498,1080,5504,11160,5504,11160,5498,11160,1440xe" filled="true" fillcolor="#000000" stroked="false">
              <v:path arrowok="t"/>
              <v:fill type="solid"/>
            </v:shape>
            <v:rect style="position:absolute;left:2296;top:1534;width:3056;height:3060" filled="false" stroked="true" strokeweight=".77257pt" strokecolor="#000000">
              <v:stroke dashstyle="solid"/>
            </v:rect>
            <v:shape style="position:absolute;left:2626;top:1534;width:1986;height:3062" coordorigin="2627,1535" coordsize="1986,3062" path="m2627,4596l2631,4596m2629,4331l2629,4335m2629,1535l2629,3675m2955,4596l2959,4596m2957,4331l2957,4335m2957,1535l2957,3675m3287,4596l3291,4596m3289,4331l3289,4335m3289,1535l3289,3675m3616,4596l3620,4596m3618,1535l3618,4335m3948,4596l3952,4596m3950,1535l3950,4335m4276,4596l4280,4596m4278,1535l4278,4335m4608,4596l4612,4596m4610,1535l4610,4335e" filled="false" stroked="true" strokeweight=".192981pt" strokecolor="#999999">
              <v:path arrowok="t"/>
              <v:stroke dashstyle="solid"/>
            </v:shape>
            <v:shape style="position:absolute;left:4938;top:1534;width:333;height:3064" coordorigin="4939,1535" coordsize="333,3064" path="m4939,1535l4939,4598m5271,1535l5271,4598e" filled="false" stroked="true" strokeweight=".193142pt" strokecolor="#999999">
              <v:path arrowok="t"/>
              <v:stroke dashstyle="solid"/>
            </v:shape>
            <v:shape style="position:absolute;left:3408;top:3983;width:1947;height:306" coordorigin="3409,3984" coordsize="1947,306" path="m3409,4289l5356,4289m3409,3984l5356,3984e" filled="false" stroked="true" strokeweight=".193142pt" strokecolor="#999999">
              <v:path arrowok="t"/>
              <v:stroke dashstyle="solid"/>
            </v:shape>
            <v:shape style="position:absolute;left:2296;top:3673;width:3060;height:2" coordorigin="2296,3674" coordsize="3060,2" path="m2296,3676l5356,3676m2296,3674l5356,3674e" filled="false" stroked="true" strokeweight=".096571pt" strokecolor="#999999">
              <v:path arrowok="t"/>
              <v:stroke dashstyle="solid"/>
            </v:shape>
            <v:shape style="position:absolute;left:2296;top:1839;width:3060;height:1530" coordorigin="2296,1840" coordsize="3060,1530" path="m2296,3370l5356,3370m2296,3064l5356,3064m2296,2759l5356,2759m2296,2454l5356,2454m2296,2145l5356,2145m2296,1840l5356,1840e" filled="false" stroked="true" strokeweight=".193142pt" strokecolor="#999999">
              <v:path arrowok="t"/>
              <v:stroke dashstyle="solid"/>
            </v:shape>
            <v:line style="position:absolute" from="2296,2867" to="2378,2825" stroked="true" strokeweight="1.158854pt" strokecolor="#0000ff">
              <v:stroke dashstyle="solid"/>
            </v:line>
            <v:shape style="position:absolute;left:2377;top:2577;width:2894;height:1101" coordorigin="2378,2578" coordsize="2894,1101" path="m2378,2825l2463,2771,2544,2705,2629,2628,2710,2902,2791,2782,2876,2852,2957,2597,3038,2670,3123,2767,3204,2578,3289,2678,3370,2763,3451,2844,3536,2914,3618,2976,3699,3034,3784,3088,3865,3138,3950,3184,4031,3231,4112,3273,4197,3312,4278,3350,4363,3385,4444,3416,4525,3451,4610,3482,4691,3509,4773,3536,4858,3563,4939,3586,5020,3613,5105,3636,5186,3655,5271,3679e" filled="false" stroked="true" strokeweight="1.158854pt" strokecolor="#0000ff">
              <v:path arrowok="t"/>
              <v:stroke dashstyle="solid"/>
            </v:shape>
            <v:line style="position:absolute" from="5271,3679" to="5352,3698" stroked="true" strokeweight="1.158854pt" strokecolor="#0000ff">
              <v:stroke dashstyle="solid"/>
            </v:line>
            <v:line style="position:absolute" from="2296,2122" to="2378,2083" stroked="true" strokeweight="1.158854pt" strokecolor="#000000">
              <v:stroke dashstyle="solid"/>
            </v:line>
            <v:shape style="position:absolute;left:2377;top:1751;width:2894;height:333" coordorigin="2378,1751" coordsize="2894,333" path="m2378,2083l2463,2049,2544,2022,2629,1998,2710,1987,2791,1979,2876,1987,2957,1909,3038,1879,3123,1824,3204,1821,3289,1790,3370,1759,3451,1751,3536,1751,3618,1751,3699,1755,3784,1755,3865,1759,3950,1763,4031,1767,4112,1770,4197,1774,4278,1774,4363,1778,4444,1782,4525,1786,4610,1790,4691,1794,4773,1797,4858,1805,4939,1809,5020,1813,5105,1817,5186,1821,5271,1824e" filled="false" stroked="true" strokeweight="1.158854pt" strokecolor="#000000">
              <v:path arrowok="t"/>
              <v:stroke dashstyle="solid"/>
            </v:shape>
            <v:line style="position:absolute" from="5259,1826" to="5364,1826" stroked="true" strokeweight="1.351997pt" strokecolor="#000000">
              <v:stroke dashstyle="solid"/>
            </v:line>
            <v:shape style="position:absolute;left:2543;top:1812;width:2728;height:479" coordorigin="2544,1813" coordsize="2728,479" path="m2544,2292l2629,2242,2710,2199,2791,2172,2876,2157,2957,2076,3038,2010,3123,1971,3204,1894,3289,1859,3370,1852,3451,1824,3536,1821,3618,1817,3699,1817,3784,1813,3865,1813,3950,1813,4031,1813,4112,1813,4197,1817,4278,1817,4363,1817,4444,1817,4525,1821,4610,1821,4691,1821,4773,1821,4858,1824,4939,1824,5020,1828,5105,1828,5186,1832,5271,1832e" filled="false" stroked="true" strokeweight="1.158854pt" strokecolor="#eedd82">
              <v:path arrowok="t"/>
              <v:stroke dashstyle="solid"/>
            </v:shape>
            <v:line style="position:absolute" from="5259,1834" to="5364,1834" stroked="true" strokeweight="1.351997pt" strokecolor="#eedd82">
              <v:stroke dashstyle="solid"/>
            </v:line>
            <v:shape style="position:absolute;left:3038;top:1940;width:2233;height:406" coordorigin="3038,1940" coordsize="2233,406" path="m3038,2346l3123,2238,3204,2195,3289,2134,3370,2033,3451,1948,3536,1971,3618,1971,3699,1964,3784,1960,3865,1956,3950,1952,4031,1952,4112,1948,4197,1948,4278,1944,4363,1944,4444,1944,4525,1944,4610,1940,5186,1940,5271,1940e" filled="false" stroked="true" strokeweight="1.158854pt" strokecolor="#79c5cd">
              <v:path arrowok="t"/>
              <v:stroke dashstyle="solid"/>
            </v:shape>
            <v:line style="position:absolute" from="5271,1940" to="5352,1940" stroked="true" strokeweight="1.158854pt" strokecolor="#79c5cd">
              <v:stroke dashstyle="solid"/>
            </v:line>
            <v:shape style="position:absolute;left:2296;top:1534;width:3056;height:3060" coordorigin="2296,1535" coordsize="3056,3060" path="m2296,1535l2296,4594,5352,4594,5352,1535,2296,1535xm2296,4335l2296,4594,4707,4594,4707,4335,2296,4335xe" filled="false" stroked="true" strokeweight=".77257pt" strokecolor="#000000">
              <v:path arrowok="t"/>
              <v:stroke dashstyle="solid"/>
            </v:shape>
            <v:line style="position:absolute" from="2370,3806" to="2613,3806" stroked="true" strokeweight="1.158854pt" strokecolor="#0000ff">
              <v:stroke dashstyle="solid"/>
            </v:line>
            <v:line style="position:absolute" from="2370,3937" to="2613,3937" stroked="true" strokeweight="1.158854pt" strokecolor="#000000">
              <v:stroke dashstyle="solid"/>
            </v:line>
            <v:line style="position:absolute" from="2370,4069" to="2613,4069" stroked="true" strokeweight="1.158854pt" strokecolor="#eedd82">
              <v:stroke dashstyle="solid"/>
            </v:line>
            <v:line style="position:absolute" from="2370,4200" to="2613,4200" stroked="true" strokeweight="1.158854pt" strokecolor="#79c5cd">
              <v:stroke dashstyle="solid"/>
            </v:line>
            <v:rect style="position:absolute;left:7336;top:1534;width:3056;height:3060" filled="false" stroked="true" strokeweight=".77257pt" strokecolor="#000000">
              <v:stroke dashstyle="solid"/>
            </v:rect>
            <v:line style="position:absolute" from="7669,1535" to="7669,4598" stroked="true" strokeweight=".193142pt" strokecolor="#999999">
              <v:stroke dashstyle="solid"/>
            </v:line>
            <v:shape style="position:absolute;left:7995;top:1534;width:2318;height:3062" coordorigin="7995,1535" coordsize="2318,3062" path="m7995,4596l7999,4596m7997,1535l7997,4335m8327,4596l8331,4596m8329,1535l8329,4335m8656,4596l8660,4596m8658,1535l8658,4335m8988,4596l8992,4596m8990,1535l8990,4335m9316,4596l9320,4596m9318,4331l9318,4335m9318,1535l9318,3675m9648,4596l9652,4596m9650,4331l9650,4335m9650,1535l9650,3675m9977,4596l9981,4596m9979,4331l9979,4335m9979,1535l9979,3675m10309,4596l10313,4596m10311,4331l10311,4335m10311,1535l10311,3675e" filled="false" stroked="true" strokeweight=".192981pt" strokecolor="#999999">
              <v:path arrowok="t"/>
              <v:stroke dashstyle="solid"/>
            </v:shape>
            <v:shape style="position:absolute;left:7336;top:3981;width:3058;height:310" coordorigin="7336,3982" coordsize="3058,310" path="m7336,4289l9279,4289m10394,4287l10394,4291m7336,3984l9279,3984m10394,3982l10394,3986e" filled="false" stroked="true" strokeweight=".193142pt" strokecolor="#999999">
              <v:path arrowok="t"/>
              <v:stroke dashstyle="solid"/>
            </v:shape>
            <v:shape style="position:absolute;left:7336;top:3673;width:3060;height:2" coordorigin="7336,3674" coordsize="3060,2" path="m7336,3676l10396,3676m7336,3674l10396,3674e" filled="false" stroked="true" strokeweight=".096571pt" strokecolor="#999999">
              <v:path arrowok="t"/>
              <v:stroke dashstyle="solid"/>
            </v:shape>
            <v:shape style="position:absolute;left:7336;top:1839;width:3060;height:1530" coordorigin="7336,1840" coordsize="3060,1530" path="m7336,3370l10396,3370m7336,3064l10396,3064m7336,2759l10396,2759m7336,2454l10396,2454m7336,2145l10396,2145m7336,1840l10396,1840e" filled="false" stroked="true" strokeweight=".193142pt" strokecolor="#999999">
              <v:path arrowok="t"/>
              <v:stroke dashstyle="solid"/>
            </v:shape>
            <v:line style="position:absolute" from="7336,3184" to="7418,3184" stroked="true" strokeweight="1.158854pt" strokecolor="#0000ff">
              <v:stroke dashstyle="solid"/>
            </v:line>
            <v:shape style="position:absolute;left:7417;top:2639;width:2894;height:545" coordorigin="7418,2640" coordsize="2894,545" path="m7418,3184l7503,3176,7584,3169,7669,3161,7750,3146,7831,3134,7916,3122,7997,3107,8078,3095,8163,3076,8244,3061,8329,3045,8410,3026,8491,3007,8576,2983,8658,2964,8739,2937,8824,2914,8905,2887,8990,2860,9071,2833,9152,2802,9237,2775,9318,2640,9403,2867,9484,2864,9565,2790,9650,2999,9731,2813,9813,2914,9898,2748,9979,2925,10060,2968,10145,3014,10226,3057,10311,3103e" filled="false" stroked="true" strokeweight="1.158854pt" strokecolor="#0000ff">
              <v:path arrowok="t"/>
              <v:stroke dashstyle="solid"/>
            </v:shape>
            <v:line style="position:absolute" from="10311,3103" to="10392,3146" stroked="true" strokeweight="1.158854pt" strokecolor="#0000ff">
              <v:stroke dashstyle="solid"/>
            </v:line>
            <v:line style="position:absolute" from="7336,2176" to="7418,2130" stroked="true" strokeweight="1.158854pt" strokecolor="#000000">
              <v:stroke dashstyle="solid"/>
            </v:line>
            <v:shape style="position:absolute;left:7417;top:1658;width:2894;height:472" coordorigin="7418,1658" coordsize="2894,472" path="m7418,2130l7503,2083,7584,2041,7669,2006,7750,1975,7831,1944,7916,1921,7997,1898,8078,1879,8163,1859,8244,1844,8329,1828,8410,1817,8491,1805,8576,1794,8658,1782,8739,1774,8824,1767,8905,1759,8990,1755,9071,1747,9152,1743,9237,1743,9318,1743,9403,1751,9484,1709,9565,1709,9650,1697,9731,1658,9813,1674,9898,1666,9979,1658,10060,1682,10145,1682,10226,1685,10311,1689e" filled="false" stroked="true" strokeweight="1.158854pt" strokecolor="#000000">
              <v:path arrowok="t"/>
              <v:stroke dashstyle="solid"/>
            </v:shape>
            <v:line style="position:absolute" from="10299,1691" to="10404,1691" stroked="true" strokeweight="1.351997pt" strokecolor="#000000">
              <v:stroke dashstyle="solid"/>
            </v:line>
            <v:shape style="position:absolute;left:7668;top:1662;width:2643;height:649" coordorigin="7669,1662" coordsize="2643,649" path="m7669,2311l7750,2238,7831,2176,7916,2122,7997,2079,8078,2041,8163,2006,8244,1975,8329,1948,8410,1925,8491,1906,8576,1886,8658,1867,8739,1852,8824,1836,8905,1824,8990,1813,9071,1801,9152,1794,9237,1790,9318,1786,9403,1790,9484,1809,9565,1747,9650,1732,9731,1720,9813,1689,9898,1662,9979,1674,10060,1682,10145,1701,10226,1705,10311,1705e" filled="false" stroked="true" strokeweight="1.158854pt" strokecolor="#eedd82">
              <v:path arrowok="t"/>
              <v:stroke dashstyle="solid"/>
            </v:shape>
            <v:line style="position:absolute" from="10311,1705" to="10392,1705" stroked="true" strokeweight="1.158854pt" strokecolor="#eedd82">
              <v:stroke dashstyle="solid"/>
            </v:line>
            <v:shape style="position:absolute;left:8904;top:1739;width:1407;height:286" coordorigin="8905,1740" coordsize="1407,286" path="m8905,2025l8990,2002,9071,1979,9152,1964,9237,1948,9318,1933,9403,1917,9484,1906,9565,1886,9650,1863,9731,1821,9813,1832,9898,1797,9979,1770,10060,1740,10145,1743,10226,1759,10311,1782e" filled="false" stroked="true" strokeweight="1.158854pt" strokecolor="#79c5cd">
              <v:path arrowok="t"/>
              <v:stroke dashstyle="solid"/>
            </v:shape>
            <v:line style="position:absolute" from="10311,1782" to="10392,1782" stroked="true" strokeweight="1.158854pt" strokecolor="#79c5cd">
              <v:stroke dashstyle="solid"/>
            </v:line>
            <v:shape style="position:absolute;left:7336;top:1534;width:3056;height:3060" coordorigin="7336,1535" coordsize="3056,3060" path="m7336,1535l7336,4594,10392,4594,10392,1535,7336,1535xm7982,4335l7982,4594,10392,4594,10392,4335,7982,4335xe" filled="false" stroked="true" strokeweight=".77257pt" strokecolor="#000000">
              <v:path arrowok="t"/>
              <v:stroke dashstyle="solid"/>
            </v:shape>
            <v:rect style="position:absolute;left:9279;top:3674;width:1113;height:657" filled="true" fillcolor="#ffffff" stroked="false">
              <v:fill type="solid"/>
            </v:rect>
            <v:line style="position:absolute" from="9353,3806" to="9596,3806" stroked="true" strokeweight="1.158854pt" strokecolor="#0000ff">
              <v:stroke dashstyle="solid"/>
            </v:line>
            <v:line style="position:absolute" from="9353,3937" to="9596,3937" stroked="true" strokeweight="1.158854pt" strokecolor="#000000">
              <v:stroke dashstyle="solid"/>
            </v:line>
            <v:line style="position:absolute" from="9353,4069" to="9596,4069" stroked="true" strokeweight="1.158854pt" strokecolor="#eedd82">
              <v:stroke dashstyle="solid"/>
            </v:line>
            <v:line style="position:absolute" from="9353,4200" to="9596,4200" stroked="true" strokeweight="1.158854pt" strokecolor="#79c5cd">
              <v:stroke dashstyle="solid"/>
            </v:line>
            <v:shape style="position:absolute;left:1080;top:1434;width:10080;height:6" coordorigin="1080,1434" coordsize="10080,6" path="m11160,1434l6120,1434,1080,1434,1080,1440,6120,1440,11160,1440,11160,1434xe" filled="true" fillcolor="#000000" stroked="false">
              <v:path arrowok="t"/>
              <v:fill type="solid"/>
            </v:shape>
            <w10:wrap type="none"/>
          </v:group>
        </w:pict>
      </w:r>
      <w:r>
        <w:rPr>
          <w:sz w:val="11"/>
        </w:rPr>
        <w:t>Output Current (A)</w:t>
      </w:r>
    </w:p>
    <w:p>
      <w:pPr>
        <w:spacing w:line="261" w:lineRule="auto" w:before="63"/>
        <w:ind w:left="957" w:right="38" w:firstLine="0"/>
        <w:jc w:val="center"/>
        <w:rPr>
          <w:b/>
          <w:sz w:val="16"/>
        </w:rPr>
      </w:pPr>
      <w:r>
        <w:rPr>
          <w:b/>
          <w:sz w:val="16"/>
        </w:rPr>
        <w:t>Figure 18. Output Voltage Versus Output Current, TPS63020, Power Save Disabled</w:t>
      </w:r>
    </w:p>
    <w:p>
      <w:pPr>
        <w:spacing w:before="4"/>
        <w:ind w:left="430" w:right="0" w:firstLine="0"/>
        <w:jc w:val="center"/>
        <w:rPr>
          <w:sz w:val="11"/>
        </w:rPr>
      </w:pPr>
      <w:r>
        <w:rPr/>
        <w:br w:type="column"/>
      </w:r>
      <w:r>
        <w:rPr>
          <w:sz w:val="11"/>
        </w:rPr>
        <w:t>Output Current (A)</w:t>
      </w:r>
    </w:p>
    <w:p>
      <w:pPr>
        <w:spacing w:line="261" w:lineRule="auto" w:before="63"/>
        <w:ind w:left="797" w:right="401" w:firstLine="0"/>
        <w:jc w:val="center"/>
        <w:rPr>
          <w:b/>
          <w:sz w:val="16"/>
        </w:rPr>
      </w:pPr>
      <w:r>
        <w:rPr>
          <w:b/>
          <w:sz w:val="16"/>
        </w:rPr>
        <w:t>Figure 19. Output Voltage Versus Output Current, TPS63020, Power Save Enabled</w:t>
      </w:r>
    </w:p>
    <w:p>
      <w:pPr>
        <w:spacing w:after="0" w:line="261" w:lineRule="auto"/>
        <w:jc w:val="center"/>
        <w:rPr>
          <w:sz w:val="16"/>
        </w:rPr>
        <w:sectPr>
          <w:type w:val="continuous"/>
          <w:pgSz w:w="12240" w:h="15840"/>
          <w:pgMar w:top="200" w:bottom="280" w:left="960" w:right="940"/>
          <w:cols w:num="2" w:equalWidth="0">
            <w:col w:w="4777" w:space="263"/>
            <w:col w:w="5300"/>
          </w:cols>
        </w:sectPr>
      </w:pPr>
    </w:p>
    <w:p>
      <w:pPr>
        <w:pStyle w:val="BodyText"/>
        <w:spacing w:before="8"/>
        <w:rPr>
          <w:b/>
          <w:sz w:val="13"/>
        </w:rPr>
      </w:pPr>
      <w:r>
        <w:rPr/>
        <w:drawing>
          <wp:anchor distT="0" distB="0" distL="0" distR="0" allowOverlap="1" layoutInCell="1" locked="0" behindDoc="1" simplePos="0" relativeHeight="484284416">
            <wp:simplePos x="0" y="0"/>
            <wp:positionH relativeFrom="page">
              <wp:posOffset>1173480</wp:posOffset>
            </wp:positionH>
            <wp:positionV relativeFrom="page">
              <wp:posOffset>5933388</wp:posOffset>
            </wp:positionV>
            <wp:extent cx="2223663" cy="1960245"/>
            <wp:effectExtent l="0" t="0" r="0" b="0"/>
            <wp:wrapNone/>
            <wp:docPr id="23" name="image68.png"/>
            <wp:cNvGraphicFramePr>
              <a:graphicFrameLocks noChangeAspect="1"/>
            </wp:cNvGraphicFramePr>
            <a:graphic>
              <a:graphicData uri="http://schemas.openxmlformats.org/drawingml/2006/picture">
                <pic:pic>
                  <pic:nvPicPr>
                    <pic:cNvPr id="24" name="image68.png"/>
                    <pic:cNvPicPr/>
                  </pic:nvPicPr>
                  <pic:blipFill>
                    <a:blip r:embed="rId95" cstate="print"/>
                    <a:stretch>
                      <a:fillRect/>
                    </a:stretch>
                  </pic:blipFill>
                  <pic:spPr>
                    <a:xfrm>
                      <a:off x="0" y="0"/>
                      <a:ext cx="2223663" cy="1960245"/>
                    </a:xfrm>
                    <a:prstGeom prst="rect">
                      <a:avLst/>
                    </a:prstGeom>
                  </pic:spPr>
                </pic:pic>
              </a:graphicData>
            </a:graphic>
          </wp:anchor>
        </w:drawing>
      </w:r>
      <w:r>
        <w:rPr/>
        <w:drawing>
          <wp:anchor distT="0" distB="0" distL="0" distR="0" allowOverlap="1" layoutInCell="1" locked="0" behindDoc="1" simplePos="0" relativeHeight="484284928">
            <wp:simplePos x="0" y="0"/>
            <wp:positionH relativeFrom="page">
              <wp:posOffset>4380241</wp:posOffset>
            </wp:positionH>
            <wp:positionV relativeFrom="page">
              <wp:posOffset>5918508</wp:posOffset>
            </wp:positionV>
            <wp:extent cx="2160123" cy="1908810"/>
            <wp:effectExtent l="0" t="0" r="0" b="0"/>
            <wp:wrapNone/>
            <wp:docPr id="25" name="image69.jpeg"/>
            <wp:cNvGraphicFramePr>
              <a:graphicFrameLocks noChangeAspect="1"/>
            </wp:cNvGraphicFramePr>
            <a:graphic>
              <a:graphicData uri="http://schemas.openxmlformats.org/drawingml/2006/picture">
                <pic:pic>
                  <pic:nvPicPr>
                    <pic:cNvPr id="26" name="image69.jpeg"/>
                    <pic:cNvPicPr/>
                  </pic:nvPicPr>
                  <pic:blipFill>
                    <a:blip r:embed="rId96" cstate="print"/>
                    <a:stretch>
                      <a:fillRect/>
                    </a:stretch>
                  </pic:blipFill>
                  <pic:spPr>
                    <a:xfrm>
                      <a:off x="0" y="0"/>
                      <a:ext cx="2160123" cy="1908810"/>
                    </a:xfrm>
                    <a:prstGeom prst="rect">
                      <a:avLst/>
                    </a:prstGeom>
                  </pic:spPr>
                </pic:pic>
              </a:graphicData>
            </a:graphic>
          </wp:anchor>
        </w:drawing>
      </w:r>
      <w:r>
        <w:rPr/>
        <w:drawing>
          <wp:anchor distT="0" distB="0" distL="0" distR="0" allowOverlap="1" layoutInCell="1" locked="0" behindDoc="1" simplePos="0" relativeHeight="484285440">
            <wp:simplePos x="0" y="0"/>
            <wp:positionH relativeFrom="page">
              <wp:posOffset>1152979</wp:posOffset>
            </wp:positionH>
            <wp:positionV relativeFrom="page">
              <wp:posOffset>3535941</wp:posOffset>
            </wp:positionV>
            <wp:extent cx="2209991" cy="1931384"/>
            <wp:effectExtent l="0" t="0" r="0" b="0"/>
            <wp:wrapNone/>
            <wp:docPr id="27" name="image70.jpeg"/>
            <wp:cNvGraphicFramePr>
              <a:graphicFrameLocks noChangeAspect="1"/>
            </wp:cNvGraphicFramePr>
            <a:graphic>
              <a:graphicData uri="http://schemas.openxmlformats.org/drawingml/2006/picture">
                <pic:pic>
                  <pic:nvPicPr>
                    <pic:cNvPr id="28" name="image70.jpeg"/>
                    <pic:cNvPicPr/>
                  </pic:nvPicPr>
                  <pic:blipFill>
                    <a:blip r:embed="rId97" cstate="print"/>
                    <a:stretch>
                      <a:fillRect/>
                    </a:stretch>
                  </pic:blipFill>
                  <pic:spPr>
                    <a:xfrm>
                      <a:off x="0" y="0"/>
                      <a:ext cx="2209991" cy="1931384"/>
                    </a:xfrm>
                    <a:prstGeom prst="rect">
                      <a:avLst/>
                    </a:prstGeom>
                  </pic:spPr>
                </pic:pic>
              </a:graphicData>
            </a:graphic>
          </wp:anchor>
        </w:drawing>
      </w:r>
      <w:r>
        <w:rPr/>
        <w:drawing>
          <wp:anchor distT="0" distB="0" distL="0" distR="0" allowOverlap="1" layoutInCell="1" locked="0" behindDoc="1" simplePos="0" relativeHeight="484285952">
            <wp:simplePos x="0" y="0"/>
            <wp:positionH relativeFrom="page">
              <wp:posOffset>4331789</wp:posOffset>
            </wp:positionH>
            <wp:positionV relativeFrom="page">
              <wp:posOffset>3535409</wp:posOffset>
            </wp:positionV>
            <wp:extent cx="2206760" cy="1928812"/>
            <wp:effectExtent l="0" t="0" r="0" b="0"/>
            <wp:wrapNone/>
            <wp:docPr id="29" name="image71.jpeg"/>
            <wp:cNvGraphicFramePr>
              <a:graphicFrameLocks noChangeAspect="1"/>
            </wp:cNvGraphicFramePr>
            <a:graphic>
              <a:graphicData uri="http://schemas.openxmlformats.org/drawingml/2006/picture">
                <pic:pic>
                  <pic:nvPicPr>
                    <pic:cNvPr id="30" name="image71.jpeg"/>
                    <pic:cNvPicPr/>
                  </pic:nvPicPr>
                  <pic:blipFill>
                    <a:blip r:embed="rId98" cstate="print"/>
                    <a:stretch>
                      <a:fillRect/>
                    </a:stretch>
                  </pic:blipFill>
                  <pic:spPr>
                    <a:xfrm>
                      <a:off x="0" y="0"/>
                      <a:ext cx="2206760" cy="1928812"/>
                    </a:xfrm>
                    <a:prstGeom prst="rect">
                      <a:avLst/>
                    </a:prstGeom>
                  </pic:spPr>
                </pic:pic>
              </a:graphicData>
            </a:graphic>
          </wp:anchor>
        </w:drawing>
      </w:r>
      <w:r>
        <w:rPr/>
        <w:pict>
          <v:group style="position:absolute;margin-left:114.774742pt;margin-top:76.443977pt;width:153.5pt;height:153.7pt;mso-position-horizontal-relative:page;mso-position-vertical-relative:page;z-index:-19030016" coordorigin="2295,1529" coordsize="3070,3074">
            <v:rect style="position:absolute;left:2303;top:1536;width:3054;height:3058" filled="false" stroked="true" strokeweight=".772157pt" strokecolor="#000000">
              <v:stroke dashstyle="solid"/>
            </v:rect>
            <v:shape style="position:absolute;left:2498;top:1536;width:1560;height:3060" coordorigin="2498,1537" coordsize="1560,3060" path="m2498,4596l2502,4596m2500,1537l2500,4336m2610,4596l2614,4596m2612,1537l2612,4336m2691,4596l2695,4596m2693,1537l2693,4336m2757,4596l2761,4596m2759,1537l2759,4336m2807,4596l2811,4596m2809,1537l2809,4336m2850,4596l2853,4596m2851,1537l2851,4336m2888,4596l2892,4596m2890,1537l2890,4336m2923,4596l2927,4596m2925,1537l2925,4336m2950,4596l2954,4596m2952,1537l2952,4336m3147,4596l3151,4596m3149,1537l3149,4336m3263,4596l3266,4596m3265,1537l3265,4336m3344,4596l3348,4596m3346,1537l3346,4336m3405,4596l3409,4596m3407,1537l3407,4336m3456,4596l3460,4596m3458,1537l3458,4336m3502,4596l3506,4596m3504,1537l3504,4336m3537,4596l3541,4596m3539,1537l3539,4336m3571,4596l3575,4596m3573,1537l3573,4336m3602,4596l3606,4596m3604,1537l3604,4336m3795,4596l3799,4596m3797,1537l3797,4336m3911,4596l3915,4596m3913,1537l3913,4336m3992,4596l3996,4596m3994,1537l3994,4336m4054,4596l4058,4596m4056,1537l4056,4336e" filled="false" stroked="true" strokeweight=".192878pt" strokecolor="#999999">
              <v:path arrowok="t"/>
              <v:stroke dashstyle="solid"/>
            </v:shape>
            <v:shape style="position:absolute;left:4110;top:1536;width:143;height:3062" coordorigin="4110,1537" coordsize="143,3062" path="m4110,1537l4110,4598m4153,1537l4153,4598m4191,1537l4191,4598m4222,1537l4222,4598m4253,1537l4253,4598e" filled="false" stroked="true" strokeweight=".193039pt" strokecolor="#999999">
              <v:path arrowok="t"/>
              <v:stroke dashstyle="solid"/>
            </v:shape>
            <v:shape style="position:absolute;left:4449;top:1799;width:846;height:2800" coordorigin="4450,1799" coordsize="846,2800" path="m4450,1799l4450,4598m4562,1799l4562,4598m4643,1799l4643,4598m4708,1799l4708,4598m4759,1799l4759,4598m4801,1799l4801,4598m4840,1799l4840,4598m4874,1799l4874,4598m4902,1799l4902,4598m5098,1799l5098,4598m5214,1799l5214,4598m5295,1799l5295,4598e" filled="false" stroked="true" strokeweight=".193039pt" strokecolor="#999999">
              <v:path arrowok="t"/>
              <v:stroke dashstyle="solid"/>
            </v:shape>
            <v:shape style="position:absolute;left:2303;top:1536;width:3058;height:3062" coordorigin="2303,1537" coordsize="3058,3062" path="m5357,1537l5357,4598m2303,3830l5361,3830m2303,3065l5361,3065m2303,2301l5361,2301e" filled="false" stroked="true" strokeweight=".193039pt" strokecolor="#999999">
              <v:path arrowok="t"/>
              <v:stroke dashstyle="solid"/>
            </v:shape>
            <v:line style="position:absolute" from="2303,2969" to="2369,2969" stroked="true" strokeweight="1.158235pt" strokecolor="#0000ff">
              <v:stroke dashstyle="solid"/>
            </v:line>
            <v:shape style="position:absolute;left:2368;top:2968;width:2865;height:1479" coordorigin="2369,2969" coordsize="2865,1479" path="m2369,2969l2369,2969,3863,2969,3929,2973,3994,2969,4060,2973,4122,2973,4187,2973,4253,2977,4319,2977,4384,2977,4450,2981,4512,2984,4577,2992,4643,2996,4708,3004,4774,3000,4840,3004,4902,3015,4929,3019,4936,3019,4944,3019,4956,3023,4967,3027,4979,3027,4998,3031,5017,3046,5041,3065,5068,3069,5098,3085,5114,3096,5118,3096,5122,3100,5125,3100,5133,3108,5141,3112,5149,3112,5160,3135,5176,3139,5191,3135,5214,3139,5234,4448e" filled="false" stroked="true" strokeweight="1.158235pt" strokecolor="#0000ff">
              <v:path arrowok="t"/>
              <v:stroke dashstyle="solid"/>
            </v:shape>
            <v:line style="position:absolute" from="5234,4436" to="5234,4602" stroked="true" strokeweight="1.175446pt" strokecolor="#0000ff">
              <v:stroke dashstyle="solid"/>
            </v:line>
            <v:rect style="position:absolute;left:2303;top:1536;width:3054;height:3058" filled="false" stroked="true" strokeweight=".772157pt" strokecolor="#000000">
              <v:stroke dashstyle="solid"/>
            </v:rect>
            <v:rect style="position:absolute;left:2303;top:4335;width:1757;height:259" filled="true" fillcolor="#ffffff" stroked="false">
              <v:fill type="solid"/>
            </v:rect>
            <v:shape style="position:absolute;left:2303;top:1536;width:3054;height:3058" coordorigin="2303,1537" coordsize="3054,3058" path="m2303,4336l2303,4594,4060,4594,4060,4336,2303,4336xm4411,1537l4411,1799,5357,1799,5357,1537,4411,1537xe" filled="false" stroked="true" strokeweight=".772157pt" strokecolor="#000000">
              <v:path arrowok="t"/>
              <v:stroke dashstyle="solid"/>
            </v:shape>
            <v:line style="position:absolute" from="4485,1668" to="4728,1668" stroked="true" strokeweight="1.158235pt" strokecolor="#0000ff">
              <v:stroke dashstyle="solid"/>
            </v:line>
            <w10:wrap type="none"/>
          </v:group>
        </w:pict>
      </w:r>
      <w:r>
        <w:rPr/>
        <w:drawing>
          <wp:anchor distT="0" distB="0" distL="0" distR="0" allowOverlap="1" layoutInCell="1" locked="0" behindDoc="1" simplePos="0" relativeHeight="484286976">
            <wp:simplePos x="0" y="0"/>
            <wp:positionH relativeFrom="page">
              <wp:posOffset>4353377</wp:posOffset>
            </wp:positionH>
            <wp:positionV relativeFrom="page">
              <wp:posOffset>954406</wp:posOffset>
            </wp:positionV>
            <wp:extent cx="2223054" cy="1933955"/>
            <wp:effectExtent l="0" t="0" r="0" b="0"/>
            <wp:wrapNone/>
            <wp:docPr id="31" name="image72.jpeg"/>
            <wp:cNvGraphicFramePr>
              <a:graphicFrameLocks noChangeAspect="1"/>
            </wp:cNvGraphicFramePr>
            <a:graphic>
              <a:graphicData uri="http://schemas.openxmlformats.org/drawingml/2006/picture">
                <pic:pic>
                  <pic:nvPicPr>
                    <pic:cNvPr id="32" name="image72.jpeg"/>
                    <pic:cNvPicPr/>
                  </pic:nvPicPr>
                  <pic:blipFill>
                    <a:blip r:embed="rId99" cstate="print"/>
                    <a:stretch>
                      <a:fillRect/>
                    </a:stretch>
                  </pic:blipFill>
                  <pic:spPr>
                    <a:xfrm>
                      <a:off x="0" y="0"/>
                      <a:ext cx="2223054" cy="1933955"/>
                    </a:xfrm>
                    <a:prstGeom prst="rect">
                      <a:avLst/>
                    </a:prstGeom>
                  </pic:spPr>
                </pic:pic>
              </a:graphicData>
            </a:graphic>
          </wp:anchor>
        </w:drawing>
      </w:r>
      <w:r>
        <w:rPr/>
        <w:pict>
          <v:shape style="position:absolute;margin-left:90.368118pt;margin-top:129.369125pt;width:8.3pt;height:48.1pt;mso-position-horizontal-relative:page;mso-position-vertical-relative:page;z-index:-19028992" type="#_x0000_t202" filled="false" stroked="false">
            <v:textbox inset="0,0,0,0" style="layout-flow:vertical;mso-layout-flow-alt:bottom-to-top">
              <w:txbxContent>
                <w:p>
                  <w:pPr>
                    <w:spacing w:before="18"/>
                    <w:ind w:left="20" w:right="0" w:firstLine="0"/>
                    <w:jc w:val="left"/>
                    <w:rPr>
                      <w:sz w:val="11"/>
                    </w:rPr>
                  </w:pPr>
                  <w:r>
                    <w:rPr>
                      <w:sz w:val="11"/>
                    </w:rPr>
                    <w:t>Output Voltage (V)</w:t>
                  </w:r>
                </w:p>
              </w:txbxContent>
            </v:textbox>
            <w10:wrap type="none"/>
          </v:shape>
        </w:pict>
      </w:r>
      <w:bookmarkStart w:name="_bookmark50" w:id="69"/>
      <w:bookmarkEnd w:id="69"/>
      <w:r>
        <w:rPr/>
      </w:r>
      <w:r>
        <w:rPr>
          <w:b/>
          <w:sz w:val="13"/>
        </w:rPr>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034"/>
        <w:gridCol w:w="5040"/>
      </w:tblGrid>
      <w:tr>
        <w:trPr>
          <w:trHeight w:val="4054" w:hRule="atLeast"/>
        </w:trPr>
        <w:tc>
          <w:tcPr>
            <w:tcW w:w="5034" w:type="dxa"/>
          </w:tcPr>
          <w:p>
            <w:pPr>
              <w:pStyle w:val="TableParagraph"/>
              <w:spacing w:before="30"/>
              <w:ind w:left="1013"/>
              <w:rPr>
                <w:sz w:val="11"/>
              </w:rPr>
            </w:pPr>
            <w:bookmarkStart w:name="_bookmark47" w:id="70"/>
            <w:bookmarkEnd w:id="70"/>
            <w:r>
              <w:rPr/>
            </w:r>
            <w:r>
              <w:rPr>
                <w:sz w:val="11"/>
              </w:rPr>
              <w:t>3.4</w:t>
            </w:r>
          </w:p>
          <w:p>
            <w:pPr>
              <w:pStyle w:val="TableParagraph"/>
              <w:spacing w:before="8"/>
              <w:ind w:right="797"/>
              <w:jc w:val="right"/>
              <w:rPr>
                <w:sz w:val="11"/>
              </w:rPr>
            </w:pPr>
            <w:r>
              <w:rPr>
                <w:position w:val="2"/>
                <w:sz w:val="11"/>
              </w:rPr>
              <w:t>V</w:t>
            </w:r>
            <w:r>
              <w:rPr>
                <w:sz w:val="8"/>
              </w:rPr>
              <w:t>IN </w:t>
            </w:r>
            <w:r>
              <w:rPr>
                <w:position w:val="2"/>
                <w:sz w:val="11"/>
              </w:rPr>
              <w:t>= 3.6V</w:t>
            </w:r>
          </w:p>
          <w:p>
            <w:pPr>
              <w:pStyle w:val="TableParagraph"/>
              <w:spacing w:before="0"/>
              <w:rPr>
                <w:b/>
                <w:sz w:val="14"/>
              </w:rPr>
            </w:pPr>
          </w:p>
          <w:p>
            <w:pPr>
              <w:pStyle w:val="TableParagraph"/>
              <w:spacing w:before="0"/>
              <w:rPr>
                <w:b/>
                <w:sz w:val="14"/>
              </w:rPr>
            </w:pPr>
          </w:p>
          <w:p>
            <w:pPr>
              <w:pStyle w:val="TableParagraph"/>
              <w:spacing w:before="6"/>
              <w:rPr>
                <w:b/>
                <w:sz w:val="14"/>
              </w:rPr>
            </w:pPr>
          </w:p>
          <w:p>
            <w:pPr>
              <w:pStyle w:val="TableParagraph"/>
              <w:spacing w:before="1"/>
              <w:ind w:left="951"/>
              <w:rPr>
                <w:sz w:val="11"/>
              </w:rPr>
            </w:pPr>
            <w:r>
              <w:rPr>
                <w:sz w:val="11"/>
              </w:rPr>
              <w:t>3.35</w:t>
            </w:r>
          </w:p>
          <w:p>
            <w:pPr>
              <w:pStyle w:val="TableParagraph"/>
              <w:spacing w:before="0"/>
              <w:rPr>
                <w:b/>
                <w:sz w:val="12"/>
              </w:rPr>
            </w:pPr>
          </w:p>
          <w:p>
            <w:pPr>
              <w:pStyle w:val="TableParagraph"/>
              <w:spacing w:before="0"/>
              <w:rPr>
                <w:b/>
                <w:sz w:val="12"/>
              </w:rPr>
            </w:pPr>
          </w:p>
          <w:p>
            <w:pPr>
              <w:pStyle w:val="TableParagraph"/>
              <w:spacing w:before="0"/>
              <w:rPr>
                <w:b/>
                <w:sz w:val="12"/>
              </w:rPr>
            </w:pPr>
          </w:p>
          <w:p>
            <w:pPr>
              <w:pStyle w:val="TableParagraph"/>
              <w:spacing w:before="0"/>
              <w:rPr>
                <w:b/>
                <w:sz w:val="12"/>
              </w:rPr>
            </w:pPr>
          </w:p>
          <w:p>
            <w:pPr>
              <w:pStyle w:val="TableParagraph"/>
              <w:spacing w:before="86"/>
              <w:ind w:left="1013"/>
              <w:rPr>
                <w:sz w:val="11"/>
              </w:rPr>
            </w:pPr>
            <w:r>
              <w:rPr>
                <w:sz w:val="11"/>
              </w:rPr>
              <w:t>3.3</w:t>
            </w:r>
          </w:p>
          <w:p>
            <w:pPr>
              <w:pStyle w:val="TableParagraph"/>
              <w:spacing w:before="0"/>
              <w:rPr>
                <w:b/>
                <w:sz w:val="12"/>
              </w:rPr>
            </w:pPr>
          </w:p>
          <w:p>
            <w:pPr>
              <w:pStyle w:val="TableParagraph"/>
              <w:spacing w:before="0"/>
              <w:rPr>
                <w:b/>
                <w:sz w:val="12"/>
              </w:rPr>
            </w:pPr>
          </w:p>
          <w:p>
            <w:pPr>
              <w:pStyle w:val="TableParagraph"/>
              <w:spacing w:before="0"/>
              <w:rPr>
                <w:b/>
                <w:sz w:val="12"/>
              </w:rPr>
            </w:pPr>
          </w:p>
          <w:p>
            <w:pPr>
              <w:pStyle w:val="TableParagraph"/>
              <w:spacing w:before="0"/>
              <w:rPr>
                <w:b/>
                <w:sz w:val="12"/>
              </w:rPr>
            </w:pPr>
          </w:p>
          <w:p>
            <w:pPr>
              <w:pStyle w:val="TableParagraph"/>
              <w:spacing w:before="86"/>
              <w:ind w:left="951"/>
              <w:rPr>
                <w:sz w:val="11"/>
              </w:rPr>
            </w:pPr>
            <w:r>
              <w:rPr>
                <w:sz w:val="11"/>
              </w:rPr>
              <w:t>3.25</w:t>
            </w:r>
          </w:p>
          <w:p>
            <w:pPr>
              <w:pStyle w:val="TableParagraph"/>
              <w:spacing w:before="0"/>
              <w:rPr>
                <w:b/>
                <w:sz w:val="12"/>
              </w:rPr>
            </w:pPr>
          </w:p>
          <w:p>
            <w:pPr>
              <w:pStyle w:val="TableParagraph"/>
              <w:spacing w:before="0"/>
              <w:rPr>
                <w:b/>
                <w:sz w:val="12"/>
              </w:rPr>
            </w:pPr>
          </w:p>
          <w:p>
            <w:pPr>
              <w:pStyle w:val="TableParagraph"/>
              <w:spacing w:before="0"/>
              <w:rPr>
                <w:b/>
                <w:sz w:val="12"/>
              </w:rPr>
            </w:pPr>
          </w:p>
          <w:p>
            <w:pPr>
              <w:pStyle w:val="TableParagraph"/>
              <w:spacing w:before="96"/>
              <w:ind w:left="1268"/>
              <w:rPr>
                <w:sz w:val="11"/>
              </w:rPr>
            </w:pPr>
            <w:r>
              <w:rPr>
                <w:sz w:val="11"/>
              </w:rPr>
              <w:t>TPS63021, Power Save Disabled</w:t>
            </w:r>
          </w:p>
          <w:p>
            <w:pPr>
              <w:pStyle w:val="TableParagraph"/>
              <w:spacing w:line="125" w:lineRule="exact" w:before="1"/>
              <w:ind w:left="1013"/>
              <w:rPr>
                <w:sz w:val="11"/>
              </w:rPr>
            </w:pPr>
            <w:r>
              <w:rPr>
                <w:sz w:val="11"/>
              </w:rPr>
              <w:t>3.2</w:t>
            </w:r>
          </w:p>
          <w:p>
            <w:pPr>
              <w:pStyle w:val="TableParagraph"/>
              <w:tabs>
                <w:tab w:pos="1785" w:val="left" w:leader="none"/>
                <w:tab w:pos="2407" w:val="left" w:leader="none"/>
                <w:tab w:pos="3024" w:val="left" w:leader="none"/>
                <w:tab w:pos="3785" w:val="left" w:leader="none"/>
                <w:tab w:pos="4303" w:val="right" w:leader="none"/>
              </w:tabs>
              <w:spacing w:line="133" w:lineRule="exact" w:before="0"/>
              <w:ind w:left="1094"/>
              <w:rPr>
                <w:sz w:val="11"/>
              </w:rPr>
            </w:pPr>
            <w:r>
              <w:rPr>
                <w:sz w:val="11"/>
              </w:rPr>
              <w:t>100</w:t>
            </w:r>
            <w:r>
              <w:rPr>
                <w:rFonts w:ascii="Symbol" w:hAnsi="Symbol"/>
                <w:sz w:val="11"/>
              </w:rPr>
              <w:t></w:t>
            </w:r>
            <w:r>
              <w:rPr>
                <w:rFonts w:ascii="Times New Roman" w:hAnsi="Times New Roman"/>
                <w:sz w:val="11"/>
              </w:rPr>
              <w:tab/>
            </w:r>
            <w:r>
              <w:rPr>
                <w:sz w:val="11"/>
              </w:rPr>
              <w:t>1m</w:t>
            </w:r>
            <w:r>
              <w:rPr>
                <w:rFonts w:ascii="Times New Roman" w:hAnsi="Times New Roman"/>
                <w:sz w:val="11"/>
              </w:rPr>
              <w:tab/>
            </w:r>
            <w:r>
              <w:rPr>
                <w:sz w:val="11"/>
              </w:rPr>
              <w:t>10m</w:t>
            </w:r>
            <w:r>
              <w:rPr>
                <w:rFonts w:ascii="Times New Roman" w:hAnsi="Times New Roman"/>
                <w:sz w:val="11"/>
              </w:rPr>
              <w:tab/>
            </w:r>
            <w:r>
              <w:rPr>
                <w:sz w:val="11"/>
              </w:rPr>
              <w:t>100m</w:t>
            </w:r>
            <w:r>
              <w:rPr>
                <w:rFonts w:ascii="Times New Roman" w:hAnsi="Times New Roman"/>
                <w:sz w:val="11"/>
              </w:rPr>
              <w:tab/>
            </w:r>
            <w:r>
              <w:rPr>
                <w:sz w:val="11"/>
              </w:rPr>
              <w:t>1</w:t>
              <w:tab/>
              <w:t>5</w:t>
            </w:r>
          </w:p>
          <w:p>
            <w:pPr>
              <w:pStyle w:val="TableParagraph"/>
              <w:spacing w:before="4"/>
              <w:ind w:left="2279"/>
              <w:rPr>
                <w:sz w:val="11"/>
              </w:rPr>
            </w:pPr>
            <w:r>
              <w:rPr>
                <w:sz w:val="11"/>
              </w:rPr>
              <w:t>Output Current (A)</w:t>
            </w:r>
          </w:p>
          <w:p>
            <w:pPr>
              <w:pStyle w:val="TableParagraph"/>
              <w:spacing w:line="261" w:lineRule="auto" w:before="63"/>
              <w:ind w:left="1491" w:hanging="658"/>
              <w:rPr>
                <w:b/>
                <w:sz w:val="16"/>
              </w:rPr>
            </w:pPr>
            <w:r>
              <w:rPr>
                <w:b/>
                <w:sz w:val="16"/>
              </w:rPr>
              <w:t>Figure 20. Output Voltage Versus Output Current, TPS63021, Power Save Disabled</w:t>
            </w:r>
          </w:p>
        </w:tc>
        <w:tc>
          <w:tcPr>
            <w:tcW w:w="5040" w:type="dxa"/>
          </w:tcPr>
          <w:p>
            <w:pPr>
              <w:pStyle w:val="TableParagraph"/>
              <w:spacing w:before="0"/>
              <w:rPr>
                <w:b/>
                <w:sz w:val="12"/>
              </w:rPr>
            </w:pPr>
          </w:p>
          <w:p>
            <w:pPr>
              <w:pStyle w:val="TableParagraph"/>
              <w:spacing w:before="0"/>
              <w:rPr>
                <w:b/>
                <w:sz w:val="12"/>
              </w:rPr>
            </w:pPr>
          </w:p>
          <w:p>
            <w:pPr>
              <w:pStyle w:val="TableParagraph"/>
              <w:spacing w:before="0"/>
              <w:rPr>
                <w:b/>
                <w:sz w:val="12"/>
              </w:rPr>
            </w:pPr>
          </w:p>
          <w:p>
            <w:pPr>
              <w:pStyle w:val="TableParagraph"/>
              <w:spacing w:before="0"/>
              <w:rPr>
                <w:b/>
                <w:sz w:val="12"/>
              </w:rPr>
            </w:pPr>
          </w:p>
          <w:p>
            <w:pPr>
              <w:pStyle w:val="TableParagraph"/>
              <w:spacing w:before="73"/>
              <w:ind w:left="810" w:right="3295" w:firstLine="2"/>
              <w:rPr>
                <w:b/>
                <w:sz w:val="12"/>
              </w:rPr>
            </w:pPr>
            <w:r>
              <w:rPr>
                <w:b/>
                <w:sz w:val="12"/>
              </w:rPr>
              <w:t>Output Voltage 50 mV/div, AC</w:t>
            </w:r>
          </w:p>
          <w:p>
            <w:pPr>
              <w:pStyle w:val="TableParagraph"/>
              <w:spacing w:before="0"/>
              <w:rPr>
                <w:b/>
                <w:sz w:val="12"/>
              </w:rPr>
            </w:pPr>
          </w:p>
          <w:p>
            <w:pPr>
              <w:pStyle w:val="TableParagraph"/>
              <w:spacing w:before="0"/>
              <w:rPr>
                <w:b/>
                <w:sz w:val="12"/>
              </w:rPr>
            </w:pPr>
          </w:p>
          <w:p>
            <w:pPr>
              <w:pStyle w:val="TableParagraph"/>
              <w:spacing w:before="0"/>
              <w:rPr>
                <w:b/>
                <w:sz w:val="12"/>
              </w:rPr>
            </w:pPr>
          </w:p>
          <w:p>
            <w:pPr>
              <w:pStyle w:val="TableParagraph"/>
              <w:spacing w:before="0"/>
              <w:rPr>
                <w:b/>
                <w:sz w:val="12"/>
              </w:rPr>
            </w:pPr>
          </w:p>
          <w:p>
            <w:pPr>
              <w:pStyle w:val="TableParagraph"/>
              <w:spacing w:before="0"/>
              <w:rPr>
                <w:b/>
                <w:sz w:val="12"/>
              </w:rPr>
            </w:pPr>
          </w:p>
          <w:p>
            <w:pPr>
              <w:pStyle w:val="TableParagraph"/>
              <w:spacing w:before="0"/>
              <w:rPr>
                <w:b/>
                <w:sz w:val="12"/>
              </w:rPr>
            </w:pPr>
          </w:p>
          <w:p>
            <w:pPr>
              <w:pStyle w:val="TableParagraph"/>
              <w:spacing w:before="0"/>
              <w:rPr>
                <w:b/>
                <w:sz w:val="12"/>
              </w:rPr>
            </w:pPr>
          </w:p>
          <w:p>
            <w:pPr>
              <w:pStyle w:val="TableParagraph"/>
              <w:spacing w:before="9"/>
              <w:rPr>
                <w:b/>
                <w:sz w:val="11"/>
              </w:rPr>
            </w:pPr>
          </w:p>
          <w:p>
            <w:pPr>
              <w:pStyle w:val="TableParagraph"/>
              <w:spacing w:line="232" w:lineRule="auto" w:before="0"/>
              <w:ind w:left="804" w:right="3295" w:firstLine="4"/>
              <w:rPr>
                <w:b/>
                <w:sz w:val="12"/>
              </w:rPr>
            </w:pPr>
            <w:r>
              <w:rPr>
                <w:b/>
                <w:sz w:val="12"/>
              </w:rPr>
              <w:t>Output Current 500 mA/div, DC</w:t>
            </w:r>
          </w:p>
          <w:p>
            <w:pPr>
              <w:pStyle w:val="TableParagraph"/>
              <w:spacing w:before="0"/>
              <w:rPr>
                <w:b/>
                <w:sz w:val="12"/>
              </w:rPr>
            </w:pPr>
          </w:p>
          <w:p>
            <w:pPr>
              <w:pStyle w:val="TableParagraph"/>
              <w:spacing w:before="0"/>
              <w:rPr>
                <w:b/>
                <w:sz w:val="12"/>
              </w:rPr>
            </w:pPr>
          </w:p>
          <w:p>
            <w:pPr>
              <w:pStyle w:val="TableParagraph"/>
              <w:spacing w:before="0"/>
              <w:rPr>
                <w:b/>
                <w:sz w:val="12"/>
              </w:rPr>
            </w:pPr>
          </w:p>
          <w:p>
            <w:pPr>
              <w:pStyle w:val="TableParagraph"/>
              <w:spacing w:before="0"/>
              <w:rPr>
                <w:b/>
                <w:sz w:val="12"/>
              </w:rPr>
            </w:pPr>
          </w:p>
          <w:p>
            <w:pPr>
              <w:pStyle w:val="TableParagraph"/>
              <w:tabs>
                <w:tab w:pos="2083" w:val="left" w:leader="none"/>
              </w:tabs>
              <w:spacing w:before="103"/>
              <w:ind w:left="818"/>
              <w:rPr>
                <w:b/>
                <w:sz w:val="12"/>
              </w:rPr>
            </w:pPr>
            <w:r>
              <w:rPr>
                <w:b/>
                <w:sz w:val="12"/>
              </w:rPr>
              <w:t>TPS63021</w:t>
              <w:tab/>
              <w:t>V</w:t>
            </w:r>
            <w:r>
              <w:rPr>
                <w:b/>
                <w:position w:val="-3"/>
                <w:sz w:val="10"/>
              </w:rPr>
              <w:t>IN </w:t>
            </w:r>
            <w:r>
              <w:rPr>
                <w:b/>
                <w:sz w:val="12"/>
              </w:rPr>
              <w:t>= 2.4 </w:t>
            </w:r>
            <w:r>
              <w:rPr>
                <w:b/>
                <w:spacing w:val="-6"/>
                <w:sz w:val="12"/>
              </w:rPr>
              <w:t>V, </w:t>
            </w:r>
            <w:r>
              <w:rPr>
                <w:b/>
                <w:sz w:val="12"/>
              </w:rPr>
              <w:t>I</w:t>
            </w:r>
            <w:r>
              <w:rPr>
                <w:b/>
                <w:position w:val="-3"/>
                <w:sz w:val="10"/>
              </w:rPr>
              <w:t>OUT </w:t>
            </w:r>
            <w:r>
              <w:rPr>
                <w:b/>
                <w:sz w:val="12"/>
              </w:rPr>
              <w:t>= 500 mA to 1500</w:t>
            </w:r>
            <w:r>
              <w:rPr>
                <w:b/>
                <w:spacing w:val="1"/>
                <w:sz w:val="12"/>
              </w:rPr>
              <w:t> </w:t>
            </w:r>
            <w:r>
              <w:rPr>
                <w:b/>
                <w:sz w:val="12"/>
              </w:rPr>
              <w:t>mA</w:t>
            </w:r>
          </w:p>
          <w:p>
            <w:pPr>
              <w:pStyle w:val="TableParagraph"/>
              <w:spacing w:before="98"/>
              <w:ind w:left="16" w:right="155"/>
              <w:jc w:val="center"/>
              <w:rPr>
                <w:b/>
                <w:sz w:val="13"/>
              </w:rPr>
            </w:pPr>
            <w:r>
              <w:rPr>
                <w:b/>
                <w:w w:val="105"/>
                <w:sz w:val="13"/>
              </w:rPr>
              <w:t>Time 2 ms/div</w:t>
            </w:r>
          </w:p>
          <w:p>
            <w:pPr>
              <w:pStyle w:val="TableParagraph"/>
              <w:spacing w:before="85"/>
              <w:ind w:left="921"/>
              <w:rPr>
                <w:b/>
                <w:sz w:val="16"/>
              </w:rPr>
            </w:pPr>
            <w:r>
              <w:rPr>
                <w:b/>
                <w:sz w:val="16"/>
              </w:rPr>
              <w:t>Figure 21. Load Transient Response, TPS63021</w:t>
            </w:r>
          </w:p>
        </w:tc>
      </w:tr>
      <w:tr>
        <w:trPr>
          <w:trHeight w:val="3745" w:hRule="atLeast"/>
        </w:trPr>
        <w:tc>
          <w:tcPr>
            <w:tcW w:w="5034" w:type="dxa"/>
          </w:tcPr>
          <w:p>
            <w:pPr>
              <w:pStyle w:val="TableParagraph"/>
              <w:spacing w:before="0"/>
              <w:rPr>
                <w:b/>
                <w:sz w:val="12"/>
              </w:rPr>
            </w:pPr>
          </w:p>
          <w:p>
            <w:pPr>
              <w:pStyle w:val="TableParagraph"/>
              <w:spacing w:before="0"/>
              <w:rPr>
                <w:b/>
                <w:sz w:val="12"/>
              </w:rPr>
            </w:pPr>
          </w:p>
          <w:p>
            <w:pPr>
              <w:pStyle w:val="TableParagraph"/>
              <w:spacing w:before="0"/>
              <w:rPr>
                <w:b/>
                <w:sz w:val="12"/>
              </w:rPr>
            </w:pPr>
          </w:p>
          <w:p>
            <w:pPr>
              <w:pStyle w:val="TableParagraph"/>
              <w:spacing w:before="0"/>
              <w:rPr>
                <w:b/>
                <w:sz w:val="12"/>
              </w:rPr>
            </w:pPr>
          </w:p>
          <w:p>
            <w:pPr>
              <w:pStyle w:val="TableParagraph"/>
              <w:spacing w:before="73"/>
              <w:ind w:left="794" w:right="3254" w:firstLine="2"/>
              <w:rPr>
                <w:b/>
                <w:sz w:val="12"/>
              </w:rPr>
            </w:pPr>
            <w:bookmarkStart w:name="_bookmark48" w:id="71"/>
            <w:bookmarkEnd w:id="71"/>
            <w:r>
              <w:rPr/>
            </w:r>
            <w:r>
              <w:rPr>
                <w:b/>
                <w:sz w:val="12"/>
              </w:rPr>
              <w:t>Output Voltage 50 mV/div, AC</w:t>
            </w:r>
          </w:p>
          <w:p>
            <w:pPr>
              <w:pStyle w:val="TableParagraph"/>
              <w:spacing w:before="0"/>
              <w:rPr>
                <w:b/>
                <w:sz w:val="12"/>
              </w:rPr>
            </w:pPr>
          </w:p>
          <w:p>
            <w:pPr>
              <w:pStyle w:val="TableParagraph"/>
              <w:spacing w:before="0"/>
              <w:rPr>
                <w:b/>
                <w:sz w:val="12"/>
              </w:rPr>
            </w:pPr>
          </w:p>
          <w:p>
            <w:pPr>
              <w:pStyle w:val="TableParagraph"/>
              <w:spacing w:before="0"/>
              <w:rPr>
                <w:b/>
                <w:sz w:val="12"/>
              </w:rPr>
            </w:pPr>
          </w:p>
          <w:p>
            <w:pPr>
              <w:pStyle w:val="TableParagraph"/>
              <w:spacing w:before="0"/>
              <w:rPr>
                <w:b/>
                <w:sz w:val="12"/>
              </w:rPr>
            </w:pPr>
          </w:p>
          <w:p>
            <w:pPr>
              <w:pStyle w:val="TableParagraph"/>
              <w:spacing w:before="0"/>
              <w:rPr>
                <w:b/>
                <w:sz w:val="12"/>
              </w:rPr>
            </w:pPr>
          </w:p>
          <w:p>
            <w:pPr>
              <w:pStyle w:val="TableParagraph"/>
              <w:spacing w:before="0"/>
              <w:rPr>
                <w:b/>
                <w:sz w:val="12"/>
              </w:rPr>
            </w:pPr>
          </w:p>
          <w:p>
            <w:pPr>
              <w:pStyle w:val="TableParagraph"/>
              <w:spacing w:before="0"/>
              <w:rPr>
                <w:b/>
                <w:sz w:val="12"/>
              </w:rPr>
            </w:pPr>
          </w:p>
          <w:p>
            <w:pPr>
              <w:pStyle w:val="TableParagraph"/>
              <w:spacing w:before="9"/>
              <w:rPr>
                <w:b/>
                <w:sz w:val="11"/>
              </w:rPr>
            </w:pPr>
          </w:p>
          <w:p>
            <w:pPr>
              <w:pStyle w:val="TableParagraph"/>
              <w:spacing w:line="232" w:lineRule="auto" w:before="0"/>
              <w:ind w:left="788" w:right="3254" w:firstLine="4"/>
              <w:rPr>
                <w:b/>
                <w:sz w:val="12"/>
              </w:rPr>
            </w:pPr>
            <w:r>
              <w:rPr>
                <w:b/>
                <w:sz w:val="12"/>
              </w:rPr>
              <w:t>Output Current 500 mA/div, DC</w:t>
            </w:r>
          </w:p>
          <w:p>
            <w:pPr>
              <w:pStyle w:val="TableParagraph"/>
              <w:spacing w:before="0"/>
              <w:rPr>
                <w:b/>
                <w:sz w:val="12"/>
              </w:rPr>
            </w:pPr>
          </w:p>
          <w:p>
            <w:pPr>
              <w:pStyle w:val="TableParagraph"/>
              <w:spacing w:before="0"/>
              <w:rPr>
                <w:b/>
                <w:sz w:val="12"/>
              </w:rPr>
            </w:pPr>
          </w:p>
          <w:p>
            <w:pPr>
              <w:pStyle w:val="TableParagraph"/>
              <w:spacing w:before="0"/>
              <w:rPr>
                <w:b/>
                <w:sz w:val="12"/>
              </w:rPr>
            </w:pPr>
          </w:p>
          <w:p>
            <w:pPr>
              <w:pStyle w:val="TableParagraph"/>
              <w:spacing w:before="0"/>
              <w:rPr>
                <w:b/>
                <w:sz w:val="12"/>
              </w:rPr>
            </w:pPr>
          </w:p>
          <w:p>
            <w:pPr>
              <w:pStyle w:val="TableParagraph"/>
              <w:tabs>
                <w:tab w:pos="2067" w:val="left" w:leader="none"/>
              </w:tabs>
              <w:spacing w:before="103"/>
              <w:ind w:left="802"/>
              <w:rPr>
                <w:b/>
                <w:sz w:val="12"/>
              </w:rPr>
            </w:pPr>
            <w:r>
              <w:rPr>
                <w:b/>
                <w:sz w:val="12"/>
              </w:rPr>
              <w:t>TPS63021</w:t>
              <w:tab/>
              <w:t>V</w:t>
            </w:r>
            <w:r>
              <w:rPr>
                <w:b/>
                <w:position w:val="-3"/>
                <w:sz w:val="10"/>
              </w:rPr>
              <w:t>IN </w:t>
            </w:r>
            <w:r>
              <w:rPr>
                <w:b/>
                <w:sz w:val="12"/>
              </w:rPr>
              <w:t>= 4.2 </w:t>
            </w:r>
            <w:r>
              <w:rPr>
                <w:b/>
                <w:spacing w:val="-6"/>
                <w:sz w:val="12"/>
              </w:rPr>
              <w:t>V, </w:t>
            </w:r>
            <w:r>
              <w:rPr>
                <w:b/>
                <w:sz w:val="12"/>
              </w:rPr>
              <w:t>I</w:t>
            </w:r>
            <w:r>
              <w:rPr>
                <w:b/>
                <w:position w:val="-3"/>
                <w:sz w:val="10"/>
              </w:rPr>
              <w:t>OUT </w:t>
            </w:r>
            <w:r>
              <w:rPr>
                <w:b/>
                <w:sz w:val="12"/>
              </w:rPr>
              <w:t>= 500 mA to 1500</w:t>
            </w:r>
            <w:r>
              <w:rPr>
                <w:b/>
                <w:spacing w:val="1"/>
                <w:sz w:val="12"/>
              </w:rPr>
              <w:t> </w:t>
            </w:r>
            <w:r>
              <w:rPr>
                <w:b/>
                <w:sz w:val="12"/>
              </w:rPr>
              <w:t>mA</w:t>
            </w:r>
          </w:p>
          <w:p>
            <w:pPr>
              <w:pStyle w:val="TableParagraph"/>
              <w:spacing w:before="98"/>
              <w:ind w:left="279" w:right="445"/>
              <w:jc w:val="center"/>
              <w:rPr>
                <w:b/>
                <w:sz w:val="13"/>
              </w:rPr>
            </w:pPr>
            <w:r>
              <w:rPr>
                <w:b/>
                <w:w w:val="105"/>
                <w:sz w:val="13"/>
              </w:rPr>
              <w:t>Time 2 ms/div</w:t>
            </w:r>
          </w:p>
          <w:p>
            <w:pPr>
              <w:pStyle w:val="TableParagraph"/>
              <w:spacing w:before="85"/>
              <w:ind w:left="915"/>
              <w:rPr>
                <w:b/>
                <w:sz w:val="16"/>
              </w:rPr>
            </w:pPr>
            <w:r>
              <w:rPr>
                <w:b/>
                <w:sz w:val="16"/>
              </w:rPr>
              <w:t>Figure 22. Load Transient Response, TPS63021</w:t>
            </w:r>
          </w:p>
        </w:tc>
        <w:tc>
          <w:tcPr>
            <w:tcW w:w="5040" w:type="dxa"/>
          </w:tcPr>
          <w:p>
            <w:pPr>
              <w:pStyle w:val="TableParagraph"/>
              <w:spacing w:before="0"/>
              <w:rPr>
                <w:b/>
                <w:sz w:val="12"/>
              </w:rPr>
            </w:pPr>
          </w:p>
          <w:p>
            <w:pPr>
              <w:pStyle w:val="TableParagraph"/>
              <w:spacing w:before="0"/>
              <w:rPr>
                <w:b/>
                <w:sz w:val="12"/>
              </w:rPr>
            </w:pPr>
          </w:p>
          <w:p>
            <w:pPr>
              <w:pStyle w:val="TableParagraph"/>
              <w:spacing w:before="0"/>
              <w:rPr>
                <w:b/>
                <w:sz w:val="12"/>
              </w:rPr>
            </w:pPr>
          </w:p>
          <w:p>
            <w:pPr>
              <w:pStyle w:val="TableParagraph"/>
              <w:spacing w:before="0"/>
              <w:rPr>
                <w:b/>
                <w:sz w:val="12"/>
              </w:rPr>
            </w:pPr>
          </w:p>
          <w:p>
            <w:pPr>
              <w:pStyle w:val="TableParagraph"/>
              <w:spacing w:before="0"/>
              <w:rPr>
                <w:b/>
                <w:sz w:val="12"/>
              </w:rPr>
            </w:pPr>
          </w:p>
          <w:p>
            <w:pPr>
              <w:pStyle w:val="TableParagraph"/>
              <w:spacing w:before="0"/>
              <w:rPr>
                <w:b/>
                <w:sz w:val="12"/>
              </w:rPr>
            </w:pPr>
          </w:p>
          <w:p>
            <w:pPr>
              <w:pStyle w:val="TableParagraph"/>
              <w:spacing w:before="0"/>
              <w:rPr>
                <w:b/>
                <w:sz w:val="12"/>
              </w:rPr>
            </w:pPr>
          </w:p>
          <w:p>
            <w:pPr>
              <w:pStyle w:val="TableParagraph"/>
              <w:spacing w:before="2"/>
              <w:rPr>
                <w:b/>
                <w:sz w:val="11"/>
              </w:rPr>
            </w:pPr>
          </w:p>
          <w:p>
            <w:pPr>
              <w:pStyle w:val="TableParagraph"/>
              <w:spacing w:before="0"/>
              <w:ind w:left="759" w:right="3295" w:firstLine="2"/>
              <w:rPr>
                <w:b/>
                <w:sz w:val="12"/>
              </w:rPr>
            </w:pPr>
            <w:r>
              <w:rPr>
                <w:b/>
                <w:sz w:val="12"/>
              </w:rPr>
              <w:t>Output Voltage 50 mV/div, AC</w:t>
            </w:r>
          </w:p>
          <w:p>
            <w:pPr>
              <w:pStyle w:val="TableParagraph"/>
              <w:spacing w:before="0"/>
              <w:rPr>
                <w:b/>
                <w:sz w:val="12"/>
              </w:rPr>
            </w:pPr>
          </w:p>
          <w:p>
            <w:pPr>
              <w:pStyle w:val="TableParagraph"/>
              <w:spacing w:before="0"/>
              <w:rPr>
                <w:b/>
                <w:sz w:val="12"/>
              </w:rPr>
            </w:pPr>
          </w:p>
          <w:p>
            <w:pPr>
              <w:pStyle w:val="TableParagraph"/>
              <w:spacing w:before="0"/>
              <w:rPr>
                <w:b/>
                <w:sz w:val="12"/>
              </w:rPr>
            </w:pPr>
          </w:p>
          <w:p>
            <w:pPr>
              <w:pStyle w:val="TableParagraph"/>
              <w:spacing w:before="0"/>
              <w:rPr>
                <w:b/>
                <w:sz w:val="12"/>
              </w:rPr>
            </w:pPr>
          </w:p>
          <w:p>
            <w:pPr>
              <w:pStyle w:val="TableParagraph"/>
              <w:spacing w:before="0"/>
              <w:rPr>
                <w:b/>
                <w:sz w:val="12"/>
              </w:rPr>
            </w:pPr>
          </w:p>
          <w:p>
            <w:pPr>
              <w:pStyle w:val="TableParagraph"/>
              <w:spacing w:before="0"/>
              <w:rPr>
                <w:b/>
                <w:sz w:val="12"/>
              </w:rPr>
            </w:pPr>
          </w:p>
          <w:p>
            <w:pPr>
              <w:pStyle w:val="TableParagraph"/>
              <w:spacing w:before="0"/>
              <w:rPr>
                <w:b/>
                <w:sz w:val="12"/>
              </w:rPr>
            </w:pPr>
          </w:p>
          <w:p>
            <w:pPr>
              <w:pStyle w:val="TableParagraph"/>
              <w:spacing w:before="3"/>
              <w:rPr>
                <w:b/>
                <w:sz w:val="15"/>
              </w:rPr>
            </w:pPr>
          </w:p>
          <w:p>
            <w:pPr>
              <w:pStyle w:val="TableParagraph"/>
              <w:spacing w:line="232" w:lineRule="auto" w:before="0"/>
              <w:ind w:left="753" w:right="3332" w:firstLine="4"/>
              <w:rPr>
                <w:b/>
                <w:sz w:val="12"/>
              </w:rPr>
            </w:pPr>
            <w:r>
              <w:rPr>
                <w:b/>
                <w:sz w:val="12"/>
              </w:rPr>
              <w:t>Input Voltage 500 mV/div, AC</w:t>
            </w:r>
          </w:p>
          <w:p>
            <w:pPr>
              <w:pStyle w:val="TableParagraph"/>
              <w:spacing w:before="7"/>
              <w:rPr>
                <w:b/>
                <w:sz w:val="12"/>
              </w:rPr>
            </w:pPr>
          </w:p>
          <w:p>
            <w:pPr>
              <w:pStyle w:val="TableParagraph"/>
              <w:tabs>
                <w:tab w:pos="1346" w:val="left" w:leader="none"/>
              </w:tabs>
              <w:spacing w:before="0"/>
              <w:ind w:right="155"/>
              <w:jc w:val="center"/>
              <w:rPr>
                <w:b/>
                <w:sz w:val="12"/>
              </w:rPr>
            </w:pPr>
            <w:r>
              <w:rPr>
                <w:b/>
                <w:sz w:val="12"/>
              </w:rPr>
              <w:t>TPS63021</w:t>
              <w:tab/>
              <w:t>V</w:t>
            </w:r>
            <w:r>
              <w:rPr>
                <w:b/>
                <w:position w:val="-3"/>
                <w:sz w:val="10"/>
              </w:rPr>
              <w:t>IN </w:t>
            </w:r>
            <w:r>
              <w:rPr>
                <w:b/>
                <w:sz w:val="12"/>
              </w:rPr>
              <w:t>= 3.0 V to 3.7 V, I</w:t>
            </w:r>
            <w:r>
              <w:rPr>
                <w:b/>
                <w:position w:val="-3"/>
                <w:sz w:val="10"/>
              </w:rPr>
              <w:t>OUT </w:t>
            </w:r>
            <w:r>
              <w:rPr>
                <w:b/>
                <w:sz w:val="12"/>
              </w:rPr>
              <w:t>= 1500 mA</w:t>
            </w:r>
          </w:p>
          <w:p>
            <w:pPr>
              <w:pStyle w:val="TableParagraph"/>
              <w:spacing w:before="98"/>
              <w:ind w:left="1923" w:right="2163"/>
              <w:jc w:val="center"/>
              <w:rPr>
                <w:b/>
                <w:sz w:val="13"/>
              </w:rPr>
            </w:pPr>
            <w:r>
              <w:rPr>
                <w:b/>
                <w:w w:val="105"/>
                <w:sz w:val="13"/>
              </w:rPr>
              <w:t>Time 2 ms/div</w:t>
            </w:r>
          </w:p>
          <w:p>
            <w:pPr>
              <w:pStyle w:val="TableParagraph"/>
              <w:spacing w:before="86"/>
              <w:ind w:left="947"/>
              <w:rPr>
                <w:b/>
                <w:sz w:val="16"/>
              </w:rPr>
            </w:pPr>
            <w:r>
              <w:rPr>
                <w:b/>
                <w:sz w:val="16"/>
              </w:rPr>
              <w:t>Figure 23. Line Transient Response, TPS63021</w:t>
            </w:r>
          </w:p>
        </w:tc>
      </w:tr>
      <w:tr>
        <w:trPr>
          <w:trHeight w:val="3979" w:hRule="atLeast"/>
        </w:trPr>
        <w:tc>
          <w:tcPr>
            <w:tcW w:w="5034" w:type="dxa"/>
          </w:tcPr>
          <w:p>
            <w:pPr>
              <w:pStyle w:val="TableParagraph"/>
              <w:spacing w:before="0"/>
              <w:rPr>
                <w:b/>
                <w:sz w:val="12"/>
              </w:rPr>
            </w:pPr>
          </w:p>
          <w:p>
            <w:pPr>
              <w:pStyle w:val="TableParagraph"/>
              <w:spacing w:before="4"/>
              <w:rPr>
                <w:b/>
                <w:sz w:val="13"/>
              </w:rPr>
            </w:pPr>
          </w:p>
          <w:p>
            <w:pPr>
              <w:pStyle w:val="TableParagraph"/>
              <w:spacing w:before="0"/>
              <w:ind w:left="1161"/>
              <w:rPr>
                <w:b/>
                <w:sz w:val="12"/>
              </w:rPr>
            </w:pPr>
            <w:bookmarkStart w:name="_bookmark49" w:id="72"/>
            <w:bookmarkEnd w:id="72"/>
            <w:r>
              <w:rPr/>
            </w:r>
            <w:r>
              <w:rPr>
                <w:b/>
                <w:sz w:val="12"/>
              </w:rPr>
              <w:t>Enable</w:t>
            </w:r>
          </w:p>
          <w:p>
            <w:pPr>
              <w:pStyle w:val="TableParagraph"/>
              <w:tabs>
                <w:tab w:pos="1895" w:val="left" w:leader="none"/>
              </w:tabs>
              <w:spacing w:before="28"/>
              <w:ind w:left="958"/>
              <w:rPr>
                <w:b/>
                <w:sz w:val="12"/>
              </w:rPr>
            </w:pPr>
            <w:r>
              <w:rPr>
                <w:b/>
                <w:sz w:val="12"/>
              </w:rPr>
              <w:t>2</w:t>
            </w:r>
            <w:r>
              <w:rPr>
                <w:b/>
                <w:spacing w:val="-4"/>
                <w:sz w:val="12"/>
              </w:rPr>
              <w:t> </w:t>
            </w:r>
            <w:r>
              <w:rPr>
                <w:b/>
                <w:sz w:val="12"/>
              </w:rPr>
              <w:t>V/div,</w:t>
            </w:r>
            <w:r>
              <w:rPr>
                <w:b/>
                <w:spacing w:val="-4"/>
                <w:sz w:val="12"/>
              </w:rPr>
              <w:t> </w:t>
            </w:r>
            <w:r>
              <w:rPr>
                <w:b/>
                <w:sz w:val="12"/>
              </w:rPr>
              <w:t>DC</w:t>
              <w:tab/>
              <w:t>Output</w:t>
            </w:r>
            <w:r>
              <w:rPr>
                <w:b/>
                <w:spacing w:val="-1"/>
                <w:sz w:val="12"/>
              </w:rPr>
              <w:t> </w:t>
            </w:r>
            <w:r>
              <w:rPr>
                <w:b/>
                <w:sz w:val="12"/>
              </w:rPr>
              <w:t>Voltage</w:t>
            </w:r>
          </w:p>
          <w:p>
            <w:pPr>
              <w:pStyle w:val="TableParagraph"/>
              <w:spacing w:before="54"/>
              <w:ind w:left="1880"/>
              <w:rPr>
                <w:b/>
                <w:sz w:val="12"/>
              </w:rPr>
            </w:pPr>
            <w:r>
              <w:rPr>
                <w:b/>
                <w:sz w:val="12"/>
              </w:rPr>
              <w:t>1 V/div, DC</w:t>
            </w:r>
          </w:p>
          <w:p>
            <w:pPr>
              <w:pStyle w:val="TableParagraph"/>
              <w:spacing w:before="0"/>
              <w:rPr>
                <w:b/>
                <w:sz w:val="12"/>
              </w:rPr>
            </w:pPr>
          </w:p>
          <w:p>
            <w:pPr>
              <w:pStyle w:val="TableParagraph"/>
              <w:spacing w:before="0"/>
              <w:rPr>
                <w:b/>
                <w:sz w:val="12"/>
              </w:rPr>
            </w:pPr>
          </w:p>
          <w:p>
            <w:pPr>
              <w:pStyle w:val="TableParagraph"/>
              <w:spacing w:before="0"/>
              <w:rPr>
                <w:b/>
                <w:sz w:val="12"/>
              </w:rPr>
            </w:pPr>
          </w:p>
          <w:p>
            <w:pPr>
              <w:pStyle w:val="TableParagraph"/>
              <w:spacing w:before="9"/>
              <w:rPr>
                <w:b/>
                <w:sz w:val="16"/>
              </w:rPr>
            </w:pPr>
          </w:p>
          <w:p>
            <w:pPr>
              <w:pStyle w:val="TableParagraph"/>
              <w:spacing w:line="369" w:lineRule="auto" w:before="0"/>
              <w:ind w:left="2184" w:right="1839" w:firstLine="7"/>
              <w:rPr>
                <w:b/>
                <w:sz w:val="12"/>
              </w:rPr>
            </w:pPr>
            <w:r>
              <w:rPr>
                <w:b/>
                <w:sz w:val="12"/>
              </w:rPr>
              <w:t>Inductor Current 1 A/div, DC</w:t>
            </w:r>
          </w:p>
          <w:p>
            <w:pPr>
              <w:pStyle w:val="TableParagraph"/>
              <w:spacing w:before="0"/>
              <w:rPr>
                <w:b/>
                <w:sz w:val="12"/>
              </w:rPr>
            </w:pPr>
          </w:p>
          <w:p>
            <w:pPr>
              <w:pStyle w:val="TableParagraph"/>
              <w:spacing w:before="5"/>
              <w:rPr>
                <w:b/>
                <w:sz w:val="15"/>
              </w:rPr>
            </w:pPr>
          </w:p>
          <w:p>
            <w:pPr>
              <w:pStyle w:val="TableParagraph"/>
              <w:spacing w:line="266" w:lineRule="auto" w:before="0"/>
              <w:ind w:left="1820" w:right="2410"/>
              <w:rPr>
                <w:b/>
                <w:sz w:val="12"/>
              </w:rPr>
            </w:pPr>
            <w:r>
              <w:rPr>
                <w:b/>
                <w:sz w:val="12"/>
              </w:rPr>
              <w:t>Voltage at L1 5 V/div, DC</w:t>
            </w:r>
          </w:p>
          <w:p>
            <w:pPr>
              <w:pStyle w:val="TableParagraph"/>
              <w:spacing w:before="0"/>
              <w:rPr>
                <w:b/>
                <w:sz w:val="12"/>
              </w:rPr>
            </w:pPr>
          </w:p>
          <w:p>
            <w:pPr>
              <w:pStyle w:val="TableParagraph"/>
              <w:spacing w:before="0"/>
              <w:rPr>
                <w:b/>
                <w:sz w:val="12"/>
              </w:rPr>
            </w:pPr>
          </w:p>
          <w:p>
            <w:pPr>
              <w:pStyle w:val="TableParagraph"/>
              <w:spacing w:before="9"/>
              <w:rPr>
                <w:b/>
                <w:sz w:val="17"/>
              </w:rPr>
            </w:pPr>
          </w:p>
          <w:p>
            <w:pPr>
              <w:pStyle w:val="TableParagraph"/>
              <w:tabs>
                <w:tab w:pos="1354" w:val="left" w:leader="none"/>
              </w:tabs>
              <w:spacing w:before="0"/>
              <w:ind w:right="1"/>
              <w:jc w:val="center"/>
              <w:rPr>
                <w:rFonts w:ascii="Symbol" w:hAnsi="Symbol"/>
                <w:sz w:val="12"/>
              </w:rPr>
            </w:pPr>
            <w:r>
              <w:rPr>
                <w:b/>
                <w:sz w:val="12"/>
              </w:rPr>
              <w:t>TPS63020</w:t>
              <w:tab/>
              <w:t>V</w:t>
            </w:r>
            <w:r>
              <w:rPr>
                <w:b/>
                <w:position w:val="-3"/>
                <w:sz w:val="10"/>
              </w:rPr>
              <w:t>IN </w:t>
            </w:r>
            <w:r>
              <w:rPr>
                <w:b/>
                <w:sz w:val="12"/>
              </w:rPr>
              <w:t>= 2.4 </w:t>
            </w:r>
            <w:r>
              <w:rPr>
                <w:b/>
                <w:spacing w:val="-6"/>
                <w:sz w:val="12"/>
              </w:rPr>
              <w:t>V, </w:t>
            </w:r>
            <w:r>
              <w:rPr>
                <w:b/>
                <w:sz w:val="12"/>
              </w:rPr>
              <w:t>V</w:t>
            </w:r>
            <w:r>
              <w:rPr>
                <w:b/>
                <w:position w:val="-3"/>
                <w:sz w:val="10"/>
              </w:rPr>
              <w:t>OUT </w:t>
            </w:r>
            <w:r>
              <w:rPr>
                <w:b/>
                <w:sz w:val="12"/>
              </w:rPr>
              <w:t>= 3.3 </w:t>
            </w:r>
            <w:r>
              <w:rPr>
                <w:b/>
                <w:spacing w:val="-6"/>
                <w:sz w:val="12"/>
              </w:rPr>
              <w:t>V, </w:t>
            </w:r>
            <w:r>
              <w:rPr>
                <w:b/>
                <w:sz w:val="12"/>
              </w:rPr>
              <w:t>R</w:t>
            </w:r>
            <w:r>
              <w:rPr>
                <w:b/>
                <w:position w:val="-3"/>
                <w:sz w:val="10"/>
              </w:rPr>
              <w:t>L </w:t>
            </w:r>
            <w:r>
              <w:rPr>
                <w:b/>
                <w:sz w:val="12"/>
              </w:rPr>
              <w:t>= 2.2</w:t>
            </w:r>
            <w:r>
              <w:rPr>
                <w:b/>
                <w:spacing w:val="17"/>
                <w:sz w:val="12"/>
              </w:rPr>
              <w:t> </w:t>
            </w:r>
            <w:r>
              <w:rPr>
                <w:rFonts w:ascii="Symbol" w:hAnsi="Symbol"/>
                <w:sz w:val="12"/>
              </w:rPr>
              <w:t></w:t>
            </w:r>
          </w:p>
          <w:p>
            <w:pPr>
              <w:pStyle w:val="TableParagraph"/>
              <w:spacing w:before="2"/>
              <w:rPr>
                <w:b/>
                <w:sz w:val="13"/>
              </w:rPr>
            </w:pPr>
          </w:p>
          <w:p>
            <w:pPr>
              <w:pStyle w:val="TableParagraph"/>
              <w:spacing w:before="1"/>
              <w:ind w:left="441" w:right="445"/>
              <w:jc w:val="center"/>
              <w:rPr>
                <w:b/>
                <w:sz w:val="13"/>
              </w:rPr>
            </w:pPr>
            <w:r>
              <w:rPr>
                <w:b/>
                <w:w w:val="105"/>
                <w:sz w:val="13"/>
              </w:rPr>
              <w:t>Time 100 </w:t>
            </w:r>
            <w:r>
              <w:rPr>
                <w:rFonts w:ascii="Symbol" w:hAnsi="Symbol"/>
                <w:w w:val="105"/>
                <w:sz w:val="13"/>
              </w:rPr>
              <w:t></w:t>
            </w:r>
            <w:r>
              <w:rPr>
                <w:b/>
                <w:w w:val="105"/>
                <w:sz w:val="13"/>
              </w:rPr>
              <w:t>s/div</w:t>
            </w:r>
          </w:p>
          <w:p>
            <w:pPr>
              <w:pStyle w:val="TableParagraph"/>
              <w:spacing w:line="261" w:lineRule="auto" w:before="50"/>
              <w:ind w:left="2347" w:hanging="1478"/>
              <w:rPr>
                <w:b/>
                <w:sz w:val="16"/>
              </w:rPr>
            </w:pPr>
            <w:r>
              <w:rPr>
                <w:b/>
                <w:sz w:val="16"/>
              </w:rPr>
              <w:t>Figure 24. Start-up Behavior from Rising Enable, TPS63020</w:t>
            </w:r>
          </w:p>
        </w:tc>
        <w:tc>
          <w:tcPr>
            <w:tcW w:w="5040" w:type="dxa"/>
          </w:tcPr>
          <w:p>
            <w:pPr>
              <w:pStyle w:val="TableParagraph"/>
              <w:spacing w:before="0"/>
              <w:rPr>
                <w:b/>
                <w:sz w:val="12"/>
              </w:rPr>
            </w:pPr>
          </w:p>
          <w:p>
            <w:pPr>
              <w:pStyle w:val="TableParagraph"/>
              <w:spacing w:before="7"/>
              <w:rPr>
                <w:b/>
                <w:sz w:val="14"/>
              </w:rPr>
            </w:pPr>
          </w:p>
          <w:p>
            <w:pPr>
              <w:pStyle w:val="TableParagraph"/>
              <w:spacing w:line="111" w:lineRule="exact" w:before="0"/>
              <w:ind w:left="1248"/>
              <w:rPr>
                <w:b/>
                <w:sz w:val="12"/>
              </w:rPr>
            </w:pPr>
            <w:r>
              <w:rPr>
                <w:b/>
                <w:sz w:val="12"/>
              </w:rPr>
              <w:t>Enable</w:t>
            </w:r>
          </w:p>
          <w:p>
            <w:pPr>
              <w:pStyle w:val="TableParagraph"/>
              <w:tabs>
                <w:tab w:pos="2310" w:val="left" w:leader="none"/>
              </w:tabs>
              <w:spacing w:line="172" w:lineRule="auto" w:before="0"/>
              <w:ind w:left="1230"/>
              <w:rPr>
                <w:b/>
                <w:sz w:val="12"/>
              </w:rPr>
            </w:pPr>
            <w:r>
              <w:rPr>
                <w:b/>
                <w:position w:val="-5"/>
                <w:sz w:val="12"/>
              </w:rPr>
              <w:t>2</w:t>
            </w:r>
            <w:r>
              <w:rPr>
                <w:b/>
                <w:spacing w:val="-4"/>
                <w:position w:val="-5"/>
                <w:sz w:val="12"/>
              </w:rPr>
              <w:t> </w:t>
            </w:r>
            <w:r>
              <w:rPr>
                <w:b/>
                <w:position w:val="-5"/>
                <w:sz w:val="12"/>
              </w:rPr>
              <w:t>V/div,</w:t>
            </w:r>
            <w:r>
              <w:rPr>
                <w:b/>
                <w:spacing w:val="-3"/>
                <w:position w:val="-5"/>
                <w:sz w:val="12"/>
              </w:rPr>
              <w:t> </w:t>
            </w:r>
            <w:r>
              <w:rPr>
                <w:b/>
                <w:position w:val="-5"/>
                <w:sz w:val="12"/>
              </w:rPr>
              <w:t>DC</w:t>
              <w:tab/>
            </w:r>
            <w:r>
              <w:rPr>
                <w:b/>
                <w:sz w:val="12"/>
              </w:rPr>
              <w:t>Output</w:t>
            </w:r>
            <w:r>
              <w:rPr>
                <w:b/>
                <w:spacing w:val="-1"/>
                <w:sz w:val="12"/>
              </w:rPr>
              <w:t> </w:t>
            </w:r>
            <w:r>
              <w:rPr>
                <w:b/>
                <w:sz w:val="12"/>
              </w:rPr>
              <w:t>Voltage</w:t>
            </w:r>
          </w:p>
          <w:p>
            <w:pPr>
              <w:pStyle w:val="TableParagraph"/>
              <w:spacing w:line="115" w:lineRule="exact" w:before="0"/>
              <w:ind w:left="2336"/>
              <w:rPr>
                <w:b/>
                <w:sz w:val="12"/>
              </w:rPr>
            </w:pPr>
            <w:r>
              <w:rPr>
                <w:b/>
                <w:sz w:val="12"/>
              </w:rPr>
              <w:t>1 V/div, DC</w:t>
            </w:r>
          </w:p>
          <w:p>
            <w:pPr>
              <w:pStyle w:val="TableParagraph"/>
              <w:spacing w:before="0"/>
              <w:rPr>
                <w:b/>
                <w:sz w:val="12"/>
              </w:rPr>
            </w:pPr>
          </w:p>
          <w:p>
            <w:pPr>
              <w:pStyle w:val="TableParagraph"/>
              <w:spacing w:before="0"/>
              <w:rPr>
                <w:b/>
                <w:sz w:val="12"/>
              </w:rPr>
            </w:pPr>
          </w:p>
          <w:p>
            <w:pPr>
              <w:pStyle w:val="TableParagraph"/>
              <w:spacing w:before="0"/>
              <w:rPr>
                <w:b/>
                <w:sz w:val="12"/>
              </w:rPr>
            </w:pPr>
          </w:p>
          <w:p>
            <w:pPr>
              <w:pStyle w:val="TableParagraph"/>
              <w:spacing w:before="0"/>
              <w:rPr>
                <w:b/>
                <w:sz w:val="12"/>
              </w:rPr>
            </w:pPr>
          </w:p>
          <w:p>
            <w:pPr>
              <w:pStyle w:val="TableParagraph"/>
              <w:spacing w:before="0"/>
              <w:rPr>
                <w:b/>
                <w:sz w:val="12"/>
              </w:rPr>
            </w:pPr>
          </w:p>
          <w:p>
            <w:pPr>
              <w:pStyle w:val="TableParagraph"/>
              <w:spacing w:before="6"/>
              <w:rPr>
                <w:b/>
                <w:sz w:val="9"/>
              </w:rPr>
            </w:pPr>
          </w:p>
          <w:p>
            <w:pPr>
              <w:pStyle w:val="TableParagraph"/>
              <w:spacing w:line="261" w:lineRule="auto" w:before="0"/>
              <w:ind w:left="2578" w:right="1489" w:hanging="14"/>
              <w:rPr>
                <w:b/>
                <w:sz w:val="12"/>
              </w:rPr>
            </w:pPr>
            <w:r>
              <w:rPr>
                <w:b/>
                <w:sz w:val="12"/>
              </w:rPr>
              <w:t>Inductor Current 1 A/div, DC</w:t>
            </w:r>
          </w:p>
          <w:p>
            <w:pPr>
              <w:pStyle w:val="TableParagraph"/>
              <w:spacing w:before="0"/>
              <w:rPr>
                <w:b/>
                <w:sz w:val="12"/>
              </w:rPr>
            </w:pPr>
          </w:p>
          <w:p>
            <w:pPr>
              <w:pStyle w:val="TableParagraph"/>
              <w:spacing w:before="7"/>
              <w:rPr>
                <w:b/>
                <w:sz w:val="17"/>
              </w:rPr>
            </w:pPr>
          </w:p>
          <w:p>
            <w:pPr>
              <w:pStyle w:val="TableParagraph"/>
              <w:spacing w:line="230" w:lineRule="auto" w:before="1"/>
              <w:ind w:left="2276" w:right="1960"/>
              <w:rPr>
                <w:b/>
                <w:sz w:val="12"/>
              </w:rPr>
            </w:pPr>
            <w:r>
              <w:rPr>
                <w:b/>
                <w:sz w:val="12"/>
              </w:rPr>
              <w:t>Voltage at L2 5 V/div, DC</w:t>
            </w:r>
          </w:p>
          <w:p>
            <w:pPr>
              <w:pStyle w:val="TableParagraph"/>
              <w:spacing w:before="0"/>
              <w:rPr>
                <w:b/>
                <w:sz w:val="12"/>
              </w:rPr>
            </w:pPr>
          </w:p>
          <w:p>
            <w:pPr>
              <w:pStyle w:val="TableParagraph"/>
              <w:spacing w:before="0"/>
              <w:rPr>
                <w:b/>
                <w:sz w:val="12"/>
              </w:rPr>
            </w:pPr>
          </w:p>
          <w:p>
            <w:pPr>
              <w:pStyle w:val="TableParagraph"/>
              <w:spacing w:before="10"/>
              <w:rPr>
                <w:b/>
                <w:sz w:val="15"/>
              </w:rPr>
            </w:pPr>
          </w:p>
          <w:p>
            <w:pPr>
              <w:pStyle w:val="TableParagraph"/>
              <w:tabs>
                <w:tab w:pos="1312" w:val="left" w:leader="none"/>
              </w:tabs>
              <w:spacing w:before="0"/>
              <w:ind w:right="120"/>
              <w:jc w:val="center"/>
              <w:rPr>
                <w:rFonts w:ascii="Symbol" w:hAnsi="Symbol"/>
                <w:sz w:val="12"/>
              </w:rPr>
            </w:pPr>
            <w:r>
              <w:rPr>
                <w:b/>
                <w:position w:val="2"/>
                <w:sz w:val="12"/>
              </w:rPr>
              <w:t>TPS63020</w:t>
              <w:tab/>
            </w:r>
            <w:r>
              <w:rPr>
                <w:b/>
                <w:sz w:val="12"/>
              </w:rPr>
              <w:t>V</w:t>
            </w:r>
            <w:r>
              <w:rPr>
                <w:b/>
                <w:position w:val="-3"/>
                <w:sz w:val="10"/>
              </w:rPr>
              <w:t>IN </w:t>
            </w:r>
            <w:r>
              <w:rPr>
                <w:b/>
                <w:sz w:val="12"/>
              </w:rPr>
              <w:t>= 4.2 </w:t>
            </w:r>
            <w:r>
              <w:rPr>
                <w:b/>
                <w:spacing w:val="-6"/>
                <w:sz w:val="12"/>
              </w:rPr>
              <w:t>V, </w:t>
            </w:r>
            <w:r>
              <w:rPr>
                <w:b/>
                <w:sz w:val="12"/>
              </w:rPr>
              <w:t>V</w:t>
            </w:r>
            <w:r>
              <w:rPr>
                <w:b/>
                <w:position w:val="-3"/>
                <w:sz w:val="10"/>
              </w:rPr>
              <w:t>OUT </w:t>
            </w:r>
            <w:r>
              <w:rPr>
                <w:b/>
                <w:sz w:val="12"/>
              </w:rPr>
              <w:t>= 3.3 </w:t>
            </w:r>
            <w:r>
              <w:rPr>
                <w:b/>
                <w:spacing w:val="-6"/>
                <w:sz w:val="12"/>
              </w:rPr>
              <w:t>V, </w:t>
            </w:r>
            <w:r>
              <w:rPr>
                <w:b/>
                <w:sz w:val="12"/>
              </w:rPr>
              <w:t>R</w:t>
            </w:r>
            <w:r>
              <w:rPr>
                <w:b/>
                <w:position w:val="-3"/>
                <w:sz w:val="10"/>
              </w:rPr>
              <w:t>L </w:t>
            </w:r>
            <w:r>
              <w:rPr>
                <w:b/>
                <w:sz w:val="12"/>
              </w:rPr>
              <w:t>= 2.2</w:t>
            </w:r>
            <w:r>
              <w:rPr>
                <w:b/>
                <w:spacing w:val="17"/>
                <w:sz w:val="12"/>
              </w:rPr>
              <w:t> </w:t>
            </w:r>
            <w:r>
              <w:rPr>
                <w:rFonts w:ascii="Symbol" w:hAnsi="Symbol"/>
                <w:sz w:val="12"/>
              </w:rPr>
              <w:t></w:t>
            </w:r>
          </w:p>
          <w:p>
            <w:pPr>
              <w:pStyle w:val="TableParagraph"/>
              <w:spacing w:before="137"/>
              <w:ind w:left="73" w:right="155"/>
              <w:jc w:val="center"/>
              <w:rPr>
                <w:b/>
                <w:sz w:val="13"/>
              </w:rPr>
            </w:pPr>
            <w:r>
              <w:rPr>
                <w:b/>
                <w:w w:val="105"/>
                <w:sz w:val="13"/>
              </w:rPr>
              <w:t>Time 100 </w:t>
            </w:r>
            <w:r>
              <w:rPr>
                <w:rFonts w:ascii="Symbol" w:hAnsi="Symbol"/>
                <w:w w:val="105"/>
                <w:sz w:val="13"/>
              </w:rPr>
              <w:t></w:t>
            </w:r>
            <w:r>
              <w:rPr>
                <w:b/>
                <w:w w:val="105"/>
                <w:sz w:val="13"/>
              </w:rPr>
              <w:t>s/div</w:t>
            </w:r>
          </w:p>
          <w:p>
            <w:pPr>
              <w:pStyle w:val="TableParagraph"/>
              <w:spacing w:line="261" w:lineRule="auto" w:before="51"/>
              <w:ind w:left="2353" w:hanging="1478"/>
              <w:rPr>
                <w:b/>
                <w:sz w:val="16"/>
              </w:rPr>
            </w:pPr>
            <w:r>
              <w:rPr>
                <w:b/>
                <w:sz w:val="16"/>
              </w:rPr>
              <w:t>Figure 25. Start-up Behavior from Rising Enable, TPS63020</w:t>
            </w:r>
          </w:p>
        </w:tc>
      </w:tr>
    </w:tbl>
    <w:p>
      <w:pPr>
        <w:spacing w:after="0" w:line="261" w:lineRule="auto"/>
        <w:rPr>
          <w:sz w:val="16"/>
        </w:rPr>
        <w:sectPr>
          <w:pgSz w:w="12240" w:h="15840"/>
          <w:pgMar w:header="354" w:footer="836" w:top="1260" w:bottom="1020" w:left="960" w:right="940"/>
        </w:sectPr>
      </w:pPr>
    </w:p>
    <w:p>
      <w:pPr>
        <w:pStyle w:val="BodyText"/>
        <w:spacing w:before="8"/>
        <w:rPr>
          <w:b/>
          <w:sz w:val="13"/>
        </w:r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034"/>
        <w:gridCol w:w="5040"/>
      </w:tblGrid>
      <w:tr>
        <w:trPr>
          <w:trHeight w:val="3912" w:hRule="atLeast"/>
        </w:trPr>
        <w:tc>
          <w:tcPr>
            <w:tcW w:w="5034" w:type="dxa"/>
          </w:tcPr>
          <w:p>
            <w:pPr>
              <w:pStyle w:val="TableParagraph"/>
              <w:spacing w:before="0"/>
              <w:rPr>
                <w:b/>
                <w:sz w:val="12"/>
              </w:rPr>
            </w:pPr>
          </w:p>
          <w:p>
            <w:pPr>
              <w:pStyle w:val="TableParagraph"/>
              <w:spacing w:before="8"/>
              <w:rPr>
                <w:b/>
                <w:sz w:val="14"/>
              </w:rPr>
            </w:pPr>
          </w:p>
          <w:p>
            <w:pPr>
              <w:pStyle w:val="TableParagraph"/>
              <w:spacing w:line="111" w:lineRule="exact" w:before="0"/>
              <w:ind w:left="1287"/>
              <w:rPr>
                <w:b/>
                <w:sz w:val="12"/>
              </w:rPr>
            </w:pPr>
            <w:bookmarkStart w:name="_bookmark51" w:id="73"/>
            <w:bookmarkEnd w:id="73"/>
            <w:r>
              <w:rPr/>
            </w:r>
            <w:r>
              <w:rPr>
                <w:b/>
                <w:sz w:val="12"/>
              </w:rPr>
              <w:t>Enable</w:t>
            </w:r>
          </w:p>
          <w:p>
            <w:pPr>
              <w:pStyle w:val="TableParagraph"/>
              <w:tabs>
                <w:tab w:pos="2348" w:val="left" w:leader="none"/>
              </w:tabs>
              <w:spacing w:line="172" w:lineRule="auto" w:before="0"/>
              <w:ind w:left="1268"/>
              <w:rPr>
                <w:b/>
                <w:sz w:val="12"/>
              </w:rPr>
            </w:pPr>
            <w:r>
              <w:rPr>
                <w:b/>
                <w:position w:val="-5"/>
                <w:sz w:val="12"/>
              </w:rPr>
              <w:t>2</w:t>
            </w:r>
            <w:r>
              <w:rPr>
                <w:b/>
                <w:spacing w:val="-4"/>
                <w:position w:val="-5"/>
                <w:sz w:val="12"/>
              </w:rPr>
              <w:t> </w:t>
            </w:r>
            <w:r>
              <w:rPr>
                <w:b/>
                <w:position w:val="-5"/>
                <w:sz w:val="12"/>
              </w:rPr>
              <w:t>V/div,</w:t>
            </w:r>
            <w:r>
              <w:rPr>
                <w:b/>
                <w:spacing w:val="-3"/>
                <w:position w:val="-5"/>
                <w:sz w:val="12"/>
              </w:rPr>
              <w:t> </w:t>
            </w:r>
            <w:r>
              <w:rPr>
                <w:b/>
                <w:position w:val="-5"/>
                <w:sz w:val="12"/>
              </w:rPr>
              <w:t>DC</w:t>
              <w:tab/>
            </w:r>
            <w:r>
              <w:rPr>
                <w:b/>
                <w:sz w:val="12"/>
              </w:rPr>
              <w:t>Output</w:t>
            </w:r>
            <w:r>
              <w:rPr>
                <w:b/>
                <w:spacing w:val="-1"/>
                <w:sz w:val="12"/>
              </w:rPr>
              <w:t> </w:t>
            </w:r>
            <w:r>
              <w:rPr>
                <w:b/>
                <w:sz w:val="12"/>
              </w:rPr>
              <w:t>Voltage</w:t>
            </w:r>
          </w:p>
          <w:p>
            <w:pPr>
              <w:pStyle w:val="TableParagraph"/>
              <w:spacing w:line="115" w:lineRule="exact" w:before="0"/>
              <w:ind w:left="783" w:right="445"/>
              <w:jc w:val="center"/>
              <w:rPr>
                <w:b/>
                <w:sz w:val="12"/>
              </w:rPr>
            </w:pPr>
            <w:r>
              <w:rPr>
                <w:b/>
                <w:sz w:val="12"/>
              </w:rPr>
              <w:t>1 V/div, DC</w:t>
            </w:r>
          </w:p>
          <w:p>
            <w:pPr>
              <w:pStyle w:val="TableParagraph"/>
              <w:spacing w:before="0"/>
              <w:rPr>
                <w:b/>
                <w:sz w:val="12"/>
              </w:rPr>
            </w:pPr>
          </w:p>
          <w:p>
            <w:pPr>
              <w:pStyle w:val="TableParagraph"/>
              <w:spacing w:before="0"/>
              <w:rPr>
                <w:b/>
                <w:sz w:val="12"/>
              </w:rPr>
            </w:pPr>
          </w:p>
          <w:p>
            <w:pPr>
              <w:pStyle w:val="TableParagraph"/>
              <w:spacing w:before="0"/>
              <w:rPr>
                <w:b/>
                <w:sz w:val="12"/>
              </w:rPr>
            </w:pPr>
          </w:p>
          <w:p>
            <w:pPr>
              <w:pStyle w:val="TableParagraph"/>
              <w:spacing w:before="0"/>
              <w:rPr>
                <w:b/>
                <w:sz w:val="12"/>
              </w:rPr>
            </w:pPr>
          </w:p>
          <w:p>
            <w:pPr>
              <w:pStyle w:val="TableParagraph"/>
              <w:spacing w:before="0"/>
              <w:rPr>
                <w:b/>
                <w:sz w:val="12"/>
              </w:rPr>
            </w:pPr>
          </w:p>
          <w:p>
            <w:pPr>
              <w:pStyle w:val="TableParagraph"/>
              <w:spacing w:before="6"/>
              <w:rPr>
                <w:b/>
                <w:sz w:val="9"/>
              </w:rPr>
            </w:pPr>
          </w:p>
          <w:p>
            <w:pPr>
              <w:pStyle w:val="TableParagraph"/>
              <w:spacing w:line="261" w:lineRule="auto" w:before="0"/>
              <w:ind w:left="2615" w:right="1450" w:hanging="14"/>
              <w:rPr>
                <w:b/>
                <w:sz w:val="12"/>
              </w:rPr>
            </w:pPr>
            <w:r>
              <w:rPr>
                <w:b/>
                <w:sz w:val="12"/>
              </w:rPr>
              <w:t>Inductor </w:t>
            </w:r>
            <w:r>
              <w:rPr>
                <w:b/>
                <w:spacing w:val="-3"/>
                <w:sz w:val="12"/>
              </w:rPr>
              <w:t>Current </w:t>
            </w:r>
            <w:r>
              <w:rPr>
                <w:b/>
                <w:sz w:val="12"/>
              </w:rPr>
              <w:t>1 A/div,</w:t>
            </w:r>
            <w:r>
              <w:rPr>
                <w:b/>
                <w:spacing w:val="-8"/>
                <w:sz w:val="12"/>
              </w:rPr>
              <w:t> </w:t>
            </w:r>
            <w:r>
              <w:rPr>
                <w:b/>
                <w:sz w:val="12"/>
              </w:rPr>
              <w:t>DC</w:t>
            </w:r>
          </w:p>
          <w:p>
            <w:pPr>
              <w:pStyle w:val="TableParagraph"/>
              <w:spacing w:before="0"/>
              <w:rPr>
                <w:b/>
                <w:sz w:val="12"/>
              </w:rPr>
            </w:pPr>
          </w:p>
          <w:p>
            <w:pPr>
              <w:pStyle w:val="TableParagraph"/>
              <w:spacing w:before="0"/>
              <w:rPr>
                <w:b/>
                <w:sz w:val="12"/>
              </w:rPr>
            </w:pPr>
          </w:p>
          <w:p>
            <w:pPr>
              <w:pStyle w:val="TableParagraph"/>
              <w:spacing w:before="8"/>
              <w:rPr>
                <w:b/>
                <w:sz w:val="12"/>
              </w:rPr>
            </w:pPr>
          </w:p>
          <w:p>
            <w:pPr>
              <w:pStyle w:val="TableParagraph"/>
              <w:spacing w:line="230" w:lineRule="auto" w:before="0"/>
              <w:ind w:left="2621" w:right="1652"/>
              <w:rPr>
                <w:b/>
                <w:sz w:val="12"/>
              </w:rPr>
            </w:pPr>
            <w:r>
              <w:rPr>
                <w:b/>
                <w:sz w:val="12"/>
              </w:rPr>
              <w:t>Voltage at </w:t>
            </w:r>
            <w:r>
              <w:rPr>
                <w:b/>
                <w:spacing w:val="-8"/>
                <w:sz w:val="12"/>
              </w:rPr>
              <w:t>L2 </w:t>
            </w:r>
            <w:r>
              <w:rPr>
                <w:b/>
                <w:sz w:val="12"/>
              </w:rPr>
              <w:t>2 V/div,</w:t>
            </w:r>
            <w:r>
              <w:rPr>
                <w:b/>
                <w:spacing w:val="-7"/>
                <w:sz w:val="12"/>
              </w:rPr>
              <w:t> </w:t>
            </w:r>
            <w:r>
              <w:rPr>
                <w:b/>
                <w:sz w:val="12"/>
              </w:rPr>
              <w:t>DC</w:t>
            </w:r>
          </w:p>
          <w:p>
            <w:pPr>
              <w:pStyle w:val="TableParagraph"/>
              <w:spacing w:before="0"/>
              <w:rPr>
                <w:b/>
                <w:sz w:val="12"/>
              </w:rPr>
            </w:pPr>
          </w:p>
          <w:p>
            <w:pPr>
              <w:pStyle w:val="TableParagraph"/>
              <w:spacing w:before="0"/>
              <w:rPr>
                <w:b/>
                <w:sz w:val="12"/>
              </w:rPr>
            </w:pPr>
          </w:p>
          <w:p>
            <w:pPr>
              <w:pStyle w:val="TableParagraph"/>
              <w:tabs>
                <w:tab w:pos="1354" w:val="left" w:leader="none"/>
              </w:tabs>
              <w:spacing w:before="101"/>
              <w:jc w:val="center"/>
              <w:rPr>
                <w:rFonts w:ascii="Symbol" w:hAnsi="Symbol"/>
                <w:sz w:val="12"/>
              </w:rPr>
            </w:pPr>
            <w:r>
              <w:rPr>
                <w:b/>
                <w:position w:val="2"/>
                <w:sz w:val="12"/>
              </w:rPr>
              <w:t>TPS63020</w:t>
              <w:tab/>
            </w:r>
            <w:r>
              <w:rPr>
                <w:b/>
                <w:sz w:val="12"/>
              </w:rPr>
              <w:t>V</w:t>
            </w:r>
            <w:r>
              <w:rPr>
                <w:b/>
                <w:position w:val="-3"/>
                <w:sz w:val="10"/>
              </w:rPr>
              <w:t>IN </w:t>
            </w:r>
            <w:r>
              <w:rPr>
                <w:b/>
                <w:sz w:val="12"/>
              </w:rPr>
              <w:t>= 2.4 </w:t>
            </w:r>
            <w:r>
              <w:rPr>
                <w:b/>
                <w:spacing w:val="-6"/>
                <w:sz w:val="12"/>
              </w:rPr>
              <w:t>V, </w:t>
            </w:r>
            <w:r>
              <w:rPr>
                <w:b/>
                <w:sz w:val="12"/>
              </w:rPr>
              <w:t>V</w:t>
            </w:r>
            <w:r>
              <w:rPr>
                <w:b/>
                <w:position w:val="-3"/>
                <w:sz w:val="10"/>
              </w:rPr>
              <w:t>OUT </w:t>
            </w:r>
            <w:r>
              <w:rPr>
                <w:b/>
                <w:sz w:val="12"/>
              </w:rPr>
              <w:t>= 3.3 </w:t>
            </w:r>
            <w:r>
              <w:rPr>
                <w:b/>
                <w:spacing w:val="-6"/>
                <w:sz w:val="12"/>
              </w:rPr>
              <w:t>V, </w:t>
            </w:r>
            <w:r>
              <w:rPr>
                <w:b/>
                <w:sz w:val="12"/>
              </w:rPr>
              <w:t>R</w:t>
            </w:r>
            <w:r>
              <w:rPr>
                <w:b/>
                <w:position w:val="-3"/>
                <w:sz w:val="10"/>
              </w:rPr>
              <w:t>L </w:t>
            </w:r>
            <w:r>
              <w:rPr>
                <w:b/>
                <w:sz w:val="12"/>
              </w:rPr>
              <w:t>= 2.2</w:t>
            </w:r>
            <w:r>
              <w:rPr>
                <w:b/>
                <w:spacing w:val="17"/>
                <w:sz w:val="12"/>
              </w:rPr>
              <w:t> </w:t>
            </w:r>
            <w:r>
              <w:rPr>
                <w:rFonts w:ascii="Symbol" w:hAnsi="Symbol"/>
                <w:sz w:val="12"/>
              </w:rPr>
              <w:t></w:t>
            </w:r>
          </w:p>
          <w:p>
            <w:pPr>
              <w:pStyle w:val="TableParagraph"/>
              <w:spacing w:before="137"/>
              <w:ind w:left="445" w:right="445"/>
              <w:jc w:val="center"/>
              <w:rPr>
                <w:b/>
                <w:sz w:val="13"/>
              </w:rPr>
            </w:pPr>
            <w:r>
              <w:rPr>
                <w:b/>
                <w:w w:val="105"/>
                <w:sz w:val="13"/>
              </w:rPr>
              <w:t>Time 400 </w:t>
            </w:r>
            <w:r>
              <w:rPr>
                <w:rFonts w:ascii="Symbol" w:hAnsi="Symbol"/>
                <w:w w:val="105"/>
                <w:sz w:val="13"/>
              </w:rPr>
              <w:t></w:t>
            </w:r>
            <w:r>
              <w:rPr>
                <w:b/>
                <w:w w:val="105"/>
                <w:sz w:val="13"/>
              </w:rPr>
              <w:t>s/div</w:t>
            </w:r>
          </w:p>
          <w:p>
            <w:pPr>
              <w:pStyle w:val="TableParagraph"/>
              <w:spacing w:line="261" w:lineRule="auto" w:before="51"/>
              <w:ind w:left="868" w:right="445"/>
              <w:jc w:val="center"/>
              <w:rPr>
                <w:b/>
                <w:sz w:val="16"/>
              </w:rPr>
            </w:pPr>
            <w:r>
              <w:rPr>
                <w:b/>
                <w:sz w:val="16"/>
              </w:rPr>
              <w:t>Figure 26. Start-up Behavior from Rising Enable, TPS63020</w:t>
            </w:r>
          </w:p>
        </w:tc>
        <w:tc>
          <w:tcPr>
            <w:tcW w:w="5040" w:type="dxa"/>
          </w:tcPr>
          <w:p>
            <w:pPr>
              <w:pStyle w:val="TableParagraph"/>
              <w:spacing w:before="0"/>
              <w:rPr>
                <w:b/>
                <w:sz w:val="12"/>
              </w:rPr>
            </w:pPr>
          </w:p>
          <w:p>
            <w:pPr>
              <w:pStyle w:val="TableParagraph"/>
              <w:spacing w:before="94"/>
              <w:ind w:left="1250"/>
              <w:rPr>
                <w:b/>
                <w:sz w:val="12"/>
              </w:rPr>
            </w:pPr>
            <w:r>
              <w:rPr>
                <w:b/>
                <w:sz w:val="12"/>
              </w:rPr>
              <w:t>Enable</w:t>
            </w:r>
          </w:p>
          <w:p>
            <w:pPr>
              <w:pStyle w:val="TableParagraph"/>
              <w:tabs>
                <w:tab w:pos="2314" w:val="left" w:leader="none"/>
              </w:tabs>
              <w:spacing w:line="264" w:lineRule="auto" w:before="8"/>
              <w:ind w:left="2340" w:right="1864" w:hanging="1253"/>
              <w:rPr>
                <w:b/>
                <w:sz w:val="12"/>
              </w:rPr>
            </w:pPr>
            <w:r>
              <w:rPr>
                <w:b/>
                <w:sz w:val="12"/>
              </w:rPr>
              <w:t>2</w:t>
            </w:r>
            <w:r>
              <w:rPr>
                <w:b/>
                <w:spacing w:val="-4"/>
                <w:sz w:val="12"/>
              </w:rPr>
              <w:t> </w:t>
            </w:r>
            <w:r>
              <w:rPr>
                <w:b/>
                <w:sz w:val="12"/>
              </w:rPr>
              <w:t>V/div,</w:t>
            </w:r>
            <w:r>
              <w:rPr>
                <w:b/>
                <w:spacing w:val="-4"/>
                <w:sz w:val="12"/>
              </w:rPr>
              <w:t> </w:t>
            </w:r>
            <w:r>
              <w:rPr>
                <w:b/>
                <w:sz w:val="12"/>
              </w:rPr>
              <w:t>DC</w:t>
              <w:tab/>
              <w:t>Output </w:t>
            </w:r>
            <w:r>
              <w:rPr>
                <w:b/>
                <w:spacing w:val="-5"/>
                <w:sz w:val="12"/>
              </w:rPr>
              <w:t>Voltage </w:t>
            </w:r>
            <w:r>
              <w:rPr>
                <w:b/>
                <w:sz w:val="12"/>
              </w:rPr>
              <w:t>1 V/div,</w:t>
            </w:r>
            <w:r>
              <w:rPr>
                <w:b/>
                <w:spacing w:val="-5"/>
                <w:sz w:val="12"/>
              </w:rPr>
              <w:t> </w:t>
            </w:r>
            <w:r>
              <w:rPr>
                <w:b/>
                <w:sz w:val="12"/>
              </w:rPr>
              <w:t>DC</w:t>
            </w:r>
          </w:p>
          <w:p>
            <w:pPr>
              <w:pStyle w:val="TableParagraph"/>
              <w:spacing w:before="0"/>
              <w:rPr>
                <w:b/>
                <w:sz w:val="12"/>
              </w:rPr>
            </w:pPr>
          </w:p>
          <w:p>
            <w:pPr>
              <w:pStyle w:val="TableParagraph"/>
              <w:spacing w:before="0"/>
              <w:rPr>
                <w:b/>
                <w:sz w:val="12"/>
              </w:rPr>
            </w:pPr>
          </w:p>
          <w:p>
            <w:pPr>
              <w:pStyle w:val="TableParagraph"/>
              <w:spacing w:before="0"/>
              <w:rPr>
                <w:b/>
                <w:sz w:val="12"/>
              </w:rPr>
            </w:pPr>
          </w:p>
          <w:p>
            <w:pPr>
              <w:pStyle w:val="TableParagraph"/>
              <w:spacing w:before="0"/>
              <w:rPr>
                <w:b/>
                <w:sz w:val="12"/>
              </w:rPr>
            </w:pPr>
          </w:p>
          <w:p>
            <w:pPr>
              <w:pStyle w:val="TableParagraph"/>
              <w:spacing w:before="4"/>
              <w:rPr>
                <w:b/>
                <w:sz w:val="14"/>
              </w:rPr>
            </w:pPr>
          </w:p>
          <w:p>
            <w:pPr>
              <w:pStyle w:val="TableParagraph"/>
              <w:spacing w:line="264" w:lineRule="auto" w:before="0"/>
              <w:ind w:left="2582" w:right="1489" w:hanging="14"/>
              <w:rPr>
                <w:b/>
                <w:sz w:val="12"/>
              </w:rPr>
            </w:pPr>
            <w:r>
              <w:rPr>
                <w:b/>
                <w:sz w:val="12"/>
              </w:rPr>
              <w:t>Inductor </w:t>
            </w:r>
            <w:r>
              <w:rPr>
                <w:b/>
                <w:spacing w:val="-3"/>
                <w:sz w:val="12"/>
              </w:rPr>
              <w:t>Current </w:t>
            </w:r>
            <w:r>
              <w:rPr>
                <w:b/>
                <w:sz w:val="12"/>
              </w:rPr>
              <w:t>1 A/div,</w:t>
            </w:r>
            <w:r>
              <w:rPr>
                <w:b/>
                <w:spacing w:val="-8"/>
                <w:sz w:val="12"/>
              </w:rPr>
              <w:t> </w:t>
            </w:r>
            <w:r>
              <w:rPr>
                <w:b/>
                <w:sz w:val="12"/>
              </w:rPr>
              <w:t>DC</w:t>
            </w:r>
          </w:p>
          <w:p>
            <w:pPr>
              <w:pStyle w:val="TableParagraph"/>
              <w:spacing w:before="0"/>
              <w:rPr>
                <w:b/>
                <w:sz w:val="12"/>
              </w:rPr>
            </w:pPr>
          </w:p>
          <w:p>
            <w:pPr>
              <w:pStyle w:val="TableParagraph"/>
              <w:spacing w:before="0"/>
              <w:rPr>
                <w:b/>
                <w:sz w:val="12"/>
              </w:rPr>
            </w:pPr>
          </w:p>
          <w:p>
            <w:pPr>
              <w:pStyle w:val="TableParagraph"/>
              <w:spacing w:before="4"/>
              <w:rPr>
                <w:b/>
                <w:sz w:val="14"/>
              </w:rPr>
            </w:pPr>
          </w:p>
          <w:p>
            <w:pPr>
              <w:pStyle w:val="TableParagraph"/>
              <w:spacing w:line="232" w:lineRule="auto" w:before="0"/>
              <w:ind w:left="2588" w:right="1691"/>
              <w:rPr>
                <w:b/>
                <w:sz w:val="12"/>
              </w:rPr>
            </w:pPr>
            <w:r>
              <w:rPr>
                <w:b/>
                <w:sz w:val="12"/>
              </w:rPr>
              <w:t>Voltage at </w:t>
            </w:r>
            <w:r>
              <w:rPr>
                <w:b/>
                <w:spacing w:val="-8"/>
                <w:sz w:val="12"/>
              </w:rPr>
              <w:t>L2 </w:t>
            </w:r>
            <w:r>
              <w:rPr>
                <w:b/>
                <w:sz w:val="12"/>
              </w:rPr>
              <w:t>2 V/div,</w:t>
            </w:r>
            <w:r>
              <w:rPr>
                <w:b/>
                <w:spacing w:val="-6"/>
                <w:sz w:val="12"/>
              </w:rPr>
              <w:t> </w:t>
            </w:r>
            <w:r>
              <w:rPr>
                <w:b/>
                <w:sz w:val="12"/>
              </w:rPr>
              <w:t>DC</w:t>
            </w:r>
          </w:p>
          <w:p>
            <w:pPr>
              <w:pStyle w:val="TableParagraph"/>
              <w:spacing w:before="0"/>
              <w:rPr>
                <w:b/>
                <w:sz w:val="12"/>
              </w:rPr>
            </w:pPr>
          </w:p>
          <w:p>
            <w:pPr>
              <w:pStyle w:val="TableParagraph"/>
              <w:spacing w:before="0"/>
              <w:rPr>
                <w:b/>
                <w:sz w:val="12"/>
              </w:rPr>
            </w:pPr>
          </w:p>
          <w:p>
            <w:pPr>
              <w:pStyle w:val="TableParagraph"/>
              <w:tabs>
                <w:tab w:pos="1343" w:val="left" w:leader="none"/>
              </w:tabs>
              <w:spacing w:before="101"/>
              <w:ind w:right="84"/>
              <w:jc w:val="center"/>
              <w:rPr>
                <w:rFonts w:ascii="Symbol" w:hAnsi="Symbol"/>
                <w:sz w:val="12"/>
              </w:rPr>
            </w:pPr>
            <w:r>
              <w:rPr>
                <w:b/>
                <w:position w:val="2"/>
                <w:sz w:val="12"/>
              </w:rPr>
              <w:t>TPS63020</w:t>
              <w:tab/>
            </w:r>
            <w:r>
              <w:rPr>
                <w:b/>
                <w:sz w:val="12"/>
              </w:rPr>
              <w:t>V</w:t>
            </w:r>
            <w:r>
              <w:rPr>
                <w:b/>
                <w:position w:val="-3"/>
                <w:sz w:val="10"/>
              </w:rPr>
              <w:t>IN </w:t>
            </w:r>
            <w:r>
              <w:rPr>
                <w:b/>
                <w:sz w:val="12"/>
              </w:rPr>
              <w:t>= 4.2 </w:t>
            </w:r>
            <w:r>
              <w:rPr>
                <w:b/>
                <w:spacing w:val="-6"/>
                <w:sz w:val="12"/>
              </w:rPr>
              <w:t>V, </w:t>
            </w:r>
            <w:r>
              <w:rPr>
                <w:b/>
                <w:sz w:val="12"/>
              </w:rPr>
              <w:t>V</w:t>
            </w:r>
            <w:r>
              <w:rPr>
                <w:b/>
                <w:position w:val="-3"/>
                <w:sz w:val="10"/>
              </w:rPr>
              <w:t>OUT </w:t>
            </w:r>
            <w:r>
              <w:rPr>
                <w:b/>
                <w:sz w:val="12"/>
              </w:rPr>
              <w:t>= 3.3 </w:t>
            </w:r>
            <w:r>
              <w:rPr>
                <w:b/>
                <w:spacing w:val="-6"/>
                <w:sz w:val="12"/>
              </w:rPr>
              <w:t>V, </w:t>
            </w:r>
            <w:r>
              <w:rPr>
                <w:b/>
                <w:sz w:val="12"/>
              </w:rPr>
              <w:t>R</w:t>
            </w:r>
            <w:r>
              <w:rPr>
                <w:b/>
                <w:position w:val="-3"/>
                <w:sz w:val="10"/>
              </w:rPr>
              <w:t>L </w:t>
            </w:r>
            <w:r>
              <w:rPr>
                <w:b/>
                <w:sz w:val="12"/>
              </w:rPr>
              <w:t>= 2.2</w:t>
            </w:r>
            <w:r>
              <w:rPr>
                <w:b/>
                <w:spacing w:val="18"/>
                <w:sz w:val="12"/>
              </w:rPr>
              <w:t> </w:t>
            </w:r>
            <w:r>
              <w:rPr>
                <w:rFonts w:ascii="Symbol" w:hAnsi="Symbol"/>
                <w:sz w:val="12"/>
              </w:rPr>
              <w:t></w:t>
            </w:r>
          </w:p>
          <w:p>
            <w:pPr>
              <w:pStyle w:val="TableParagraph"/>
              <w:spacing w:before="138"/>
              <w:ind w:left="83" w:right="155"/>
              <w:jc w:val="center"/>
              <w:rPr>
                <w:b/>
                <w:sz w:val="13"/>
              </w:rPr>
            </w:pPr>
            <w:r>
              <w:rPr>
                <w:b/>
                <w:w w:val="105"/>
                <w:sz w:val="13"/>
              </w:rPr>
              <w:t>Time 100 </w:t>
            </w:r>
            <w:r>
              <w:rPr>
                <w:rFonts w:ascii="Symbol" w:hAnsi="Symbol"/>
                <w:w w:val="105"/>
                <w:sz w:val="13"/>
              </w:rPr>
              <w:t></w:t>
            </w:r>
            <w:r>
              <w:rPr>
                <w:b/>
                <w:w w:val="105"/>
                <w:sz w:val="13"/>
              </w:rPr>
              <w:t>s/div</w:t>
            </w:r>
          </w:p>
          <w:p>
            <w:pPr>
              <w:pStyle w:val="TableParagraph"/>
              <w:spacing w:line="261" w:lineRule="auto" w:before="51"/>
              <w:ind w:left="2353" w:hanging="1478"/>
              <w:rPr>
                <w:b/>
                <w:sz w:val="16"/>
              </w:rPr>
            </w:pPr>
            <w:r>
              <w:rPr>
                <w:b/>
                <w:sz w:val="16"/>
              </w:rPr>
              <w:t>Figure 27. Start-up Behavior from Rising Enable, TPS63020</w:t>
            </w:r>
          </w:p>
        </w:tc>
      </w:tr>
    </w:tbl>
    <w:p>
      <w:pPr>
        <w:pStyle w:val="BodyText"/>
        <w:spacing w:before="9"/>
        <w:rPr>
          <w:b/>
          <w:sz w:val="13"/>
        </w:rPr>
      </w:pPr>
    </w:p>
    <w:p>
      <w:pPr>
        <w:pStyle w:val="Heading4"/>
        <w:numPr>
          <w:ilvl w:val="1"/>
          <w:numId w:val="8"/>
        </w:numPr>
        <w:tabs>
          <w:tab w:pos="622" w:val="left" w:leader="none"/>
        </w:tabs>
        <w:spacing w:line="240" w:lineRule="auto" w:before="93" w:after="0"/>
        <w:ind w:left="621" w:right="0" w:hanging="502"/>
        <w:jc w:val="left"/>
      </w:pPr>
      <w:r>
        <w:rPr/>
        <w:drawing>
          <wp:anchor distT="0" distB="0" distL="0" distR="0" allowOverlap="1" layoutInCell="1" locked="0" behindDoc="1" simplePos="0" relativeHeight="484297728">
            <wp:simplePos x="0" y="0"/>
            <wp:positionH relativeFrom="page">
              <wp:posOffset>1189989</wp:posOffset>
            </wp:positionH>
            <wp:positionV relativeFrom="paragraph">
              <wp:posOffset>-2552719</wp:posOffset>
            </wp:positionV>
            <wp:extent cx="2141209" cy="1910715"/>
            <wp:effectExtent l="0" t="0" r="0" b="0"/>
            <wp:wrapNone/>
            <wp:docPr id="33" name="image73.jpeg"/>
            <wp:cNvGraphicFramePr>
              <a:graphicFrameLocks noChangeAspect="1"/>
            </wp:cNvGraphicFramePr>
            <a:graphic>
              <a:graphicData uri="http://schemas.openxmlformats.org/drawingml/2006/picture">
                <pic:pic>
                  <pic:nvPicPr>
                    <pic:cNvPr id="34" name="image73.jpeg"/>
                    <pic:cNvPicPr/>
                  </pic:nvPicPr>
                  <pic:blipFill>
                    <a:blip r:embed="rId100" cstate="print"/>
                    <a:stretch>
                      <a:fillRect/>
                    </a:stretch>
                  </pic:blipFill>
                  <pic:spPr>
                    <a:xfrm>
                      <a:off x="0" y="0"/>
                      <a:ext cx="2141209" cy="1910715"/>
                    </a:xfrm>
                    <a:prstGeom prst="rect">
                      <a:avLst/>
                    </a:prstGeom>
                  </pic:spPr>
                </pic:pic>
              </a:graphicData>
            </a:graphic>
          </wp:anchor>
        </w:drawing>
      </w:r>
      <w:r>
        <w:rPr/>
        <w:drawing>
          <wp:anchor distT="0" distB="0" distL="0" distR="0" allowOverlap="1" layoutInCell="1" locked="0" behindDoc="1" simplePos="0" relativeHeight="484298240">
            <wp:simplePos x="0" y="0"/>
            <wp:positionH relativeFrom="page">
              <wp:posOffset>4408039</wp:posOffset>
            </wp:positionH>
            <wp:positionV relativeFrom="paragraph">
              <wp:posOffset>-2557624</wp:posOffset>
            </wp:positionV>
            <wp:extent cx="2214806" cy="1940242"/>
            <wp:effectExtent l="0" t="0" r="0" b="0"/>
            <wp:wrapNone/>
            <wp:docPr id="35" name="image74.jpeg"/>
            <wp:cNvGraphicFramePr>
              <a:graphicFrameLocks noChangeAspect="1"/>
            </wp:cNvGraphicFramePr>
            <a:graphic>
              <a:graphicData uri="http://schemas.openxmlformats.org/drawingml/2006/picture">
                <pic:pic>
                  <pic:nvPicPr>
                    <pic:cNvPr id="36" name="image74.jpeg"/>
                    <pic:cNvPicPr/>
                  </pic:nvPicPr>
                  <pic:blipFill>
                    <a:blip r:embed="rId101" cstate="print"/>
                    <a:stretch>
                      <a:fillRect/>
                    </a:stretch>
                  </pic:blipFill>
                  <pic:spPr>
                    <a:xfrm>
                      <a:off x="0" y="0"/>
                      <a:ext cx="2214806" cy="1940242"/>
                    </a:xfrm>
                    <a:prstGeom prst="rect">
                      <a:avLst/>
                    </a:prstGeom>
                  </pic:spPr>
                </pic:pic>
              </a:graphicData>
            </a:graphic>
          </wp:anchor>
        </w:drawing>
      </w:r>
      <w:bookmarkStart w:name="_bookmark52" w:id="74"/>
      <w:bookmarkEnd w:id="74"/>
      <w:r>
        <w:rPr>
          <w:b w:val="0"/>
        </w:rPr>
      </w:r>
      <w:bookmarkStart w:name="_bookmark52" w:id="75"/>
      <w:bookmarkEnd w:id="75"/>
      <w:r>
        <w:rPr/>
        <w:t>Syste</w:t>
      </w:r>
      <w:r>
        <w:rPr/>
        <w:t>m</w:t>
      </w:r>
      <w:r>
        <w:rPr>
          <w:spacing w:val="4"/>
        </w:rPr>
        <w:t> </w:t>
      </w:r>
      <w:r>
        <w:rPr/>
        <w:t>Examples</w:t>
      </w:r>
    </w:p>
    <w:p>
      <w:pPr>
        <w:pStyle w:val="Heading5"/>
        <w:numPr>
          <w:ilvl w:val="2"/>
          <w:numId w:val="8"/>
        </w:numPr>
        <w:tabs>
          <w:tab w:pos="749" w:val="left" w:leader="none"/>
        </w:tabs>
        <w:spacing w:line="240" w:lineRule="auto" w:before="204" w:after="0"/>
        <w:ind w:left="748" w:right="0" w:hanging="629"/>
        <w:jc w:val="left"/>
      </w:pPr>
      <w:r>
        <w:rPr/>
        <w:t>Improved Transient Response for 2 A Load</w:t>
      </w:r>
      <w:r>
        <w:rPr>
          <w:spacing w:val="27"/>
        </w:rPr>
        <w:t> </w:t>
      </w:r>
      <w:r>
        <w:rPr/>
        <w:t>Current</w:t>
      </w:r>
    </w:p>
    <w:p>
      <w:pPr>
        <w:pStyle w:val="BodyText"/>
        <w:spacing w:before="108"/>
        <w:ind w:left="120"/>
      </w:pPr>
      <w:r>
        <w:rPr/>
        <w:t>Capacitor C4 and resistor R4 are added for improved load transient performance.</w:t>
      </w:r>
    </w:p>
    <w:p>
      <w:pPr>
        <w:pStyle w:val="BodyText"/>
        <w:spacing w:before="3"/>
        <w:rPr>
          <w:sz w:val="9"/>
        </w:rPr>
      </w:pPr>
    </w:p>
    <w:p>
      <w:pPr>
        <w:spacing w:before="74"/>
        <w:ind w:left="2246" w:right="3644" w:firstLine="0"/>
        <w:jc w:val="center"/>
        <w:rPr>
          <w:sz w:val="15"/>
        </w:rPr>
      </w:pPr>
      <w:bookmarkStart w:name="_bookmark53" w:id="76"/>
      <w:bookmarkEnd w:id="76"/>
      <w:r>
        <w:rPr/>
      </w:r>
      <w:r>
        <w:rPr>
          <w:sz w:val="15"/>
        </w:rPr>
        <w:t>L1</w:t>
      </w:r>
    </w:p>
    <w:p>
      <w:pPr>
        <w:spacing w:before="13"/>
        <w:ind w:left="2240" w:right="3644" w:firstLine="0"/>
        <w:jc w:val="center"/>
        <w:rPr>
          <w:sz w:val="15"/>
        </w:rPr>
      </w:pPr>
      <w:r>
        <w:rPr>
          <w:sz w:val="15"/>
        </w:rPr>
        <w:t>1 µH</w:t>
      </w:r>
    </w:p>
    <w:p>
      <w:pPr>
        <w:pStyle w:val="BodyText"/>
      </w:pPr>
    </w:p>
    <w:p>
      <w:pPr>
        <w:pStyle w:val="BodyText"/>
      </w:pPr>
    </w:p>
    <w:p>
      <w:pPr>
        <w:pStyle w:val="BodyText"/>
        <w:spacing w:before="4"/>
        <w:rPr>
          <w:sz w:val="29"/>
        </w:rPr>
      </w:pPr>
    </w:p>
    <w:p>
      <w:pPr>
        <w:spacing w:before="74"/>
        <w:ind w:left="1424" w:right="0" w:firstLine="0"/>
        <w:jc w:val="left"/>
        <w:rPr>
          <w:sz w:val="15"/>
        </w:rPr>
      </w:pPr>
      <w:r>
        <w:rPr/>
        <w:pict>
          <v:group style="position:absolute;margin-left:137.532303pt;margin-top:-38.170925pt;width:353.7pt;height:219.3pt;mso-position-horizontal-relative:page;mso-position-vertical-relative:paragraph;z-index:-19019264" coordorigin="2751,-763" coordsize="7074,4386">
            <v:shape style="position:absolute;left:5028;top:-758;width:792;height:464" coordorigin="5029,-758" coordsize="792,464" path="m5152,-690l5157,-716,5170,-737,5192,-752,5218,-758,5245,-754,5267,-741,5282,-720,5289,-695,5289,-693,5289,-692,5289,-690,5293,-716,5307,-737,5328,-752,5354,-758,5381,-754,5403,-741,5418,-720,5425,-695,5425,-693,5425,-692,5425,-690,5429,-716,5443,-737,5464,-752,5490,-758,5517,-754,5539,-741,5554,-720,5561,-695,5561,-693,5561,-692,5561,-690,5565,-716,5579,-737,5600,-752,5626,-758,5653,-754,5675,-741,5691,-720,5697,-695,5697,-693,5697,-692,5697,-690,5821,-690,5821,-294m5152,-690l5029,-690,5029,-294e" filled="false" stroked="true" strokeweight=".550pt" strokecolor="#000000">
              <v:path arrowok="t"/>
              <v:stroke dashstyle="solid"/>
            </v:shape>
            <v:rect style="position:absolute;left:4632;top:-294;width:1584;height:3366" filled="false" stroked="true" strokeweight="1.1pt" strokecolor="#000000">
              <v:stroke dashstyle="solid"/>
            </v:rect>
            <v:shape style="position:absolute;left:3692;top:300;width:297;height:396" coordorigin="3692,300" coordsize="297,396" path="m3841,696l3841,498m3692,696l3989,696m3841,300l3841,498e" filled="false" stroked="true" strokeweight=".550pt" strokecolor="#000000">
              <v:path arrowok="t"/>
              <v:stroke dashstyle="solid"/>
            </v:shape>
            <v:shape style="position:absolute;left:3802;top:262;width:76;height:76" coordorigin="3803,262" coordsize="76,76" path="m3841,262l3826,265,3814,273,3806,285,3803,300,3806,315,3814,327,3826,335,3841,338,3856,335,3868,327,3876,315,3879,300,3876,285,3868,273,3856,265,3841,262xe" filled="true" fillcolor="#000000" stroked="false">
              <v:path arrowok="t"/>
              <v:fill type="solid"/>
            </v:shape>
            <v:shape style="position:absolute;left:2812;top:262;width:5533;height:435" coordorigin="2813,262" coordsize="5533,435" path="m4633,300l2889,300m2889,300l2886,315,2878,327,2866,335,2851,338,2836,335,2824,327,2816,315,2813,300,2816,285,2824,273,2836,265,2851,262,2866,265,2878,273,2886,285,2889,300xm8197,696l8197,498m8048,696l8345,696m8197,300l8197,498e" filled="false" stroked="true" strokeweight=".550pt" strokecolor="#000000">
              <v:path arrowok="t"/>
              <v:stroke dashstyle="solid"/>
            </v:shape>
            <v:shape style="position:absolute;left:8158;top:262;width:76;height:76" coordorigin="8159,262" coordsize="76,76" path="m8197,262l8182,265,8170,273,8162,285,8159,300,8162,315,8170,327,8182,335,8197,338,8212,335,8224,327,8232,315,8235,300,8232,285,8224,273,8212,265,8197,262xe" filled="true" fillcolor="#000000" stroked="false">
              <v:path arrowok="t"/>
              <v:fill type="solid"/>
            </v:shape>
            <v:shape style="position:absolute;left:3698;top:262;width:6121;height:3355" coordorigin="3698,262" coordsize="6121,3355" path="m6217,300l9743,300m9743,300l9746,315,9754,327,9766,335,9781,338,9796,335,9808,327,9816,315,9819,300,9816,285,9808,273,9796,265,9781,262,9766,265,9754,273,9746,285,9743,300xm5177,3468l4880,3468,5027,3613,5029,3617,5177,3468xm5029,3468l5029,3270m5029,3072l5029,3270m3995,2735l3698,2735,3845,2880,3847,2883,3995,2735xm3847,2735l3847,2537m3847,2240l3847,2042m3847,2339l3847,2537m3698,2240l3995,2240m3698,2339l3995,2339m3847,1992l3847,2141e" filled="false" stroked="true" strokeweight=".550pt" strokecolor="#000000">
              <v:path arrowok="t"/>
              <v:stroke dashstyle="solid"/>
            </v:shape>
            <v:shape style="position:absolute;left:3808;top:1954;width:76;height:76" coordorigin="3809,1954" coordsize="76,76" path="m3847,1954l3832,1957,3820,1965,3812,1977,3809,1992,3812,2007,3820,2019,3832,2027,3847,2030,3862,2027,3874,2019,3882,2007,3885,1992,3882,1977,3874,1965,3862,1957,3847,1954xe" filled="true" fillcolor="#000000" stroked="false">
              <v:path arrowok="t"/>
              <v:fill type="solid"/>
            </v:shape>
            <v:shape style="position:absolute;left:3846;top:300;width:2827;height:3317" coordorigin="3847,300" coordsize="2827,3317" path="m5969,3468l5672,3468,5819,3613,5821,3617,5969,3468xm5821,3468l5821,3270m5821,3072l5821,3270m3847,1587l4633,1587m6613,1092l6613,975,6552,945,6673,885,6552,826,6673,765,6552,704,6673,643,6613,615,6613,498m6613,2057l6613,1941,6552,1911,6673,1851,6552,1791,6673,1730,6552,1669,6673,1609,6613,1580,6613,1463m6613,498l6613,300e" filled="false" stroked="true" strokeweight=".550pt" strokecolor="#000000">
              <v:path arrowok="t"/>
              <v:stroke dashstyle="solid"/>
            </v:shape>
            <v:shape style="position:absolute;left:6574;top:262;width:76;height:76" coordorigin="6575,262" coordsize="76,76" path="m6613,262l6598,265,6586,273,6578,285,6575,300,6578,315,6586,327,6598,335,6613,338,6628,335,6640,327,6648,315,6651,300,6648,285,6640,273,6628,265,6613,262xe" filled="true" fillcolor="#000000" stroked="false">
              <v:path arrowok="t"/>
              <v:fill type="solid"/>
            </v:shape>
            <v:shape style="position:absolute;left:6216;top:1092;width:434;height:396" type="#_x0000_t75" stroked="false">
              <v:imagedata r:id="rId102" o:title=""/>
            </v:shape>
            <v:shape style="position:absolute;left:6216;top:300;width:3206;height:2216" coordorigin="6217,300" coordsize="3206,2216" path="m6761,2255l6464,2255,6611,2401,6613,2404,6761,2255xm6613,2255l6613,2057m6217,2478l9347,2478m9347,2478l9350,2493,9358,2505,9370,2513,9385,2516,9400,2513,9412,2505,9420,2493,9423,2478,9420,2463,9412,2451,9400,2443,9385,2440,9370,2443,9358,2451,9350,2463,9347,2478xm8989,1686l8989,1570,8928,1539,9049,1479,8928,1420,9049,1359,8928,1298,9049,1238,8989,1209,8989,1092,8989,300e" filled="false" stroked="true" strokeweight=".550pt" strokecolor="#000000">
              <v:path arrowok="t"/>
              <v:stroke dashstyle="solid"/>
            </v:shape>
            <v:shape style="position:absolute;left:8950;top:262;width:76;height:76" coordorigin="8951,262" coordsize="76,76" path="m8989,262l8974,265,8962,273,8954,285,8951,300,8954,315,8962,327,8974,335,8989,338,9004,335,9016,327,9024,315,9027,300,9024,285,9016,273,9004,265,8989,262xe" filled="true" fillcolor="#000000" stroked="false">
              <v:path arrowok="t"/>
              <v:fill type="solid"/>
            </v:shape>
            <v:line style="position:absolute" from="8989,1686" to="8989,2478" stroked="true" strokeweight=".550pt" strokecolor="#000000">
              <v:stroke dashstyle="solid"/>
            </v:line>
            <v:shape style="position:absolute;left:8950;top:2440;width:76;height:76" coordorigin="8951,2440" coordsize="76,76" path="m8989,2440l8974,2443,8962,2451,8954,2463,8951,2478,8954,2493,8962,2505,8974,2513,8989,2516,9004,2513,9016,2505,9024,2493,9027,2478,9024,2463,9016,2451,9004,2443,8989,2440xe" filled="true" fillcolor="#000000" stroked="false">
              <v:path arrowok="t"/>
              <v:fill type="solid"/>
            </v:shape>
            <v:shape style="position:absolute;left:3846;top:1587;width:793;height:406" coordorigin="3847,1587" coordsize="793,406" path="m3847,1587l3847,1785,4633,1785m3847,1794l3847,1992,4639,1992e" filled="false" stroked="true" strokeweight=".550pt" strokecolor="#000000">
              <v:path arrowok="t"/>
              <v:stroke dashstyle="solid"/>
            </v:shape>
            <v:shape style="position:absolute;left:3808;top:1756;width:76;height:76" coordorigin="3809,1756" coordsize="76,76" path="m3847,1756l3832,1759,3820,1767,3812,1779,3809,1794,3812,1809,3820,1821,3832,1829,3847,1832,3862,1829,3874,1821,3882,1809,3885,1794,3882,1779,3874,1767,3862,1759,3847,1756xe" filled="true" fillcolor="#000000" stroked="false">
              <v:path arrowok="t"/>
              <v:fill type="solid"/>
            </v:shape>
            <v:shape style="position:absolute;left:7146;top:297;width:122;height:597" coordorigin="7146,298" coordsize="122,597" path="m7207,894l7207,777,7146,748,7267,687,7146,628,7267,567,7146,506,7267,446,7207,417,7207,300m7207,409l7207,298e" filled="false" stroked="true" strokeweight=".550pt" strokecolor="#000000">
              <v:path arrowok="t"/>
              <v:stroke dashstyle="solid"/>
            </v:shape>
            <v:shape style="position:absolute;left:7168;top:259;width:76;height:76" coordorigin="7169,260" coordsize="76,76" path="m7207,260l7192,263,7180,271,7172,283,7169,298,7172,313,7180,325,7192,333,7207,336,7222,333,7234,325,7242,313,7245,298,7242,283,7234,271,7222,263,7207,260xe" filled="true" fillcolor="#000000" stroked="false">
              <v:path arrowok="t"/>
              <v:fill type="solid"/>
            </v:shape>
            <v:shape style="position:absolute;left:7058;top:894;width:297;height:495" coordorigin="7058,894" coordsize="297,495" path="m7207,1092l7207,894m7207,1191l7207,1389m7058,1092l7355,1092m7058,1191l7355,1191e" filled="false" stroked="true" strokeweight=".550pt" strokecolor="#000000">
              <v:path arrowok="t"/>
              <v:stroke dashstyle="solid"/>
            </v:shape>
            <v:shape style="position:absolute;left:2750;top:-86;width:586;height:335" type="#_x0000_t202" filled="false" stroked="false">
              <v:textbox inset="0,0,0,0">
                <w:txbxContent>
                  <w:p>
                    <w:pPr>
                      <w:spacing w:line="157" w:lineRule="exact" w:before="0"/>
                      <w:ind w:left="0" w:right="0" w:firstLine="0"/>
                      <w:jc w:val="left"/>
                      <w:rPr>
                        <w:sz w:val="10"/>
                      </w:rPr>
                    </w:pPr>
                    <w:r>
                      <w:rPr>
                        <w:position w:val="2"/>
                        <w:sz w:val="15"/>
                      </w:rPr>
                      <w:t>V</w:t>
                    </w:r>
                    <w:r>
                      <w:rPr>
                        <w:sz w:val="10"/>
                      </w:rPr>
                      <w:t>IN</w:t>
                    </w:r>
                  </w:p>
                  <w:p>
                    <w:pPr>
                      <w:spacing w:before="2"/>
                      <w:ind w:left="40" w:right="0" w:firstLine="0"/>
                      <w:jc w:val="left"/>
                      <w:rPr>
                        <w:sz w:val="15"/>
                      </w:rPr>
                    </w:pPr>
                    <w:r>
                      <w:rPr>
                        <w:sz w:val="15"/>
                      </w:rPr>
                      <w:t>to 5.5 V</w:t>
                    </w:r>
                  </w:p>
                </w:txbxContent>
              </v:textbox>
              <w10:wrap type="none"/>
            </v:shape>
            <v:shape style="position:absolute;left:8996;top:-86;width:823;height:335" type="#_x0000_t202" filled="false" stroked="false">
              <v:textbox inset="0,0,0,0">
                <w:txbxContent>
                  <w:p>
                    <w:pPr>
                      <w:spacing w:line="157" w:lineRule="exact" w:before="0"/>
                      <w:ind w:left="245" w:right="0" w:firstLine="0"/>
                      <w:jc w:val="left"/>
                      <w:rPr>
                        <w:sz w:val="10"/>
                      </w:rPr>
                    </w:pPr>
                    <w:r>
                      <w:rPr>
                        <w:position w:val="2"/>
                        <w:sz w:val="15"/>
                      </w:rPr>
                      <w:t>V</w:t>
                    </w:r>
                    <w:r>
                      <w:rPr>
                        <w:sz w:val="10"/>
                      </w:rPr>
                      <w:t>OUT</w:t>
                    </w:r>
                  </w:p>
                  <w:p>
                    <w:pPr>
                      <w:spacing w:before="2"/>
                      <w:ind w:left="0" w:right="0" w:firstLine="0"/>
                      <w:jc w:val="left"/>
                      <w:rPr>
                        <w:sz w:val="15"/>
                      </w:rPr>
                    </w:pPr>
                    <w:r>
                      <w:rPr>
                        <w:sz w:val="15"/>
                      </w:rPr>
                      <w:t>3.3 V at 2 A</w:t>
                    </w:r>
                  </w:p>
                </w:txbxContent>
              </v:textbox>
              <w10:wrap type="none"/>
            </v:shape>
            <v:shape style="position:absolute;left:7316;top:453;width:426;height:335" type="#_x0000_t202" filled="false" stroked="false">
              <v:textbox inset="0,0,0,0">
                <w:txbxContent>
                  <w:p>
                    <w:pPr>
                      <w:spacing w:line="147" w:lineRule="exact" w:before="0"/>
                      <w:ind w:left="0" w:right="0" w:firstLine="0"/>
                      <w:jc w:val="left"/>
                      <w:rPr>
                        <w:sz w:val="15"/>
                      </w:rPr>
                    </w:pPr>
                    <w:r>
                      <w:rPr>
                        <w:sz w:val="15"/>
                      </w:rPr>
                      <w:t>R4</w:t>
                    </w:r>
                  </w:p>
                  <w:p>
                    <w:pPr>
                      <w:spacing w:before="12"/>
                      <w:ind w:left="0" w:right="0" w:firstLine="0"/>
                      <w:jc w:val="left"/>
                      <w:rPr>
                        <w:sz w:val="15"/>
                      </w:rPr>
                    </w:pPr>
                    <w:r>
                      <w:rPr>
                        <w:w w:val="120"/>
                        <w:sz w:val="15"/>
                      </w:rPr>
                      <w:t>68</w:t>
                    </w:r>
                    <w:r>
                      <w:rPr>
                        <w:spacing w:val="-19"/>
                        <w:w w:val="120"/>
                        <w:sz w:val="15"/>
                      </w:rPr>
                      <w:t> </w:t>
                    </w:r>
                    <w:r>
                      <w:rPr>
                        <w:w w:val="120"/>
                        <w:sz w:val="15"/>
                      </w:rPr>
                      <w:t>kfi</w:t>
                    </w:r>
                  </w:p>
                </w:txbxContent>
              </v:textbox>
              <w10:wrap type="none"/>
            </v:shape>
            <v:shape style="position:absolute;left:3888;top:870;width:585;height:335" type="#_x0000_t202" filled="false" stroked="false">
              <v:textbox inset="0,0,0,0">
                <w:txbxContent>
                  <w:p>
                    <w:pPr>
                      <w:spacing w:line="147" w:lineRule="exact" w:before="0"/>
                      <w:ind w:left="0" w:right="0" w:firstLine="0"/>
                      <w:jc w:val="left"/>
                      <w:rPr>
                        <w:sz w:val="15"/>
                      </w:rPr>
                    </w:pPr>
                    <w:r>
                      <w:rPr>
                        <w:sz w:val="15"/>
                      </w:rPr>
                      <w:t>C1</w:t>
                    </w:r>
                  </w:p>
                  <w:p>
                    <w:pPr>
                      <w:spacing w:before="12"/>
                      <w:ind w:left="0" w:right="0" w:firstLine="0"/>
                      <w:jc w:val="left"/>
                      <w:rPr>
                        <w:sz w:val="15"/>
                      </w:rPr>
                    </w:pPr>
                    <w:r>
                      <w:rPr>
                        <w:sz w:val="15"/>
                      </w:rPr>
                      <w:t>2×10 µF</w:t>
                    </w:r>
                  </w:p>
                </w:txbxContent>
              </v:textbox>
              <w10:wrap type="none"/>
            </v:shape>
            <v:shape style="position:absolute;left:6715;top:651;width:392;height:335" type="#_x0000_t202" filled="false" stroked="false">
              <v:textbox inset="0,0,0,0">
                <w:txbxContent>
                  <w:p>
                    <w:pPr>
                      <w:spacing w:line="147" w:lineRule="exact" w:before="0"/>
                      <w:ind w:left="0" w:right="0" w:firstLine="0"/>
                      <w:jc w:val="left"/>
                      <w:rPr>
                        <w:sz w:val="15"/>
                      </w:rPr>
                    </w:pPr>
                    <w:r>
                      <w:rPr>
                        <w:sz w:val="15"/>
                      </w:rPr>
                      <w:t>R1</w:t>
                    </w:r>
                  </w:p>
                  <w:p>
                    <w:pPr>
                      <w:spacing w:before="12"/>
                      <w:ind w:left="0" w:right="0" w:firstLine="0"/>
                      <w:jc w:val="left"/>
                      <w:rPr>
                        <w:sz w:val="15"/>
                      </w:rPr>
                    </w:pPr>
                    <w:r>
                      <w:rPr>
                        <w:w w:val="120"/>
                        <w:sz w:val="15"/>
                      </w:rPr>
                      <w:t>1 Mfi</w:t>
                    </w:r>
                  </w:p>
                </w:txbxContent>
              </v:textbox>
              <w10:wrap type="none"/>
            </v:shape>
            <v:shape style="position:absolute;left:8253;top:870;width:585;height:335" type="#_x0000_t202" filled="false" stroked="false">
              <v:textbox inset="0,0,0,0">
                <w:txbxContent>
                  <w:p>
                    <w:pPr>
                      <w:spacing w:line="147" w:lineRule="exact" w:before="0"/>
                      <w:ind w:left="0" w:right="0" w:firstLine="0"/>
                      <w:jc w:val="left"/>
                      <w:rPr>
                        <w:sz w:val="15"/>
                      </w:rPr>
                    </w:pPr>
                    <w:r>
                      <w:rPr>
                        <w:sz w:val="15"/>
                      </w:rPr>
                      <w:t>C2</w:t>
                    </w:r>
                  </w:p>
                  <w:p>
                    <w:pPr>
                      <w:spacing w:before="12"/>
                      <w:ind w:left="0" w:right="0" w:firstLine="0"/>
                      <w:jc w:val="left"/>
                      <w:rPr>
                        <w:sz w:val="15"/>
                      </w:rPr>
                    </w:pPr>
                    <w:r>
                      <w:rPr>
                        <w:sz w:val="15"/>
                      </w:rPr>
                      <w:t>4×22 µF</w:t>
                    </w:r>
                  </w:p>
                </w:txbxContent>
              </v:textbox>
              <w10:wrap type="none"/>
            </v:shape>
            <v:shape style="position:absolute;left:6612;top:1247;width:3018;height:1187" type="#_x0000_t202" filled="false" stroked="false">
              <v:textbox inset="0,0,0,0">
                <w:txbxContent>
                  <w:p>
                    <w:pPr>
                      <w:tabs>
                        <w:tab w:pos="629" w:val="left" w:leader="none"/>
                        <w:tab w:pos="2483" w:val="left" w:leader="none"/>
                      </w:tabs>
                      <w:spacing w:line="163" w:lineRule="exact" w:before="0"/>
                      <w:ind w:left="0" w:right="0" w:firstLine="0"/>
                      <w:jc w:val="left"/>
                      <w:rPr>
                        <w:sz w:val="15"/>
                      </w:rPr>
                    </w:pPr>
                    <w:r>
                      <w:rPr>
                        <w:w w:val="99"/>
                        <w:sz w:val="15"/>
                        <w:u w:val="single"/>
                      </w:rPr>
                      <w:t> </w:t>
                    </w:r>
                    <w:r>
                      <w:rPr>
                        <w:sz w:val="15"/>
                        <w:u w:val="single"/>
                      </w:rPr>
                      <w:tab/>
                    </w:r>
                    <w:r>
                      <w:rPr>
                        <w:spacing w:val="-23"/>
                        <w:sz w:val="15"/>
                      </w:rPr>
                      <w:t> </w:t>
                    </w:r>
                    <w:r>
                      <w:rPr>
                        <w:sz w:val="15"/>
                      </w:rPr>
                      <w:t>C4</w:t>
                      <w:tab/>
                    </w:r>
                    <w:r>
                      <w:rPr>
                        <w:position w:val="2"/>
                        <w:sz w:val="15"/>
                      </w:rPr>
                      <w:t>R3</w:t>
                    </w:r>
                  </w:p>
                  <w:p>
                    <w:pPr>
                      <w:tabs>
                        <w:tab w:pos="2483" w:val="left" w:leader="none"/>
                      </w:tabs>
                      <w:spacing w:line="189" w:lineRule="exact" w:before="0"/>
                      <w:ind w:left="648" w:right="0" w:firstLine="0"/>
                      <w:jc w:val="left"/>
                      <w:rPr>
                        <w:sz w:val="15"/>
                      </w:rPr>
                    </w:pPr>
                    <w:r>
                      <w:rPr>
                        <w:w w:val="110"/>
                        <w:sz w:val="15"/>
                      </w:rPr>
                      <w:t>4.7</w:t>
                    </w:r>
                    <w:r>
                      <w:rPr>
                        <w:spacing w:val="-13"/>
                        <w:w w:val="110"/>
                        <w:sz w:val="15"/>
                      </w:rPr>
                      <w:t> </w:t>
                    </w:r>
                    <w:r>
                      <w:rPr>
                        <w:w w:val="110"/>
                        <w:sz w:val="15"/>
                      </w:rPr>
                      <w:t>pF</w:t>
                      <w:tab/>
                    </w:r>
                    <w:r>
                      <w:rPr>
                        <w:w w:val="110"/>
                        <w:position w:val="2"/>
                        <w:sz w:val="15"/>
                      </w:rPr>
                      <w:t>1</w:t>
                    </w:r>
                    <w:r>
                      <w:rPr>
                        <w:spacing w:val="1"/>
                        <w:w w:val="110"/>
                        <w:position w:val="2"/>
                        <w:sz w:val="15"/>
                      </w:rPr>
                      <w:t> </w:t>
                    </w:r>
                    <w:r>
                      <w:rPr>
                        <w:w w:val="115"/>
                        <w:position w:val="2"/>
                        <w:sz w:val="15"/>
                      </w:rPr>
                      <w:t>Mfi</w:t>
                    </w:r>
                  </w:p>
                  <w:p>
                    <w:pPr>
                      <w:spacing w:before="19"/>
                      <w:ind w:left="102" w:right="0" w:firstLine="0"/>
                      <w:jc w:val="left"/>
                      <w:rPr>
                        <w:sz w:val="15"/>
                      </w:rPr>
                    </w:pPr>
                    <w:r>
                      <w:rPr>
                        <w:sz w:val="15"/>
                      </w:rPr>
                      <w:t>R2</w:t>
                    </w:r>
                  </w:p>
                  <w:p>
                    <w:pPr>
                      <w:spacing w:before="13"/>
                      <w:ind w:left="102" w:right="0" w:firstLine="0"/>
                      <w:jc w:val="left"/>
                      <w:rPr>
                        <w:sz w:val="15"/>
                      </w:rPr>
                    </w:pPr>
                    <w:r>
                      <w:rPr>
                        <w:w w:val="120"/>
                        <w:sz w:val="15"/>
                      </w:rPr>
                      <w:t>180 kfi</w:t>
                    </w:r>
                  </w:p>
                  <w:p>
                    <w:pPr>
                      <w:spacing w:line="256" w:lineRule="auto" w:before="97"/>
                      <w:ind w:left="2597" w:right="18" w:hanging="30"/>
                      <w:jc w:val="right"/>
                      <w:rPr>
                        <w:sz w:val="15"/>
                      </w:rPr>
                    </w:pPr>
                    <w:r>
                      <w:rPr>
                        <w:sz w:val="15"/>
                      </w:rPr>
                      <w:t>Power Good</w:t>
                    </w:r>
                  </w:p>
                </w:txbxContent>
              </v:textbox>
              <w10:wrap type="none"/>
            </v:shape>
            <v:shape style="position:absolute;left:3894;top:2418;width:494;height:335" type="#_x0000_t202" filled="false" stroked="false">
              <v:textbox inset="0,0,0,0">
                <w:txbxContent>
                  <w:p>
                    <w:pPr>
                      <w:spacing w:line="147" w:lineRule="exact" w:before="0"/>
                      <w:ind w:left="0" w:right="0" w:firstLine="0"/>
                      <w:jc w:val="left"/>
                      <w:rPr>
                        <w:sz w:val="15"/>
                      </w:rPr>
                    </w:pPr>
                    <w:r>
                      <w:rPr>
                        <w:sz w:val="15"/>
                      </w:rPr>
                      <w:t>C3</w:t>
                    </w:r>
                  </w:p>
                  <w:p>
                    <w:pPr>
                      <w:spacing w:before="13"/>
                      <w:ind w:left="0" w:right="0" w:firstLine="0"/>
                      <w:jc w:val="left"/>
                      <w:rPr>
                        <w:sz w:val="15"/>
                      </w:rPr>
                    </w:pPr>
                    <w:r>
                      <w:rPr>
                        <w:sz w:val="15"/>
                      </w:rPr>
                      <w:t>100 nF</w:t>
                    </w:r>
                  </w:p>
                </w:txbxContent>
              </v:textbox>
              <w10:wrap type="none"/>
            </v:shape>
            <v:shape style="position:absolute;left:5605;top:2881;width:458;height:150" type="#_x0000_t202" filled="false" stroked="false">
              <v:textbox inset="0,0,0,0">
                <w:txbxContent>
                  <w:p>
                    <w:pPr>
                      <w:spacing w:line="147" w:lineRule="exact" w:before="0"/>
                      <w:ind w:left="0" w:right="0" w:firstLine="0"/>
                      <w:jc w:val="left"/>
                      <w:rPr>
                        <w:sz w:val="15"/>
                      </w:rPr>
                    </w:pPr>
                    <w:r>
                      <w:rPr>
                        <w:sz w:val="15"/>
                      </w:rPr>
                      <w:t>PGND</w:t>
                    </w:r>
                  </w:p>
                </w:txbxContent>
              </v:textbox>
              <w10:wrap type="none"/>
            </v:shape>
            <v:shape style="position:absolute;left:4863;top:2881;width:360;height:150" type="#_x0000_t202" filled="false" stroked="false">
              <v:textbox inset="0,0,0,0">
                <w:txbxContent>
                  <w:p>
                    <w:pPr>
                      <w:spacing w:line="147" w:lineRule="exact" w:before="0"/>
                      <w:ind w:left="0" w:right="0" w:firstLine="0"/>
                      <w:jc w:val="left"/>
                      <w:rPr>
                        <w:sz w:val="15"/>
                      </w:rPr>
                    </w:pPr>
                    <w:r>
                      <w:rPr>
                        <w:sz w:val="15"/>
                      </w:rPr>
                      <w:t>GND</w:t>
                    </w:r>
                  </w:p>
                </w:txbxContent>
              </v:textbox>
              <w10:wrap type="none"/>
            </v:shape>
            <v:shape style="position:absolute;left:5914;top:2421;width:235;height:150" type="#_x0000_t202" filled="false" stroked="false">
              <v:textbox inset="0,0,0,0">
                <w:txbxContent>
                  <w:p>
                    <w:pPr>
                      <w:spacing w:line="147" w:lineRule="exact" w:before="0"/>
                      <w:ind w:left="0" w:right="0" w:firstLine="0"/>
                      <w:jc w:val="left"/>
                      <w:rPr>
                        <w:sz w:val="15"/>
                      </w:rPr>
                    </w:pPr>
                    <w:r>
                      <w:rPr>
                        <w:sz w:val="15"/>
                      </w:rPr>
                      <w:t>PG</w:t>
                    </w:r>
                  </w:p>
                </w:txbxContent>
              </v:textbox>
              <w10:wrap type="none"/>
            </v:shape>
            <v:shape style="position:absolute;left:4726;top:1527;width:690;height:547" type="#_x0000_t202" filled="false" stroked="false">
              <v:textbox inset="0,0,0,0">
                <w:txbxContent>
                  <w:p>
                    <w:pPr>
                      <w:spacing w:line="147" w:lineRule="exact" w:before="0"/>
                      <w:ind w:left="0" w:right="0" w:firstLine="0"/>
                      <w:jc w:val="left"/>
                      <w:rPr>
                        <w:sz w:val="15"/>
                      </w:rPr>
                    </w:pPr>
                    <w:r>
                      <w:rPr>
                        <w:sz w:val="15"/>
                      </w:rPr>
                      <w:t>VINA</w:t>
                    </w:r>
                  </w:p>
                  <w:p>
                    <w:pPr>
                      <w:spacing w:before="26"/>
                      <w:ind w:left="0" w:right="0" w:firstLine="0"/>
                      <w:jc w:val="left"/>
                      <w:rPr>
                        <w:sz w:val="15"/>
                      </w:rPr>
                    </w:pPr>
                    <w:r>
                      <w:rPr>
                        <w:sz w:val="15"/>
                      </w:rPr>
                      <w:t>EN</w:t>
                    </w:r>
                  </w:p>
                  <w:p>
                    <w:pPr>
                      <w:spacing w:before="26"/>
                      <w:ind w:left="0" w:right="0" w:firstLine="0"/>
                      <w:jc w:val="left"/>
                      <w:rPr>
                        <w:sz w:val="15"/>
                      </w:rPr>
                    </w:pPr>
                    <w:r>
                      <w:rPr>
                        <w:sz w:val="15"/>
                      </w:rPr>
                      <w:t>PS/SYNC</w:t>
                    </w:r>
                  </w:p>
                </w:txbxContent>
              </v:textbox>
              <w10:wrap type="none"/>
            </v:shape>
            <v:shape style="position:absolute;left:5940;top:1341;width:219;height:150" type="#_x0000_t202" filled="false" stroked="false">
              <v:textbox inset="0,0,0,0">
                <w:txbxContent>
                  <w:p>
                    <w:pPr>
                      <w:spacing w:line="147" w:lineRule="exact" w:before="0"/>
                      <w:ind w:left="0" w:right="0" w:firstLine="0"/>
                      <w:jc w:val="left"/>
                      <w:rPr>
                        <w:sz w:val="15"/>
                      </w:rPr>
                    </w:pPr>
                    <w:r>
                      <w:rPr>
                        <w:sz w:val="15"/>
                      </w:rPr>
                      <w:t>FB</w:t>
                    </w:r>
                  </w:p>
                </w:txbxContent>
              </v:textbox>
              <w10:wrap type="none"/>
            </v:shape>
            <v:shape style="position:absolute;left:4726;top:236;width:1424;height:547" type="#_x0000_t202" filled="false" stroked="false">
              <v:textbox inset="0,0,0,0">
                <w:txbxContent>
                  <w:p>
                    <w:pPr>
                      <w:tabs>
                        <w:tab w:pos="982" w:val="left" w:leader="none"/>
                      </w:tabs>
                      <w:spacing w:line="147" w:lineRule="exact" w:before="0"/>
                      <w:ind w:left="0" w:right="18" w:firstLine="0"/>
                      <w:jc w:val="center"/>
                      <w:rPr>
                        <w:sz w:val="15"/>
                      </w:rPr>
                    </w:pPr>
                    <w:r>
                      <w:rPr>
                        <w:spacing w:val="2"/>
                        <w:sz w:val="15"/>
                      </w:rPr>
                      <w:t>VIN</w:t>
                      <w:tab/>
                    </w:r>
                    <w:r>
                      <w:rPr>
                        <w:spacing w:val="-4"/>
                        <w:sz w:val="15"/>
                      </w:rPr>
                      <w:t>VOUT</w:t>
                    </w:r>
                  </w:p>
                  <w:p>
                    <w:pPr>
                      <w:spacing w:line="240" w:lineRule="auto" w:before="6"/>
                      <w:rPr>
                        <w:sz w:val="19"/>
                      </w:rPr>
                    </w:pPr>
                  </w:p>
                  <w:p>
                    <w:pPr>
                      <w:spacing w:before="0"/>
                      <w:ind w:left="0" w:right="9" w:firstLine="0"/>
                      <w:jc w:val="center"/>
                      <w:rPr>
                        <w:sz w:val="15"/>
                      </w:rPr>
                    </w:pPr>
                    <w:r>
                      <w:rPr>
                        <w:sz w:val="15"/>
                      </w:rPr>
                      <w:t>TPS63020</w:t>
                    </w:r>
                  </w:p>
                </w:txbxContent>
              </v:textbox>
              <w10:wrap type="none"/>
            </v:shape>
            <v:shape style="position:absolute;left:5742;top:-223;width:189;height:149" type="#_x0000_t202" filled="false" stroked="false">
              <v:textbox inset="0,0,0,0">
                <w:txbxContent>
                  <w:p>
                    <w:pPr>
                      <w:spacing w:line="146" w:lineRule="exact" w:before="0"/>
                      <w:ind w:left="0" w:right="0" w:firstLine="0"/>
                      <w:jc w:val="left"/>
                      <w:rPr>
                        <w:sz w:val="15"/>
                      </w:rPr>
                    </w:pPr>
                    <w:r>
                      <w:rPr>
                        <w:sz w:val="15"/>
                      </w:rPr>
                      <w:t>L2</w:t>
                    </w:r>
                  </w:p>
                </w:txbxContent>
              </v:textbox>
              <w10:wrap type="none"/>
            </v:shape>
            <v:shape style="position:absolute;left:4949;top:-223;width:189;height:149" type="#_x0000_t202" filled="false" stroked="false">
              <v:textbox inset="0,0,0,0">
                <w:txbxContent>
                  <w:p>
                    <w:pPr>
                      <w:spacing w:line="146" w:lineRule="exact" w:before="0"/>
                      <w:ind w:left="0" w:right="0" w:firstLine="0"/>
                      <w:jc w:val="left"/>
                      <w:rPr>
                        <w:sz w:val="15"/>
                      </w:rPr>
                    </w:pPr>
                    <w:r>
                      <w:rPr>
                        <w:sz w:val="15"/>
                      </w:rPr>
                      <w:t>L1</w:t>
                    </w:r>
                  </w:p>
                </w:txbxContent>
              </v:textbox>
              <w10:wrap type="none"/>
            </v:shape>
            <w10:wrap type="none"/>
          </v:group>
        </w:pict>
      </w:r>
      <w:r>
        <w:rPr>
          <w:sz w:val="15"/>
        </w:rPr>
        <w:t>2.5 V</w:t>
      </w:r>
    </w:p>
    <w:p>
      <w:pPr>
        <w:pStyle w:val="BodyText"/>
      </w:pPr>
    </w:p>
    <w:p>
      <w:pPr>
        <w:pStyle w:val="BodyText"/>
        <w:spacing w:before="9"/>
        <w:rPr>
          <w:sz w:val="23"/>
        </w:rPr>
      </w:pPr>
      <w:r>
        <w:rPr/>
        <w:pict>
          <v:shape style="position:absolute;margin-left:184.612305pt;margin-top:15.928545pt;width:14.85pt;height:27.25pt;mso-position-horizontal-relative:page;mso-position-vertical-relative:paragraph;z-index:-15647232;mso-wrap-distance-left:0;mso-wrap-distance-right:0" coordorigin="3692,319" coordsize="297,545" path="m3989,715l3692,715,3839,860,3841,863,3989,715xm3841,715l3841,517m3841,319l3841,517m3692,319l3989,319e" filled="false" stroked="true" strokeweight=".550pt" strokecolor="#000000">
            <v:path arrowok="t"/>
            <v:stroke dashstyle="solid"/>
            <w10:wrap type="topAndBottom"/>
          </v:shape>
        </w:pict>
      </w:r>
      <w:r>
        <w:rPr/>
        <w:pict>
          <v:shape style="position:absolute;margin-left:402.417786pt;margin-top:15.928545pt;width:14.85pt;height:27.25pt;mso-position-horizontal-relative:page;mso-position-vertical-relative:paragraph;z-index:-15646720;mso-wrap-distance-left:0;mso-wrap-distance-right:0" coordorigin="8048,319" coordsize="297,545" path="m8345,715l8048,715,8195,860,8197,863,8345,715xm8197,715l8197,517m8197,319l8197,517m8048,319l8345,319e" filled="false" stroked="true" strokeweight=".550pt" strokecolor="#000000">
            <v:path arrowok="t"/>
            <v:stroke dashstyle="solid"/>
            <w10:wrap type="topAndBottom"/>
          </v:shape>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19"/>
        </w:rPr>
      </w:pPr>
    </w:p>
    <w:p>
      <w:pPr>
        <w:spacing w:before="94"/>
        <w:ind w:left="38" w:right="62" w:firstLine="0"/>
        <w:jc w:val="center"/>
        <w:rPr>
          <w:b/>
          <w:sz w:val="20"/>
        </w:rPr>
      </w:pPr>
      <w:bookmarkStart w:name="_bookmark54" w:id="77"/>
      <w:bookmarkEnd w:id="77"/>
      <w:r>
        <w:rPr/>
      </w:r>
      <w:r>
        <w:rPr>
          <w:b/>
          <w:sz w:val="20"/>
        </w:rPr>
        <w:t>Figure 28. Application Circuit for 2 A Load Current</w:t>
      </w:r>
    </w:p>
    <w:p>
      <w:pPr>
        <w:spacing w:after="0"/>
        <w:jc w:val="center"/>
        <w:rPr>
          <w:sz w:val="20"/>
        </w:rPr>
        <w:sectPr>
          <w:pgSz w:w="12240" w:h="15840"/>
          <w:pgMar w:header="354" w:footer="836" w:top="1260" w:bottom="1020" w:left="960" w:right="940"/>
        </w:sectPr>
      </w:pPr>
    </w:p>
    <w:p>
      <w:pPr>
        <w:pStyle w:val="Heading4"/>
        <w:spacing w:before="177"/>
        <w:ind w:left="120" w:firstLine="0"/>
        <w:jc w:val="both"/>
      </w:pPr>
      <w:r>
        <w:rPr/>
        <w:t>System Examples (continued)</w:t>
      </w:r>
    </w:p>
    <w:p>
      <w:pPr>
        <w:pStyle w:val="Heading5"/>
        <w:numPr>
          <w:ilvl w:val="2"/>
          <w:numId w:val="8"/>
        </w:numPr>
        <w:tabs>
          <w:tab w:pos="749" w:val="left" w:leader="none"/>
        </w:tabs>
        <w:spacing w:line="240" w:lineRule="auto" w:before="126" w:after="0"/>
        <w:ind w:left="748" w:right="0" w:hanging="629"/>
        <w:jc w:val="left"/>
      </w:pPr>
      <w:bookmarkStart w:name="_bookmark55" w:id="78"/>
      <w:bookmarkEnd w:id="78"/>
      <w:r>
        <w:rPr>
          <w:b w:val="0"/>
        </w:rPr>
      </w:r>
      <w:bookmarkStart w:name="_bookmark55" w:id="79"/>
      <w:bookmarkEnd w:id="79"/>
      <w:r>
        <w:rPr/>
        <w:t>Supercapacito</w:t>
      </w:r>
      <w:r>
        <w:rPr/>
        <w:t>r Backup Power Supply With Active Cell</w:t>
      </w:r>
      <w:r>
        <w:rPr>
          <w:spacing w:val="26"/>
        </w:rPr>
        <w:t> </w:t>
      </w:r>
      <w:r>
        <w:rPr/>
        <w:t>Balancing</w:t>
      </w:r>
    </w:p>
    <w:p>
      <w:pPr>
        <w:pStyle w:val="BodyText"/>
        <w:spacing w:line="230" w:lineRule="auto" w:before="116"/>
        <w:ind w:left="120" w:right="140"/>
        <w:jc w:val="both"/>
      </w:pPr>
      <w:r>
        <w:rPr/>
        <w:t>The TPS63020 can be used to charge backup capacitors to a user-defined voltage level while the main power supply is supplying a system, and discharges these capacitors into the system when the main power supply is interrupted. With this design, the system voltage during backup operation keeps constant independent of the voltage reduction on the backup capacitors. Refer to the </w:t>
      </w:r>
      <w:hyperlink r:id="rId103">
        <w:r>
          <w:rPr>
            <w:i/>
            <w:color w:val="0000C7"/>
          </w:rPr>
          <w:t>PMP9766 Test Results Application Report</w:t>
        </w:r>
      </w:hyperlink>
      <w:r>
        <w:rPr>
          <w:i/>
          <w:color w:val="0000C7"/>
        </w:rPr>
        <w:t> </w:t>
      </w:r>
      <w:r>
        <w:rPr/>
        <w:t>for more details.</w:t>
      </w:r>
    </w:p>
    <w:p>
      <w:pPr>
        <w:pStyle w:val="BodyText"/>
        <w:spacing w:before="8"/>
        <w:rPr>
          <w:sz w:val="14"/>
        </w:rPr>
      </w:pPr>
    </w:p>
    <w:p>
      <w:pPr>
        <w:spacing w:before="0"/>
        <w:ind w:left="3548" w:right="3421" w:firstLine="0"/>
        <w:jc w:val="center"/>
        <w:rPr>
          <w:rFonts w:ascii="Calibri"/>
          <w:sz w:val="16"/>
        </w:rPr>
      </w:pPr>
      <w:r>
        <w:rPr/>
        <w:pict>
          <v:group style="position:absolute;margin-left:124.999908pt;margin-top:15.232327pt;width:361.1pt;height:162.8pt;mso-position-horizontal-relative:page;mso-position-vertical-relative:paragraph;z-index:-15631872;mso-wrap-distance-left:0;mso-wrap-distance-right:0" coordorigin="2500,305" coordsize="7222,3256">
            <v:line style="position:absolute" from="4667,1764" to="4667,2049" stroked="true" strokeweight="1.50009pt" strokecolor="#939598">
              <v:stroke dashstyle="solid"/>
            </v:line>
            <v:shape style="position:absolute;left:4500;top:1529;width:341;height:235" coordorigin="4500,1529" coordsize="341,235" path="m4528,1529l4669,1757,4811,1529,4528,1529xm4500,1764l4841,1764e" filled="false" stroked="true" strokeweight=".75005pt" strokecolor="#939598">
              <v:path arrowok="t"/>
              <v:stroke dashstyle="solid"/>
            </v:shape>
            <v:shape style="position:absolute;left:4998;top:776;width:2824;height:1733" coordorigin="4999,777" coordsize="2824,1733" path="m5219,2509l7823,2509m7823,2508l7823,777m7383,1587l5003,1587m7383,785l7383,1586m4999,1588l4999,2254e" filled="false" stroked="true" strokeweight=".566930pt" strokecolor="#0095da">
              <v:path arrowok="t"/>
              <v:stroke dashstyle="solid"/>
            </v:shape>
            <v:shape style="position:absolute;left:4938;top:2183;width:121;height:142" type="#_x0000_t75" stroked="false">
              <v:imagedata r:id="rId104" o:title=""/>
            </v:shape>
            <v:line style="position:absolute" from="7824,777" to="8252,777" stroked="true" strokeweight=".566930pt" strokecolor="#0095da">
              <v:stroke dashstyle="solid"/>
            </v:line>
            <v:shape style="position:absolute;left:8181;top:716;width:142;height:121" type="#_x0000_t75" stroked="false">
              <v:imagedata r:id="rId105" o:title=""/>
            </v:shape>
            <v:line style="position:absolute" from="5219,2509" to="7823,2509" stroked="true" strokeweight=".566930pt" strokecolor="#0095da">
              <v:stroke dashstyle="solid"/>
            </v:line>
            <v:rect style="position:absolute;left:5587;top:1713;width:1159;height:681" filled="false" stroked="true" strokeweight=".768773pt" strokecolor="#dd0000">
              <v:stroke dashstyle="solid"/>
            </v:rect>
            <v:line style="position:absolute" from="5829,2184" to="6498,2184" stroked="true" strokeweight=".566930pt" strokecolor="#ed1c24">
              <v:stroke dashstyle="solid"/>
            </v:line>
            <v:shape style="position:absolute;left:5813;top:2132;width:700;height:104" coordorigin="5814,2132" coordsize="700,104" path="m5893,2132l5814,2184,5893,2235m6434,2132l6514,2184,6434,2235e" filled="false" stroked="true" strokeweight="1.008pt" strokecolor="#ed1c24">
              <v:path arrowok="t"/>
              <v:stroke dashstyle="solid"/>
            </v:shape>
            <v:shape style="position:absolute;left:4666;top:605;width:2936;height:1964" coordorigin="4667,606" coordsize="2936,1964" path="m4681,2056l5565,2056m4667,2055l4667,2569m6762,2054l7601,2054m7602,606l7602,2054e" filled="false" stroked="true" strokeweight="1.50009pt" strokecolor="#020303">
              <v:path arrowok="t"/>
              <v:stroke dashstyle="solid"/>
            </v:shape>
            <v:rect style="position:absolute;left:2507;top:314;width:1135;height:567" filled="false" stroked="true" strokeweight=".216pt" strokecolor="#000000">
              <v:stroke dashstyle="solid"/>
            </v:rect>
            <v:rect style="position:absolute;left:2507;top:311;width:1133;height:567" filled="false" stroked="true" strokeweight=".71972pt" strokecolor="#000000">
              <v:stroke dashstyle="solid"/>
            </v:rect>
            <v:rect style="position:absolute;left:2507;top:314;width:1135;height:567" filled="false" stroked="true" strokeweight=".216pt" strokecolor="#000000">
              <v:stroke dashstyle="solid"/>
            </v:rect>
            <v:rect style="position:absolute;left:2507;top:311;width:1133;height:567" filled="true" fillcolor="#ffffff" stroked="false">
              <v:fill type="solid"/>
            </v:rect>
            <v:rect style="position:absolute;left:2507;top:311;width:1133;height:567" filled="false" stroked="true" strokeweight=".71972pt" strokecolor="#000000">
              <v:stroke dashstyle="solid"/>
            </v:rect>
            <v:rect style="position:absolute;left:8622;top:314;width:1095;height:591" filled="false" stroked="true" strokeweight=".11991pt" strokecolor="#000000">
              <v:stroke dashstyle="solid"/>
            </v:rect>
            <v:rect style="position:absolute;left:8622;top:311;width:1092;height:593" filled="false" stroked="true" strokeweight=".71972pt" strokecolor="#000000">
              <v:stroke dashstyle="solid"/>
            </v:rect>
            <v:rect style="position:absolute;left:8622;top:314;width:1095;height:591" filled="false" stroked="true" strokeweight=".11991pt" strokecolor="#000000">
              <v:stroke dashstyle="solid"/>
            </v:rect>
            <v:rect style="position:absolute;left:8622;top:311;width:1092;height:593" filled="true" fillcolor="#ffffff" stroked="false">
              <v:fill type="solid"/>
            </v:rect>
            <v:rect style="position:absolute;left:8622;top:311;width:1092;height:593" filled="false" stroked="true" strokeweight=".71972pt" strokecolor="#000000">
              <v:stroke dashstyle="solid"/>
            </v:rect>
            <v:line style="position:absolute" from="4354,677" to="4354,2242" stroked="true" strokeweight=".566930pt" strokecolor="#0095da">
              <v:stroke dashstyle="solid"/>
            </v:line>
            <v:shape style="position:absolute;left:4293;top:2171;width:121;height:142" type="#_x0000_t75" stroked="false">
              <v:imagedata r:id="rId106" o:title=""/>
            </v:shape>
            <v:line style="position:absolute" from="3647,597" to="8612,597" stroked="true" strokeweight="1.50009pt" strokecolor="#020303">
              <v:stroke dashstyle="solid"/>
            </v:line>
            <v:shape style="position:absolute;left:4572;top:932;width:185;height:358" type="#_x0000_t75" stroked="false">
              <v:imagedata r:id="rId107" o:title=""/>
            </v:shape>
            <v:shape style="position:absolute;left:4572;top:932;width:185;height:358" type="#_x0000_t75" stroked="false">
              <v:imagedata r:id="rId107" o:title=""/>
            </v:shape>
            <v:shape style="position:absolute;left:4666;top:609;width:2;height:905" coordorigin="4667,610" coordsize="1,905" path="m4667,1289l4667,1514m4668,610l4668,935e" filled="false" stroked="true" strokeweight="1.50009pt" strokecolor="#939598">
              <v:path arrowok="t"/>
              <v:stroke dashstyle="solid"/>
            </v:shape>
            <v:shape style="position:absolute;left:4633;top:567;width:70;height:70" coordorigin="4633,567" coordsize="70,70" path="m4668,567l4655,570,4644,578,4636,589,4633,602,4636,616,4644,627,4655,635,4668,637,4682,635,4693,627,4701,616,4703,602,4701,589,4693,578,4682,570,4668,567xe" filled="true" fillcolor="#231f20" stroked="false">
              <v:path arrowok="t"/>
              <v:fill type="solid"/>
            </v:shape>
            <v:shape style="position:absolute;left:4633;top:567;width:70;height:70" coordorigin="4633,567" coordsize="70,70" path="m4703,602l4701,589,4693,578,4682,570,4668,567,4655,570,4644,578,4636,589,4633,602,4636,616,4644,627,4655,635,4668,637,4682,635,4693,627,4701,616,4703,602xe" filled="false" stroked="true" strokeweight=".566930pt" strokecolor="#231f20">
              <v:path arrowok="t"/>
              <v:stroke dashstyle="solid"/>
            </v:shape>
            <v:shape style="position:absolute;left:7567;top:562;width:70;height:70" coordorigin="7567,563" coordsize="70,70" path="m7602,563l7589,566,7577,573,7570,584,7567,598,7570,612,7577,623,7589,630,7602,633,7616,630,7627,623,7634,612,7637,598,7634,584,7627,573,7616,566,7602,563xe" filled="true" fillcolor="#020303" stroked="false">
              <v:path arrowok="t"/>
              <v:fill type="solid"/>
            </v:shape>
            <v:shape style="position:absolute;left:7567;top:562;width:70;height:70" coordorigin="7567,563" coordsize="70,70" path="m7637,598l7634,584,7627,573,7616,566,7602,563,7589,566,7577,573,7570,584,7567,598,7570,612,7577,623,7589,630,7602,633,7616,630,7627,623,7634,612,7637,598xe" filled="false" stroked="true" strokeweight=".566930pt" strokecolor="#020303">
              <v:path arrowok="t"/>
              <v:stroke dashstyle="solid"/>
            </v:shape>
            <v:shape style="position:absolute;left:4632;top:2019;width:70;height:70" coordorigin="4633,2020" coordsize="70,70" path="m4667,2020l4654,2023,4643,2030,4635,2041,4633,2055,4635,2069,4643,2080,4654,2087,4667,2090,4681,2087,4692,2080,4700,2069,4702,2055,4700,2041,4692,2030,4681,2023,4667,2020xe" filled="true" fillcolor="#231f20" stroked="false">
              <v:path arrowok="t"/>
              <v:fill type="solid"/>
            </v:shape>
            <v:shape style="position:absolute;left:4632;top:2019;width:70;height:70" coordorigin="4633,2020" coordsize="70,70" path="m4702,2055l4700,2041,4692,2030,4681,2023,4667,2020,4654,2023,4643,2030,4635,2041,4633,2055,4635,2069,4643,2080,4654,2087,4667,2090,4681,2087,4692,2080,4700,2069,4702,2055xe" filled="false" stroked="true" strokeweight=".566930pt" strokecolor="#231f20">
              <v:path arrowok="t"/>
              <v:stroke dashstyle="solid"/>
            </v:shape>
            <v:line style="position:absolute" from="4669,2669" to="4669,3085" stroked="true" strokeweight="1.559338pt" strokecolor="#000000">
              <v:stroke dashstyle="solid"/>
            </v:line>
            <v:rect style="position:absolute;left:4424;top:2568;width:482;height:51" filled="true" fillcolor="#ffffff" stroked="false">
              <v:fill type="solid"/>
            </v:rect>
            <v:rect style="position:absolute;left:4424;top:2568;width:482;height:51" filled="false" stroked="true" strokeweight=".566930pt" strokecolor="#231f20">
              <v:stroke dashstyle="solid"/>
            </v:rect>
            <v:rect style="position:absolute;left:4427;top:2655;width:479;height:51" filled="true" fillcolor="#000000" stroked="false">
              <v:fill type="solid"/>
            </v:rect>
            <v:shape style="position:absolute;left:4427;top:2655;width:487;height:482" coordorigin="4428,2655" coordsize="487,482" path="m4428,2655l4906,2655,4906,2706,4428,2706,4428,2655xm4433,3085l4915,3085,4915,3136,4433,3136,4433,3085xe" filled="false" stroked="true" strokeweight=".566930pt" strokecolor="#231f20">
              <v:path arrowok="t"/>
              <v:stroke dashstyle="solid"/>
            </v:shape>
            <v:rect style="position:absolute;left:4436;top:3171;width:479;height:51" filled="true" fillcolor="#000000" stroked="false">
              <v:fill type="solid"/>
            </v:rect>
            <v:rect style="position:absolute;left:4436;top:3171;width:479;height:51" filled="false" stroked="true" strokeweight=".566930pt" strokecolor="#231f20">
              <v:stroke dashstyle="solid"/>
            </v:rect>
            <v:shape style="position:absolute;left:4566;top:3383;width:226;height:171" coordorigin="4566,3383" coordsize="226,171" path="m4792,3383l4679,3553,4566,3383,4792,3383xe" filled="false" stroked="true" strokeweight=".71972pt" strokecolor="#000000">
              <v:path arrowok="t"/>
              <v:stroke dashstyle="solid"/>
            </v:shape>
            <v:line style="position:absolute" from="4673,3220" to="4673,3383" stroked="true" strokeweight="1.559348pt" strokecolor="#000000">
              <v:stroke dashstyle="solid"/>
            </v:line>
            <v:line style="position:absolute" from="4658,2916" to="4139,2916" stroked="true" strokeweight="2.374362pt" strokecolor="#000000">
              <v:stroke dashstyle="solid"/>
            </v:line>
            <v:rect style="position:absolute;left:5863;top:372;width:612;height:460" filled="false" stroked="true" strokeweight=".502561pt" strokecolor="#000000">
              <v:stroke dashstyle="longdash"/>
            </v:rect>
            <v:rect style="position:absolute;left:4333;top:2384;width:678;height:905" filled="false" stroked="true" strokeweight=".566930pt" strokecolor="#231f20">
              <v:stroke dashstyle="dash"/>
            </v:rect>
            <v:shape style="position:absolute;left:2663;top:532;width:851;height:161" type="#_x0000_t202" filled="false" stroked="false">
              <v:textbox inset="0,0,0,0">
                <w:txbxContent>
                  <w:p>
                    <w:pPr>
                      <w:spacing w:line="159" w:lineRule="exact" w:before="0"/>
                      <w:ind w:left="0" w:right="0" w:firstLine="0"/>
                      <w:jc w:val="left"/>
                      <w:rPr>
                        <w:sz w:val="16"/>
                      </w:rPr>
                    </w:pPr>
                    <w:r>
                      <w:rPr>
                        <w:sz w:val="16"/>
                      </w:rPr>
                      <w:t>Main power</w:t>
                    </w:r>
                  </w:p>
                </w:txbxContent>
              </v:textbox>
              <w10:wrap type="none"/>
            </v:shape>
            <v:shape style="position:absolute;left:5945;top:450;width:467;height:338" type="#_x0000_t202" filled="false" stroked="false">
              <v:textbox inset="0,0,0,0">
                <w:txbxContent>
                  <w:p>
                    <w:pPr>
                      <w:spacing w:line="118" w:lineRule="exact" w:before="0"/>
                      <w:ind w:left="0" w:right="0" w:firstLine="0"/>
                      <w:jc w:val="left"/>
                      <w:rPr>
                        <w:sz w:val="12"/>
                      </w:rPr>
                    </w:pPr>
                    <w:r>
                      <w:rPr>
                        <w:sz w:val="12"/>
                      </w:rPr>
                      <w:t>Reverse</w:t>
                    </w:r>
                  </w:p>
                  <w:p>
                    <w:pPr>
                      <w:spacing w:before="80"/>
                      <w:ind w:left="2" w:right="0" w:firstLine="0"/>
                      <w:jc w:val="left"/>
                      <w:rPr>
                        <w:sz w:val="12"/>
                      </w:rPr>
                    </w:pPr>
                    <w:r>
                      <w:rPr>
                        <w:sz w:val="12"/>
                      </w:rPr>
                      <w:t>blocking</w:t>
                    </w:r>
                  </w:p>
                </w:txbxContent>
              </v:textbox>
              <w10:wrap type="none"/>
            </v:shape>
            <v:shape style="position:absolute;left:8901;top:544;width:556;height:161" type="#_x0000_t202" filled="false" stroked="false">
              <v:textbox inset="0,0,0,0">
                <w:txbxContent>
                  <w:p>
                    <w:pPr>
                      <w:spacing w:line="159" w:lineRule="exact" w:before="0"/>
                      <w:ind w:left="0" w:right="0" w:firstLine="0"/>
                      <w:jc w:val="left"/>
                      <w:rPr>
                        <w:sz w:val="16"/>
                      </w:rPr>
                    </w:pPr>
                    <w:r>
                      <w:rPr>
                        <w:sz w:val="16"/>
                      </w:rPr>
                      <w:t>System</w:t>
                    </w:r>
                  </w:p>
                </w:txbxContent>
              </v:textbox>
              <w10:wrap type="none"/>
            </v:shape>
            <v:shape style="position:absolute;left:3535;top:1414;width:721;height:356" type="#_x0000_t202" filled="false" stroked="false">
              <v:textbox inset="0,0,0,0">
                <w:txbxContent>
                  <w:p>
                    <w:pPr>
                      <w:spacing w:line="170" w:lineRule="exact" w:before="0"/>
                      <w:ind w:left="0" w:right="0" w:firstLine="0"/>
                      <w:jc w:val="left"/>
                      <w:rPr>
                        <w:rFonts w:ascii="Calibri"/>
                        <w:sz w:val="16"/>
                      </w:rPr>
                    </w:pPr>
                    <w:r>
                      <w:rPr>
                        <w:rFonts w:ascii="Calibri"/>
                        <w:color w:val="0095DA"/>
                        <w:sz w:val="16"/>
                      </w:rPr>
                      <w:t>Pre-charge</w:t>
                    </w:r>
                  </w:p>
                  <w:p>
                    <w:pPr>
                      <w:spacing w:line="186" w:lineRule="exact" w:before="0"/>
                      <w:ind w:left="0" w:right="0" w:firstLine="0"/>
                      <w:jc w:val="left"/>
                      <w:rPr>
                        <w:rFonts w:ascii="Calibri"/>
                        <w:sz w:val="16"/>
                      </w:rPr>
                    </w:pPr>
                    <w:r>
                      <w:rPr>
                        <w:rFonts w:ascii="Calibri"/>
                        <w:color w:val="0095DA"/>
                        <w:sz w:val="16"/>
                      </w:rPr>
                      <w:t>operation</w:t>
                    </w:r>
                  </w:p>
                </w:txbxContent>
              </v:textbox>
              <w10:wrap type="none"/>
            </v:shape>
            <v:shape style="position:absolute;left:5702;top:1367;width:1144;height:609" type="#_x0000_t202" filled="false" stroked="false">
              <v:textbox inset="0,0,0,0">
                <w:txbxContent>
                  <w:p>
                    <w:pPr>
                      <w:spacing w:line="170" w:lineRule="exact" w:before="0"/>
                      <w:ind w:left="0" w:right="0" w:firstLine="0"/>
                      <w:jc w:val="left"/>
                      <w:rPr>
                        <w:rFonts w:ascii="Calibri"/>
                        <w:sz w:val="16"/>
                      </w:rPr>
                    </w:pPr>
                    <w:r>
                      <w:rPr>
                        <w:rFonts w:ascii="Calibri"/>
                        <w:color w:val="0095DA"/>
                        <w:sz w:val="16"/>
                      </w:rPr>
                      <w:t>Charge operation</w:t>
                    </w:r>
                  </w:p>
                  <w:p>
                    <w:pPr>
                      <w:spacing w:line="240" w:lineRule="auto" w:before="5"/>
                      <w:rPr>
                        <w:rFonts w:ascii="Calibri"/>
                        <w:sz w:val="23"/>
                      </w:rPr>
                    </w:pPr>
                  </w:p>
                  <w:p>
                    <w:pPr>
                      <w:spacing w:line="153" w:lineRule="exact" w:before="0"/>
                      <w:ind w:left="92" w:right="0" w:firstLine="0"/>
                      <w:jc w:val="left"/>
                      <w:rPr>
                        <w:b/>
                        <w:sz w:val="16"/>
                      </w:rPr>
                    </w:pPr>
                    <w:r>
                      <w:rPr>
                        <w:b/>
                        <w:color w:val="ED1C24"/>
                        <w:sz w:val="16"/>
                      </w:rPr>
                      <w:t>TPS63020</w:t>
                    </w:r>
                  </w:p>
                </w:txbxContent>
              </v:textbox>
              <w10:wrap type="none"/>
            </v:shape>
            <v:shape style="position:absolute;left:4772;top:2391;width:161;height:240" type="#_x0000_t202" filled="false" stroked="false">
              <v:textbox inset="0,0,0,0">
                <w:txbxContent>
                  <w:p>
                    <w:pPr>
                      <w:spacing w:line="237" w:lineRule="exact" w:before="0"/>
                      <w:ind w:left="0" w:right="0" w:firstLine="0"/>
                      <w:jc w:val="left"/>
                      <w:rPr>
                        <w:sz w:val="24"/>
                      </w:rPr>
                    </w:pPr>
                    <w:r>
                      <w:rPr>
                        <w:w w:val="100"/>
                        <w:sz w:val="24"/>
                      </w:rPr>
                      <w:t>+</w:t>
                    </w:r>
                  </w:p>
                </w:txbxContent>
              </v:textbox>
              <w10:wrap type="none"/>
            </v:shape>
            <v:shape style="position:absolute;left:5798;top:2553;width:1161;height:160" type="#_x0000_t202" filled="false" stroked="false">
              <v:textbox inset="0,0,0,0">
                <w:txbxContent>
                  <w:p>
                    <w:pPr>
                      <w:spacing w:line="160" w:lineRule="exact" w:before="0"/>
                      <w:ind w:left="0" w:right="0" w:firstLine="0"/>
                      <w:jc w:val="left"/>
                      <w:rPr>
                        <w:rFonts w:ascii="Calibri"/>
                        <w:sz w:val="16"/>
                      </w:rPr>
                    </w:pPr>
                    <w:r>
                      <w:rPr>
                        <w:rFonts w:ascii="Calibri"/>
                        <w:color w:val="0095DA"/>
                        <w:sz w:val="16"/>
                      </w:rPr>
                      <w:t>Backup operation</w:t>
                    </w:r>
                  </w:p>
                </w:txbxContent>
              </v:textbox>
              <w10:wrap type="none"/>
            </v:shape>
            <v:shape style="position:absolute;left:4784;top:2746;width:965;height:387" type="#_x0000_t202" filled="false" stroked="false">
              <v:textbox inset="0,0,0,0">
                <w:txbxContent>
                  <w:p>
                    <w:pPr>
                      <w:spacing w:line="139" w:lineRule="exact" w:before="0"/>
                      <w:ind w:left="325" w:right="0" w:firstLine="0"/>
                      <w:jc w:val="left"/>
                      <w:rPr>
                        <w:rFonts w:ascii="Calibri"/>
                        <w:sz w:val="16"/>
                      </w:rPr>
                    </w:pPr>
                    <w:r>
                      <w:rPr>
                        <w:rFonts w:ascii="Calibri"/>
                        <w:sz w:val="16"/>
                      </w:rPr>
                      <w:t>Backup</w:t>
                    </w:r>
                  </w:p>
                  <w:p>
                    <w:pPr>
                      <w:spacing w:line="245" w:lineRule="exact" w:before="0"/>
                      <w:ind w:left="0" w:right="0" w:firstLine="0"/>
                      <w:jc w:val="left"/>
                      <w:rPr>
                        <w:rFonts w:ascii="Calibri"/>
                        <w:sz w:val="16"/>
                      </w:rPr>
                    </w:pPr>
                    <w:r>
                      <w:rPr>
                        <w:sz w:val="24"/>
                      </w:rPr>
                      <w:t>+ </w:t>
                    </w:r>
                    <w:r>
                      <w:rPr>
                        <w:rFonts w:ascii="Calibri"/>
                        <w:position w:val="1"/>
                        <w:sz w:val="16"/>
                      </w:rPr>
                      <w:t>Capacitor</w:t>
                    </w:r>
                  </w:p>
                </w:txbxContent>
              </v:textbox>
              <w10:wrap type="none"/>
            </v:shape>
            <v:shape style="position:absolute;left:3342;top:2699;width:798;height:435" type="#_x0000_t202" filled="false" stroked="true" strokeweight=".543693pt" strokecolor="#000000">
              <v:textbox inset="0,0,0,0">
                <w:txbxContent>
                  <w:p>
                    <w:pPr>
                      <w:spacing w:line="235" w:lineRule="auto" w:before="26"/>
                      <w:ind w:left="45" w:right="-7" w:hanging="27"/>
                      <w:jc w:val="left"/>
                      <w:rPr>
                        <w:sz w:val="16"/>
                      </w:rPr>
                    </w:pPr>
                    <w:r>
                      <w:rPr>
                        <w:sz w:val="16"/>
                      </w:rPr>
                      <w:t>Active Cell Balancing</w:t>
                    </w:r>
                  </w:p>
                </w:txbxContent>
              </v:textbox>
              <v:stroke dashstyle="solid"/>
              <w10:wrap type="none"/>
            </v:shape>
            <w10:wrap type="topAndBottom"/>
          </v:group>
        </w:pict>
      </w:r>
      <w:r>
        <w:rPr/>
        <w:pict>
          <v:shape style="position:absolute;margin-left:133.157028pt;margin-top:26.634991pt;width:41.55pt;height:8.0500pt;mso-position-horizontal-relative:page;mso-position-vertical-relative:paragraph;z-index:-19009536" type="#_x0000_t202" filled="false" stroked="false">
            <v:textbox inset="0,0,0,0">
              <w:txbxContent>
                <w:p>
                  <w:pPr>
                    <w:spacing w:line="159" w:lineRule="exact" w:before="0"/>
                    <w:ind w:left="0" w:right="0" w:firstLine="0"/>
                    <w:jc w:val="left"/>
                    <w:rPr>
                      <w:sz w:val="16"/>
                    </w:rPr>
                  </w:pPr>
                  <w:r>
                    <w:rPr>
                      <w:sz w:val="16"/>
                    </w:rPr>
                    <w:t>Main power</w:t>
                  </w:r>
                </w:p>
              </w:txbxContent>
            </v:textbox>
            <w10:wrap type="none"/>
          </v:shape>
        </w:pict>
      </w:r>
      <w:r>
        <w:rPr/>
        <w:pict>
          <v:shape style="position:absolute;margin-left:445.057007pt;margin-top:27.234991pt;width:26.8pt;height:8.0500pt;mso-position-horizontal-relative:page;mso-position-vertical-relative:paragraph;z-index:-19009024" type="#_x0000_t202" filled="false" stroked="false">
            <v:textbox inset="0,0,0,0">
              <w:txbxContent>
                <w:p>
                  <w:pPr>
                    <w:spacing w:line="159" w:lineRule="exact" w:before="0"/>
                    <w:ind w:left="0" w:right="0" w:firstLine="0"/>
                    <w:jc w:val="left"/>
                    <w:rPr>
                      <w:sz w:val="16"/>
                    </w:rPr>
                  </w:pPr>
                  <w:r>
                    <w:rPr>
                      <w:sz w:val="16"/>
                    </w:rPr>
                    <w:t>System</w:t>
                  </w:r>
                </w:p>
              </w:txbxContent>
            </v:textbox>
            <w10:wrap type="none"/>
          </v:shape>
        </w:pict>
      </w:r>
      <w:r>
        <w:rPr/>
        <w:pict>
          <v:group style="position:absolute;margin-left:190.406998pt;margin-top:8.510187pt;width:224.55pt;height:6.05pt;mso-position-horizontal-relative:page;mso-position-vertical-relative:paragraph;z-index:15830016" coordorigin="3808,170" coordsize="4491,121">
            <v:line style="position:absolute" from="3808,231" to="8227,231" stroked="true" strokeweight=".566930pt" strokecolor="#0095da">
              <v:stroke dashstyle="solid"/>
            </v:line>
            <v:shape style="position:absolute;left:8157;top:170;width:142;height:121" type="#_x0000_t75" stroked="false">
              <v:imagedata r:id="rId108" o:title=""/>
            </v:shape>
            <w10:wrap type="none"/>
          </v:group>
        </w:pict>
      </w:r>
      <w:r>
        <w:rPr>
          <w:rFonts w:ascii="Calibri"/>
          <w:color w:val="0095DA"/>
          <w:sz w:val="16"/>
        </w:rPr>
        <w:t>Normal operation</w:t>
      </w:r>
    </w:p>
    <w:p>
      <w:pPr>
        <w:pStyle w:val="Heading5"/>
        <w:spacing w:before="118"/>
        <w:ind w:left="38" w:right="63"/>
        <w:jc w:val="center"/>
      </w:pPr>
      <w:r>
        <w:rPr/>
        <w:t>Figure 29. Simplified Block Diagram of a Backup Power System</w:t>
      </w:r>
    </w:p>
    <w:p>
      <w:pPr>
        <w:pStyle w:val="BodyText"/>
        <w:spacing w:before="9"/>
        <w:rPr>
          <w:b/>
          <w:sz w:val="23"/>
        </w:rPr>
      </w:pPr>
    </w:p>
    <w:p>
      <w:pPr>
        <w:pStyle w:val="ListParagraph"/>
        <w:numPr>
          <w:ilvl w:val="2"/>
          <w:numId w:val="8"/>
        </w:numPr>
        <w:tabs>
          <w:tab w:pos="749" w:val="left" w:leader="none"/>
        </w:tabs>
        <w:spacing w:line="240" w:lineRule="auto" w:before="1" w:after="0"/>
        <w:ind w:left="748" w:right="0" w:hanging="629"/>
        <w:jc w:val="left"/>
        <w:rPr>
          <w:b/>
          <w:sz w:val="20"/>
        </w:rPr>
      </w:pPr>
      <w:r>
        <w:rPr>
          <w:b/>
          <w:sz w:val="20"/>
        </w:rPr>
        <w:t>Low-Power TEC</w:t>
      </w:r>
      <w:r>
        <w:rPr>
          <w:b/>
          <w:spacing w:val="7"/>
          <w:sz w:val="20"/>
        </w:rPr>
        <w:t> </w:t>
      </w:r>
      <w:r>
        <w:rPr>
          <w:b/>
          <w:sz w:val="20"/>
        </w:rPr>
        <w:t>Driver</w:t>
      </w:r>
    </w:p>
    <w:p>
      <w:pPr>
        <w:pStyle w:val="BodyText"/>
        <w:spacing w:line="230" w:lineRule="auto" w:before="115"/>
        <w:ind w:left="120" w:right="142"/>
        <w:jc w:val="both"/>
      </w:pPr>
      <w:r>
        <w:rPr/>
        <w:t>Controlling the operating temperature of electronic circuits helps attain the best system performance. For passive control, that is, when heat sinks is not giving the right performance, active cooling using a thermoelectric cooler (TEC) might be able to solve the thermal issue. </w:t>
      </w:r>
      <w:hyperlink w:history="true" w:anchor="_bookmark56">
        <w:r>
          <w:rPr>
            <w:color w:val="0000FF"/>
          </w:rPr>
          <w:t>Figure 30 </w:t>
        </w:r>
      </w:hyperlink>
      <w:r>
        <w:rPr/>
        <w:t>shows an example driving such a TEC element with  the TPS63020. Refer to the </w:t>
      </w:r>
      <w:hyperlink r:id="rId109">
        <w:r>
          <w:rPr>
            <w:i/>
            <w:color w:val="0000C7"/>
          </w:rPr>
          <w:t>Low-power TEC Driver Application</w:t>
        </w:r>
        <w:r>
          <w:rPr>
            <w:i/>
            <w:color w:val="0000C7"/>
            <w:spacing w:val="35"/>
          </w:rPr>
          <w:t> </w:t>
        </w:r>
        <w:r>
          <w:rPr>
            <w:i/>
            <w:color w:val="0000C7"/>
          </w:rPr>
          <w:t>Report</w:t>
        </w:r>
      </w:hyperlink>
      <w:r>
        <w:rPr/>
        <w:t>.</w:t>
      </w:r>
    </w:p>
    <w:p>
      <w:pPr>
        <w:pStyle w:val="BodyText"/>
        <w:spacing w:before="9"/>
        <w:rPr>
          <w:sz w:val="12"/>
        </w:rPr>
      </w:pPr>
      <w:r>
        <w:rPr/>
        <w:pict>
          <v:group style="position:absolute;margin-left:210.269928pt;margin-top:9.368731pt;width:190.2pt;height:148.5pt;mso-position-horizontal-relative:page;mso-position-vertical-relative:paragraph;z-index:-15628800;mso-wrap-distance-left:0;mso-wrap-distance-right:0" coordorigin="4205,187" coordsize="3804,2970">
            <v:line style="position:absolute" from="4414,2249" to="4414,2137" stroked="true" strokeweight=".54pt" strokecolor="#ff0000">
              <v:stroke dashstyle="solid"/>
            </v:line>
            <v:line style="position:absolute" from="4414,2361" to="4414,2249" stroked="true" strokeweight=".216pt" strokecolor="#000000">
              <v:stroke dashstyle="solid"/>
            </v:line>
            <v:shape style="position:absolute;left:4330;top:2248;width:167;height:189" coordorigin="4330,2249" coordsize="167,189" path="m4385,2437l4442,2437m4358,2399l4469,2399m4414,2249l4414,2355m4330,2361l4497,2361e" filled="false" stroked="true" strokeweight=".54pt" strokecolor="#00007f">
              <v:path arrowok="t"/>
              <v:stroke dashstyle="solid"/>
            </v:shape>
            <v:line style="position:absolute" from="4414,2026" to="4414,2137" stroked="true" strokeweight=".216pt" strokecolor="#000000">
              <v:stroke dashstyle="solid"/>
            </v:line>
            <v:line style="position:absolute" from="4414,1893" to="4414,2137" stroked="true" strokeweight=".54pt" strokecolor="#00007f">
              <v:stroke dashstyle="solid"/>
            </v:line>
            <v:line style="position:absolute" from="4414,1581" to="4414,1469" stroked="true" strokeweight=".54pt" strokecolor="#ff0000">
              <v:stroke dashstyle="solid"/>
            </v:line>
            <v:shape style="position:absolute;left:4391;top:1447;width:45;height:45" coordorigin="4391,1447" coordsize="45,45" path="m4425,1447l4413,1447,4401,1447,4391,1458,4391,1482,4401,1492,4425,1492,4436,1482,4436,1458,4425,1447xe" filled="true" fillcolor="#007f00" stroked="false">
              <v:path arrowok="t"/>
              <v:fill type="solid"/>
            </v:shape>
            <v:shape style="position:absolute;left:4391;top:1447;width:45;height:45" coordorigin="4391,1447" coordsize="45,45" path="m4413,1447l4401,1447,4391,1458,4391,1470,4391,1482,4401,1492,4413,1492,4425,1492,4436,1482,4436,1470,4436,1458,4425,1447,4413,1447xe" filled="false" stroked="true" strokeweight=".216pt" strokecolor="#007f00">
              <v:path arrowok="t"/>
              <v:stroke dashstyle="solid"/>
            </v:shape>
            <v:line style="position:absolute" from="4414,1691" to="4414,1581" stroked="true" strokeweight=".216pt" strokecolor="#000000">
              <v:stroke dashstyle="solid"/>
            </v:line>
            <v:shape style="position:absolute;left:4302;top:1580;width:222;height:306" coordorigin="4303,1581" coordsize="222,306" path="m4414,1581l4414,1842m4303,1842l4525,1842m4303,1887l4525,1887e" filled="false" stroked="true" strokeweight=".54pt" strokecolor="#00007f">
              <v:path arrowok="t"/>
              <v:stroke dashstyle="solid"/>
            </v:shape>
            <v:line style="position:absolute" from="5023,1691" to="5023,1469" stroked="true" strokeweight=".54pt" strokecolor="#ff0000">
              <v:stroke dashstyle="solid"/>
            </v:line>
            <v:shape style="position:absolute;left:4999;top:1447;width:45;height:45" coordorigin="5000,1447" coordsize="45,45" path="m5033,1447l5021,1447,5009,1447,5000,1458,5000,1482,5009,1492,5033,1492,5044,1482,5044,1458,5033,1447xe" filled="true" fillcolor="#007f00" stroked="false">
              <v:path arrowok="t"/>
              <v:fill type="solid"/>
            </v:shape>
            <v:shape style="position:absolute;left:4999;top:1447;width:45;height:45" coordorigin="5000,1447" coordsize="45,45" path="m5021,1447l5009,1447,5000,1458,5000,1470,5000,1482,5009,1492,5021,1492,5033,1492,5044,1482,5044,1470,5044,1458,5033,1447,5021,1447xe" filled="false" stroked="true" strokeweight=".216pt" strokecolor="#007f00">
              <v:path arrowok="t"/>
              <v:stroke dashstyle="solid"/>
            </v:shape>
            <v:shape style="position:absolute;left:4205;top:1468;width:1040;height:892" coordorigin="4205,1469" coordsize="1040,892" path="m5021,2361l5023,1691m5023,1469l5245,1469m5245,2361l5021,2361m5022,1915l5245,1914m5245,2137l5021,2138m5023,1469l4205,1469e" filled="false" stroked="true" strokeweight=".54pt" strokecolor="#ff0000">
              <v:path arrowok="t"/>
              <v:stroke dashstyle="solid"/>
            </v:shape>
            <v:line style="position:absolute" from="5356,1914" to="5245,1914" stroked="true" strokeweight=".216pt" strokecolor="#000000">
              <v:stroke dashstyle="solid"/>
            </v:line>
            <v:shape style="position:absolute;left:5383;top:1867;width:309;height:101" coordorigin="5384,1867" coordsize="309,101" path="m5384,1867l5422,1968,5461,1867m5485,1867l5485,1968m5590,1867l5590,1968,5523,1867,5523,1968m5692,1968l5654,1867,5615,1968m5630,1935l5678,1935e" filled="false" stroked="true" strokeweight=".78009pt" strokecolor="#000000">
              <v:path arrowok="t"/>
              <v:stroke dashstyle="solid"/>
            </v:shape>
            <v:line style="position:absolute" from="5356,1469" to="5245,1469" stroked="true" strokeweight=".216pt" strokecolor="#000000">
              <v:stroke dashstyle="solid"/>
            </v:line>
            <v:shape style="position:absolute;left:5382;top:1423;width:206;height:100" coordorigin="5383,1423" coordsize="206,100" path="m5383,1423l5421,1523,5459,1423m5482,1423l5482,1523m5588,1423l5588,1523,5521,1423,5521,1523e" filled="false" stroked="true" strokeweight=".78009pt" strokecolor="#000000">
              <v:path arrowok="t"/>
              <v:stroke dashstyle="solid"/>
            </v:shape>
            <v:line style="position:absolute" from="5356,2137" to="5245,2137" stroked="true" strokeweight=".216pt" strokecolor="#000000">
              <v:stroke dashstyle="solid"/>
            </v:line>
            <v:shape style="position:absolute;left:5390;top:2080;width:177;height:118" type="#_x0000_t75" stroked="false">
              <v:imagedata r:id="rId110" o:title=""/>
            </v:shape>
            <v:line style="position:absolute" from="5356,2361" to="5245,2361" stroked="true" strokeweight=".216pt" strokecolor="#000000">
              <v:stroke dashstyle="solid"/>
            </v:line>
            <v:shape style="position:absolute;left:5393;top:2306;width:555;height:104" coordorigin="5393,2306" coordsize="555,104" path="m5461,2322l5451,2313,5437,2308,5417,2308,5403,2313,5393,2322,5393,2332,5398,2341,5403,2346,5413,2351,5441,2361,5451,2365,5456,2370,5461,2380,5461,2394,5451,2404,5437,2409,5417,2409,5403,2404,5393,2394m5480,2308l5518,2356,5518,2409m5557,2308l5518,2356m5648,2308l5648,2409,5581,2308,5581,2409m5753,2332l5749,2322,5739,2313,5723,2306,5708,2309,5695,2318,5686,2332,5681,2346,5681,2370,5689,2390,5701,2404,5719,2410,5739,2404,5749,2394,5753,2385m5782,2409l5849,2308m5879,2361l5923,2361,5938,2356,5943,2351,5948,2340,5948,2326,5943,2316,5938,2311,5923,2307,5879,2307,5879,2409e" filled="false" stroked="true" strokeweight=".78009pt" strokecolor="#000000">
              <v:path arrowok="t"/>
              <v:stroke dashstyle="solid"/>
            </v:shape>
            <v:shape style="position:absolute;left:6581;top:2243;width:764;height:117" coordorigin="6581,2244" coordsize="764,117" path="m6581,2245l7345,2244,7345,2361e" filled="false" stroked="true" strokeweight=".54pt" strokecolor="#ff0000">
              <v:path arrowok="t"/>
              <v:stroke dashstyle="solid"/>
            </v:shape>
            <v:shape style="position:absolute;left:7003;top:2227;width:45;height:45" coordorigin="7004,2227" coordsize="45,45" path="m7037,2227l7025,2227,7013,2227,7004,2238,7004,2262,7013,2272,7037,2272,7048,2262,7048,2238,7037,2227xe" filled="true" fillcolor="#007f00" stroked="false">
              <v:path arrowok="t"/>
              <v:fill type="solid"/>
            </v:shape>
            <v:shape style="position:absolute;left:7003;top:2227;width:45;height:45" coordorigin="7004,2227" coordsize="45,45" path="m7025,2227l7013,2227,7004,2238,7004,2250,7004,2262,7013,2272,7025,2272,7037,2272,7048,2262,7048,2250,7048,2238,7037,2227,7025,2227xe" filled="false" stroked="true" strokeweight=".216pt" strokecolor="#007f00">
              <v:path arrowok="t"/>
              <v:stroke dashstyle="solid"/>
            </v:shape>
            <v:shape style="position:absolute;left:7026;top:2137;width:932;height:892" coordorigin="7027,2137" coordsize="932,892" path="m7027,2249l7027,2361m7027,2137l7027,2249m7958,3028l7345,3029,7345,2917e" filled="false" stroked="true" strokeweight=".54pt" strokecolor="#ff0000">
              <v:path arrowok="t"/>
              <v:stroke dashstyle="solid"/>
            </v:shape>
            <v:shape style="position:absolute;left:7283;top:2360;width:123;height:557" type="#_x0000_t75" stroked="false">
              <v:imagedata r:id="rId111" o:title=""/>
            </v:shape>
            <v:line style="position:absolute" from="7027,3029" to="7027,2917" stroked="true" strokeweight=".216pt" strokecolor="#000000">
              <v:stroke dashstyle="solid"/>
            </v:line>
            <v:shape style="position:absolute;left:6943;top:2917;width:167;height:234" coordorigin="6944,2917" coordsize="167,234" path="m7027,2917l7027,3023m7027,3151l6944,3029m7111,3029l7027,3151m6944,3029l7111,3029e" filled="false" stroked="true" strokeweight=".54pt" strokecolor="#00007f">
              <v:path arrowok="t"/>
              <v:stroke dashstyle="solid"/>
            </v:shape>
            <v:shape style="position:absolute;left:6965;top:2360;width:123;height:557" type="#_x0000_t75" stroked="false">
              <v:imagedata r:id="rId112" o:title=""/>
            </v:shape>
            <v:shape style="position:absolute;left:7026;top:1468;width:871;height:112" coordorigin="7027,1469" coordsize="871,112" path="m7898,1581l7898,1469m7027,1581l7027,1469e" filled="false" stroked="true" strokeweight=".54pt" strokecolor="#ff0000">
              <v:path arrowok="t"/>
              <v:stroke dashstyle="solid"/>
            </v:shape>
            <v:shape style="position:absolute;left:7003;top:1447;width:45;height:45" coordorigin="7004,1447" coordsize="45,45" path="m7037,1447l7025,1447,7013,1447,7004,1458,7004,1482,7013,1492,7037,1492,7048,1482,7048,1458,7037,1447xe" filled="true" fillcolor="#007f00" stroked="false">
              <v:path arrowok="t"/>
              <v:fill type="solid"/>
            </v:shape>
            <v:shape style="position:absolute;left:7003;top:1447;width:45;height:45" coordorigin="7004,1447" coordsize="45,45" path="m7025,1447l7013,1447,7004,1458,7004,1470,7004,1482,7013,1492,7025,1492,7037,1492,7048,1482,7048,1470,7048,1458,7037,1447,7025,1447xe" filled="false" stroked="true" strokeweight=".216pt" strokecolor="#007f00">
              <v:path arrowok="t"/>
              <v:stroke dashstyle="solid"/>
            </v:shape>
            <v:line style="position:absolute" from="6581,1469" to="7899,1470" stroked="true" strokeweight=".54pt" strokecolor="#ff0000">
              <v:stroke dashstyle="solid"/>
            </v:line>
            <v:shape style="position:absolute;left:6965;top:1580;width:123;height:557" type="#_x0000_t75" stroked="false">
              <v:imagedata r:id="rId113" o:title=""/>
            </v:shape>
            <v:line style="position:absolute" from="7898,2137" to="7898,2249" stroked="true" strokeweight=".54pt" strokecolor="#ff0000">
              <v:stroke dashstyle="solid"/>
            </v:line>
            <v:line style="position:absolute" from="7898,2361" to="7898,2249" stroked="true" strokeweight=".216pt" strokecolor="#000000">
              <v:stroke dashstyle="solid"/>
            </v:line>
            <v:shape style="position:absolute;left:7814;top:2248;width:167;height:189" coordorigin="7815,2249" coordsize="167,189" path="m7870,2437l7926,2437m7842,2399l7954,2399m7898,2249l7898,2355m7815,2361l7982,2361e" filled="false" stroked="true" strokeweight=".54pt" strokecolor="#00007f">
              <v:path arrowok="t"/>
              <v:stroke dashstyle="solid"/>
            </v:shape>
            <v:shape style="position:absolute;left:7897;top:1580;width:2;height:557" coordorigin="7898,1581" coordsize="0,557" path="m7898,2026l7898,2137m7898,1691l7898,1581e" filled="false" stroked="true" strokeweight=".216pt" strokecolor="#000000">
              <v:path arrowok="t"/>
              <v:stroke dashstyle="solid"/>
            </v:shape>
            <v:shape style="position:absolute;left:7787;top:1580;width:222;height:557" coordorigin="7787,1581" coordsize="222,557" path="m7898,1893l7898,2137m7898,1581l7898,1842m7787,1842l8009,1842m7787,1887l8009,1887e" filled="false" stroked="true" strokeweight=".54pt" strokecolor="#00007f">
              <v:path arrowok="t"/>
              <v:stroke dashstyle="solid"/>
            </v:shape>
            <v:shape style="position:absolute;left:6273;top:2189;width:308;height:118" type="#_x0000_t75" stroked="false">
              <v:imagedata r:id="rId114" o:title=""/>
            </v:shape>
            <v:shape style="position:absolute;left:6259;top:2413;width:323;height:120" type="#_x0000_t75" stroked="false">
              <v:imagedata r:id="rId115" o:title=""/>
            </v:shape>
            <v:shape style="position:absolute;left:6581;top:2694;width:80;height:112" coordorigin="6581,2694" coordsize="80,112" path="m6581,2694l6661,2695,6661,2806e" filled="false" stroked="true" strokeweight=".54pt" strokecolor="#ff0000">
              <v:path arrowok="t"/>
              <v:stroke dashstyle="solid"/>
            </v:shape>
            <v:line style="position:absolute" from="6661,2917" to="6661,2806" stroked="true" strokeweight=".216pt" strokecolor="#000000">
              <v:stroke dashstyle="solid"/>
            </v:line>
            <v:shape style="position:absolute;left:6576;top:2805;width:169;height:190" coordorigin="6577,2806" coordsize="169,190" path="m6633,2995l6688,2995m6605,2956l6717,2956m6661,2806l6661,2911m6577,2917l6745,2917e" filled="false" stroked="true" strokeweight=".54pt" strokecolor="#00007f">
              <v:path arrowok="t"/>
              <v:stroke dashstyle="solid"/>
            </v:shape>
            <v:line style="position:absolute" from="6471,2694" to="6581,2694" stroked="true" strokeweight=".216pt" strokecolor="#000000">
              <v:stroke dashstyle="solid"/>
            </v:line>
            <v:shape style="position:absolute;left:6038;top:2651;width:392;height:119" type="#_x0000_t75" stroked="false">
              <v:imagedata r:id="rId116" o:title=""/>
            </v:shape>
            <v:line style="position:absolute" from="6471,1469" to="6581,1469" stroked="true" strokeweight=".216pt" strokecolor="#000000">
              <v:stroke dashstyle="solid"/>
            </v:line>
            <v:shape style="position:absolute;left:6073;top:1413;width:374;height:117" type="#_x0000_t75" stroked="false">
              <v:imagedata r:id="rId117" o:title=""/>
            </v:shape>
            <v:shape style="position:absolute;left:5860;top:2276;width:196;height:132" coordorigin="5860,2277" coordsize="196,132" path="m6045,2321l6035,2311,6020,2307,5999,2307,5982,2314,5976,2327,5986,2346,5996,2351,6025,2361,6035,2365,6040,2370,6045,2380,6045,2394,6035,2404,6020,2409,6001,2409,5986,2404,5977,2394m5860,2277l6056,2277e" filled="false" stroked="true" strokeweight=".78009pt" strokecolor="#000000">
              <v:path arrowok="t"/>
              <v:stroke dashstyle="solid"/>
            </v:shape>
            <v:shape style="position:absolute;left:5244;top:1468;width:112;height:669" coordorigin="5245,1469" coordsize="112,669" path="m5356,2137l5245,2137m5356,1914l5245,1914m5356,1469l5245,1469e" filled="false" stroked="true" strokeweight=".54pt" strokecolor="#00007f">
              <v:path arrowok="t"/>
              <v:stroke dashstyle="solid"/>
            </v:shape>
            <v:shape style="position:absolute;left:5134;top:2694;width:111;height:112" coordorigin="5134,2694" coordsize="111,112" path="m5134,2694l5245,2694m5134,2806l5134,2694e" filled="false" stroked="true" strokeweight=".54pt" strokecolor="#ff0000">
              <v:path arrowok="t"/>
              <v:stroke dashstyle="solid"/>
            </v:shape>
            <v:line style="position:absolute" from="5134,2917" to="5134,2806" stroked="true" strokeweight=".216pt" strokecolor="#000000">
              <v:stroke dashstyle="solid"/>
            </v:line>
            <v:shape style="position:absolute;left:5050;top:2805;width:167;height:234" coordorigin="5050,2806" coordsize="167,234" path="m5134,2806l5134,2911m5134,3040l5050,2917m5217,2917l5134,3040m5050,2917l5217,2917e" filled="false" stroked="true" strokeweight=".54pt" strokecolor="#00007f">
              <v:path arrowok="t"/>
              <v:stroke dashstyle="solid"/>
            </v:shape>
            <v:line style="position:absolute" from="5356,2694" to="5245,2694" stroked="true" strokeweight=".216pt" strokecolor="#000000">
              <v:stroke dashstyle="solid"/>
            </v:line>
            <v:shape style="position:absolute;left:5392;top:2648;width:276;height:102" coordorigin="5392,2648" coordsize="276,102" path="m5464,2674l5459,2664,5450,2655,5429,2648,5412,2654,5399,2668,5392,2688,5392,2712,5397,2727,5402,2736,5411,2746,5421,2749,5440,2749,5450,2746,5459,2736,5464,2727,5464,2712,5440,2712m5564,2650l5564,2749,5497,2650,5497,2749m5601,2650l5601,2749,5635,2749,5649,2746,5659,2736,5663,2727,5668,2712,5668,2688,5663,2674,5659,2664,5649,2655,5635,2650,5601,2650xe" filled="false" stroked="true" strokeweight=".78009pt" strokecolor="#000000">
              <v:path arrowok="t"/>
              <v:stroke dashstyle="solid"/>
            </v:shape>
            <v:shape style="position:absolute;left:5244;top:2360;width:112;height:334" coordorigin="5245,2361" coordsize="112,334" path="m5356,2694l5245,2694m5356,2361l5245,2361m5356,2361l5245,2361e" filled="false" stroked="true" strokeweight=".54pt" strokecolor="#00007f">
              <v:path arrowok="t"/>
              <v:stroke dashstyle="solid"/>
            </v:shape>
            <v:shape style="position:absolute;left:5022;top:854;width:635;height:392" coordorigin="5023,855" coordsize="635,392" path="m5023,1246l5023,855m5245,1246l5023,1246m5023,855l5657,855e" filled="false" stroked="true" strokeweight=".54pt" strokecolor="#ff0000">
              <v:path arrowok="t"/>
              <v:stroke dashstyle="solid"/>
            </v:shape>
            <v:line style="position:absolute" from="5746,855" to="5657,855" stroked="true" strokeweight=".216pt" strokecolor="#000000">
              <v:stroke dashstyle="solid"/>
            </v:line>
            <v:shape style="position:absolute;left:5657;top:807;width:278;height:48" coordorigin="5657,808" coordsize="278,48" path="m5935,856l5935,856,5935,856,5935,855,5931,837,5921,822,5906,812,5888,808,5869,812,5854,822,5845,837,5841,855,5841,856,5841,856,5841,856m5840,856l5840,856,5840,856,5840,855,5836,837,5826,822,5811,812,5793,808,5775,812,5760,822,5750,837,5746,855,5746,856,5746,856,5746,856m5746,855l5657,855e" filled="false" stroked="true" strokeweight=".54pt" strokecolor="#00007f">
              <v:path arrowok="t"/>
              <v:stroke dashstyle="solid"/>
            </v:shape>
            <v:line style="position:absolute" from="6124,855" to="6214,855" stroked="true" strokeweight=".216pt" strokecolor="#000000">
              <v:stroke dashstyle="solid"/>
            </v:line>
            <v:shape style="position:absolute;left:5746;top:704;width:468;height:152" coordorigin="5746,705" coordsize="468,152" path="m6124,855l6214,855m6124,856l6124,856,6124,856,6124,855,6120,837,6110,822,6095,812,6077,808,6059,812,6044,822,6034,837,6031,855,6031,856,6031,856,6031,856m6029,856l6029,856,6029,856,6029,855,6026,837,6015,822,6001,812,5983,808,5964,812,5949,822,5939,837,5936,855,5936,856,5936,856,5936,856m5746,755l6125,755m5746,705l6125,705e" filled="false" stroked="true" strokeweight=".54pt" strokecolor="#00007f">
              <v:path arrowok="t"/>
              <v:stroke dashstyle="solid"/>
            </v:shape>
            <v:shape style="position:absolute;left:6218;top:854;width:698;height:392" coordorigin="6219,855" coordsize="698,392" path="m6916,1246l6916,855m6581,1246l6916,1246m6916,855l6219,855e" filled="false" stroked="true" strokeweight=".54pt" strokecolor="#ff0000">
              <v:path arrowok="t"/>
              <v:stroke dashstyle="solid"/>
            </v:shape>
            <v:line style="position:absolute" from="5356,1246" to="5245,1246" stroked="true" strokeweight=".216pt" strokecolor="#000000">
              <v:stroke dashstyle="solid"/>
            </v:line>
            <v:shape style="position:absolute;left:5398;top:1197;width:117;height:102" coordorigin="5398,1198" coordsize="117,102" path="m5398,1198l5398,1300,5457,1300m5491,1217l5500,1212,5515,1198,5515,1300e" filled="false" stroked="true" strokeweight=".78009pt" strokecolor="#000000">
              <v:path arrowok="t"/>
              <v:stroke dashstyle="solid"/>
            </v:shape>
            <v:shape style="position:absolute;left:6283;top:1189;width:299;height:118" type="#_x0000_t75" stroked="false">
              <v:imagedata r:id="rId118" o:title=""/>
            </v:shape>
            <v:line style="position:absolute" from="5356,1246" to="5245,1246" stroked="true" strokeweight=".54pt" strokecolor="#00007f">
              <v:stroke dashstyle="solid"/>
            </v:line>
            <v:shape style="position:absolute;left:5356;top:1127;width:1115;height:1679" coordorigin="5356,1127" coordsize="1115,1679" path="m5356,1127l5356,2806,6471,2806e" filled="false" stroked="true" strokeweight="1.14009pt" strokecolor="#00007f">
              <v:path arrowok="t"/>
              <v:stroke dashstyle="solid"/>
            </v:shape>
            <v:shape style="position:absolute;left:6470;top:1245;width:111;height:1226" coordorigin="6471,1246" coordsize="111,1226" path="m6471,2471l6581,2471m6471,2245l6581,2245m6471,1469l6581,1469m6471,1246l6581,1246e" filled="false" stroked="true" strokeweight=".54pt" strokecolor="#00007f">
              <v:path arrowok="t"/>
              <v:stroke dashstyle="solid"/>
            </v:shape>
            <v:line style="position:absolute" from="6471,1127" to="5356,1127" stroked="true" strokeweight="1.14009pt" strokecolor="#00007f">
              <v:stroke dashstyle="solid"/>
            </v:line>
            <v:line style="position:absolute" from="6471,2694" to="6581,2694" stroked="true" strokeweight=".54pt" strokecolor="#00007f">
              <v:stroke dashstyle="solid"/>
            </v:line>
            <v:shape style="position:absolute;left:5369;top:198;width:1124;height:2607" coordorigin="5370,199" coordsize="1124,2607" path="m6471,2806l6471,1127m6493,199l5378,199m6493,530l5378,530m6493,530l6493,199m5370,530l5370,199e" filled="false" stroked="true" strokeweight="1.14009pt" strokecolor="#00007f">
              <v:path arrowok="t"/>
              <v:stroke dashstyle="solid"/>
            </v:shape>
            <v:shape style="position:absolute;left:4730;top:363;width:2869;height:1106" coordorigin="4730,363" coordsize="2869,1106" path="m7599,1469l7599,365,6493,364m4730,1469l4730,363,5370,364e" filled="false" stroked="true" strokeweight=".54pt" strokecolor="#ff0000">
              <v:path arrowok="t"/>
              <v:stroke dashstyle="solid"/>
            </v:shape>
            <v:shape style="position:absolute;left:7576;top:1446;width:45;height:45" coordorigin="7577,1447" coordsize="45,45" path="m7610,1447l7598,1447,7586,1447,7577,1458,7577,1482,7586,1491,7610,1491,7621,1482,7621,1458,7610,1447xe" filled="true" fillcolor="#007f00" stroked="false">
              <v:path arrowok="t"/>
              <v:fill type="solid"/>
            </v:shape>
            <v:shape style="position:absolute;left:7576;top:1446;width:45;height:45" coordorigin="7577,1447" coordsize="45,45" path="m7598,1447l7586,1447,7577,1458,7577,1470,7577,1482,7586,1491,7598,1491,7610,1491,7621,1482,7621,1470,7621,1458,7610,1447,7598,1447xe" filled="false" stroked="true" strokeweight=".216pt" strokecolor="#007f00">
              <v:path arrowok="t"/>
              <v:stroke dashstyle="solid"/>
            </v:shape>
            <v:shape style="position:absolute;left:4708;top:1446;width:45;height:45" coordorigin="4708,1447" coordsize="45,45" path="m4742,1447l4730,1447,4718,1447,4708,1458,4708,1482,4718,1491,4742,1491,4753,1482,4753,1458,4742,1447xe" filled="true" fillcolor="#007f00" stroked="false">
              <v:path arrowok="t"/>
              <v:fill type="solid"/>
            </v:shape>
            <v:shape style="position:absolute;left:4708;top:1446;width:45;height:45" coordorigin="4708,1447" coordsize="45,45" path="m4730,1447l4718,1447,4708,1458,4708,1470,4708,1482,4718,1491,4730,1491,4742,1491,4753,1482,4753,1470,4753,1458,4742,1447,4730,1447xe" filled="false" stroked="true" strokeweight=".216pt" strokecolor="#007f00">
              <v:path arrowok="t"/>
              <v:stroke dashstyle="solid"/>
            </v:shape>
            <v:shape style="position:absolute;left:4999;top:1891;width:45;height:45" coordorigin="5000,1892" coordsize="45,45" path="m5033,1892l5021,1892,5009,1892,5000,1903,5000,1927,5009,1936,5033,1936,5044,1927,5044,1903,5033,1892xe" filled="true" fillcolor="#007f00" stroked="false">
              <v:path arrowok="t"/>
              <v:fill type="solid"/>
            </v:shape>
            <v:shape style="position:absolute;left:4999;top:1891;width:45;height:45" coordorigin="5000,1892" coordsize="45,45" path="m5021,1892l5009,1892,5000,1903,5000,1915,5000,1927,5009,1936,5021,1936,5033,1936,5044,1927,5044,1915,5044,1903,5033,1892,5021,1892xe" filled="false" stroked="true" strokeweight=".216pt" strokecolor="#007f00">
              <v:path arrowok="t"/>
              <v:stroke dashstyle="solid"/>
            </v:shape>
            <v:shape style="position:absolute;left:4999;top:2115;width:45;height:45" coordorigin="5000,2115" coordsize="45,45" path="m5033,2115l5021,2115,5009,2115,5000,2126,5000,2150,5009,2160,5033,2160,5044,2150,5044,2126,5033,2115xe" filled="true" fillcolor="#007f00" stroked="false">
              <v:path arrowok="t"/>
              <v:fill type="solid"/>
            </v:shape>
            <v:shape style="position:absolute;left:4999;top:2115;width:45;height:45" coordorigin="5000,2115" coordsize="45,45" path="m5021,2115l5009,2115,5000,2126,5000,2138,5000,2150,5009,2160,5021,2160,5033,2160,5044,2150,5044,2138,5044,2126,5033,2115,5021,2115xe" filled="false" stroked="true" strokeweight=".216pt" strokecolor="#007f00">
              <v:path arrowok="t"/>
              <v:stroke dashstyle="solid"/>
            </v:shape>
            <v:shape style="position:absolute;left:5778;top:264;width:340;height:160" type="#_x0000_t202" filled="false" stroked="false">
              <v:textbox inset="0,0,0,0">
                <w:txbxContent>
                  <w:p>
                    <w:pPr>
                      <w:spacing w:line="153" w:lineRule="exact" w:before="7"/>
                      <w:ind w:left="0" w:right="0" w:firstLine="0"/>
                      <w:jc w:val="left"/>
                      <w:rPr>
                        <w:sz w:val="16"/>
                      </w:rPr>
                    </w:pPr>
                    <w:r>
                      <w:rPr>
                        <w:color w:val="231F20"/>
                        <w:sz w:val="16"/>
                      </w:rPr>
                      <w:t>TEC</w:t>
                    </w:r>
                  </w:p>
                </w:txbxContent>
              </v:textbox>
              <w10:wrap type="none"/>
            </v:shape>
            <v:shape style="position:absolute;left:4242;top:1222;width:127;height:160" type="#_x0000_t202" filled="false" stroked="false">
              <v:textbox inset="0,0,0,0">
                <w:txbxContent>
                  <w:p>
                    <w:pPr>
                      <w:spacing w:line="153" w:lineRule="exact" w:before="7"/>
                      <w:ind w:left="0" w:right="0" w:firstLine="0"/>
                      <w:jc w:val="left"/>
                      <w:rPr>
                        <w:sz w:val="16"/>
                      </w:rPr>
                    </w:pPr>
                    <w:r>
                      <w:rPr>
                        <w:color w:val="231F20"/>
                        <w:w w:val="100"/>
                        <w:sz w:val="16"/>
                      </w:rPr>
                      <w:t>V</w:t>
                    </w:r>
                  </w:p>
                </w:txbxContent>
              </v:textbox>
              <w10:wrap type="none"/>
            </v:shape>
            <v:shape style="position:absolute;left:4349;top:1333;width:100;height:80" type="#_x0000_t202" filled="false" stroked="false">
              <v:textbox inset="0,0,0,0">
                <w:txbxContent>
                  <w:p>
                    <w:pPr>
                      <w:spacing w:line="76" w:lineRule="exact" w:before="3"/>
                      <w:ind w:left="0" w:right="0" w:firstLine="0"/>
                      <w:jc w:val="left"/>
                      <w:rPr>
                        <w:sz w:val="8"/>
                      </w:rPr>
                    </w:pPr>
                    <w:r>
                      <w:rPr>
                        <w:color w:val="231F20"/>
                        <w:sz w:val="8"/>
                      </w:rPr>
                      <w:t>IN</w:t>
                    </w:r>
                  </w:p>
                </w:txbxContent>
              </v:textbox>
              <w10:wrap type="none"/>
            </v:shape>
            <v:shape style="position:absolute;left:5486;top:2840;width:776;height:160" type="#_x0000_t202" filled="false" stroked="false">
              <v:textbox inset="0,0,0,0">
                <w:txbxContent>
                  <w:p>
                    <w:pPr>
                      <w:spacing w:line="153" w:lineRule="exact" w:before="7"/>
                      <w:ind w:left="0" w:right="0" w:firstLine="0"/>
                      <w:jc w:val="left"/>
                      <w:rPr>
                        <w:sz w:val="16"/>
                      </w:rPr>
                    </w:pPr>
                    <w:r>
                      <w:rPr>
                        <w:color w:val="231F20"/>
                        <w:sz w:val="16"/>
                      </w:rPr>
                      <w:t>TPS63020</w:t>
                    </w:r>
                  </w:p>
                </w:txbxContent>
              </v:textbox>
              <w10:wrap type="none"/>
            </v:shape>
            <v:shape style="position:absolute;left:7617;top:2808;width:336;height:191" type="#_x0000_t202" filled="false" stroked="false">
              <v:textbox inset="0,0,0,0">
                <w:txbxContent>
                  <w:p>
                    <w:pPr>
                      <w:spacing w:line="145" w:lineRule="exact" w:before="7"/>
                      <w:ind w:left="0" w:right="0" w:firstLine="0"/>
                      <w:jc w:val="left"/>
                      <w:rPr>
                        <w:sz w:val="16"/>
                      </w:rPr>
                    </w:pPr>
                    <w:r>
                      <w:rPr>
                        <w:color w:val="231F20"/>
                        <w:w w:val="100"/>
                        <w:sz w:val="16"/>
                      </w:rPr>
                      <w:t>V</w:t>
                    </w:r>
                  </w:p>
                  <w:p>
                    <w:pPr>
                      <w:spacing w:line="38" w:lineRule="exact" w:before="0"/>
                      <w:ind w:left="106" w:right="0" w:firstLine="0"/>
                      <w:jc w:val="left"/>
                      <w:rPr>
                        <w:sz w:val="8"/>
                      </w:rPr>
                    </w:pPr>
                    <w:r>
                      <w:rPr>
                        <w:color w:val="231F20"/>
                        <w:sz w:val="8"/>
                      </w:rPr>
                      <w:t>CTRL</w:t>
                    </w:r>
                  </w:p>
                </w:txbxContent>
              </v:textbox>
              <w10:wrap type="none"/>
            </v:shape>
            <w10:wrap type="topAndBottom"/>
          </v:group>
        </w:pict>
      </w:r>
    </w:p>
    <w:p>
      <w:pPr>
        <w:spacing w:before="113"/>
        <w:ind w:left="38" w:right="62" w:firstLine="0"/>
        <w:jc w:val="center"/>
        <w:rPr>
          <w:b/>
          <w:sz w:val="20"/>
        </w:rPr>
      </w:pPr>
      <w:bookmarkStart w:name="_bookmark56" w:id="80"/>
      <w:bookmarkEnd w:id="80"/>
      <w:r>
        <w:rPr/>
      </w:r>
      <w:r>
        <w:rPr>
          <w:b/>
          <w:sz w:val="20"/>
        </w:rPr>
        <w:t>Figure 30. Low-Power TEC Driver Schematic</w:t>
      </w:r>
    </w:p>
    <w:p>
      <w:pPr>
        <w:spacing w:after="0"/>
        <w:jc w:val="center"/>
        <w:rPr>
          <w:sz w:val="20"/>
        </w:rPr>
        <w:sectPr>
          <w:pgSz w:w="12240" w:h="15840"/>
          <w:pgMar w:header="354" w:footer="836" w:top="1260" w:bottom="1020" w:left="960" w:right="940"/>
        </w:sectPr>
      </w:pPr>
    </w:p>
    <w:p>
      <w:pPr>
        <w:pStyle w:val="Heading3"/>
        <w:numPr>
          <w:ilvl w:val="0"/>
          <w:numId w:val="1"/>
        </w:numPr>
        <w:tabs>
          <w:tab w:pos="460" w:val="left" w:leader="none"/>
        </w:tabs>
        <w:spacing w:line="240" w:lineRule="auto" w:before="179" w:after="0"/>
        <w:ind w:left="459" w:right="0" w:hanging="340"/>
        <w:jc w:val="both"/>
      </w:pPr>
      <w:bookmarkStart w:name="_bookmark57" w:id="81"/>
      <w:bookmarkEnd w:id="81"/>
      <w:r>
        <w:rPr>
          <w:b w:val="0"/>
        </w:rPr>
      </w:r>
      <w:bookmarkStart w:name="_bookmark57" w:id="82"/>
      <w:bookmarkEnd w:id="82"/>
      <w:r>
        <w:rPr/>
        <w:t>Powe</w:t>
      </w:r>
      <w:r>
        <w:rPr/>
        <w:t>r Supply</w:t>
      </w:r>
      <w:r>
        <w:rPr>
          <w:spacing w:val="9"/>
        </w:rPr>
        <w:t> </w:t>
      </w:r>
      <w:r>
        <w:rPr/>
        <w:t>Recommendations</w:t>
      </w:r>
    </w:p>
    <w:p>
      <w:pPr>
        <w:pStyle w:val="BodyText"/>
        <w:spacing w:line="230" w:lineRule="auto" w:before="169"/>
        <w:ind w:left="120" w:right="141"/>
        <w:jc w:val="both"/>
      </w:pPr>
      <w:r>
        <w:rPr/>
        <w:t>The TPS6302x devices have no special requirements for its input power supply. The output current of the input power supply needs to be rated according to the supply voltage, output voltage, and output current of the TPS6302x.</w:t>
      </w:r>
    </w:p>
    <w:p>
      <w:pPr>
        <w:pStyle w:val="BodyText"/>
        <w:spacing w:before="6"/>
        <w:rPr>
          <w:sz w:val="28"/>
        </w:rPr>
      </w:pPr>
    </w:p>
    <w:p>
      <w:pPr>
        <w:pStyle w:val="Heading3"/>
        <w:numPr>
          <w:ilvl w:val="0"/>
          <w:numId w:val="1"/>
        </w:numPr>
        <w:tabs>
          <w:tab w:pos="595" w:val="left" w:leader="none"/>
        </w:tabs>
        <w:spacing w:line="240" w:lineRule="auto" w:before="0" w:after="0"/>
        <w:ind w:left="594" w:right="0" w:hanging="475"/>
        <w:jc w:val="both"/>
      </w:pPr>
      <w:bookmarkStart w:name="_bookmark58" w:id="83"/>
      <w:bookmarkEnd w:id="83"/>
      <w:r>
        <w:rPr>
          <w:b w:val="0"/>
        </w:rPr>
      </w:r>
      <w:bookmarkStart w:name="_bookmark58" w:id="84"/>
      <w:bookmarkEnd w:id="84"/>
      <w:r>
        <w:rPr/>
        <w:t>Layout</w:t>
      </w:r>
    </w:p>
    <w:p>
      <w:pPr>
        <w:pStyle w:val="BodyText"/>
        <w:spacing w:before="10"/>
        <w:rPr>
          <w:b/>
          <w:sz w:val="22"/>
        </w:rPr>
      </w:pPr>
    </w:p>
    <w:p>
      <w:pPr>
        <w:pStyle w:val="Heading4"/>
        <w:numPr>
          <w:ilvl w:val="1"/>
          <w:numId w:val="14"/>
        </w:numPr>
        <w:tabs>
          <w:tab w:pos="744" w:val="left" w:leader="none"/>
        </w:tabs>
        <w:spacing w:line="240" w:lineRule="auto" w:before="0" w:after="0"/>
        <w:ind w:left="744" w:right="0" w:hanging="624"/>
        <w:jc w:val="both"/>
      </w:pPr>
      <w:bookmarkStart w:name="_bookmark59" w:id="85"/>
      <w:bookmarkEnd w:id="85"/>
      <w:r>
        <w:rPr>
          <w:b w:val="0"/>
        </w:rPr>
      </w:r>
      <w:bookmarkStart w:name="_bookmark59" w:id="86"/>
      <w:bookmarkEnd w:id="86"/>
      <w:r>
        <w:rPr/>
        <w:t>Layou</w:t>
      </w:r>
      <w:r>
        <w:rPr/>
        <w:t>t</w:t>
      </w:r>
      <w:r>
        <w:rPr>
          <w:spacing w:val="4"/>
        </w:rPr>
        <w:t> </w:t>
      </w:r>
      <w:r>
        <w:rPr/>
        <w:t>Guidelines</w:t>
      </w:r>
    </w:p>
    <w:p>
      <w:pPr>
        <w:pStyle w:val="BodyText"/>
        <w:spacing w:line="230" w:lineRule="auto" w:before="111"/>
        <w:ind w:left="120" w:right="140"/>
        <w:jc w:val="both"/>
      </w:pPr>
      <w:r>
        <w:rPr/>
        <w:t>For all switching power supplies, the layout is an important step in the design, especially at high peak currents and high switching frequencies. If the layout is not carefully done, the regulator can show stability problems as well as EMI problems. Therefore, use wide and short traces for the main current path and for the power ground tracks. Place the input capacitor, output capacitor, and the inductor as close as possible to the IC. Use a  common ground node for power ground and a different one for control ground to minimize the effects of ground noise. Connect these</w:t>
      </w:r>
      <w:r>
        <w:rPr>
          <w:spacing w:val="9"/>
        </w:rPr>
        <w:t> </w:t>
      </w:r>
      <w:r>
        <w:rPr/>
        <w:t>ground nodes at any place close to one of the ground pins of the IC.</w:t>
      </w:r>
    </w:p>
    <w:p>
      <w:pPr>
        <w:pStyle w:val="BodyText"/>
        <w:spacing w:line="230" w:lineRule="auto" w:before="114"/>
        <w:ind w:left="120" w:right="141"/>
        <w:jc w:val="both"/>
      </w:pPr>
      <w:r>
        <w:rPr/>
        <w:t>The feedback divider must be placed as close as possible to the control ground pin of the IC. To lay out the control ground, short traces are recommended as well, separation from the power ground traces. This avoids ground shift problems, which can occur due to superimposition of power ground current and control ground current.</w:t>
      </w:r>
    </w:p>
    <w:p>
      <w:pPr>
        <w:pStyle w:val="BodyText"/>
        <w:spacing w:before="1"/>
        <w:rPr>
          <w:sz w:val="18"/>
        </w:rPr>
      </w:pPr>
    </w:p>
    <w:p>
      <w:pPr>
        <w:pStyle w:val="Heading4"/>
        <w:numPr>
          <w:ilvl w:val="1"/>
          <w:numId w:val="14"/>
        </w:numPr>
        <w:tabs>
          <w:tab w:pos="744" w:val="left" w:leader="none"/>
        </w:tabs>
        <w:spacing w:line="240" w:lineRule="auto" w:before="0" w:after="0"/>
        <w:ind w:left="744" w:right="0" w:hanging="624"/>
        <w:jc w:val="both"/>
      </w:pPr>
      <w:bookmarkStart w:name="_bookmark60" w:id="87"/>
      <w:bookmarkEnd w:id="87"/>
      <w:r>
        <w:rPr>
          <w:b w:val="0"/>
        </w:rPr>
      </w:r>
      <w:bookmarkStart w:name="_bookmark60" w:id="88"/>
      <w:bookmarkEnd w:id="88"/>
      <w:r>
        <w:rPr/>
        <w:t>Layou</w:t>
      </w:r>
      <w:r>
        <w:rPr/>
        <w:t>t</w:t>
      </w:r>
      <w:r>
        <w:rPr>
          <w:spacing w:val="4"/>
        </w:rPr>
        <w:t> </w:t>
      </w:r>
      <w:r>
        <w:rPr/>
        <w:t>Example</w:t>
      </w:r>
    </w:p>
    <w:p>
      <w:pPr>
        <w:pStyle w:val="BodyText"/>
        <w:spacing w:before="5"/>
        <w:rPr>
          <w:b/>
          <w:sz w:val="29"/>
        </w:rPr>
      </w:pPr>
      <w:r>
        <w:rPr/>
        <w:pict>
          <v:group style="position:absolute;margin-left:149.067856pt;margin-top:18.895588pt;width:313.05pt;height:185.25pt;mso-position-horizontal-relative:page;mso-position-vertical-relative:paragraph;z-index:-15621120;mso-wrap-distance-left:0;mso-wrap-distance-right:0" coordorigin="2981,378" coordsize="6261,3705">
            <v:shape style="position:absolute;left:2981;top:377;width:6261;height:3705" type="#_x0000_t75" stroked="false">
              <v:imagedata r:id="rId119" o:title=""/>
            </v:shape>
            <v:shape style="position:absolute;left:5806;top:716;width:234;height:192" type="#_x0000_t202" filled="false" stroked="false">
              <v:textbox inset="0,0,0,0">
                <w:txbxContent>
                  <w:p>
                    <w:pPr>
                      <w:spacing w:line="182" w:lineRule="exact" w:before="10"/>
                      <w:ind w:left="0" w:right="0" w:firstLine="0"/>
                      <w:jc w:val="left"/>
                      <w:rPr>
                        <w:sz w:val="19"/>
                      </w:rPr>
                    </w:pPr>
                    <w:bookmarkStart w:name="_bookmark61" w:id="89"/>
                    <w:bookmarkEnd w:id="89"/>
                    <w:r>
                      <w:rPr/>
                    </w:r>
                    <w:r>
                      <w:rPr>
                        <w:color w:val="231F20"/>
                        <w:sz w:val="19"/>
                      </w:rPr>
                      <w:t>L1</w:t>
                    </w:r>
                  </w:p>
                </w:txbxContent>
              </v:textbox>
              <w10:wrap type="none"/>
            </v:shape>
            <v:shape style="position:absolute;left:3057;top:1553;width:660;height:288" type="#_x0000_t202" filled="false" stroked="false">
              <v:textbox inset="0,0,0,0">
                <w:txbxContent>
                  <w:p>
                    <w:pPr>
                      <w:spacing w:line="267" w:lineRule="exact" w:before="20"/>
                      <w:ind w:left="0" w:right="0" w:firstLine="0"/>
                      <w:jc w:val="left"/>
                      <w:rPr>
                        <w:b/>
                        <w:sz w:val="28"/>
                      </w:rPr>
                    </w:pPr>
                    <w:r>
                      <w:rPr>
                        <w:b/>
                        <w:color w:val="FFFFFF"/>
                        <w:sz w:val="28"/>
                      </w:rPr>
                      <w:t>GND</w:t>
                    </w:r>
                  </w:p>
                </w:txbxContent>
              </v:textbox>
              <w10:wrap type="none"/>
            </v:shape>
            <v:shape style="position:absolute;left:5497;top:1579;width:872;height:319" type="#_x0000_t202" filled="false" stroked="false">
              <v:textbox inset="0,0,0,0">
                <w:txbxContent>
                  <w:p>
                    <w:pPr>
                      <w:tabs>
                        <w:tab w:pos="851" w:val="left" w:leader="none"/>
                      </w:tabs>
                      <w:spacing w:line="317" w:lineRule="exact" w:before="0"/>
                      <w:ind w:left="0" w:right="0" w:firstLine="0"/>
                      <w:jc w:val="left"/>
                      <w:rPr>
                        <w:rFonts w:ascii="Times New Roman"/>
                        <w:sz w:val="28"/>
                      </w:rPr>
                    </w:pPr>
                    <w:r>
                      <w:rPr>
                        <w:rFonts w:ascii="Times New Roman"/>
                        <w:color w:val="FFFFFF"/>
                        <w:w w:val="102"/>
                        <w:sz w:val="28"/>
                        <w:u w:val="thick" w:color="2D3695"/>
                      </w:rPr>
                      <w:t> </w:t>
                    </w:r>
                    <w:r>
                      <w:rPr>
                        <w:rFonts w:ascii="Times New Roman"/>
                        <w:color w:val="FFFFFF"/>
                        <w:sz w:val="28"/>
                        <w:u w:val="thick" w:color="2D3695"/>
                      </w:rPr>
                      <w:tab/>
                    </w:r>
                  </w:p>
                </w:txbxContent>
              </v:textbox>
              <w10:wrap type="none"/>
            </v:shape>
            <v:shape style="position:absolute;left:8554;top:1553;width:660;height:288" type="#_x0000_t202" filled="false" stroked="false">
              <v:textbox inset="0,0,0,0">
                <w:txbxContent>
                  <w:p>
                    <w:pPr>
                      <w:spacing w:line="267" w:lineRule="exact" w:before="20"/>
                      <w:ind w:left="0" w:right="0" w:firstLine="0"/>
                      <w:jc w:val="left"/>
                      <w:rPr>
                        <w:b/>
                        <w:sz w:val="28"/>
                      </w:rPr>
                    </w:pPr>
                    <w:r>
                      <w:rPr>
                        <w:b/>
                        <w:color w:val="FFFFFF"/>
                        <w:sz w:val="28"/>
                      </w:rPr>
                      <w:t>GND</w:t>
                    </w:r>
                  </w:p>
                </w:txbxContent>
              </v:textbox>
              <w10:wrap type="none"/>
            </v:shape>
            <v:shape style="position:absolute;left:4857;top:1965;width:2091;height:763" type="#_x0000_t202" filled="false" stroked="false">
              <v:textbox inset="0,0,0,0">
                <w:txbxContent>
                  <w:p>
                    <w:pPr>
                      <w:tabs>
                        <w:tab w:pos="1825" w:val="left" w:leader="none"/>
                      </w:tabs>
                      <w:spacing w:before="10"/>
                      <w:ind w:left="-1" w:right="18" w:firstLine="0"/>
                      <w:jc w:val="center"/>
                      <w:rPr>
                        <w:sz w:val="19"/>
                      </w:rPr>
                    </w:pPr>
                    <w:r>
                      <w:rPr>
                        <w:color w:val="FFFFFF"/>
                        <w:sz w:val="19"/>
                      </w:rPr>
                      <w:t>C1</w:t>
                      <w:tab/>
                    </w:r>
                    <w:r>
                      <w:rPr>
                        <w:color w:val="FFFFFF"/>
                        <w:spacing w:val="-9"/>
                        <w:position w:val="-1"/>
                        <w:sz w:val="19"/>
                      </w:rPr>
                      <w:t>C2</w:t>
                    </w:r>
                  </w:p>
                  <w:p>
                    <w:pPr>
                      <w:spacing w:line="240" w:lineRule="auto" w:before="10"/>
                      <w:rPr>
                        <w:sz w:val="28"/>
                      </w:rPr>
                    </w:pPr>
                  </w:p>
                  <w:p>
                    <w:pPr>
                      <w:spacing w:line="182" w:lineRule="exact" w:before="0"/>
                      <w:ind w:left="30" w:right="18" w:firstLine="0"/>
                      <w:jc w:val="center"/>
                      <w:rPr>
                        <w:sz w:val="19"/>
                      </w:rPr>
                    </w:pPr>
                    <w:r>
                      <w:rPr>
                        <w:color w:val="231F20"/>
                        <w:sz w:val="19"/>
                      </w:rPr>
                      <w:t>U1</w:t>
                    </w:r>
                  </w:p>
                </w:txbxContent>
              </v:textbox>
              <w10:wrap type="none"/>
            </v:shape>
            <v:shape style="position:absolute;left:3057;top:2830;width:501;height:288" type="#_x0000_t202" filled="false" stroked="false">
              <v:textbox inset="0,0,0,0">
                <w:txbxContent>
                  <w:p>
                    <w:pPr>
                      <w:spacing w:line="267" w:lineRule="exact" w:before="20"/>
                      <w:ind w:left="0" w:right="0" w:firstLine="0"/>
                      <w:jc w:val="left"/>
                      <w:rPr>
                        <w:b/>
                        <w:sz w:val="28"/>
                      </w:rPr>
                    </w:pPr>
                    <w:r>
                      <w:rPr>
                        <w:b/>
                        <w:color w:val="FFFFFF"/>
                        <w:w w:val="105"/>
                        <w:sz w:val="28"/>
                      </w:rPr>
                      <w:t>VIN</w:t>
                    </w:r>
                  </w:p>
                </w:txbxContent>
              </v:textbox>
              <w10:wrap type="none"/>
            </v:shape>
            <v:shape style="position:absolute;left:8386;top:2826;width:821;height:288" type="#_x0000_t202" filled="false" stroked="false">
              <v:textbox inset="0,0,0,0">
                <w:txbxContent>
                  <w:p>
                    <w:pPr>
                      <w:spacing w:line="267" w:lineRule="exact" w:before="20"/>
                      <w:ind w:left="0" w:right="0" w:firstLine="0"/>
                      <w:jc w:val="left"/>
                      <w:rPr>
                        <w:b/>
                        <w:sz w:val="28"/>
                      </w:rPr>
                    </w:pPr>
                    <w:r>
                      <w:rPr>
                        <w:b/>
                        <w:color w:val="FFFFFF"/>
                        <w:sz w:val="28"/>
                      </w:rPr>
                      <w:t>VOUT</w:t>
                    </w:r>
                  </w:p>
                </w:txbxContent>
              </v:textbox>
              <w10:wrap type="none"/>
            </v:shape>
            <v:shape style="position:absolute;left:7291;top:3284;width:266;height:192" type="#_x0000_t202" filled="false" stroked="false">
              <v:textbox inset="0,0,0,0">
                <w:txbxContent>
                  <w:p>
                    <w:pPr>
                      <w:spacing w:line="182" w:lineRule="exact" w:before="10"/>
                      <w:ind w:left="0" w:right="0" w:firstLine="0"/>
                      <w:jc w:val="left"/>
                      <w:rPr>
                        <w:sz w:val="19"/>
                      </w:rPr>
                    </w:pPr>
                    <w:r>
                      <w:rPr>
                        <w:color w:val="231F20"/>
                        <w:sz w:val="19"/>
                      </w:rPr>
                      <w:t>R2</w:t>
                    </w:r>
                  </w:p>
                </w:txbxContent>
              </v:textbox>
              <w10:wrap type="none"/>
            </v:shape>
            <v:shape style="position:absolute;left:7761;top:3214;width:266;height:192" type="#_x0000_t202" filled="false" stroked="false">
              <v:textbox inset="0,0,0,0">
                <w:txbxContent>
                  <w:p>
                    <w:pPr>
                      <w:spacing w:line="182" w:lineRule="exact" w:before="10"/>
                      <w:ind w:left="0" w:right="0" w:firstLine="0"/>
                      <w:jc w:val="left"/>
                      <w:rPr>
                        <w:sz w:val="19"/>
                      </w:rPr>
                    </w:pPr>
                    <w:r>
                      <w:rPr>
                        <w:color w:val="FFFFFF"/>
                        <w:sz w:val="19"/>
                      </w:rPr>
                      <w:t>R1</w:t>
                    </w:r>
                  </w:p>
                </w:txbxContent>
              </v:textbox>
              <w10:wrap type="none"/>
            </v:shape>
            <v:shape style="position:absolute;left:5172;top:3657;width:660;height:288" type="#_x0000_t202" filled="false" stroked="false">
              <v:textbox inset="0,0,0,0">
                <w:txbxContent>
                  <w:p>
                    <w:pPr>
                      <w:spacing w:line="267" w:lineRule="exact" w:before="20"/>
                      <w:ind w:left="0" w:right="0" w:firstLine="0"/>
                      <w:jc w:val="left"/>
                      <w:rPr>
                        <w:b/>
                        <w:sz w:val="28"/>
                      </w:rPr>
                    </w:pPr>
                    <w:r>
                      <w:rPr>
                        <w:b/>
                        <w:color w:val="FFFFFF"/>
                        <w:sz w:val="28"/>
                      </w:rPr>
                      <w:t>GND</w:t>
                    </w:r>
                  </w:p>
                </w:txbxContent>
              </v:textbox>
              <w10:wrap type="none"/>
            </v:shape>
            <v:shape style="position:absolute;left:6369;top:3670;width:266;height:192" type="#_x0000_t202" filled="false" stroked="false">
              <v:textbox inset="0,0,0,0">
                <w:txbxContent>
                  <w:p>
                    <w:pPr>
                      <w:spacing w:line="182" w:lineRule="exact" w:before="10"/>
                      <w:ind w:left="0" w:right="0" w:firstLine="0"/>
                      <w:jc w:val="left"/>
                      <w:rPr>
                        <w:sz w:val="19"/>
                      </w:rPr>
                    </w:pPr>
                    <w:r>
                      <w:rPr>
                        <w:color w:val="FFFFFF"/>
                        <w:sz w:val="19"/>
                      </w:rPr>
                      <w:t>C3</w:t>
                    </w:r>
                  </w:p>
                </w:txbxContent>
              </v:textbox>
              <w10:wrap type="none"/>
            </v:shape>
            <w10:wrap type="topAndBottom"/>
          </v:group>
        </w:pict>
      </w:r>
    </w:p>
    <w:p>
      <w:pPr>
        <w:pStyle w:val="BodyText"/>
        <w:rPr>
          <w:b/>
          <w:sz w:val="24"/>
        </w:rPr>
      </w:pPr>
    </w:p>
    <w:p>
      <w:pPr>
        <w:pStyle w:val="BodyText"/>
        <w:rPr>
          <w:b/>
          <w:sz w:val="24"/>
        </w:rPr>
      </w:pPr>
    </w:p>
    <w:p>
      <w:pPr>
        <w:pStyle w:val="BodyText"/>
        <w:rPr>
          <w:b/>
          <w:sz w:val="24"/>
        </w:rPr>
      </w:pPr>
    </w:p>
    <w:p>
      <w:pPr>
        <w:pStyle w:val="BodyText"/>
        <w:rPr>
          <w:b/>
          <w:sz w:val="23"/>
        </w:rPr>
      </w:pPr>
    </w:p>
    <w:p>
      <w:pPr>
        <w:spacing w:before="1"/>
        <w:ind w:left="38" w:right="61" w:firstLine="0"/>
        <w:jc w:val="center"/>
        <w:rPr>
          <w:b/>
          <w:sz w:val="20"/>
        </w:rPr>
      </w:pPr>
      <w:r>
        <w:rPr/>
        <w:pict>
          <v:shape style="position:absolute;margin-left:209.748138pt;margin-top:-54.131313pt;width:33.050pt;height:44.15pt;mso-position-horizontal-relative:page;mso-position-vertical-relative:paragraph;z-index:15836672" type="#_x0000_t202" filled="false" stroked="false">
            <v:textbox inset="0,0,0,0" style="layout-flow:vertical;mso-layout-flow-alt:bottom-to-top">
              <w:txbxContent>
                <w:p>
                  <w:pPr>
                    <w:spacing w:line="235" w:lineRule="auto" w:before="34"/>
                    <w:ind w:left="20" w:right="3" w:firstLine="576"/>
                    <w:jc w:val="left"/>
                    <w:rPr>
                      <w:sz w:val="19"/>
                    </w:rPr>
                  </w:pPr>
                  <w:r>
                    <w:rPr>
                      <w:color w:val="231F20"/>
                      <w:sz w:val="19"/>
                    </w:rPr>
                    <w:t>EN PS/SYNC</w:t>
                  </w:r>
                </w:p>
                <w:p>
                  <w:pPr>
                    <w:spacing w:line="199" w:lineRule="exact" w:before="0"/>
                    <w:ind w:left="585" w:right="0" w:firstLine="0"/>
                    <w:jc w:val="left"/>
                    <w:rPr>
                      <w:sz w:val="19"/>
                    </w:rPr>
                  </w:pPr>
                  <w:r>
                    <w:rPr>
                      <w:color w:val="231F20"/>
                      <w:sz w:val="19"/>
                    </w:rPr>
                    <w:t>PG</w:t>
                  </w:r>
                </w:p>
              </w:txbxContent>
            </v:textbox>
            <w10:wrap type="none"/>
          </v:shape>
        </w:pict>
      </w:r>
      <w:bookmarkStart w:name="_bookmark62" w:id="90"/>
      <w:bookmarkEnd w:id="90"/>
      <w:r>
        <w:rPr/>
      </w:r>
      <w:r>
        <w:rPr>
          <w:b/>
          <w:sz w:val="20"/>
        </w:rPr>
        <w:t>Figure 31. PCB Layout Suggestion</w:t>
      </w:r>
    </w:p>
    <w:p>
      <w:pPr>
        <w:spacing w:after="0"/>
        <w:jc w:val="center"/>
        <w:rPr>
          <w:sz w:val="20"/>
        </w:rPr>
        <w:sectPr>
          <w:pgSz w:w="12240" w:h="15840"/>
          <w:pgMar w:header="354" w:footer="836" w:top="1260" w:bottom="1020" w:left="960" w:right="940"/>
        </w:sectPr>
      </w:pPr>
    </w:p>
    <w:p>
      <w:pPr>
        <w:pStyle w:val="Heading4"/>
        <w:numPr>
          <w:ilvl w:val="1"/>
          <w:numId w:val="14"/>
        </w:numPr>
        <w:tabs>
          <w:tab w:pos="744" w:val="left" w:leader="none"/>
        </w:tabs>
        <w:spacing w:line="240" w:lineRule="auto" w:before="177" w:after="0"/>
        <w:ind w:left="744" w:right="0" w:hanging="624"/>
        <w:jc w:val="both"/>
      </w:pPr>
      <w:bookmarkStart w:name="_bookmark63" w:id="91"/>
      <w:bookmarkEnd w:id="91"/>
      <w:r>
        <w:rPr>
          <w:b w:val="0"/>
        </w:rPr>
      </w:r>
      <w:bookmarkStart w:name="_bookmark63" w:id="92"/>
      <w:bookmarkEnd w:id="92"/>
      <w:r>
        <w:rPr/>
        <w:t>Therma</w:t>
      </w:r>
      <w:r>
        <w:rPr/>
        <w:t>l</w:t>
      </w:r>
      <w:r>
        <w:rPr>
          <w:spacing w:val="4"/>
        </w:rPr>
        <w:t> </w:t>
      </w:r>
      <w:r>
        <w:rPr/>
        <w:t>Considerations</w:t>
      </w:r>
    </w:p>
    <w:p>
      <w:pPr>
        <w:pStyle w:val="BodyText"/>
        <w:spacing w:line="230" w:lineRule="auto" w:before="112"/>
        <w:ind w:left="120" w:right="141"/>
        <w:jc w:val="both"/>
      </w:pPr>
      <w:r>
        <w:rPr/>
        <w:t>Implementation of integrated circuits in low-profile and fine-pitch surface-mount packages typically requires special attention to power dissipation. Many system-dependent issues such as thermal coupling, airflow, added heat sinks and convection surfaces, and the presence of other heat-generating components affect the power- dissipation limits of a given</w:t>
      </w:r>
      <w:r>
        <w:rPr>
          <w:spacing w:val="19"/>
        </w:rPr>
        <w:t> </w:t>
      </w:r>
      <w:r>
        <w:rPr/>
        <w:t>component.</w:t>
      </w:r>
    </w:p>
    <w:p>
      <w:pPr>
        <w:pStyle w:val="BodyText"/>
        <w:spacing w:before="107"/>
        <w:ind w:left="120"/>
        <w:jc w:val="both"/>
      </w:pPr>
      <w:r>
        <w:rPr/>
        <w:t>Three basic approaches for enhancing thermal performance are listed below:</w:t>
      </w:r>
    </w:p>
    <w:p>
      <w:pPr>
        <w:pStyle w:val="ListParagraph"/>
        <w:numPr>
          <w:ilvl w:val="0"/>
          <w:numId w:val="2"/>
        </w:numPr>
        <w:tabs>
          <w:tab w:pos="419" w:val="left" w:leader="none"/>
          <w:tab w:pos="420" w:val="left" w:leader="none"/>
        </w:tabs>
        <w:spacing w:line="240" w:lineRule="auto" w:before="34" w:after="0"/>
        <w:ind w:left="420" w:right="0" w:hanging="300"/>
        <w:jc w:val="left"/>
        <w:rPr>
          <w:sz w:val="20"/>
        </w:rPr>
      </w:pPr>
      <w:r>
        <w:rPr>
          <w:sz w:val="20"/>
        </w:rPr>
        <w:t>Improving the power dissipation capability of the PCB</w:t>
      </w:r>
      <w:r>
        <w:rPr>
          <w:spacing w:val="31"/>
          <w:sz w:val="20"/>
        </w:rPr>
        <w:t> </w:t>
      </w:r>
      <w:r>
        <w:rPr>
          <w:sz w:val="20"/>
        </w:rPr>
        <w:t>design</w:t>
      </w:r>
    </w:p>
    <w:p>
      <w:pPr>
        <w:pStyle w:val="ListParagraph"/>
        <w:numPr>
          <w:ilvl w:val="0"/>
          <w:numId w:val="2"/>
        </w:numPr>
        <w:tabs>
          <w:tab w:pos="419" w:val="left" w:leader="none"/>
          <w:tab w:pos="420" w:val="left" w:leader="none"/>
        </w:tabs>
        <w:spacing w:line="240" w:lineRule="auto" w:before="34" w:after="0"/>
        <w:ind w:left="420" w:right="0" w:hanging="300"/>
        <w:jc w:val="left"/>
        <w:rPr>
          <w:sz w:val="20"/>
        </w:rPr>
      </w:pPr>
      <w:r>
        <w:rPr>
          <w:sz w:val="20"/>
        </w:rPr>
        <w:t>Improving the thermal coupling of the component to the PCB by soldering the exposed thermal</w:t>
      </w:r>
      <w:r>
        <w:rPr>
          <w:spacing w:val="48"/>
          <w:sz w:val="20"/>
        </w:rPr>
        <w:t> </w:t>
      </w:r>
      <w:r>
        <w:rPr>
          <w:sz w:val="20"/>
        </w:rPr>
        <w:t>pad</w:t>
      </w:r>
    </w:p>
    <w:p>
      <w:pPr>
        <w:pStyle w:val="ListParagraph"/>
        <w:numPr>
          <w:ilvl w:val="0"/>
          <w:numId w:val="2"/>
        </w:numPr>
        <w:tabs>
          <w:tab w:pos="419" w:val="left" w:leader="none"/>
          <w:tab w:pos="420" w:val="left" w:leader="none"/>
        </w:tabs>
        <w:spacing w:line="240" w:lineRule="auto" w:before="34" w:after="0"/>
        <w:ind w:left="420" w:right="0" w:hanging="300"/>
        <w:jc w:val="left"/>
        <w:rPr>
          <w:sz w:val="20"/>
        </w:rPr>
      </w:pPr>
      <w:r>
        <w:rPr>
          <w:sz w:val="20"/>
        </w:rPr>
        <w:t>Introducing airflow in the</w:t>
      </w:r>
      <w:r>
        <w:rPr>
          <w:spacing w:val="17"/>
          <w:sz w:val="20"/>
        </w:rPr>
        <w:t> </w:t>
      </w:r>
      <w:r>
        <w:rPr>
          <w:sz w:val="20"/>
        </w:rPr>
        <w:t>system</w:t>
      </w:r>
    </w:p>
    <w:p>
      <w:pPr>
        <w:spacing w:line="230" w:lineRule="auto" w:before="116"/>
        <w:ind w:left="120" w:right="142" w:firstLine="0"/>
        <w:jc w:val="both"/>
        <w:rPr>
          <w:sz w:val="20"/>
        </w:rPr>
      </w:pPr>
      <w:r>
        <w:rPr>
          <w:sz w:val="20"/>
        </w:rPr>
        <w:t>Refer to the </w:t>
      </w:r>
      <w:hyperlink r:id="rId120">
        <w:r>
          <w:rPr>
            <w:i/>
            <w:color w:val="0000C7"/>
            <w:sz w:val="20"/>
          </w:rPr>
          <w:t>Thermal Characteristics Application Note </w:t>
        </w:r>
      </w:hyperlink>
      <w:r>
        <w:rPr>
          <w:sz w:val="20"/>
        </w:rPr>
        <w:t>and the </w:t>
      </w:r>
      <w:hyperlink r:id="rId48">
        <w:r>
          <w:rPr>
            <w:i/>
            <w:color w:val="0000C7"/>
            <w:sz w:val="20"/>
          </w:rPr>
          <w:t>Semiconductor and IC Package Thermal Metrics</w:t>
        </w:r>
      </w:hyperlink>
      <w:r>
        <w:rPr>
          <w:i/>
          <w:color w:val="0000C7"/>
          <w:sz w:val="20"/>
        </w:rPr>
        <w:t> </w:t>
      </w:r>
      <w:hyperlink r:id="rId48">
        <w:r>
          <w:rPr>
            <w:i/>
            <w:color w:val="0000C7"/>
            <w:sz w:val="20"/>
          </w:rPr>
          <w:t>Application Note </w:t>
        </w:r>
      </w:hyperlink>
      <w:r>
        <w:rPr>
          <w:sz w:val="20"/>
        </w:rPr>
        <w:t>for more details on how to use the thermal parameters.</w:t>
      </w:r>
    </w:p>
    <w:p>
      <w:pPr>
        <w:spacing w:after="0" w:line="230" w:lineRule="auto"/>
        <w:jc w:val="both"/>
        <w:rPr>
          <w:sz w:val="20"/>
        </w:rPr>
        <w:sectPr>
          <w:pgSz w:w="12240" w:h="15840"/>
          <w:pgMar w:header="354" w:footer="836" w:top="1260" w:bottom="1020" w:left="960" w:right="940"/>
        </w:sectPr>
      </w:pPr>
    </w:p>
    <w:p>
      <w:pPr>
        <w:pStyle w:val="Heading3"/>
        <w:numPr>
          <w:ilvl w:val="0"/>
          <w:numId w:val="1"/>
        </w:numPr>
        <w:tabs>
          <w:tab w:pos="595" w:val="left" w:leader="none"/>
        </w:tabs>
        <w:spacing w:line="240" w:lineRule="auto" w:before="179" w:after="0"/>
        <w:ind w:left="594" w:right="0" w:hanging="475"/>
        <w:jc w:val="both"/>
      </w:pPr>
      <w:bookmarkStart w:name="_bookmark64" w:id="93"/>
      <w:bookmarkEnd w:id="93"/>
      <w:r>
        <w:rPr>
          <w:b w:val="0"/>
        </w:rPr>
      </w:r>
      <w:bookmarkStart w:name="_bookmark64" w:id="94"/>
      <w:bookmarkEnd w:id="94"/>
      <w:r>
        <w:rPr/>
        <w:t>Device</w:t>
      </w:r>
      <w:r>
        <w:rPr/>
        <w:t> and Documentation</w:t>
      </w:r>
      <w:r>
        <w:rPr>
          <w:spacing w:val="11"/>
        </w:rPr>
        <w:t> </w:t>
      </w:r>
      <w:r>
        <w:rPr/>
        <w:t>Support</w:t>
      </w:r>
    </w:p>
    <w:p>
      <w:pPr>
        <w:pStyle w:val="BodyText"/>
        <w:spacing w:before="9"/>
        <w:rPr>
          <w:b/>
          <w:sz w:val="22"/>
        </w:rPr>
      </w:pPr>
    </w:p>
    <w:p>
      <w:pPr>
        <w:pStyle w:val="Heading4"/>
        <w:numPr>
          <w:ilvl w:val="1"/>
          <w:numId w:val="15"/>
        </w:numPr>
        <w:tabs>
          <w:tab w:pos="744" w:val="left" w:leader="none"/>
        </w:tabs>
        <w:spacing w:line="240" w:lineRule="auto" w:before="0" w:after="0"/>
        <w:ind w:left="744" w:right="0" w:hanging="624"/>
        <w:jc w:val="both"/>
      </w:pPr>
      <w:bookmarkStart w:name="_bookmark65" w:id="95"/>
      <w:bookmarkEnd w:id="95"/>
      <w:r>
        <w:rPr>
          <w:b w:val="0"/>
        </w:rPr>
      </w:r>
      <w:bookmarkStart w:name="_bookmark65" w:id="96"/>
      <w:bookmarkEnd w:id="96"/>
      <w:r>
        <w:rPr/>
        <w:t>Receiving</w:t>
      </w:r>
      <w:r>
        <w:rPr/>
        <w:t> Notification of Documentation</w:t>
      </w:r>
      <w:r>
        <w:rPr>
          <w:spacing w:val="13"/>
        </w:rPr>
        <w:t> </w:t>
      </w:r>
      <w:r>
        <w:rPr/>
        <w:t>Updates</w:t>
      </w:r>
    </w:p>
    <w:p>
      <w:pPr>
        <w:pStyle w:val="BodyText"/>
        <w:spacing w:line="230" w:lineRule="auto" w:before="112"/>
        <w:ind w:left="120" w:right="142"/>
        <w:jc w:val="both"/>
      </w:pPr>
      <w:r>
        <w:rPr/>
        <w:t>To receive notification of documentation updates, navigate to the device product folder on ti.com. In the upper right corner, click on </w:t>
      </w:r>
      <w:r>
        <w:rPr>
          <w:i/>
        </w:rPr>
        <w:t>Alert me </w:t>
      </w:r>
      <w:r>
        <w:rPr/>
        <w:t>to register and receive a weekly digest of any product information that has  changed. For change details, review the revision history included in any revised</w:t>
      </w:r>
      <w:r>
        <w:rPr>
          <w:spacing w:val="46"/>
        </w:rPr>
        <w:t> </w:t>
      </w:r>
      <w:r>
        <w:rPr/>
        <w:t>document.</w:t>
      </w:r>
    </w:p>
    <w:p>
      <w:pPr>
        <w:pStyle w:val="BodyText"/>
        <w:spacing w:before="2"/>
        <w:rPr>
          <w:sz w:val="18"/>
        </w:rPr>
      </w:pPr>
    </w:p>
    <w:p>
      <w:pPr>
        <w:pStyle w:val="Heading4"/>
        <w:numPr>
          <w:ilvl w:val="1"/>
          <w:numId w:val="15"/>
        </w:numPr>
        <w:tabs>
          <w:tab w:pos="744" w:val="left" w:leader="none"/>
        </w:tabs>
        <w:spacing w:line="240" w:lineRule="auto" w:before="0" w:after="0"/>
        <w:ind w:left="744" w:right="0" w:hanging="624"/>
        <w:jc w:val="both"/>
      </w:pPr>
      <w:bookmarkStart w:name="_bookmark66" w:id="97"/>
      <w:bookmarkEnd w:id="97"/>
      <w:r>
        <w:rPr>
          <w:b w:val="0"/>
        </w:rPr>
      </w:r>
      <w:bookmarkStart w:name="_bookmark66" w:id="98"/>
      <w:bookmarkEnd w:id="98"/>
      <w:r>
        <w:rPr/>
        <w:t>Device</w:t>
      </w:r>
      <w:r>
        <w:rPr>
          <w:spacing w:val="3"/>
        </w:rPr>
        <w:t> </w:t>
      </w:r>
      <w:r>
        <w:rPr/>
        <w:t>Support</w:t>
      </w:r>
    </w:p>
    <w:p>
      <w:pPr>
        <w:pStyle w:val="Heading5"/>
        <w:numPr>
          <w:ilvl w:val="2"/>
          <w:numId w:val="15"/>
        </w:numPr>
        <w:tabs>
          <w:tab w:pos="860" w:val="left" w:leader="none"/>
        </w:tabs>
        <w:spacing w:line="240" w:lineRule="auto" w:before="204" w:after="0"/>
        <w:ind w:left="859" w:right="0" w:hanging="740"/>
        <w:jc w:val="left"/>
      </w:pPr>
      <w:r>
        <w:rPr/>
        <w:t>Custom Design with WEBENCH</w:t>
      </w:r>
      <w:r>
        <w:rPr>
          <w:spacing w:val="15"/>
        </w:rPr>
        <w:t> </w:t>
      </w:r>
      <w:r>
        <w:rPr/>
        <w:t>Tools</w:t>
      </w:r>
    </w:p>
    <w:p>
      <w:pPr>
        <w:pStyle w:val="BodyText"/>
        <w:spacing w:before="108"/>
        <w:ind w:left="120"/>
      </w:pPr>
      <w:hyperlink r:id="rId14">
        <w:r>
          <w:rPr>
            <w:color w:val="0000C7"/>
          </w:rPr>
          <w:t>Click here </w:t>
        </w:r>
      </w:hyperlink>
      <w:r>
        <w:rPr/>
        <w:t>to create a custom design using the TPS63021 device with the WEBENCH</w:t>
      </w:r>
      <w:r>
        <w:rPr>
          <w:vertAlign w:val="superscript"/>
        </w:rPr>
        <w:t>®</w:t>
      </w:r>
      <w:r>
        <w:rPr>
          <w:vertAlign w:val="baseline"/>
        </w:rPr>
        <w:t> Power Designer.</w:t>
      </w:r>
    </w:p>
    <w:p>
      <w:pPr>
        <w:pStyle w:val="ListParagraph"/>
        <w:numPr>
          <w:ilvl w:val="0"/>
          <w:numId w:val="16"/>
        </w:numPr>
        <w:tabs>
          <w:tab w:pos="479" w:val="left" w:leader="none"/>
        </w:tabs>
        <w:spacing w:line="240" w:lineRule="auto" w:before="50" w:after="0"/>
        <w:ind w:left="478" w:right="0" w:hanging="299"/>
        <w:jc w:val="left"/>
        <w:rPr>
          <w:sz w:val="20"/>
        </w:rPr>
      </w:pPr>
      <w:r>
        <w:rPr>
          <w:sz w:val="20"/>
        </w:rPr>
        <w:t>Start by entering your V</w:t>
      </w:r>
      <w:r>
        <w:rPr>
          <w:sz w:val="20"/>
          <w:vertAlign w:val="subscript"/>
        </w:rPr>
        <w:t>IN</w:t>
      </w:r>
      <w:r>
        <w:rPr>
          <w:sz w:val="20"/>
          <w:vertAlign w:val="baseline"/>
        </w:rPr>
        <w:t>, V</w:t>
      </w:r>
      <w:r>
        <w:rPr>
          <w:sz w:val="20"/>
          <w:vertAlign w:val="subscript"/>
        </w:rPr>
        <w:t>OUT</w:t>
      </w:r>
      <w:r>
        <w:rPr>
          <w:sz w:val="20"/>
          <w:vertAlign w:val="baseline"/>
        </w:rPr>
        <w:t> and I</w:t>
      </w:r>
      <w:r>
        <w:rPr>
          <w:sz w:val="20"/>
          <w:vertAlign w:val="subscript"/>
        </w:rPr>
        <w:t>OUT</w:t>
      </w:r>
      <w:r>
        <w:rPr>
          <w:spacing w:val="33"/>
          <w:sz w:val="20"/>
          <w:vertAlign w:val="baseline"/>
        </w:rPr>
        <w:t> </w:t>
      </w:r>
      <w:r>
        <w:rPr>
          <w:sz w:val="20"/>
          <w:vertAlign w:val="baseline"/>
        </w:rPr>
        <w:t>requirements.</w:t>
      </w:r>
    </w:p>
    <w:p>
      <w:pPr>
        <w:pStyle w:val="ListParagraph"/>
        <w:numPr>
          <w:ilvl w:val="0"/>
          <w:numId w:val="16"/>
        </w:numPr>
        <w:tabs>
          <w:tab w:pos="479" w:val="left" w:leader="none"/>
        </w:tabs>
        <w:spacing w:line="230" w:lineRule="auto" w:before="57" w:after="0"/>
        <w:ind w:left="480" w:right="142" w:hanging="300"/>
        <w:jc w:val="left"/>
        <w:rPr>
          <w:sz w:val="20"/>
        </w:rPr>
      </w:pPr>
      <w:r>
        <w:rPr>
          <w:sz w:val="20"/>
        </w:rPr>
        <w:t>Optimize your design for key parameters like efficiency, footprint and cost using the optimizer dial and compare this design with other possible solutions from Texas</w:t>
      </w:r>
      <w:r>
        <w:rPr>
          <w:spacing w:val="33"/>
          <w:sz w:val="20"/>
        </w:rPr>
        <w:t> </w:t>
      </w:r>
      <w:r>
        <w:rPr>
          <w:sz w:val="20"/>
        </w:rPr>
        <w:t>Instruments.</w:t>
      </w:r>
    </w:p>
    <w:p>
      <w:pPr>
        <w:pStyle w:val="ListParagraph"/>
        <w:numPr>
          <w:ilvl w:val="0"/>
          <w:numId w:val="16"/>
        </w:numPr>
        <w:tabs>
          <w:tab w:pos="479" w:val="left" w:leader="none"/>
        </w:tabs>
        <w:spacing w:line="230" w:lineRule="auto" w:before="59" w:after="0"/>
        <w:ind w:left="480" w:right="142" w:hanging="300"/>
        <w:jc w:val="left"/>
        <w:rPr>
          <w:sz w:val="20"/>
        </w:rPr>
      </w:pPr>
      <w:r>
        <w:rPr>
          <w:sz w:val="20"/>
        </w:rPr>
        <w:t>WEBENCH Power Designer provides you with a customized schematic along with a list of materials with real time pricing and component</w:t>
      </w:r>
      <w:r>
        <w:rPr>
          <w:spacing w:val="15"/>
          <w:sz w:val="20"/>
        </w:rPr>
        <w:t> </w:t>
      </w:r>
      <w:r>
        <w:rPr>
          <w:sz w:val="20"/>
        </w:rPr>
        <w:t>availability.</w:t>
      </w:r>
    </w:p>
    <w:p>
      <w:pPr>
        <w:pStyle w:val="ListParagraph"/>
        <w:numPr>
          <w:ilvl w:val="0"/>
          <w:numId w:val="16"/>
        </w:numPr>
        <w:tabs>
          <w:tab w:pos="479" w:val="left" w:leader="none"/>
        </w:tabs>
        <w:spacing w:line="240" w:lineRule="auto" w:before="51" w:after="0"/>
        <w:ind w:left="478" w:right="0" w:hanging="299"/>
        <w:jc w:val="left"/>
        <w:rPr>
          <w:sz w:val="20"/>
        </w:rPr>
      </w:pPr>
      <w:r>
        <w:rPr>
          <w:sz w:val="20"/>
        </w:rPr>
        <w:t>In most cases, you will also be able</w:t>
      </w:r>
      <w:r>
        <w:rPr>
          <w:spacing w:val="31"/>
          <w:sz w:val="20"/>
        </w:rPr>
        <w:t> </w:t>
      </w:r>
      <w:r>
        <w:rPr>
          <w:sz w:val="20"/>
        </w:rPr>
        <w:t>to:</w:t>
      </w:r>
    </w:p>
    <w:p>
      <w:pPr>
        <w:pStyle w:val="ListParagraph"/>
        <w:numPr>
          <w:ilvl w:val="1"/>
          <w:numId w:val="16"/>
        </w:numPr>
        <w:tabs>
          <w:tab w:pos="778" w:val="left" w:leader="none"/>
        </w:tabs>
        <w:spacing w:line="240" w:lineRule="auto" w:before="50" w:after="0"/>
        <w:ind w:left="778" w:right="0" w:hanging="298"/>
        <w:jc w:val="left"/>
        <w:rPr>
          <w:sz w:val="20"/>
        </w:rPr>
      </w:pPr>
      <w:r>
        <w:rPr>
          <w:sz w:val="20"/>
        </w:rPr>
        <w:t>Run electrical simulations to see important waveforms and circuit</w:t>
      </w:r>
      <w:r>
        <w:rPr>
          <w:spacing w:val="35"/>
          <w:sz w:val="20"/>
        </w:rPr>
        <w:t> </w:t>
      </w:r>
      <w:r>
        <w:rPr>
          <w:sz w:val="20"/>
        </w:rPr>
        <w:t>performance,</w:t>
      </w:r>
    </w:p>
    <w:p>
      <w:pPr>
        <w:pStyle w:val="ListParagraph"/>
        <w:numPr>
          <w:ilvl w:val="1"/>
          <w:numId w:val="16"/>
        </w:numPr>
        <w:tabs>
          <w:tab w:pos="778" w:val="left" w:leader="none"/>
        </w:tabs>
        <w:spacing w:line="240" w:lineRule="auto" w:before="38" w:after="0"/>
        <w:ind w:left="778" w:right="0" w:hanging="298"/>
        <w:jc w:val="left"/>
        <w:rPr>
          <w:sz w:val="20"/>
        </w:rPr>
      </w:pPr>
      <w:r>
        <w:rPr>
          <w:sz w:val="20"/>
        </w:rPr>
        <w:t>Run thermal simulations to understand the thermal performance of your</w:t>
      </w:r>
      <w:r>
        <w:rPr>
          <w:spacing w:val="39"/>
          <w:sz w:val="20"/>
        </w:rPr>
        <w:t> </w:t>
      </w:r>
      <w:r>
        <w:rPr>
          <w:sz w:val="20"/>
        </w:rPr>
        <w:t>board,</w:t>
      </w:r>
    </w:p>
    <w:p>
      <w:pPr>
        <w:pStyle w:val="ListParagraph"/>
        <w:numPr>
          <w:ilvl w:val="1"/>
          <w:numId w:val="16"/>
        </w:numPr>
        <w:tabs>
          <w:tab w:pos="778" w:val="left" w:leader="none"/>
        </w:tabs>
        <w:spacing w:line="240" w:lineRule="auto" w:before="38" w:after="0"/>
        <w:ind w:left="778" w:right="0" w:hanging="298"/>
        <w:jc w:val="left"/>
        <w:rPr>
          <w:sz w:val="20"/>
        </w:rPr>
      </w:pPr>
      <w:r>
        <w:rPr>
          <w:sz w:val="20"/>
        </w:rPr>
        <w:t>Export your customized schematic and layout into popular CAD</w:t>
      </w:r>
      <w:r>
        <w:rPr>
          <w:spacing w:val="23"/>
          <w:sz w:val="20"/>
        </w:rPr>
        <w:t> </w:t>
      </w:r>
      <w:r>
        <w:rPr>
          <w:sz w:val="20"/>
        </w:rPr>
        <w:t>formats,</w:t>
      </w:r>
    </w:p>
    <w:p>
      <w:pPr>
        <w:pStyle w:val="ListParagraph"/>
        <w:numPr>
          <w:ilvl w:val="1"/>
          <w:numId w:val="16"/>
        </w:numPr>
        <w:tabs>
          <w:tab w:pos="778" w:val="left" w:leader="none"/>
        </w:tabs>
        <w:spacing w:line="240" w:lineRule="auto" w:before="38" w:after="0"/>
        <w:ind w:left="778" w:right="0" w:hanging="298"/>
        <w:jc w:val="left"/>
        <w:rPr>
          <w:sz w:val="20"/>
        </w:rPr>
      </w:pPr>
      <w:r>
        <w:rPr>
          <w:sz w:val="20"/>
        </w:rPr>
        <w:t>Print PDF reports for the design, and share your design with</w:t>
      </w:r>
      <w:r>
        <w:rPr>
          <w:spacing w:val="33"/>
          <w:sz w:val="20"/>
        </w:rPr>
        <w:t> </w:t>
      </w:r>
      <w:r>
        <w:rPr>
          <w:sz w:val="20"/>
        </w:rPr>
        <w:t>colleagues.</w:t>
      </w:r>
    </w:p>
    <w:p>
      <w:pPr>
        <w:pStyle w:val="ListParagraph"/>
        <w:numPr>
          <w:ilvl w:val="0"/>
          <w:numId w:val="16"/>
        </w:numPr>
        <w:tabs>
          <w:tab w:pos="479" w:val="left" w:leader="none"/>
        </w:tabs>
        <w:spacing w:line="240" w:lineRule="auto" w:before="50" w:after="0"/>
        <w:ind w:left="478" w:right="0" w:hanging="299"/>
        <w:jc w:val="left"/>
        <w:rPr>
          <w:sz w:val="20"/>
        </w:rPr>
      </w:pPr>
      <w:r>
        <w:rPr>
          <w:sz w:val="20"/>
        </w:rPr>
        <w:t>Get more information about WEBENCH tools at</w:t>
      </w:r>
      <w:r>
        <w:rPr>
          <w:spacing w:val="27"/>
          <w:sz w:val="20"/>
        </w:rPr>
        <w:t> </w:t>
      </w:r>
      <w:hyperlink r:id="rId93">
        <w:r>
          <w:rPr>
            <w:color w:val="0000C7"/>
            <w:sz w:val="20"/>
          </w:rPr>
          <w:t>www.ti.com/webench</w:t>
        </w:r>
      </w:hyperlink>
      <w:r>
        <w:rPr>
          <w:sz w:val="20"/>
        </w:rPr>
        <w:t>.</w:t>
      </w:r>
    </w:p>
    <w:p>
      <w:pPr>
        <w:pStyle w:val="BodyText"/>
        <w:spacing w:before="1"/>
        <w:rPr>
          <w:sz w:val="18"/>
        </w:rPr>
      </w:pPr>
    </w:p>
    <w:p>
      <w:pPr>
        <w:pStyle w:val="Heading5"/>
        <w:numPr>
          <w:ilvl w:val="2"/>
          <w:numId w:val="15"/>
        </w:numPr>
        <w:tabs>
          <w:tab w:pos="860" w:val="left" w:leader="none"/>
        </w:tabs>
        <w:spacing w:line="240" w:lineRule="auto" w:before="0" w:after="0"/>
        <w:ind w:left="859" w:right="0" w:hanging="740"/>
        <w:jc w:val="left"/>
      </w:pPr>
      <w:r>
        <w:rPr/>
        <w:t>Third-Party Products</w:t>
      </w:r>
      <w:r>
        <w:rPr>
          <w:spacing w:val="9"/>
        </w:rPr>
        <w:t> </w:t>
      </w:r>
      <w:r>
        <w:rPr/>
        <w:t>Disclaimer</w:t>
      </w:r>
    </w:p>
    <w:p>
      <w:pPr>
        <w:pStyle w:val="BodyText"/>
        <w:spacing w:line="230" w:lineRule="auto" w:before="115"/>
        <w:ind w:left="120" w:right="147"/>
        <w:jc w:val="both"/>
      </w:pPr>
      <w:r>
        <w:rPr/>
        <w:t>TI'S PUBLICATION OF INFORMATION REGARDING THIRD-PARTY PRODUCTS OR SERVICES DOES NOT CONSTITUTE AN ENDORSEMENT REGARDING THE SUITABILITY OF SUCH PRODUCTS OR SERVICES OR A WARRANTY, REPRESENTATION OR ENDORSEMENT OF SUCH PRODUCTS OR SERVICES, EITHER ALONE OR IN COMBINATION WITH ANY TI PRODUCT OR</w:t>
      </w:r>
      <w:r>
        <w:rPr>
          <w:spacing w:val="32"/>
        </w:rPr>
        <w:t> </w:t>
      </w:r>
      <w:r>
        <w:rPr/>
        <w:t>SERVICE.</w:t>
      </w:r>
    </w:p>
    <w:p>
      <w:pPr>
        <w:pStyle w:val="BodyText"/>
        <w:spacing w:before="2"/>
        <w:rPr>
          <w:sz w:val="18"/>
        </w:rPr>
      </w:pPr>
    </w:p>
    <w:p>
      <w:pPr>
        <w:pStyle w:val="Heading4"/>
        <w:numPr>
          <w:ilvl w:val="1"/>
          <w:numId w:val="15"/>
        </w:numPr>
        <w:tabs>
          <w:tab w:pos="744" w:val="left" w:leader="none"/>
        </w:tabs>
        <w:spacing w:line="240" w:lineRule="auto" w:before="0" w:after="0"/>
        <w:ind w:left="744" w:right="0" w:hanging="624"/>
        <w:jc w:val="left"/>
      </w:pPr>
      <w:bookmarkStart w:name="_bookmark67" w:id="99"/>
      <w:bookmarkEnd w:id="99"/>
      <w:r>
        <w:rPr>
          <w:b w:val="0"/>
        </w:rPr>
      </w:r>
      <w:bookmarkStart w:name="_bookmark67" w:id="100"/>
      <w:bookmarkEnd w:id="100"/>
      <w:r>
        <w:rPr/>
        <w:t>Documentation</w:t>
      </w:r>
      <w:r>
        <w:rPr>
          <w:spacing w:val="-4"/>
        </w:rPr>
        <w:t> </w:t>
      </w:r>
      <w:r>
        <w:rPr/>
        <w:t>Support</w:t>
      </w:r>
    </w:p>
    <w:p>
      <w:pPr>
        <w:pStyle w:val="Heading5"/>
        <w:numPr>
          <w:ilvl w:val="2"/>
          <w:numId w:val="15"/>
        </w:numPr>
        <w:tabs>
          <w:tab w:pos="860" w:val="left" w:leader="none"/>
        </w:tabs>
        <w:spacing w:line="240" w:lineRule="auto" w:before="204" w:after="0"/>
        <w:ind w:left="859" w:right="0" w:hanging="740"/>
        <w:jc w:val="left"/>
      </w:pPr>
      <w:r>
        <w:rPr/>
        <w:t>Related</w:t>
      </w:r>
      <w:r>
        <w:rPr>
          <w:spacing w:val="4"/>
        </w:rPr>
        <w:t> </w:t>
      </w:r>
      <w:r>
        <w:rPr/>
        <w:t>Documentation</w:t>
      </w:r>
    </w:p>
    <w:p>
      <w:pPr>
        <w:pStyle w:val="BodyText"/>
        <w:spacing w:before="108"/>
        <w:ind w:left="120"/>
      </w:pPr>
      <w:r>
        <w:rPr/>
        <w:t>For related documentation see the following:</w:t>
      </w:r>
    </w:p>
    <w:p>
      <w:pPr>
        <w:pStyle w:val="ListParagraph"/>
        <w:numPr>
          <w:ilvl w:val="0"/>
          <w:numId w:val="2"/>
        </w:numPr>
        <w:tabs>
          <w:tab w:pos="419" w:val="left" w:leader="none"/>
          <w:tab w:pos="420" w:val="left" w:leader="none"/>
        </w:tabs>
        <w:spacing w:line="240" w:lineRule="auto" w:before="34" w:after="0"/>
        <w:ind w:left="420" w:right="0" w:hanging="300"/>
        <w:jc w:val="left"/>
        <w:rPr>
          <w:i/>
          <w:sz w:val="20"/>
        </w:rPr>
      </w:pPr>
      <w:r>
        <w:rPr>
          <w:sz w:val="20"/>
        </w:rPr>
        <w:t>Texas Instruments, </w:t>
      </w:r>
      <w:hyperlink r:id="rId120">
        <w:r>
          <w:rPr>
            <w:i/>
            <w:color w:val="0000C7"/>
            <w:sz w:val="20"/>
          </w:rPr>
          <w:t>Thermal Characteristics Application</w:t>
        </w:r>
        <w:r>
          <w:rPr>
            <w:i/>
            <w:color w:val="0000C7"/>
            <w:spacing w:val="23"/>
            <w:sz w:val="20"/>
          </w:rPr>
          <w:t> </w:t>
        </w:r>
        <w:r>
          <w:rPr>
            <w:i/>
            <w:color w:val="0000C7"/>
            <w:sz w:val="20"/>
          </w:rPr>
          <w:t>Note</w:t>
        </w:r>
      </w:hyperlink>
    </w:p>
    <w:p>
      <w:pPr>
        <w:pStyle w:val="ListParagraph"/>
        <w:numPr>
          <w:ilvl w:val="0"/>
          <w:numId w:val="2"/>
        </w:numPr>
        <w:tabs>
          <w:tab w:pos="419" w:val="left" w:leader="none"/>
          <w:tab w:pos="420" w:val="left" w:leader="none"/>
        </w:tabs>
        <w:spacing w:line="240" w:lineRule="auto" w:before="34" w:after="0"/>
        <w:ind w:left="420" w:right="0" w:hanging="300"/>
        <w:jc w:val="left"/>
        <w:rPr>
          <w:i/>
          <w:sz w:val="20"/>
        </w:rPr>
      </w:pPr>
      <w:r>
        <w:rPr>
          <w:sz w:val="20"/>
        </w:rPr>
        <w:t>Texas Instruments, </w:t>
      </w:r>
      <w:hyperlink r:id="rId48">
        <w:r>
          <w:rPr>
            <w:i/>
            <w:color w:val="0000C7"/>
            <w:sz w:val="20"/>
          </w:rPr>
          <w:t>IC Package Thermal Metrics Application</w:t>
        </w:r>
        <w:r>
          <w:rPr>
            <w:i/>
            <w:color w:val="0000C7"/>
            <w:spacing w:val="30"/>
            <w:sz w:val="20"/>
          </w:rPr>
          <w:t> </w:t>
        </w:r>
        <w:r>
          <w:rPr>
            <w:i/>
            <w:color w:val="0000C7"/>
            <w:sz w:val="20"/>
          </w:rPr>
          <w:t>Note</w:t>
        </w:r>
      </w:hyperlink>
    </w:p>
    <w:p>
      <w:pPr>
        <w:pStyle w:val="BodyText"/>
        <w:spacing w:before="2"/>
        <w:rPr>
          <w:i/>
          <w:sz w:val="18"/>
        </w:rPr>
      </w:pPr>
    </w:p>
    <w:p>
      <w:pPr>
        <w:pStyle w:val="Heading4"/>
        <w:numPr>
          <w:ilvl w:val="1"/>
          <w:numId w:val="15"/>
        </w:numPr>
        <w:tabs>
          <w:tab w:pos="744" w:val="left" w:leader="none"/>
        </w:tabs>
        <w:spacing w:line="240" w:lineRule="auto" w:before="0" w:after="0"/>
        <w:ind w:left="744" w:right="0" w:hanging="624"/>
        <w:jc w:val="left"/>
      </w:pPr>
      <w:bookmarkStart w:name="_bookmark68" w:id="101"/>
      <w:bookmarkEnd w:id="101"/>
      <w:r>
        <w:rPr>
          <w:b w:val="0"/>
        </w:rPr>
      </w:r>
      <w:bookmarkStart w:name="_bookmark68" w:id="102"/>
      <w:bookmarkEnd w:id="102"/>
      <w:r>
        <w:rPr/>
        <w:t>Related</w:t>
      </w:r>
      <w:r>
        <w:rPr>
          <w:spacing w:val="3"/>
        </w:rPr>
        <w:t> </w:t>
      </w:r>
      <w:r>
        <w:rPr/>
        <w:t>Links</w:t>
      </w:r>
    </w:p>
    <w:p>
      <w:pPr>
        <w:pStyle w:val="BodyText"/>
        <w:spacing w:line="230" w:lineRule="auto" w:before="111"/>
        <w:ind w:left="120" w:right="142"/>
        <w:jc w:val="both"/>
      </w:pPr>
      <w:r>
        <w:rPr/>
        <w:t>The table below lists quick access links. Categories include technical documents, support and community resources, tools and software, and quick access to sample or buy.</w:t>
      </w:r>
    </w:p>
    <w:p>
      <w:pPr>
        <w:pStyle w:val="BodyText"/>
        <w:spacing w:before="2"/>
        <w:rPr>
          <w:sz w:val="18"/>
        </w:rPr>
      </w:pPr>
    </w:p>
    <w:p>
      <w:pPr>
        <w:spacing w:before="0"/>
        <w:ind w:left="3548" w:right="3413" w:firstLine="0"/>
        <w:jc w:val="center"/>
        <w:rPr>
          <w:b/>
          <w:sz w:val="20"/>
        </w:rPr>
      </w:pPr>
      <w:r>
        <w:rPr>
          <w:b/>
          <w:sz w:val="20"/>
        </w:rPr>
        <w:t>Table 6. Related Links</w:t>
      </w:r>
    </w:p>
    <w:p>
      <w:pPr>
        <w:pStyle w:val="BodyText"/>
        <w:spacing w:before="3"/>
        <w:rPr>
          <w:b/>
          <w:sz w:val="6"/>
        </w:r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74"/>
        <w:gridCol w:w="1680"/>
        <w:gridCol w:w="1680"/>
        <w:gridCol w:w="1680"/>
        <w:gridCol w:w="1680"/>
        <w:gridCol w:w="1680"/>
      </w:tblGrid>
      <w:tr>
        <w:trPr>
          <w:trHeight w:val="433" w:hRule="atLeast"/>
        </w:trPr>
        <w:tc>
          <w:tcPr>
            <w:tcW w:w="1674" w:type="dxa"/>
            <w:shd w:val="clear" w:color="auto" w:fill="D8D8D8"/>
          </w:tcPr>
          <w:p>
            <w:pPr>
              <w:pStyle w:val="TableParagraph"/>
              <w:spacing w:before="130"/>
              <w:ind w:left="434" w:right="431"/>
              <w:jc w:val="center"/>
              <w:rPr>
                <w:b/>
                <w:sz w:val="16"/>
              </w:rPr>
            </w:pPr>
            <w:r>
              <w:rPr>
                <w:b/>
                <w:sz w:val="16"/>
              </w:rPr>
              <w:t>PARTS</w:t>
            </w:r>
          </w:p>
        </w:tc>
        <w:tc>
          <w:tcPr>
            <w:tcW w:w="1680" w:type="dxa"/>
            <w:shd w:val="clear" w:color="auto" w:fill="D8D8D8"/>
          </w:tcPr>
          <w:p>
            <w:pPr>
              <w:pStyle w:val="TableParagraph"/>
              <w:spacing w:before="130"/>
              <w:ind w:left="71" w:right="64"/>
              <w:jc w:val="center"/>
              <w:rPr>
                <w:b/>
                <w:sz w:val="16"/>
              </w:rPr>
            </w:pPr>
            <w:r>
              <w:rPr>
                <w:b/>
                <w:sz w:val="16"/>
              </w:rPr>
              <w:t>PRODUCT FOLDER</w:t>
            </w:r>
          </w:p>
        </w:tc>
        <w:tc>
          <w:tcPr>
            <w:tcW w:w="1680" w:type="dxa"/>
            <w:shd w:val="clear" w:color="auto" w:fill="D8D8D8"/>
          </w:tcPr>
          <w:p>
            <w:pPr>
              <w:pStyle w:val="TableParagraph"/>
              <w:spacing w:before="130"/>
              <w:ind w:left="71" w:right="60"/>
              <w:jc w:val="center"/>
              <w:rPr>
                <w:b/>
                <w:sz w:val="16"/>
              </w:rPr>
            </w:pPr>
            <w:r>
              <w:rPr>
                <w:b/>
                <w:sz w:val="16"/>
              </w:rPr>
              <w:t>SAMPLE &amp; BUY</w:t>
            </w:r>
          </w:p>
        </w:tc>
        <w:tc>
          <w:tcPr>
            <w:tcW w:w="1680" w:type="dxa"/>
            <w:shd w:val="clear" w:color="auto" w:fill="D8D8D8"/>
          </w:tcPr>
          <w:p>
            <w:pPr>
              <w:pStyle w:val="TableParagraph"/>
              <w:spacing w:line="235" w:lineRule="auto" w:before="43"/>
              <w:ind w:left="325" w:right="293" w:firstLine="52"/>
              <w:rPr>
                <w:b/>
                <w:sz w:val="16"/>
              </w:rPr>
            </w:pPr>
            <w:r>
              <w:rPr>
                <w:b/>
                <w:sz w:val="16"/>
              </w:rPr>
              <w:t>TECHNICAL DOCUMENTS</w:t>
            </w:r>
          </w:p>
        </w:tc>
        <w:tc>
          <w:tcPr>
            <w:tcW w:w="1680" w:type="dxa"/>
            <w:shd w:val="clear" w:color="auto" w:fill="D8D8D8"/>
          </w:tcPr>
          <w:p>
            <w:pPr>
              <w:pStyle w:val="TableParagraph"/>
              <w:spacing w:line="235" w:lineRule="auto" w:before="43"/>
              <w:ind w:left="383" w:right="351" w:firstLine="100"/>
              <w:rPr>
                <w:b/>
                <w:sz w:val="16"/>
              </w:rPr>
            </w:pPr>
            <w:r>
              <w:rPr>
                <w:b/>
                <w:sz w:val="16"/>
              </w:rPr>
              <w:t>TOOLS &amp; SOFTWARE</w:t>
            </w:r>
          </w:p>
        </w:tc>
        <w:tc>
          <w:tcPr>
            <w:tcW w:w="1680" w:type="dxa"/>
            <w:shd w:val="clear" w:color="auto" w:fill="D8D8D8"/>
          </w:tcPr>
          <w:p>
            <w:pPr>
              <w:pStyle w:val="TableParagraph"/>
              <w:spacing w:line="235" w:lineRule="auto" w:before="43"/>
              <w:ind w:left="347" w:right="316" w:firstLine="24"/>
              <w:rPr>
                <w:b/>
                <w:sz w:val="16"/>
              </w:rPr>
            </w:pPr>
            <w:r>
              <w:rPr>
                <w:b/>
                <w:sz w:val="16"/>
              </w:rPr>
              <w:t>SUPPORT &amp; COMMUNITY</w:t>
            </w:r>
          </w:p>
        </w:tc>
      </w:tr>
      <w:tr>
        <w:trPr>
          <w:trHeight w:val="254" w:hRule="atLeast"/>
        </w:trPr>
        <w:tc>
          <w:tcPr>
            <w:tcW w:w="1674" w:type="dxa"/>
          </w:tcPr>
          <w:p>
            <w:pPr>
              <w:pStyle w:val="TableParagraph"/>
              <w:ind w:left="435" w:right="431"/>
              <w:jc w:val="center"/>
              <w:rPr>
                <w:sz w:val="16"/>
              </w:rPr>
            </w:pPr>
            <w:r>
              <w:rPr>
                <w:sz w:val="16"/>
              </w:rPr>
              <w:t>TPS63020</w:t>
            </w:r>
          </w:p>
        </w:tc>
        <w:tc>
          <w:tcPr>
            <w:tcW w:w="1680" w:type="dxa"/>
          </w:tcPr>
          <w:p>
            <w:pPr>
              <w:pStyle w:val="TableParagraph"/>
              <w:ind w:left="71" w:right="61"/>
              <w:jc w:val="center"/>
              <w:rPr>
                <w:sz w:val="16"/>
              </w:rPr>
            </w:pPr>
            <w:hyperlink r:id="rId121">
              <w:r>
                <w:rPr>
                  <w:color w:val="0000C7"/>
                  <w:sz w:val="16"/>
                </w:rPr>
                <w:t>Click here</w:t>
              </w:r>
            </w:hyperlink>
          </w:p>
        </w:tc>
        <w:tc>
          <w:tcPr>
            <w:tcW w:w="1680" w:type="dxa"/>
          </w:tcPr>
          <w:p>
            <w:pPr>
              <w:pStyle w:val="TableParagraph"/>
              <w:ind w:left="71" w:right="61"/>
              <w:jc w:val="center"/>
              <w:rPr>
                <w:sz w:val="16"/>
              </w:rPr>
            </w:pPr>
            <w:hyperlink r:id="rId122">
              <w:r>
                <w:rPr>
                  <w:color w:val="0000C7"/>
                  <w:sz w:val="16"/>
                </w:rPr>
                <w:t>Click here</w:t>
              </w:r>
            </w:hyperlink>
          </w:p>
        </w:tc>
        <w:tc>
          <w:tcPr>
            <w:tcW w:w="1680" w:type="dxa"/>
          </w:tcPr>
          <w:p>
            <w:pPr>
              <w:pStyle w:val="TableParagraph"/>
              <w:ind w:right="470"/>
              <w:jc w:val="right"/>
              <w:rPr>
                <w:sz w:val="16"/>
              </w:rPr>
            </w:pPr>
            <w:hyperlink r:id="rId123">
              <w:r>
                <w:rPr>
                  <w:color w:val="0000C7"/>
                  <w:sz w:val="16"/>
                </w:rPr>
                <w:t>Click here</w:t>
              </w:r>
            </w:hyperlink>
          </w:p>
        </w:tc>
        <w:tc>
          <w:tcPr>
            <w:tcW w:w="1680" w:type="dxa"/>
          </w:tcPr>
          <w:p>
            <w:pPr>
              <w:pStyle w:val="TableParagraph"/>
              <w:ind w:right="470"/>
              <w:jc w:val="right"/>
              <w:rPr>
                <w:sz w:val="16"/>
              </w:rPr>
            </w:pPr>
            <w:hyperlink r:id="rId124">
              <w:r>
                <w:rPr>
                  <w:color w:val="0000C7"/>
                  <w:sz w:val="16"/>
                </w:rPr>
                <w:t>Click here</w:t>
              </w:r>
            </w:hyperlink>
          </w:p>
        </w:tc>
        <w:tc>
          <w:tcPr>
            <w:tcW w:w="1680" w:type="dxa"/>
          </w:tcPr>
          <w:p>
            <w:pPr>
              <w:pStyle w:val="TableParagraph"/>
              <w:ind w:right="470"/>
              <w:jc w:val="right"/>
              <w:rPr>
                <w:sz w:val="16"/>
              </w:rPr>
            </w:pPr>
            <w:hyperlink r:id="rId125">
              <w:r>
                <w:rPr>
                  <w:color w:val="0000C7"/>
                  <w:sz w:val="16"/>
                </w:rPr>
                <w:t>Click here</w:t>
              </w:r>
            </w:hyperlink>
          </w:p>
        </w:tc>
      </w:tr>
      <w:tr>
        <w:trPr>
          <w:trHeight w:val="253" w:hRule="atLeast"/>
        </w:trPr>
        <w:tc>
          <w:tcPr>
            <w:tcW w:w="1674" w:type="dxa"/>
          </w:tcPr>
          <w:p>
            <w:pPr>
              <w:pStyle w:val="TableParagraph"/>
              <w:ind w:left="435" w:right="431"/>
              <w:jc w:val="center"/>
              <w:rPr>
                <w:sz w:val="16"/>
              </w:rPr>
            </w:pPr>
            <w:r>
              <w:rPr>
                <w:sz w:val="16"/>
              </w:rPr>
              <w:t>TPS63021</w:t>
            </w:r>
          </w:p>
        </w:tc>
        <w:tc>
          <w:tcPr>
            <w:tcW w:w="1680" w:type="dxa"/>
          </w:tcPr>
          <w:p>
            <w:pPr>
              <w:pStyle w:val="TableParagraph"/>
              <w:ind w:left="71" w:right="61"/>
              <w:jc w:val="center"/>
              <w:rPr>
                <w:sz w:val="16"/>
              </w:rPr>
            </w:pPr>
            <w:hyperlink r:id="rId126">
              <w:r>
                <w:rPr>
                  <w:color w:val="0000C7"/>
                  <w:sz w:val="16"/>
                </w:rPr>
                <w:t>Click here</w:t>
              </w:r>
            </w:hyperlink>
          </w:p>
        </w:tc>
        <w:tc>
          <w:tcPr>
            <w:tcW w:w="1680" w:type="dxa"/>
          </w:tcPr>
          <w:p>
            <w:pPr>
              <w:pStyle w:val="TableParagraph"/>
              <w:ind w:left="71" w:right="61"/>
              <w:jc w:val="center"/>
              <w:rPr>
                <w:sz w:val="16"/>
              </w:rPr>
            </w:pPr>
            <w:hyperlink r:id="rId127">
              <w:r>
                <w:rPr>
                  <w:color w:val="0000C7"/>
                  <w:sz w:val="16"/>
                </w:rPr>
                <w:t>Click here</w:t>
              </w:r>
            </w:hyperlink>
          </w:p>
        </w:tc>
        <w:tc>
          <w:tcPr>
            <w:tcW w:w="1680" w:type="dxa"/>
          </w:tcPr>
          <w:p>
            <w:pPr>
              <w:pStyle w:val="TableParagraph"/>
              <w:ind w:right="470"/>
              <w:jc w:val="right"/>
              <w:rPr>
                <w:sz w:val="16"/>
              </w:rPr>
            </w:pPr>
            <w:hyperlink r:id="rId128">
              <w:r>
                <w:rPr>
                  <w:color w:val="0000C7"/>
                  <w:sz w:val="16"/>
                </w:rPr>
                <w:t>Click here</w:t>
              </w:r>
            </w:hyperlink>
          </w:p>
        </w:tc>
        <w:tc>
          <w:tcPr>
            <w:tcW w:w="1680" w:type="dxa"/>
          </w:tcPr>
          <w:p>
            <w:pPr>
              <w:pStyle w:val="TableParagraph"/>
              <w:ind w:right="470"/>
              <w:jc w:val="right"/>
              <w:rPr>
                <w:sz w:val="16"/>
              </w:rPr>
            </w:pPr>
            <w:hyperlink r:id="rId129">
              <w:r>
                <w:rPr>
                  <w:color w:val="0000C7"/>
                  <w:sz w:val="16"/>
                </w:rPr>
                <w:t>Click here</w:t>
              </w:r>
            </w:hyperlink>
          </w:p>
        </w:tc>
        <w:tc>
          <w:tcPr>
            <w:tcW w:w="1680" w:type="dxa"/>
          </w:tcPr>
          <w:p>
            <w:pPr>
              <w:pStyle w:val="TableParagraph"/>
              <w:ind w:right="470"/>
              <w:jc w:val="right"/>
              <w:rPr>
                <w:sz w:val="16"/>
              </w:rPr>
            </w:pPr>
            <w:hyperlink r:id="rId130">
              <w:r>
                <w:rPr>
                  <w:color w:val="0000C7"/>
                  <w:sz w:val="16"/>
                </w:rPr>
                <w:t>Click here</w:t>
              </w:r>
            </w:hyperlink>
          </w:p>
        </w:tc>
      </w:tr>
    </w:tbl>
    <w:p>
      <w:pPr>
        <w:pStyle w:val="BodyText"/>
        <w:spacing w:before="10"/>
        <w:rPr>
          <w:b/>
          <w:sz w:val="21"/>
        </w:rPr>
      </w:pPr>
    </w:p>
    <w:p>
      <w:pPr>
        <w:pStyle w:val="Heading4"/>
        <w:numPr>
          <w:ilvl w:val="1"/>
          <w:numId w:val="15"/>
        </w:numPr>
        <w:tabs>
          <w:tab w:pos="744" w:val="left" w:leader="none"/>
        </w:tabs>
        <w:spacing w:line="240" w:lineRule="auto" w:before="0" w:after="0"/>
        <w:ind w:left="744" w:right="0" w:hanging="624"/>
        <w:jc w:val="left"/>
      </w:pPr>
      <w:bookmarkStart w:name="_bookmark69" w:id="103"/>
      <w:bookmarkEnd w:id="103"/>
      <w:r>
        <w:rPr>
          <w:b w:val="0"/>
        </w:rPr>
      </w:r>
      <w:bookmarkStart w:name="_bookmark69" w:id="104"/>
      <w:bookmarkEnd w:id="104"/>
      <w:r>
        <w:rPr/>
        <w:t>Suppor</w:t>
      </w:r>
      <w:r>
        <w:rPr/>
        <w:t>t</w:t>
      </w:r>
      <w:r>
        <w:rPr>
          <w:spacing w:val="4"/>
        </w:rPr>
        <w:t> </w:t>
      </w:r>
      <w:r>
        <w:rPr/>
        <w:t>Resources</w:t>
      </w:r>
    </w:p>
    <w:p>
      <w:pPr>
        <w:pStyle w:val="BodyText"/>
        <w:spacing w:line="230" w:lineRule="auto" w:before="112"/>
        <w:ind w:left="120" w:right="142"/>
        <w:jc w:val="both"/>
      </w:pPr>
      <w:hyperlink r:id="rId131">
        <w:r>
          <w:rPr>
            <w:color w:val="0000C7"/>
          </w:rPr>
          <w:t>TI E2E™ support forums </w:t>
        </w:r>
      </w:hyperlink>
      <w:r>
        <w:rPr/>
        <w:t>are an engineer's go-to source for fast, verified answers and design help — straight  from the experts. Search</w:t>
      </w:r>
      <w:r>
        <w:rPr>
          <w:spacing w:val="8"/>
        </w:rPr>
        <w:t> </w:t>
      </w:r>
      <w:r>
        <w:rPr/>
        <w:t>existing answers or ask your own question to get the quick design help you need.</w:t>
      </w:r>
    </w:p>
    <w:p>
      <w:pPr>
        <w:pStyle w:val="BodyText"/>
        <w:spacing w:line="230" w:lineRule="auto" w:before="116"/>
        <w:ind w:left="120" w:right="143"/>
        <w:jc w:val="both"/>
      </w:pPr>
      <w:r>
        <w:rPr/>
        <w:t>Linked content is provided "AS IS" by the respective contributors. They do not constitute TI specifications and do not necessarily reflect TI's views; see TI's </w:t>
      </w:r>
      <w:hyperlink r:id="rId132">
        <w:r>
          <w:rPr>
            <w:color w:val="0000C7"/>
          </w:rPr>
          <w:t>Terms of Use</w:t>
        </w:r>
      </w:hyperlink>
      <w:r>
        <w:rPr/>
        <w:t>.</w:t>
      </w:r>
    </w:p>
    <w:p>
      <w:pPr>
        <w:spacing w:after="0" w:line="230" w:lineRule="auto"/>
        <w:jc w:val="both"/>
        <w:sectPr>
          <w:pgSz w:w="12240" w:h="15840"/>
          <w:pgMar w:header="354" w:footer="836" w:top="1260" w:bottom="1020" w:left="960" w:right="940"/>
        </w:sectPr>
      </w:pPr>
    </w:p>
    <w:p>
      <w:pPr>
        <w:pStyle w:val="BodyText"/>
        <w:spacing w:before="1"/>
        <w:rPr>
          <w:sz w:val="9"/>
        </w:rPr>
      </w:pPr>
    </w:p>
    <w:p>
      <w:pPr>
        <w:pStyle w:val="Heading4"/>
        <w:numPr>
          <w:ilvl w:val="1"/>
          <w:numId w:val="15"/>
        </w:numPr>
        <w:tabs>
          <w:tab w:pos="744" w:val="left" w:leader="none"/>
        </w:tabs>
        <w:spacing w:line="240" w:lineRule="auto" w:before="93" w:after="0"/>
        <w:ind w:left="744" w:right="0" w:hanging="624"/>
        <w:jc w:val="left"/>
      </w:pPr>
      <w:bookmarkStart w:name="_bookmark70" w:id="105"/>
      <w:bookmarkEnd w:id="105"/>
      <w:r>
        <w:rPr>
          <w:b w:val="0"/>
        </w:rPr>
      </w:r>
      <w:bookmarkStart w:name="_bookmark70" w:id="106"/>
      <w:bookmarkEnd w:id="106"/>
      <w:r>
        <w:rPr/>
        <w:t>Trademarks</w:t>
      </w:r>
    </w:p>
    <w:p>
      <w:pPr>
        <w:pStyle w:val="BodyText"/>
        <w:spacing w:line="225" w:lineRule="exact" w:before="58"/>
        <w:ind w:left="120"/>
      </w:pPr>
      <w:r>
        <w:rPr/>
        <w:t>E2E is a trademark of Texas Instruments.</w:t>
      </w:r>
    </w:p>
    <w:p>
      <w:pPr>
        <w:pStyle w:val="BodyText"/>
        <w:spacing w:line="220" w:lineRule="exact"/>
        <w:ind w:left="120"/>
      </w:pPr>
      <w:r>
        <w:rPr/>
        <w:t>WEBENCH is a registered trademark of Texas Instruments.</w:t>
      </w:r>
    </w:p>
    <w:p>
      <w:pPr>
        <w:pStyle w:val="BodyText"/>
        <w:spacing w:line="225" w:lineRule="exact"/>
        <w:ind w:left="120"/>
      </w:pPr>
      <w:r>
        <w:rPr/>
        <w:t>All other trademarks are the property of their respective owners.</w:t>
      </w:r>
    </w:p>
    <w:p>
      <w:pPr>
        <w:pStyle w:val="Heading4"/>
        <w:numPr>
          <w:ilvl w:val="1"/>
          <w:numId w:val="15"/>
        </w:numPr>
        <w:tabs>
          <w:tab w:pos="744" w:val="left" w:leader="none"/>
        </w:tabs>
        <w:spacing w:line="240" w:lineRule="auto" w:before="89" w:after="0"/>
        <w:ind w:left="744" w:right="0" w:hanging="624"/>
        <w:jc w:val="left"/>
      </w:pPr>
      <w:bookmarkStart w:name="_bookmark71" w:id="107"/>
      <w:bookmarkEnd w:id="107"/>
      <w:r>
        <w:rPr>
          <w:b w:val="0"/>
        </w:rPr>
      </w:r>
      <w:bookmarkStart w:name="_bookmark71" w:id="108"/>
      <w:bookmarkEnd w:id="108"/>
      <w:r>
        <w:rPr/>
        <w:t>Electrostati</w:t>
      </w:r>
      <w:r>
        <w:rPr/>
        <w:t>c Discharge</w:t>
      </w:r>
      <w:r>
        <w:rPr>
          <w:spacing w:val="9"/>
        </w:rPr>
        <w:t> </w:t>
      </w:r>
      <w:r>
        <w:rPr/>
        <w:t>Caution</w:t>
      </w:r>
    </w:p>
    <w:p>
      <w:pPr>
        <w:spacing w:line="235" w:lineRule="auto" w:before="168"/>
        <w:ind w:left="824" w:right="0" w:firstLine="0"/>
        <w:jc w:val="left"/>
        <w:rPr>
          <w:sz w:val="16"/>
        </w:rPr>
      </w:pPr>
      <w:r>
        <w:rPr/>
        <w:drawing>
          <wp:anchor distT="0" distB="0" distL="0" distR="0" allowOverlap="1" layoutInCell="1" locked="0" behindDoc="0" simplePos="0" relativeHeight="15837184">
            <wp:simplePos x="0" y="0"/>
            <wp:positionH relativeFrom="page">
              <wp:posOffset>695534</wp:posOffset>
            </wp:positionH>
            <wp:positionV relativeFrom="paragraph">
              <wp:posOffset>54131</wp:posOffset>
            </wp:positionV>
            <wp:extent cx="340718" cy="319160"/>
            <wp:effectExtent l="0" t="0" r="0" b="0"/>
            <wp:wrapNone/>
            <wp:docPr id="37" name="image91.png"/>
            <wp:cNvGraphicFramePr>
              <a:graphicFrameLocks noChangeAspect="1"/>
            </wp:cNvGraphicFramePr>
            <a:graphic>
              <a:graphicData uri="http://schemas.openxmlformats.org/drawingml/2006/picture">
                <pic:pic>
                  <pic:nvPicPr>
                    <pic:cNvPr id="38" name="image91.png"/>
                    <pic:cNvPicPr/>
                  </pic:nvPicPr>
                  <pic:blipFill>
                    <a:blip r:embed="rId133" cstate="print"/>
                    <a:stretch>
                      <a:fillRect/>
                    </a:stretch>
                  </pic:blipFill>
                  <pic:spPr>
                    <a:xfrm>
                      <a:off x="0" y="0"/>
                      <a:ext cx="340718" cy="319160"/>
                    </a:xfrm>
                    <a:prstGeom prst="rect">
                      <a:avLst/>
                    </a:prstGeom>
                  </pic:spPr>
                </pic:pic>
              </a:graphicData>
            </a:graphic>
          </wp:anchor>
        </w:drawing>
      </w:r>
      <w:r>
        <w:rPr>
          <w:sz w:val="16"/>
        </w:rPr>
        <w:t>These devices have limited built-in ESD protection. The leads should be shorted together or the device placed in conductive foam during storage or handling to prevent electrostatic damage to the MOS gates.</w:t>
      </w:r>
    </w:p>
    <w:p>
      <w:pPr>
        <w:pStyle w:val="BodyText"/>
        <w:rPr>
          <w:sz w:val="18"/>
        </w:rPr>
      </w:pPr>
    </w:p>
    <w:p>
      <w:pPr>
        <w:pStyle w:val="Heading4"/>
        <w:numPr>
          <w:ilvl w:val="1"/>
          <w:numId w:val="15"/>
        </w:numPr>
        <w:tabs>
          <w:tab w:pos="744" w:val="left" w:leader="none"/>
        </w:tabs>
        <w:spacing w:line="240" w:lineRule="auto" w:before="121" w:after="0"/>
        <w:ind w:left="744" w:right="0" w:hanging="624"/>
        <w:jc w:val="left"/>
      </w:pPr>
      <w:bookmarkStart w:name="_bookmark72" w:id="109"/>
      <w:bookmarkEnd w:id="109"/>
      <w:r>
        <w:rPr>
          <w:b w:val="0"/>
        </w:rPr>
      </w:r>
      <w:bookmarkStart w:name="_bookmark72" w:id="110"/>
      <w:bookmarkEnd w:id="110"/>
      <w:r>
        <w:rPr/>
        <w:t>Glossary</w:t>
      </w:r>
    </w:p>
    <w:p>
      <w:pPr>
        <w:spacing w:before="104"/>
        <w:ind w:left="120" w:right="0" w:firstLine="0"/>
        <w:jc w:val="left"/>
        <w:rPr>
          <w:sz w:val="20"/>
        </w:rPr>
      </w:pPr>
      <w:hyperlink r:id="rId134">
        <w:r>
          <w:rPr>
            <w:color w:val="0000C7"/>
            <w:sz w:val="20"/>
          </w:rPr>
          <w:t>SLYZ022 </w:t>
        </w:r>
      </w:hyperlink>
      <w:r>
        <w:rPr>
          <w:sz w:val="20"/>
        </w:rPr>
        <w:t>— </w:t>
      </w:r>
      <w:r>
        <w:rPr>
          <w:i/>
          <w:sz w:val="20"/>
        </w:rPr>
        <w:t>TI Glossary</w:t>
      </w:r>
      <w:r>
        <w:rPr>
          <w:sz w:val="20"/>
        </w:rPr>
        <w:t>.</w:t>
      </w:r>
    </w:p>
    <w:p>
      <w:pPr>
        <w:pStyle w:val="BodyText"/>
        <w:spacing w:before="38"/>
        <w:ind w:left="480"/>
      </w:pPr>
      <w:r>
        <w:rPr/>
        <w:t>This glossary lists and explains terms, acronyms, and definitions.</w:t>
      </w:r>
    </w:p>
    <w:p>
      <w:pPr>
        <w:pStyle w:val="BodyText"/>
        <w:spacing w:before="6"/>
        <w:rPr>
          <w:sz w:val="28"/>
        </w:rPr>
      </w:pPr>
    </w:p>
    <w:p>
      <w:pPr>
        <w:pStyle w:val="Heading3"/>
        <w:numPr>
          <w:ilvl w:val="0"/>
          <w:numId w:val="1"/>
        </w:numPr>
        <w:tabs>
          <w:tab w:pos="594" w:val="left" w:leader="none"/>
          <w:tab w:pos="595" w:val="left" w:leader="none"/>
        </w:tabs>
        <w:spacing w:line="240" w:lineRule="auto" w:before="1" w:after="0"/>
        <w:ind w:left="594" w:right="0" w:hanging="475"/>
        <w:jc w:val="left"/>
      </w:pPr>
      <w:bookmarkStart w:name="_bookmark73" w:id="111"/>
      <w:bookmarkEnd w:id="111"/>
      <w:r>
        <w:rPr>
          <w:b w:val="0"/>
        </w:rPr>
      </w:r>
      <w:bookmarkStart w:name="_bookmark73" w:id="112"/>
      <w:bookmarkEnd w:id="112"/>
      <w:r>
        <w:rPr/>
        <w:t>Mechanical,</w:t>
      </w:r>
      <w:r>
        <w:rPr/>
        <w:t> Packaging, and Orderable</w:t>
      </w:r>
      <w:r>
        <w:rPr>
          <w:spacing w:val="18"/>
        </w:rPr>
        <w:t> </w:t>
      </w:r>
      <w:r>
        <w:rPr/>
        <w:t>Information</w:t>
      </w:r>
    </w:p>
    <w:p>
      <w:pPr>
        <w:pStyle w:val="BodyText"/>
        <w:spacing w:line="230" w:lineRule="auto" w:before="169"/>
        <w:ind w:left="120" w:right="142"/>
        <w:jc w:val="both"/>
      </w:pPr>
      <w:r>
        <w:rPr/>
        <w:t>The following pages include mechanical, packaging, and orderable information. This information is the most current data available for the designated devices. This data is subject to change without notice and revision of  this document. For browser-based versions of this data sheet, refer to the left-hand</w:t>
      </w:r>
      <w:r>
        <w:rPr>
          <w:spacing w:val="48"/>
        </w:rPr>
        <w:t> </w:t>
      </w:r>
      <w:r>
        <w:rPr/>
        <w:t>navigation.</w:t>
      </w:r>
    </w:p>
    <w:p>
      <w:pPr>
        <w:spacing w:after="0" w:line="230" w:lineRule="auto"/>
        <w:jc w:val="both"/>
        <w:sectPr>
          <w:pgSz w:w="12240" w:h="15840"/>
          <w:pgMar w:header="354" w:footer="836" w:top="1260" w:bottom="1020" w:left="960" w:right="940"/>
        </w:sectPr>
      </w:pPr>
    </w:p>
    <w:p>
      <w:pPr>
        <w:spacing w:before="75"/>
        <w:ind w:left="10325" w:right="0" w:firstLine="0"/>
        <w:jc w:val="left"/>
        <w:rPr>
          <w:b/>
          <w:sz w:val="28"/>
        </w:rPr>
      </w:pPr>
      <w:r>
        <w:rPr/>
        <w:drawing>
          <wp:anchor distT="0" distB="0" distL="0" distR="0" allowOverlap="1" layoutInCell="1" locked="0" behindDoc="0" simplePos="0" relativeHeight="15838720">
            <wp:simplePos x="0" y="0"/>
            <wp:positionH relativeFrom="page">
              <wp:posOffset>467994</wp:posOffset>
            </wp:positionH>
            <wp:positionV relativeFrom="paragraph">
              <wp:posOffset>83246</wp:posOffset>
            </wp:positionV>
            <wp:extent cx="2692400" cy="635000"/>
            <wp:effectExtent l="0" t="0" r="0" b="0"/>
            <wp:wrapNone/>
            <wp:docPr id="39" name="image92.png"/>
            <wp:cNvGraphicFramePr>
              <a:graphicFrameLocks noChangeAspect="1"/>
            </wp:cNvGraphicFramePr>
            <a:graphic>
              <a:graphicData uri="http://schemas.openxmlformats.org/drawingml/2006/picture">
                <pic:pic>
                  <pic:nvPicPr>
                    <pic:cNvPr id="40" name="image92.png"/>
                    <pic:cNvPicPr/>
                  </pic:nvPicPr>
                  <pic:blipFill>
                    <a:blip r:embed="rId137" cstate="print"/>
                    <a:stretch>
                      <a:fillRect/>
                    </a:stretch>
                  </pic:blipFill>
                  <pic:spPr>
                    <a:xfrm>
                      <a:off x="0" y="0"/>
                      <a:ext cx="2692400" cy="635000"/>
                    </a:xfrm>
                    <a:prstGeom prst="rect">
                      <a:avLst/>
                    </a:prstGeom>
                  </pic:spPr>
                </pic:pic>
              </a:graphicData>
            </a:graphic>
          </wp:anchor>
        </w:drawing>
      </w:r>
      <w:r>
        <w:rPr>
          <w:b/>
          <w:sz w:val="28"/>
        </w:rPr>
        <w:t>PACKAGE OPTION ADDENDUM</w:t>
      </w:r>
    </w:p>
    <w:p>
      <w:pPr>
        <w:pStyle w:val="BodyText"/>
        <w:rPr>
          <w:b/>
        </w:rPr>
      </w:pPr>
    </w:p>
    <w:p>
      <w:pPr>
        <w:pStyle w:val="BodyText"/>
        <w:rPr>
          <w:b/>
        </w:rPr>
      </w:pPr>
    </w:p>
    <w:p>
      <w:pPr>
        <w:pStyle w:val="BodyText"/>
        <w:spacing w:before="7"/>
        <w:rPr>
          <w:b/>
          <w:sz w:val="21"/>
        </w:rPr>
      </w:pPr>
    </w:p>
    <w:p>
      <w:pPr>
        <w:tabs>
          <w:tab w:pos="13662" w:val="left" w:leader="none"/>
        </w:tabs>
        <w:spacing w:before="93"/>
        <w:ind w:left="117" w:right="0" w:firstLine="0"/>
        <w:jc w:val="left"/>
        <w:rPr>
          <w:sz w:val="16"/>
        </w:rPr>
      </w:pPr>
      <w:hyperlink r:id="rId138">
        <w:r>
          <w:rPr>
            <w:position w:val="2"/>
            <w:sz w:val="14"/>
          </w:rPr>
          <w:t>www.ti.com</w:t>
        </w:r>
      </w:hyperlink>
      <w:r>
        <w:rPr>
          <w:position w:val="2"/>
          <w:sz w:val="14"/>
        </w:rPr>
        <w:tab/>
      </w:r>
      <w:r>
        <w:rPr>
          <w:sz w:val="16"/>
        </w:rPr>
        <w:t>10-Dec-2020</w:t>
      </w:r>
    </w:p>
    <w:p>
      <w:pPr>
        <w:pStyle w:val="BodyText"/>
        <w:spacing w:before="7"/>
        <w:rPr>
          <w:sz w:val="14"/>
        </w:rPr>
      </w:pPr>
      <w:r>
        <w:rPr/>
        <w:pict>
          <v:shape style="position:absolute;margin-left:36.849998pt;margin-top:10.866093pt;width:723.55pt;height:.1pt;mso-position-horizontal-relative:page;mso-position-vertical-relative:paragraph;z-index:-15619584;mso-wrap-distance-left:0;mso-wrap-distance-right:0" coordorigin="737,217" coordsize="14471,0" path="m737,217l15207,217e" filled="false" stroked="true" strokeweight="1pt" strokecolor="#000000">
            <v:path arrowok="t"/>
            <v:stroke dashstyle="solid"/>
            <w10:wrap type="topAndBottom"/>
          </v:shape>
        </w:pict>
      </w:r>
    </w:p>
    <w:p>
      <w:pPr>
        <w:pStyle w:val="Heading4"/>
        <w:spacing w:before="140"/>
        <w:ind w:left="117" w:firstLine="0"/>
      </w:pPr>
      <w:r>
        <w:rPr/>
        <w:t>PACKAGING INFORMATION</w:t>
      </w:r>
    </w:p>
    <w:p>
      <w:pPr>
        <w:pStyle w:val="BodyText"/>
        <w:spacing w:before="5" w:after="1"/>
        <w:rPr>
          <w:b/>
          <w:sz w:val="16"/>
        </w:rPr>
      </w:pPr>
    </w:p>
    <w:tbl>
      <w:tblPr>
        <w:tblW w:w="0" w:type="auto"/>
        <w:jc w:val="left"/>
        <w:tblInd w:w="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438"/>
        <w:gridCol w:w="808"/>
        <w:gridCol w:w="1135"/>
        <w:gridCol w:w="768"/>
        <w:gridCol w:w="455"/>
        <w:gridCol w:w="738"/>
        <w:gridCol w:w="1135"/>
        <w:gridCol w:w="1815"/>
        <w:gridCol w:w="1702"/>
        <w:gridCol w:w="1135"/>
        <w:gridCol w:w="2836"/>
        <w:gridCol w:w="965"/>
      </w:tblGrid>
      <w:tr>
        <w:trPr>
          <w:trHeight w:val="645" w:hRule="atLeast"/>
        </w:trPr>
        <w:tc>
          <w:tcPr>
            <w:tcW w:w="2438" w:type="dxa"/>
            <w:tcBorders>
              <w:left w:val="single" w:sz="4" w:space="0" w:color="000000"/>
              <w:bottom w:val="single" w:sz="4" w:space="0" w:color="000000"/>
              <w:right w:val="nil"/>
            </w:tcBorders>
          </w:tcPr>
          <w:p>
            <w:pPr>
              <w:pStyle w:val="TableParagraph"/>
              <w:spacing w:before="47"/>
              <w:ind w:left="540" w:right="535"/>
              <w:jc w:val="center"/>
              <w:rPr>
                <w:b/>
                <w:sz w:val="16"/>
              </w:rPr>
            </w:pPr>
            <w:r>
              <w:rPr>
                <w:b/>
                <w:sz w:val="16"/>
              </w:rPr>
              <w:t>Orderable Device</w:t>
            </w:r>
          </w:p>
        </w:tc>
        <w:tc>
          <w:tcPr>
            <w:tcW w:w="808" w:type="dxa"/>
            <w:tcBorders>
              <w:left w:val="nil"/>
              <w:bottom w:val="single" w:sz="6" w:space="0" w:color="000000"/>
              <w:right w:val="nil"/>
            </w:tcBorders>
            <w:shd w:val="clear" w:color="auto" w:fill="F2F2F2"/>
          </w:tcPr>
          <w:p>
            <w:pPr>
              <w:pStyle w:val="TableParagraph"/>
              <w:spacing w:before="47"/>
              <w:ind w:left="142" w:right="137"/>
              <w:jc w:val="center"/>
              <w:rPr>
                <w:b/>
                <w:sz w:val="16"/>
              </w:rPr>
            </w:pPr>
            <w:r>
              <w:rPr>
                <w:b/>
                <w:sz w:val="16"/>
              </w:rPr>
              <w:t>Status</w:t>
            </w:r>
          </w:p>
          <w:p>
            <w:pPr>
              <w:pStyle w:val="TableParagraph"/>
              <w:spacing w:before="71"/>
              <w:ind w:left="142" w:right="137"/>
              <w:jc w:val="center"/>
              <w:rPr>
                <w:sz w:val="12"/>
              </w:rPr>
            </w:pPr>
            <w:r>
              <w:rPr>
                <w:sz w:val="12"/>
              </w:rPr>
              <w:t>(1)</w:t>
            </w:r>
          </w:p>
        </w:tc>
        <w:tc>
          <w:tcPr>
            <w:tcW w:w="1135" w:type="dxa"/>
            <w:tcBorders>
              <w:left w:val="nil"/>
              <w:bottom w:val="single" w:sz="6" w:space="0" w:color="000000"/>
              <w:right w:val="nil"/>
            </w:tcBorders>
          </w:tcPr>
          <w:p>
            <w:pPr>
              <w:pStyle w:val="TableParagraph"/>
              <w:spacing w:before="47"/>
              <w:ind w:left="12" w:right="9"/>
              <w:jc w:val="center"/>
              <w:rPr>
                <w:b/>
                <w:sz w:val="16"/>
              </w:rPr>
            </w:pPr>
            <w:r>
              <w:rPr>
                <w:b/>
                <w:sz w:val="16"/>
              </w:rPr>
              <w:t>Package Type</w:t>
            </w:r>
          </w:p>
        </w:tc>
        <w:tc>
          <w:tcPr>
            <w:tcW w:w="768" w:type="dxa"/>
            <w:tcBorders>
              <w:left w:val="nil"/>
              <w:bottom w:val="single" w:sz="6" w:space="0" w:color="000000"/>
              <w:right w:val="nil"/>
            </w:tcBorders>
            <w:shd w:val="clear" w:color="auto" w:fill="F2F2F2"/>
          </w:tcPr>
          <w:p>
            <w:pPr>
              <w:pStyle w:val="TableParagraph"/>
              <w:spacing w:line="249" w:lineRule="auto" w:before="47"/>
              <w:ind w:left="69" w:right="39" w:hanging="10"/>
              <w:rPr>
                <w:b/>
                <w:sz w:val="16"/>
              </w:rPr>
            </w:pPr>
            <w:r>
              <w:rPr>
                <w:b/>
                <w:sz w:val="16"/>
              </w:rPr>
              <w:t>Package Drawing</w:t>
            </w:r>
          </w:p>
        </w:tc>
        <w:tc>
          <w:tcPr>
            <w:tcW w:w="455" w:type="dxa"/>
            <w:tcBorders>
              <w:left w:val="nil"/>
              <w:bottom w:val="single" w:sz="6" w:space="0" w:color="000000"/>
              <w:right w:val="nil"/>
            </w:tcBorders>
          </w:tcPr>
          <w:p>
            <w:pPr>
              <w:pStyle w:val="TableParagraph"/>
              <w:spacing w:before="47"/>
              <w:ind w:left="38" w:right="38"/>
              <w:jc w:val="center"/>
              <w:rPr>
                <w:b/>
                <w:sz w:val="16"/>
              </w:rPr>
            </w:pPr>
            <w:r>
              <w:rPr>
                <w:b/>
                <w:sz w:val="16"/>
              </w:rPr>
              <w:t>Pins</w:t>
            </w:r>
          </w:p>
        </w:tc>
        <w:tc>
          <w:tcPr>
            <w:tcW w:w="738" w:type="dxa"/>
            <w:tcBorders>
              <w:left w:val="nil"/>
              <w:bottom w:val="single" w:sz="6" w:space="0" w:color="000000"/>
              <w:right w:val="nil"/>
            </w:tcBorders>
            <w:shd w:val="clear" w:color="auto" w:fill="F2F2F2"/>
          </w:tcPr>
          <w:p>
            <w:pPr>
              <w:pStyle w:val="TableParagraph"/>
              <w:spacing w:line="249" w:lineRule="auto" w:before="47"/>
              <w:ind w:left="234" w:right="26" w:hanging="192"/>
              <w:rPr>
                <w:b/>
                <w:sz w:val="16"/>
              </w:rPr>
            </w:pPr>
            <w:r>
              <w:rPr>
                <w:b/>
                <w:sz w:val="16"/>
              </w:rPr>
              <w:t>Package Qty</w:t>
            </w:r>
          </w:p>
        </w:tc>
        <w:tc>
          <w:tcPr>
            <w:tcW w:w="1135" w:type="dxa"/>
            <w:tcBorders>
              <w:left w:val="nil"/>
              <w:bottom w:val="single" w:sz="6" w:space="0" w:color="000000"/>
              <w:right w:val="nil"/>
            </w:tcBorders>
          </w:tcPr>
          <w:p>
            <w:pPr>
              <w:pStyle w:val="TableParagraph"/>
              <w:spacing w:before="47"/>
              <w:ind w:left="9" w:right="12"/>
              <w:jc w:val="center"/>
              <w:rPr>
                <w:b/>
                <w:sz w:val="16"/>
              </w:rPr>
            </w:pPr>
            <w:r>
              <w:rPr>
                <w:b/>
                <w:sz w:val="16"/>
              </w:rPr>
              <w:t>Eco Plan</w:t>
            </w:r>
          </w:p>
          <w:p>
            <w:pPr>
              <w:pStyle w:val="TableParagraph"/>
              <w:spacing w:before="71"/>
              <w:ind w:left="9" w:right="12"/>
              <w:jc w:val="center"/>
              <w:rPr>
                <w:sz w:val="12"/>
              </w:rPr>
            </w:pPr>
            <w:r>
              <w:rPr>
                <w:sz w:val="12"/>
              </w:rPr>
              <w:t>(2)</w:t>
            </w:r>
          </w:p>
        </w:tc>
        <w:tc>
          <w:tcPr>
            <w:tcW w:w="1815" w:type="dxa"/>
            <w:tcBorders>
              <w:left w:val="nil"/>
              <w:bottom w:val="single" w:sz="6" w:space="0" w:color="000000"/>
              <w:right w:val="nil"/>
            </w:tcBorders>
            <w:shd w:val="clear" w:color="auto" w:fill="F2F2F2"/>
          </w:tcPr>
          <w:p>
            <w:pPr>
              <w:pStyle w:val="TableParagraph"/>
              <w:spacing w:line="249" w:lineRule="auto" w:before="47"/>
              <w:ind w:left="428" w:right="433" w:hanging="54"/>
              <w:jc w:val="center"/>
              <w:rPr>
                <w:b/>
                <w:sz w:val="16"/>
              </w:rPr>
            </w:pPr>
            <w:r>
              <w:rPr>
                <w:b/>
                <w:sz w:val="16"/>
              </w:rPr>
              <w:t>Lead finish/ Ball material</w:t>
            </w:r>
          </w:p>
          <w:p>
            <w:pPr>
              <w:pStyle w:val="TableParagraph"/>
              <w:spacing w:line="131" w:lineRule="exact" w:before="64"/>
              <w:ind w:left="582" w:right="587"/>
              <w:jc w:val="center"/>
              <w:rPr>
                <w:sz w:val="12"/>
              </w:rPr>
            </w:pPr>
            <w:r>
              <w:rPr>
                <w:sz w:val="12"/>
              </w:rPr>
              <w:t>(6)</w:t>
            </w:r>
          </w:p>
        </w:tc>
        <w:tc>
          <w:tcPr>
            <w:tcW w:w="1702" w:type="dxa"/>
            <w:tcBorders>
              <w:left w:val="nil"/>
              <w:bottom w:val="single" w:sz="6" w:space="0" w:color="000000"/>
              <w:right w:val="nil"/>
            </w:tcBorders>
          </w:tcPr>
          <w:p>
            <w:pPr>
              <w:pStyle w:val="TableParagraph"/>
              <w:spacing w:before="47"/>
              <w:ind w:left="213" w:right="220"/>
              <w:jc w:val="center"/>
              <w:rPr>
                <w:b/>
                <w:sz w:val="16"/>
              </w:rPr>
            </w:pPr>
            <w:r>
              <w:rPr>
                <w:b/>
                <w:sz w:val="16"/>
              </w:rPr>
              <w:t>MSL Peak Temp</w:t>
            </w:r>
          </w:p>
          <w:p>
            <w:pPr>
              <w:pStyle w:val="TableParagraph"/>
              <w:spacing w:before="71"/>
              <w:ind w:left="213" w:right="220"/>
              <w:jc w:val="center"/>
              <w:rPr>
                <w:sz w:val="12"/>
              </w:rPr>
            </w:pPr>
            <w:r>
              <w:rPr>
                <w:sz w:val="12"/>
              </w:rPr>
              <w:t>(3)</w:t>
            </w:r>
          </w:p>
        </w:tc>
        <w:tc>
          <w:tcPr>
            <w:tcW w:w="1135" w:type="dxa"/>
            <w:tcBorders>
              <w:left w:val="nil"/>
              <w:bottom w:val="single" w:sz="6" w:space="0" w:color="000000"/>
              <w:right w:val="nil"/>
            </w:tcBorders>
            <w:shd w:val="clear" w:color="auto" w:fill="F2F2F2"/>
          </w:tcPr>
          <w:p>
            <w:pPr>
              <w:pStyle w:val="TableParagraph"/>
              <w:spacing w:before="47"/>
              <w:ind w:left="3" w:right="12"/>
              <w:jc w:val="center"/>
              <w:rPr>
                <w:b/>
                <w:sz w:val="16"/>
              </w:rPr>
            </w:pPr>
            <w:r>
              <w:rPr>
                <w:b/>
                <w:sz w:val="16"/>
              </w:rPr>
              <w:t>Op Temp (°C)</w:t>
            </w:r>
          </w:p>
        </w:tc>
        <w:tc>
          <w:tcPr>
            <w:tcW w:w="2836" w:type="dxa"/>
            <w:tcBorders>
              <w:left w:val="nil"/>
              <w:bottom w:val="single" w:sz="6" w:space="0" w:color="000000"/>
              <w:right w:val="nil"/>
            </w:tcBorders>
          </w:tcPr>
          <w:p>
            <w:pPr>
              <w:pStyle w:val="TableParagraph"/>
              <w:spacing w:before="47"/>
              <w:ind w:left="805" w:right="817"/>
              <w:jc w:val="center"/>
              <w:rPr>
                <w:b/>
                <w:sz w:val="16"/>
              </w:rPr>
            </w:pPr>
            <w:r>
              <w:rPr>
                <w:b/>
                <w:sz w:val="16"/>
              </w:rPr>
              <w:t>Device Marking</w:t>
            </w:r>
          </w:p>
          <w:p>
            <w:pPr>
              <w:pStyle w:val="TableParagraph"/>
              <w:spacing w:before="71"/>
              <w:ind w:left="805" w:right="817"/>
              <w:jc w:val="center"/>
              <w:rPr>
                <w:sz w:val="12"/>
              </w:rPr>
            </w:pPr>
            <w:r>
              <w:rPr>
                <w:sz w:val="12"/>
              </w:rPr>
              <w:t>(4/5)</w:t>
            </w:r>
          </w:p>
        </w:tc>
        <w:tc>
          <w:tcPr>
            <w:tcW w:w="965" w:type="dxa"/>
            <w:tcBorders>
              <w:left w:val="nil"/>
              <w:bottom w:val="single" w:sz="4" w:space="0" w:color="000000"/>
              <w:right w:val="single" w:sz="2" w:space="0" w:color="000000"/>
            </w:tcBorders>
            <w:shd w:val="clear" w:color="auto" w:fill="F2F2F2"/>
          </w:tcPr>
          <w:p>
            <w:pPr>
              <w:pStyle w:val="TableParagraph"/>
              <w:spacing w:before="47"/>
              <w:ind w:left="143"/>
              <w:rPr>
                <w:b/>
                <w:sz w:val="16"/>
              </w:rPr>
            </w:pPr>
            <w:r>
              <w:rPr>
                <w:b/>
                <w:sz w:val="16"/>
              </w:rPr>
              <w:t>Samples</w:t>
            </w:r>
          </w:p>
        </w:tc>
      </w:tr>
      <w:tr>
        <w:trPr>
          <w:trHeight w:val="376" w:hRule="atLeast"/>
        </w:trPr>
        <w:tc>
          <w:tcPr>
            <w:tcW w:w="2438" w:type="dxa"/>
            <w:tcBorders>
              <w:top w:val="single" w:sz="4" w:space="0" w:color="000000"/>
              <w:left w:val="single" w:sz="4" w:space="0" w:color="000000"/>
              <w:bottom w:val="single" w:sz="4" w:space="0" w:color="000000"/>
              <w:right w:val="nil"/>
            </w:tcBorders>
          </w:tcPr>
          <w:p>
            <w:pPr>
              <w:pStyle w:val="TableParagraph"/>
              <w:spacing w:before="48"/>
              <w:ind w:left="540" w:right="535"/>
              <w:jc w:val="center"/>
              <w:rPr>
                <w:sz w:val="16"/>
              </w:rPr>
            </w:pPr>
            <w:r>
              <w:rPr>
                <w:sz w:val="16"/>
              </w:rPr>
              <w:t>TPS63020DSJR</w:t>
            </w:r>
          </w:p>
        </w:tc>
        <w:tc>
          <w:tcPr>
            <w:tcW w:w="808" w:type="dxa"/>
            <w:tcBorders>
              <w:top w:val="single" w:sz="6" w:space="0" w:color="000000"/>
              <w:left w:val="nil"/>
              <w:bottom w:val="single" w:sz="6" w:space="0" w:color="000000"/>
              <w:right w:val="nil"/>
            </w:tcBorders>
            <w:shd w:val="clear" w:color="auto" w:fill="F2F2F2"/>
          </w:tcPr>
          <w:p>
            <w:pPr>
              <w:pStyle w:val="TableParagraph"/>
              <w:spacing w:before="48"/>
              <w:ind w:left="117"/>
              <w:rPr>
                <w:sz w:val="16"/>
              </w:rPr>
            </w:pPr>
            <w:r>
              <w:rPr>
                <w:sz w:val="16"/>
              </w:rPr>
              <w:t>ACTIVE</w:t>
            </w:r>
          </w:p>
        </w:tc>
        <w:tc>
          <w:tcPr>
            <w:tcW w:w="1135" w:type="dxa"/>
            <w:tcBorders>
              <w:top w:val="single" w:sz="6" w:space="0" w:color="000000"/>
              <w:left w:val="nil"/>
              <w:bottom w:val="single" w:sz="6" w:space="0" w:color="000000"/>
              <w:right w:val="nil"/>
            </w:tcBorders>
          </w:tcPr>
          <w:p>
            <w:pPr>
              <w:pStyle w:val="TableParagraph"/>
              <w:spacing w:before="48"/>
              <w:ind w:left="12" w:right="9"/>
              <w:jc w:val="center"/>
              <w:rPr>
                <w:sz w:val="16"/>
              </w:rPr>
            </w:pPr>
            <w:r>
              <w:rPr>
                <w:sz w:val="16"/>
              </w:rPr>
              <w:t>VSON</w:t>
            </w:r>
          </w:p>
        </w:tc>
        <w:tc>
          <w:tcPr>
            <w:tcW w:w="768" w:type="dxa"/>
            <w:tcBorders>
              <w:top w:val="single" w:sz="6" w:space="0" w:color="000000"/>
              <w:left w:val="nil"/>
              <w:bottom w:val="single" w:sz="6" w:space="0" w:color="000000"/>
              <w:right w:val="nil"/>
            </w:tcBorders>
            <w:shd w:val="clear" w:color="auto" w:fill="F2F2F2"/>
          </w:tcPr>
          <w:p>
            <w:pPr>
              <w:pStyle w:val="TableParagraph"/>
              <w:spacing w:before="48"/>
              <w:ind w:left="213" w:right="212"/>
              <w:jc w:val="center"/>
              <w:rPr>
                <w:sz w:val="16"/>
              </w:rPr>
            </w:pPr>
            <w:r>
              <w:rPr>
                <w:sz w:val="16"/>
              </w:rPr>
              <w:t>DSJ</w:t>
            </w:r>
          </w:p>
        </w:tc>
        <w:tc>
          <w:tcPr>
            <w:tcW w:w="455" w:type="dxa"/>
            <w:tcBorders>
              <w:top w:val="single" w:sz="6" w:space="0" w:color="000000"/>
              <w:left w:val="nil"/>
              <w:bottom w:val="single" w:sz="6" w:space="0" w:color="000000"/>
              <w:right w:val="nil"/>
            </w:tcBorders>
          </w:tcPr>
          <w:p>
            <w:pPr>
              <w:pStyle w:val="TableParagraph"/>
              <w:spacing w:before="48"/>
              <w:ind w:left="38" w:right="38"/>
              <w:jc w:val="center"/>
              <w:rPr>
                <w:sz w:val="16"/>
              </w:rPr>
            </w:pPr>
            <w:r>
              <w:rPr>
                <w:sz w:val="16"/>
              </w:rPr>
              <w:t>14</w:t>
            </w:r>
          </w:p>
        </w:tc>
        <w:tc>
          <w:tcPr>
            <w:tcW w:w="738" w:type="dxa"/>
            <w:tcBorders>
              <w:top w:val="single" w:sz="6" w:space="0" w:color="000000"/>
              <w:left w:val="nil"/>
              <w:bottom w:val="single" w:sz="6" w:space="0" w:color="000000"/>
              <w:right w:val="nil"/>
            </w:tcBorders>
            <w:shd w:val="clear" w:color="auto" w:fill="F2F2F2"/>
          </w:tcPr>
          <w:p>
            <w:pPr>
              <w:pStyle w:val="TableParagraph"/>
              <w:spacing w:before="48"/>
              <w:ind w:left="189"/>
              <w:rPr>
                <w:sz w:val="16"/>
              </w:rPr>
            </w:pPr>
            <w:r>
              <w:rPr>
                <w:sz w:val="16"/>
              </w:rPr>
              <w:t>3000</w:t>
            </w:r>
          </w:p>
        </w:tc>
        <w:tc>
          <w:tcPr>
            <w:tcW w:w="1135" w:type="dxa"/>
            <w:tcBorders>
              <w:top w:val="single" w:sz="6" w:space="0" w:color="000000"/>
              <w:left w:val="nil"/>
              <w:bottom w:val="single" w:sz="6" w:space="0" w:color="000000"/>
              <w:right w:val="nil"/>
            </w:tcBorders>
          </w:tcPr>
          <w:p>
            <w:pPr>
              <w:pStyle w:val="TableParagraph"/>
              <w:spacing w:before="48"/>
              <w:ind w:left="9" w:right="12"/>
              <w:jc w:val="center"/>
              <w:rPr>
                <w:sz w:val="16"/>
              </w:rPr>
            </w:pPr>
            <w:r>
              <w:rPr>
                <w:sz w:val="16"/>
              </w:rPr>
              <w:t>RoHS &amp; Green</w:t>
            </w:r>
          </w:p>
        </w:tc>
        <w:tc>
          <w:tcPr>
            <w:tcW w:w="1815" w:type="dxa"/>
            <w:tcBorders>
              <w:top w:val="single" w:sz="6" w:space="0" w:color="000000"/>
              <w:left w:val="nil"/>
              <w:bottom w:val="single" w:sz="6" w:space="0" w:color="000000"/>
              <w:right w:val="nil"/>
            </w:tcBorders>
            <w:shd w:val="clear" w:color="auto" w:fill="F2F2F2"/>
          </w:tcPr>
          <w:p>
            <w:pPr>
              <w:pStyle w:val="TableParagraph"/>
              <w:spacing w:before="48"/>
              <w:ind w:left="582" w:right="587"/>
              <w:jc w:val="center"/>
              <w:rPr>
                <w:sz w:val="16"/>
              </w:rPr>
            </w:pPr>
            <w:r>
              <w:rPr>
                <w:sz w:val="16"/>
              </w:rPr>
              <w:t>NIPDAU</w:t>
            </w:r>
          </w:p>
        </w:tc>
        <w:tc>
          <w:tcPr>
            <w:tcW w:w="1702" w:type="dxa"/>
            <w:tcBorders>
              <w:top w:val="single" w:sz="6" w:space="0" w:color="000000"/>
              <w:left w:val="nil"/>
              <w:bottom w:val="single" w:sz="6" w:space="0" w:color="000000"/>
              <w:right w:val="nil"/>
            </w:tcBorders>
          </w:tcPr>
          <w:p>
            <w:pPr>
              <w:pStyle w:val="TableParagraph"/>
              <w:spacing w:before="48"/>
              <w:ind w:left="90"/>
              <w:rPr>
                <w:sz w:val="16"/>
              </w:rPr>
            </w:pPr>
            <w:r>
              <w:rPr>
                <w:sz w:val="16"/>
              </w:rPr>
              <w:t>Level-1-260C-UNLIM</w:t>
            </w:r>
          </w:p>
        </w:tc>
        <w:tc>
          <w:tcPr>
            <w:tcW w:w="1135" w:type="dxa"/>
            <w:tcBorders>
              <w:top w:val="single" w:sz="6" w:space="0" w:color="000000"/>
              <w:left w:val="nil"/>
              <w:bottom w:val="single" w:sz="6" w:space="0" w:color="000000"/>
              <w:right w:val="nil"/>
            </w:tcBorders>
            <w:shd w:val="clear" w:color="auto" w:fill="F2F2F2"/>
          </w:tcPr>
          <w:p>
            <w:pPr>
              <w:pStyle w:val="TableParagraph"/>
              <w:spacing w:before="48"/>
              <w:ind w:left="3" w:right="12"/>
              <w:jc w:val="center"/>
              <w:rPr>
                <w:sz w:val="16"/>
              </w:rPr>
            </w:pPr>
            <w:r>
              <w:rPr>
                <w:sz w:val="16"/>
              </w:rPr>
              <w:t>-40 to 125</w:t>
            </w:r>
          </w:p>
        </w:tc>
        <w:tc>
          <w:tcPr>
            <w:tcW w:w="2836" w:type="dxa"/>
            <w:tcBorders>
              <w:top w:val="single" w:sz="6" w:space="0" w:color="000000"/>
              <w:left w:val="nil"/>
              <w:bottom w:val="single" w:sz="6" w:space="0" w:color="000000"/>
              <w:right w:val="nil"/>
            </w:tcBorders>
          </w:tcPr>
          <w:p>
            <w:pPr>
              <w:pStyle w:val="TableParagraph"/>
              <w:spacing w:before="48"/>
              <w:ind w:left="393"/>
              <w:rPr>
                <w:sz w:val="16"/>
              </w:rPr>
            </w:pPr>
            <w:r>
              <w:rPr>
                <w:sz w:val="16"/>
              </w:rPr>
              <w:t>PS63020</w:t>
            </w:r>
          </w:p>
        </w:tc>
        <w:tc>
          <w:tcPr>
            <w:tcW w:w="965" w:type="dxa"/>
            <w:tcBorders>
              <w:top w:val="single" w:sz="4" w:space="0" w:color="000000"/>
              <w:left w:val="nil"/>
              <w:bottom w:val="single" w:sz="4" w:space="0" w:color="000000"/>
              <w:right w:val="single" w:sz="2" w:space="0" w:color="000000"/>
            </w:tcBorders>
            <w:shd w:val="clear" w:color="auto" w:fill="F2F2F2"/>
          </w:tcPr>
          <w:p>
            <w:pPr>
              <w:pStyle w:val="TableParagraph"/>
              <w:spacing w:before="2"/>
              <w:rPr>
                <w:b/>
                <w:sz w:val="6"/>
              </w:rPr>
            </w:pPr>
          </w:p>
          <w:p>
            <w:pPr>
              <w:pStyle w:val="TableParagraph"/>
              <w:spacing w:before="0"/>
              <w:ind w:left="72"/>
              <w:rPr>
                <w:sz w:val="20"/>
              </w:rPr>
            </w:pPr>
            <w:r>
              <w:rPr>
                <w:sz w:val="20"/>
              </w:rPr>
              <w:drawing>
                <wp:inline distT="0" distB="0" distL="0" distR="0">
                  <wp:extent cx="507492" cy="190309"/>
                  <wp:effectExtent l="0" t="0" r="0" b="0"/>
                  <wp:docPr id="41" name="image93.png"/>
                  <wp:cNvGraphicFramePr>
                    <a:graphicFrameLocks noChangeAspect="1"/>
                  </wp:cNvGraphicFramePr>
                  <a:graphic>
                    <a:graphicData uri="http://schemas.openxmlformats.org/drawingml/2006/picture">
                      <pic:pic>
                        <pic:nvPicPr>
                          <pic:cNvPr id="42" name="image93.png"/>
                          <pic:cNvPicPr/>
                        </pic:nvPicPr>
                        <pic:blipFill>
                          <a:blip r:embed="rId139" cstate="print"/>
                          <a:stretch>
                            <a:fillRect/>
                          </a:stretch>
                        </pic:blipFill>
                        <pic:spPr>
                          <a:xfrm>
                            <a:off x="0" y="0"/>
                            <a:ext cx="507492" cy="190309"/>
                          </a:xfrm>
                          <a:prstGeom prst="rect">
                            <a:avLst/>
                          </a:prstGeom>
                        </pic:spPr>
                      </pic:pic>
                    </a:graphicData>
                  </a:graphic>
                </wp:inline>
              </w:drawing>
            </w:r>
            <w:r>
              <w:rPr>
                <w:sz w:val="20"/>
              </w:rPr>
            </w:r>
          </w:p>
        </w:tc>
      </w:tr>
      <w:tr>
        <w:trPr>
          <w:trHeight w:val="379" w:hRule="atLeast"/>
        </w:trPr>
        <w:tc>
          <w:tcPr>
            <w:tcW w:w="2438" w:type="dxa"/>
            <w:tcBorders>
              <w:top w:val="single" w:sz="4" w:space="0" w:color="000000"/>
              <w:left w:val="single" w:sz="4" w:space="0" w:color="000000"/>
              <w:bottom w:val="single" w:sz="4" w:space="0" w:color="000000"/>
              <w:right w:val="nil"/>
            </w:tcBorders>
          </w:tcPr>
          <w:p>
            <w:pPr>
              <w:pStyle w:val="TableParagraph"/>
              <w:spacing w:before="48"/>
              <w:ind w:left="540" w:right="535"/>
              <w:jc w:val="center"/>
              <w:rPr>
                <w:sz w:val="16"/>
              </w:rPr>
            </w:pPr>
            <w:r>
              <w:rPr>
                <w:sz w:val="16"/>
              </w:rPr>
              <w:t>TPS63020DSJT</w:t>
            </w:r>
          </w:p>
        </w:tc>
        <w:tc>
          <w:tcPr>
            <w:tcW w:w="808" w:type="dxa"/>
            <w:tcBorders>
              <w:top w:val="single" w:sz="6" w:space="0" w:color="000000"/>
              <w:left w:val="nil"/>
              <w:bottom w:val="single" w:sz="4" w:space="0" w:color="000000"/>
              <w:right w:val="nil"/>
            </w:tcBorders>
            <w:shd w:val="clear" w:color="auto" w:fill="F2F2F2"/>
          </w:tcPr>
          <w:p>
            <w:pPr>
              <w:pStyle w:val="TableParagraph"/>
              <w:spacing w:before="48"/>
              <w:ind w:left="117"/>
              <w:rPr>
                <w:sz w:val="16"/>
              </w:rPr>
            </w:pPr>
            <w:r>
              <w:rPr>
                <w:sz w:val="16"/>
              </w:rPr>
              <w:t>ACTIVE</w:t>
            </w:r>
          </w:p>
        </w:tc>
        <w:tc>
          <w:tcPr>
            <w:tcW w:w="1135" w:type="dxa"/>
            <w:tcBorders>
              <w:top w:val="single" w:sz="6" w:space="0" w:color="000000"/>
              <w:left w:val="nil"/>
              <w:bottom w:val="single" w:sz="4" w:space="0" w:color="000000"/>
              <w:right w:val="nil"/>
            </w:tcBorders>
          </w:tcPr>
          <w:p>
            <w:pPr>
              <w:pStyle w:val="TableParagraph"/>
              <w:spacing w:before="48"/>
              <w:ind w:left="12" w:right="9"/>
              <w:jc w:val="center"/>
              <w:rPr>
                <w:sz w:val="16"/>
              </w:rPr>
            </w:pPr>
            <w:r>
              <w:rPr>
                <w:sz w:val="16"/>
              </w:rPr>
              <w:t>VSON</w:t>
            </w:r>
          </w:p>
        </w:tc>
        <w:tc>
          <w:tcPr>
            <w:tcW w:w="768" w:type="dxa"/>
            <w:tcBorders>
              <w:top w:val="single" w:sz="6" w:space="0" w:color="000000"/>
              <w:left w:val="nil"/>
              <w:bottom w:val="single" w:sz="4" w:space="0" w:color="000000"/>
              <w:right w:val="nil"/>
            </w:tcBorders>
            <w:shd w:val="clear" w:color="auto" w:fill="F2F2F2"/>
          </w:tcPr>
          <w:p>
            <w:pPr>
              <w:pStyle w:val="TableParagraph"/>
              <w:spacing w:before="48"/>
              <w:ind w:left="213" w:right="212"/>
              <w:jc w:val="center"/>
              <w:rPr>
                <w:sz w:val="16"/>
              </w:rPr>
            </w:pPr>
            <w:r>
              <w:rPr>
                <w:sz w:val="16"/>
              </w:rPr>
              <w:t>DSJ</w:t>
            </w:r>
          </w:p>
        </w:tc>
        <w:tc>
          <w:tcPr>
            <w:tcW w:w="455" w:type="dxa"/>
            <w:tcBorders>
              <w:top w:val="single" w:sz="6" w:space="0" w:color="000000"/>
              <w:left w:val="nil"/>
              <w:bottom w:val="single" w:sz="4" w:space="0" w:color="000000"/>
              <w:right w:val="nil"/>
            </w:tcBorders>
          </w:tcPr>
          <w:p>
            <w:pPr>
              <w:pStyle w:val="TableParagraph"/>
              <w:spacing w:before="48"/>
              <w:ind w:left="38" w:right="38"/>
              <w:jc w:val="center"/>
              <w:rPr>
                <w:sz w:val="16"/>
              </w:rPr>
            </w:pPr>
            <w:r>
              <w:rPr>
                <w:sz w:val="16"/>
              </w:rPr>
              <w:t>14</w:t>
            </w:r>
          </w:p>
        </w:tc>
        <w:tc>
          <w:tcPr>
            <w:tcW w:w="738" w:type="dxa"/>
            <w:tcBorders>
              <w:top w:val="single" w:sz="6" w:space="0" w:color="000000"/>
              <w:left w:val="nil"/>
              <w:bottom w:val="single" w:sz="4" w:space="0" w:color="000000"/>
              <w:right w:val="nil"/>
            </w:tcBorders>
            <w:shd w:val="clear" w:color="auto" w:fill="F2F2F2"/>
          </w:tcPr>
          <w:p>
            <w:pPr>
              <w:pStyle w:val="TableParagraph"/>
              <w:spacing w:before="48"/>
              <w:ind w:left="233"/>
              <w:rPr>
                <w:sz w:val="16"/>
              </w:rPr>
            </w:pPr>
            <w:r>
              <w:rPr>
                <w:sz w:val="16"/>
              </w:rPr>
              <w:t>250</w:t>
            </w:r>
          </w:p>
        </w:tc>
        <w:tc>
          <w:tcPr>
            <w:tcW w:w="1135" w:type="dxa"/>
            <w:tcBorders>
              <w:top w:val="single" w:sz="6" w:space="0" w:color="000000"/>
              <w:left w:val="nil"/>
              <w:bottom w:val="single" w:sz="4" w:space="0" w:color="000000"/>
              <w:right w:val="nil"/>
            </w:tcBorders>
          </w:tcPr>
          <w:p>
            <w:pPr>
              <w:pStyle w:val="TableParagraph"/>
              <w:spacing w:before="48"/>
              <w:ind w:left="9" w:right="12"/>
              <w:jc w:val="center"/>
              <w:rPr>
                <w:sz w:val="16"/>
              </w:rPr>
            </w:pPr>
            <w:r>
              <w:rPr>
                <w:sz w:val="16"/>
              </w:rPr>
              <w:t>RoHS &amp; Green</w:t>
            </w:r>
          </w:p>
        </w:tc>
        <w:tc>
          <w:tcPr>
            <w:tcW w:w="1815" w:type="dxa"/>
            <w:tcBorders>
              <w:top w:val="single" w:sz="6" w:space="0" w:color="000000"/>
              <w:left w:val="nil"/>
              <w:bottom w:val="single" w:sz="4" w:space="0" w:color="000000"/>
              <w:right w:val="nil"/>
            </w:tcBorders>
            <w:shd w:val="clear" w:color="auto" w:fill="F2F2F2"/>
          </w:tcPr>
          <w:p>
            <w:pPr>
              <w:pStyle w:val="TableParagraph"/>
              <w:spacing w:before="48"/>
              <w:ind w:left="582" w:right="587"/>
              <w:jc w:val="center"/>
              <w:rPr>
                <w:sz w:val="16"/>
              </w:rPr>
            </w:pPr>
            <w:r>
              <w:rPr>
                <w:sz w:val="16"/>
              </w:rPr>
              <w:t>NIPDAU</w:t>
            </w:r>
          </w:p>
        </w:tc>
        <w:tc>
          <w:tcPr>
            <w:tcW w:w="1702" w:type="dxa"/>
            <w:tcBorders>
              <w:top w:val="single" w:sz="6" w:space="0" w:color="000000"/>
              <w:left w:val="nil"/>
              <w:bottom w:val="single" w:sz="4" w:space="0" w:color="000000"/>
              <w:right w:val="nil"/>
            </w:tcBorders>
          </w:tcPr>
          <w:p>
            <w:pPr>
              <w:pStyle w:val="TableParagraph"/>
              <w:spacing w:before="48"/>
              <w:ind w:left="90"/>
              <w:rPr>
                <w:sz w:val="16"/>
              </w:rPr>
            </w:pPr>
            <w:r>
              <w:rPr>
                <w:sz w:val="16"/>
              </w:rPr>
              <w:t>Level-1-260C-UNLIM</w:t>
            </w:r>
          </w:p>
        </w:tc>
        <w:tc>
          <w:tcPr>
            <w:tcW w:w="1135" w:type="dxa"/>
            <w:tcBorders>
              <w:top w:val="single" w:sz="6" w:space="0" w:color="000000"/>
              <w:left w:val="nil"/>
              <w:bottom w:val="single" w:sz="4" w:space="0" w:color="000000"/>
              <w:right w:val="nil"/>
            </w:tcBorders>
            <w:shd w:val="clear" w:color="auto" w:fill="F2F2F2"/>
          </w:tcPr>
          <w:p>
            <w:pPr>
              <w:pStyle w:val="TableParagraph"/>
              <w:spacing w:before="48"/>
              <w:ind w:left="3" w:right="12"/>
              <w:jc w:val="center"/>
              <w:rPr>
                <w:sz w:val="16"/>
              </w:rPr>
            </w:pPr>
            <w:r>
              <w:rPr>
                <w:sz w:val="16"/>
              </w:rPr>
              <w:t>-40 to 125</w:t>
            </w:r>
          </w:p>
        </w:tc>
        <w:tc>
          <w:tcPr>
            <w:tcW w:w="2836" w:type="dxa"/>
            <w:tcBorders>
              <w:top w:val="single" w:sz="6" w:space="0" w:color="000000"/>
              <w:left w:val="nil"/>
              <w:bottom w:val="single" w:sz="4" w:space="0" w:color="000000"/>
              <w:right w:val="nil"/>
            </w:tcBorders>
          </w:tcPr>
          <w:p>
            <w:pPr>
              <w:pStyle w:val="TableParagraph"/>
              <w:spacing w:before="48"/>
              <w:ind w:left="393"/>
              <w:rPr>
                <w:sz w:val="16"/>
              </w:rPr>
            </w:pPr>
            <w:r>
              <w:rPr>
                <w:sz w:val="16"/>
              </w:rPr>
              <w:t>PS63020</w:t>
            </w:r>
          </w:p>
        </w:tc>
        <w:tc>
          <w:tcPr>
            <w:tcW w:w="965" w:type="dxa"/>
            <w:tcBorders>
              <w:top w:val="single" w:sz="4" w:space="0" w:color="000000"/>
              <w:left w:val="nil"/>
              <w:bottom w:val="single" w:sz="4" w:space="0" w:color="000000"/>
              <w:right w:val="single" w:sz="2" w:space="0" w:color="000000"/>
            </w:tcBorders>
            <w:shd w:val="clear" w:color="auto" w:fill="F2F2F2"/>
          </w:tcPr>
          <w:p>
            <w:pPr>
              <w:pStyle w:val="TableParagraph"/>
              <w:spacing w:before="2"/>
              <w:rPr>
                <w:b/>
                <w:sz w:val="6"/>
              </w:rPr>
            </w:pPr>
          </w:p>
          <w:p>
            <w:pPr>
              <w:pStyle w:val="TableParagraph"/>
              <w:spacing w:before="0"/>
              <w:ind w:left="72"/>
              <w:rPr>
                <w:sz w:val="20"/>
              </w:rPr>
            </w:pPr>
            <w:r>
              <w:rPr>
                <w:sz w:val="20"/>
              </w:rPr>
              <w:drawing>
                <wp:inline distT="0" distB="0" distL="0" distR="0">
                  <wp:extent cx="507492" cy="190309"/>
                  <wp:effectExtent l="0" t="0" r="0" b="0"/>
                  <wp:docPr id="43" name="image93.png"/>
                  <wp:cNvGraphicFramePr>
                    <a:graphicFrameLocks noChangeAspect="1"/>
                  </wp:cNvGraphicFramePr>
                  <a:graphic>
                    <a:graphicData uri="http://schemas.openxmlformats.org/drawingml/2006/picture">
                      <pic:pic>
                        <pic:nvPicPr>
                          <pic:cNvPr id="44" name="image93.png"/>
                          <pic:cNvPicPr/>
                        </pic:nvPicPr>
                        <pic:blipFill>
                          <a:blip r:embed="rId139" cstate="print"/>
                          <a:stretch>
                            <a:fillRect/>
                          </a:stretch>
                        </pic:blipFill>
                        <pic:spPr>
                          <a:xfrm>
                            <a:off x="0" y="0"/>
                            <a:ext cx="507492" cy="190309"/>
                          </a:xfrm>
                          <a:prstGeom prst="rect">
                            <a:avLst/>
                          </a:prstGeom>
                        </pic:spPr>
                      </pic:pic>
                    </a:graphicData>
                  </a:graphic>
                </wp:inline>
              </w:drawing>
            </w:r>
            <w:r>
              <w:rPr>
                <w:sz w:val="20"/>
              </w:rPr>
            </w:r>
          </w:p>
        </w:tc>
      </w:tr>
      <w:tr>
        <w:trPr>
          <w:trHeight w:val="381" w:hRule="atLeast"/>
        </w:trPr>
        <w:tc>
          <w:tcPr>
            <w:tcW w:w="2438" w:type="dxa"/>
            <w:tcBorders>
              <w:top w:val="single" w:sz="4" w:space="0" w:color="000000"/>
              <w:left w:val="single" w:sz="4" w:space="0" w:color="000000"/>
              <w:bottom w:val="single" w:sz="4" w:space="0" w:color="000000"/>
              <w:right w:val="nil"/>
            </w:tcBorders>
          </w:tcPr>
          <w:p>
            <w:pPr>
              <w:pStyle w:val="TableParagraph"/>
              <w:spacing w:before="51"/>
              <w:ind w:left="540" w:right="535"/>
              <w:jc w:val="center"/>
              <w:rPr>
                <w:sz w:val="16"/>
              </w:rPr>
            </w:pPr>
            <w:r>
              <w:rPr>
                <w:sz w:val="16"/>
              </w:rPr>
              <w:t>TPS63021DSJR</w:t>
            </w:r>
          </w:p>
        </w:tc>
        <w:tc>
          <w:tcPr>
            <w:tcW w:w="808" w:type="dxa"/>
            <w:tcBorders>
              <w:top w:val="single" w:sz="4" w:space="0" w:color="000000"/>
              <w:left w:val="nil"/>
              <w:bottom w:val="single" w:sz="4" w:space="0" w:color="000000"/>
              <w:right w:val="nil"/>
            </w:tcBorders>
            <w:shd w:val="clear" w:color="auto" w:fill="F2F2F2"/>
          </w:tcPr>
          <w:p>
            <w:pPr>
              <w:pStyle w:val="TableParagraph"/>
              <w:spacing w:before="51"/>
              <w:ind w:left="117"/>
              <w:rPr>
                <w:sz w:val="16"/>
              </w:rPr>
            </w:pPr>
            <w:r>
              <w:rPr>
                <w:sz w:val="16"/>
              </w:rPr>
              <w:t>ACTIVE</w:t>
            </w:r>
          </w:p>
        </w:tc>
        <w:tc>
          <w:tcPr>
            <w:tcW w:w="1135" w:type="dxa"/>
            <w:tcBorders>
              <w:top w:val="single" w:sz="4" w:space="0" w:color="000000"/>
              <w:left w:val="nil"/>
              <w:bottom w:val="single" w:sz="4" w:space="0" w:color="000000"/>
              <w:right w:val="nil"/>
            </w:tcBorders>
          </w:tcPr>
          <w:p>
            <w:pPr>
              <w:pStyle w:val="TableParagraph"/>
              <w:spacing w:before="51"/>
              <w:ind w:left="12" w:right="9"/>
              <w:jc w:val="center"/>
              <w:rPr>
                <w:sz w:val="16"/>
              </w:rPr>
            </w:pPr>
            <w:r>
              <w:rPr>
                <w:sz w:val="16"/>
              </w:rPr>
              <w:t>VSON</w:t>
            </w:r>
          </w:p>
        </w:tc>
        <w:tc>
          <w:tcPr>
            <w:tcW w:w="768" w:type="dxa"/>
            <w:tcBorders>
              <w:top w:val="single" w:sz="4" w:space="0" w:color="000000"/>
              <w:left w:val="nil"/>
              <w:bottom w:val="single" w:sz="4" w:space="0" w:color="000000"/>
              <w:right w:val="nil"/>
            </w:tcBorders>
            <w:shd w:val="clear" w:color="auto" w:fill="F2F2F2"/>
          </w:tcPr>
          <w:p>
            <w:pPr>
              <w:pStyle w:val="TableParagraph"/>
              <w:spacing w:before="51"/>
              <w:ind w:left="213" w:right="212"/>
              <w:jc w:val="center"/>
              <w:rPr>
                <w:sz w:val="16"/>
              </w:rPr>
            </w:pPr>
            <w:r>
              <w:rPr>
                <w:sz w:val="16"/>
              </w:rPr>
              <w:t>DSJ</w:t>
            </w:r>
          </w:p>
        </w:tc>
        <w:tc>
          <w:tcPr>
            <w:tcW w:w="455" w:type="dxa"/>
            <w:tcBorders>
              <w:top w:val="single" w:sz="4" w:space="0" w:color="000000"/>
              <w:left w:val="nil"/>
              <w:bottom w:val="single" w:sz="4" w:space="0" w:color="000000"/>
              <w:right w:val="nil"/>
            </w:tcBorders>
          </w:tcPr>
          <w:p>
            <w:pPr>
              <w:pStyle w:val="TableParagraph"/>
              <w:spacing w:before="51"/>
              <w:ind w:left="38" w:right="38"/>
              <w:jc w:val="center"/>
              <w:rPr>
                <w:sz w:val="16"/>
              </w:rPr>
            </w:pPr>
            <w:r>
              <w:rPr>
                <w:sz w:val="16"/>
              </w:rPr>
              <w:t>14</w:t>
            </w:r>
          </w:p>
        </w:tc>
        <w:tc>
          <w:tcPr>
            <w:tcW w:w="738" w:type="dxa"/>
            <w:tcBorders>
              <w:top w:val="single" w:sz="4" w:space="0" w:color="000000"/>
              <w:left w:val="nil"/>
              <w:bottom w:val="single" w:sz="4" w:space="0" w:color="000000"/>
              <w:right w:val="nil"/>
            </w:tcBorders>
            <w:shd w:val="clear" w:color="auto" w:fill="F2F2F2"/>
          </w:tcPr>
          <w:p>
            <w:pPr>
              <w:pStyle w:val="TableParagraph"/>
              <w:spacing w:before="51"/>
              <w:ind w:left="189"/>
              <w:rPr>
                <w:sz w:val="16"/>
              </w:rPr>
            </w:pPr>
            <w:r>
              <w:rPr>
                <w:sz w:val="16"/>
              </w:rPr>
              <w:t>3000</w:t>
            </w:r>
          </w:p>
        </w:tc>
        <w:tc>
          <w:tcPr>
            <w:tcW w:w="1135" w:type="dxa"/>
            <w:tcBorders>
              <w:top w:val="single" w:sz="4" w:space="0" w:color="000000"/>
              <w:left w:val="nil"/>
              <w:bottom w:val="single" w:sz="4" w:space="0" w:color="000000"/>
              <w:right w:val="nil"/>
            </w:tcBorders>
          </w:tcPr>
          <w:p>
            <w:pPr>
              <w:pStyle w:val="TableParagraph"/>
              <w:spacing w:before="51"/>
              <w:ind w:left="9" w:right="12"/>
              <w:jc w:val="center"/>
              <w:rPr>
                <w:sz w:val="16"/>
              </w:rPr>
            </w:pPr>
            <w:r>
              <w:rPr>
                <w:sz w:val="16"/>
              </w:rPr>
              <w:t>RoHS &amp; Green</w:t>
            </w:r>
          </w:p>
        </w:tc>
        <w:tc>
          <w:tcPr>
            <w:tcW w:w="1815" w:type="dxa"/>
            <w:tcBorders>
              <w:top w:val="single" w:sz="4" w:space="0" w:color="000000"/>
              <w:left w:val="nil"/>
              <w:bottom w:val="single" w:sz="4" w:space="0" w:color="000000"/>
              <w:right w:val="nil"/>
            </w:tcBorders>
            <w:shd w:val="clear" w:color="auto" w:fill="F2F2F2"/>
          </w:tcPr>
          <w:p>
            <w:pPr>
              <w:pStyle w:val="TableParagraph"/>
              <w:spacing w:before="51"/>
              <w:ind w:left="582" w:right="587"/>
              <w:jc w:val="center"/>
              <w:rPr>
                <w:sz w:val="16"/>
              </w:rPr>
            </w:pPr>
            <w:r>
              <w:rPr>
                <w:sz w:val="16"/>
              </w:rPr>
              <w:t>NIPDAU</w:t>
            </w:r>
          </w:p>
        </w:tc>
        <w:tc>
          <w:tcPr>
            <w:tcW w:w="1702" w:type="dxa"/>
            <w:tcBorders>
              <w:top w:val="single" w:sz="4" w:space="0" w:color="000000"/>
              <w:left w:val="nil"/>
              <w:bottom w:val="single" w:sz="4" w:space="0" w:color="000000"/>
              <w:right w:val="nil"/>
            </w:tcBorders>
          </w:tcPr>
          <w:p>
            <w:pPr>
              <w:pStyle w:val="TableParagraph"/>
              <w:spacing w:before="51"/>
              <w:ind w:left="90"/>
              <w:rPr>
                <w:sz w:val="16"/>
              </w:rPr>
            </w:pPr>
            <w:r>
              <w:rPr>
                <w:sz w:val="16"/>
              </w:rPr>
              <w:t>Level-1-260C-UNLIM</w:t>
            </w:r>
          </w:p>
        </w:tc>
        <w:tc>
          <w:tcPr>
            <w:tcW w:w="1135" w:type="dxa"/>
            <w:tcBorders>
              <w:top w:val="single" w:sz="4" w:space="0" w:color="000000"/>
              <w:left w:val="nil"/>
              <w:bottom w:val="single" w:sz="4" w:space="0" w:color="000000"/>
              <w:right w:val="nil"/>
            </w:tcBorders>
            <w:shd w:val="clear" w:color="auto" w:fill="F2F2F2"/>
          </w:tcPr>
          <w:p>
            <w:pPr>
              <w:pStyle w:val="TableParagraph"/>
              <w:spacing w:before="51"/>
              <w:ind w:left="3" w:right="12"/>
              <w:jc w:val="center"/>
              <w:rPr>
                <w:sz w:val="16"/>
              </w:rPr>
            </w:pPr>
            <w:r>
              <w:rPr>
                <w:sz w:val="16"/>
              </w:rPr>
              <w:t>-40 to 125</w:t>
            </w:r>
          </w:p>
        </w:tc>
        <w:tc>
          <w:tcPr>
            <w:tcW w:w="2836" w:type="dxa"/>
            <w:tcBorders>
              <w:top w:val="single" w:sz="4" w:space="0" w:color="000000"/>
              <w:left w:val="nil"/>
              <w:bottom w:val="single" w:sz="4" w:space="0" w:color="000000"/>
              <w:right w:val="nil"/>
            </w:tcBorders>
          </w:tcPr>
          <w:p>
            <w:pPr>
              <w:pStyle w:val="TableParagraph"/>
              <w:spacing w:before="51"/>
              <w:ind w:left="393"/>
              <w:rPr>
                <w:sz w:val="16"/>
              </w:rPr>
            </w:pPr>
            <w:r>
              <w:rPr>
                <w:sz w:val="16"/>
              </w:rPr>
              <w:t>PS63021</w:t>
            </w:r>
          </w:p>
        </w:tc>
        <w:tc>
          <w:tcPr>
            <w:tcW w:w="965" w:type="dxa"/>
            <w:tcBorders>
              <w:top w:val="single" w:sz="4" w:space="0" w:color="000000"/>
              <w:left w:val="nil"/>
              <w:bottom w:val="single" w:sz="4" w:space="0" w:color="000000"/>
              <w:right w:val="single" w:sz="2" w:space="0" w:color="000000"/>
            </w:tcBorders>
            <w:shd w:val="clear" w:color="auto" w:fill="F2F2F2"/>
          </w:tcPr>
          <w:p>
            <w:pPr>
              <w:pStyle w:val="TableParagraph"/>
              <w:spacing w:before="4"/>
              <w:rPr>
                <w:b/>
                <w:sz w:val="6"/>
              </w:rPr>
            </w:pPr>
          </w:p>
          <w:p>
            <w:pPr>
              <w:pStyle w:val="TableParagraph"/>
              <w:spacing w:before="0"/>
              <w:ind w:left="72"/>
              <w:rPr>
                <w:sz w:val="20"/>
              </w:rPr>
            </w:pPr>
            <w:r>
              <w:rPr>
                <w:sz w:val="20"/>
              </w:rPr>
              <w:drawing>
                <wp:inline distT="0" distB="0" distL="0" distR="0">
                  <wp:extent cx="507492" cy="190309"/>
                  <wp:effectExtent l="0" t="0" r="0" b="0"/>
                  <wp:docPr id="45" name="image93.png"/>
                  <wp:cNvGraphicFramePr>
                    <a:graphicFrameLocks noChangeAspect="1"/>
                  </wp:cNvGraphicFramePr>
                  <a:graphic>
                    <a:graphicData uri="http://schemas.openxmlformats.org/drawingml/2006/picture">
                      <pic:pic>
                        <pic:nvPicPr>
                          <pic:cNvPr id="46" name="image93.png"/>
                          <pic:cNvPicPr/>
                        </pic:nvPicPr>
                        <pic:blipFill>
                          <a:blip r:embed="rId139" cstate="print"/>
                          <a:stretch>
                            <a:fillRect/>
                          </a:stretch>
                        </pic:blipFill>
                        <pic:spPr>
                          <a:xfrm>
                            <a:off x="0" y="0"/>
                            <a:ext cx="507492" cy="190309"/>
                          </a:xfrm>
                          <a:prstGeom prst="rect">
                            <a:avLst/>
                          </a:prstGeom>
                        </pic:spPr>
                      </pic:pic>
                    </a:graphicData>
                  </a:graphic>
                </wp:inline>
              </w:drawing>
            </w:r>
            <w:r>
              <w:rPr>
                <w:sz w:val="20"/>
              </w:rPr>
            </w:r>
          </w:p>
        </w:tc>
      </w:tr>
      <w:tr>
        <w:trPr>
          <w:trHeight w:val="381" w:hRule="atLeast"/>
        </w:trPr>
        <w:tc>
          <w:tcPr>
            <w:tcW w:w="2438" w:type="dxa"/>
            <w:tcBorders>
              <w:top w:val="single" w:sz="4" w:space="0" w:color="000000"/>
              <w:left w:val="single" w:sz="4" w:space="0" w:color="000000"/>
              <w:bottom w:val="single" w:sz="2" w:space="0" w:color="000000"/>
              <w:right w:val="nil"/>
            </w:tcBorders>
          </w:tcPr>
          <w:p>
            <w:pPr>
              <w:pStyle w:val="TableParagraph"/>
              <w:spacing w:before="51"/>
              <w:ind w:left="540" w:right="535"/>
              <w:jc w:val="center"/>
              <w:rPr>
                <w:sz w:val="16"/>
              </w:rPr>
            </w:pPr>
            <w:r>
              <w:rPr>
                <w:sz w:val="16"/>
              </w:rPr>
              <w:t>TPS63021DSJT</w:t>
            </w:r>
          </w:p>
        </w:tc>
        <w:tc>
          <w:tcPr>
            <w:tcW w:w="808" w:type="dxa"/>
            <w:tcBorders>
              <w:top w:val="single" w:sz="4" w:space="0" w:color="000000"/>
              <w:left w:val="nil"/>
              <w:bottom w:val="single" w:sz="2" w:space="0" w:color="000000"/>
              <w:right w:val="nil"/>
            </w:tcBorders>
            <w:shd w:val="clear" w:color="auto" w:fill="F2F2F2"/>
          </w:tcPr>
          <w:p>
            <w:pPr>
              <w:pStyle w:val="TableParagraph"/>
              <w:spacing w:before="51"/>
              <w:ind w:left="117"/>
              <w:rPr>
                <w:sz w:val="16"/>
              </w:rPr>
            </w:pPr>
            <w:r>
              <w:rPr>
                <w:sz w:val="16"/>
              </w:rPr>
              <w:t>ACTIVE</w:t>
            </w:r>
          </w:p>
        </w:tc>
        <w:tc>
          <w:tcPr>
            <w:tcW w:w="1135" w:type="dxa"/>
            <w:tcBorders>
              <w:top w:val="single" w:sz="4" w:space="0" w:color="000000"/>
              <w:left w:val="nil"/>
              <w:bottom w:val="single" w:sz="2" w:space="0" w:color="000000"/>
              <w:right w:val="nil"/>
            </w:tcBorders>
          </w:tcPr>
          <w:p>
            <w:pPr>
              <w:pStyle w:val="TableParagraph"/>
              <w:spacing w:before="51"/>
              <w:ind w:left="12" w:right="9"/>
              <w:jc w:val="center"/>
              <w:rPr>
                <w:sz w:val="16"/>
              </w:rPr>
            </w:pPr>
            <w:r>
              <w:rPr>
                <w:sz w:val="16"/>
              </w:rPr>
              <w:t>VSON</w:t>
            </w:r>
          </w:p>
        </w:tc>
        <w:tc>
          <w:tcPr>
            <w:tcW w:w="768" w:type="dxa"/>
            <w:tcBorders>
              <w:top w:val="single" w:sz="4" w:space="0" w:color="000000"/>
              <w:left w:val="nil"/>
              <w:bottom w:val="single" w:sz="2" w:space="0" w:color="000000"/>
              <w:right w:val="nil"/>
            </w:tcBorders>
            <w:shd w:val="clear" w:color="auto" w:fill="F2F2F2"/>
          </w:tcPr>
          <w:p>
            <w:pPr>
              <w:pStyle w:val="TableParagraph"/>
              <w:spacing w:before="51"/>
              <w:ind w:left="213" w:right="212"/>
              <w:jc w:val="center"/>
              <w:rPr>
                <w:sz w:val="16"/>
              </w:rPr>
            </w:pPr>
            <w:r>
              <w:rPr>
                <w:sz w:val="16"/>
              </w:rPr>
              <w:t>DSJ</w:t>
            </w:r>
          </w:p>
        </w:tc>
        <w:tc>
          <w:tcPr>
            <w:tcW w:w="455" w:type="dxa"/>
            <w:tcBorders>
              <w:top w:val="single" w:sz="4" w:space="0" w:color="000000"/>
              <w:left w:val="nil"/>
              <w:bottom w:val="single" w:sz="2" w:space="0" w:color="000000"/>
              <w:right w:val="nil"/>
            </w:tcBorders>
          </w:tcPr>
          <w:p>
            <w:pPr>
              <w:pStyle w:val="TableParagraph"/>
              <w:spacing w:before="51"/>
              <w:ind w:left="38" w:right="38"/>
              <w:jc w:val="center"/>
              <w:rPr>
                <w:sz w:val="16"/>
              </w:rPr>
            </w:pPr>
            <w:r>
              <w:rPr>
                <w:sz w:val="16"/>
              </w:rPr>
              <w:t>14</w:t>
            </w:r>
          </w:p>
        </w:tc>
        <w:tc>
          <w:tcPr>
            <w:tcW w:w="738" w:type="dxa"/>
            <w:tcBorders>
              <w:top w:val="single" w:sz="4" w:space="0" w:color="000000"/>
              <w:left w:val="nil"/>
              <w:bottom w:val="single" w:sz="2" w:space="0" w:color="000000"/>
              <w:right w:val="nil"/>
            </w:tcBorders>
            <w:shd w:val="clear" w:color="auto" w:fill="F2F2F2"/>
          </w:tcPr>
          <w:p>
            <w:pPr>
              <w:pStyle w:val="TableParagraph"/>
              <w:spacing w:before="51"/>
              <w:ind w:left="233"/>
              <w:rPr>
                <w:sz w:val="16"/>
              </w:rPr>
            </w:pPr>
            <w:r>
              <w:rPr>
                <w:sz w:val="16"/>
              </w:rPr>
              <w:t>250</w:t>
            </w:r>
          </w:p>
        </w:tc>
        <w:tc>
          <w:tcPr>
            <w:tcW w:w="1135" w:type="dxa"/>
            <w:tcBorders>
              <w:top w:val="single" w:sz="4" w:space="0" w:color="000000"/>
              <w:left w:val="nil"/>
              <w:bottom w:val="single" w:sz="2" w:space="0" w:color="000000"/>
              <w:right w:val="nil"/>
            </w:tcBorders>
          </w:tcPr>
          <w:p>
            <w:pPr>
              <w:pStyle w:val="TableParagraph"/>
              <w:spacing w:before="51"/>
              <w:ind w:left="9" w:right="12"/>
              <w:jc w:val="center"/>
              <w:rPr>
                <w:sz w:val="16"/>
              </w:rPr>
            </w:pPr>
            <w:r>
              <w:rPr>
                <w:sz w:val="16"/>
              </w:rPr>
              <w:t>RoHS &amp; Green</w:t>
            </w:r>
          </w:p>
        </w:tc>
        <w:tc>
          <w:tcPr>
            <w:tcW w:w="1815" w:type="dxa"/>
            <w:tcBorders>
              <w:top w:val="single" w:sz="4" w:space="0" w:color="000000"/>
              <w:left w:val="nil"/>
              <w:bottom w:val="single" w:sz="2" w:space="0" w:color="000000"/>
              <w:right w:val="nil"/>
            </w:tcBorders>
            <w:shd w:val="clear" w:color="auto" w:fill="F2F2F2"/>
          </w:tcPr>
          <w:p>
            <w:pPr>
              <w:pStyle w:val="TableParagraph"/>
              <w:spacing w:before="51"/>
              <w:ind w:left="582" w:right="587"/>
              <w:jc w:val="center"/>
              <w:rPr>
                <w:sz w:val="16"/>
              </w:rPr>
            </w:pPr>
            <w:r>
              <w:rPr>
                <w:sz w:val="16"/>
              </w:rPr>
              <w:t>NIPDAU</w:t>
            </w:r>
          </w:p>
        </w:tc>
        <w:tc>
          <w:tcPr>
            <w:tcW w:w="1702" w:type="dxa"/>
            <w:tcBorders>
              <w:top w:val="single" w:sz="4" w:space="0" w:color="000000"/>
              <w:left w:val="nil"/>
              <w:bottom w:val="single" w:sz="2" w:space="0" w:color="000000"/>
              <w:right w:val="nil"/>
            </w:tcBorders>
          </w:tcPr>
          <w:p>
            <w:pPr>
              <w:pStyle w:val="TableParagraph"/>
              <w:spacing w:before="51"/>
              <w:ind w:left="90"/>
              <w:rPr>
                <w:sz w:val="16"/>
              </w:rPr>
            </w:pPr>
            <w:r>
              <w:rPr>
                <w:sz w:val="16"/>
              </w:rPr>
              <w:t>Level-1-260C-UNLIM</w:t>
            </w:r>
          </w:p>
        </w:tc>
        <w:tc>
          <w:tcPr>
            <w:tcW w:w="1135" w:type="dxa"/>
            <w:tcBorders>
              <w:top w:val="single" w:sz="4" w:space="0" w:color="000000"/>
              <w:left w:val="nil"/>
              <w:bottom w:val="single" w:sz="2" w:space="0" w:color="000000"/>
              <w:right w:val="nil"/>
            </w:tcBorders>
            <w:shd w:val="clear" w:color="auto" w:fill="F2F2F2"/>
          </w:tcPr>
          <w:p>
            <w:pPr>
              <w:pStyle w:val="TableParagraph"/>
              <w:spacing w:before="51"/>
              <w:ind w:left="3" w:right="12"/>
              <w:jc w:val="center"/>
              <w:rPr>
                <w:sz w:val="16"/>
              </w:rPr>
            </w:pPr>
            <w:r>
              <w:rPr>
                <w:sz w:val="16"/>
              </w:rPr>
              <w:t>-40 to 125</w:t>
            </w:r>
          </w:p>
        </w:tc>
        <w:tc>
          <w:tcPr>
            <w:tcW w:w="2836" w:type="dxa"/>
            <w:tcBorders>
              <w:top w:val="single" w:sz="4" w:space="0" w:color="000000"/>
              <w:left w:val="nil"/>
              <w:bottom w:val="single" w:sz="2" w:space="0" w:color="000000"/>
              <w:right w:val="nil"/>
            </w:tcBorders>
          </w:tcPr>
          <w:p>
            <w:pPr>
              <w:pStyle w:val="TableParagraph"/>
              <w:spacing w:before="51"/>
              <w:ind w:left="393"/>
              <w:rPr>
                <w:sz w:val="16"/>
              </w:rPr>
            </w:pPr>
            <w:r>
              <w:rPr>
                <w:sz w:val="16"/>
              </w:rPr>
              <w:t>PS63021</w:t>
            </w:r>
          </w:p>
        </w:tc>
        <w:tc>
          <w:tcPr>
            <w:tcW w:w="965" w:type="dxa"/>
            <w:tcBorders>
              <w:top w:val="single" w:sz="4" w:space="0" w:color="000000"/>
              <w:left w:val="nil"/>
              <w:bottom w:val="single" w:sz="2" w:space="0" w:color="000000"/>
              <w:right w:val="single" w:sz="2" w:space="0" w:color="000000"/>
            </w:tcBorders>
            <w:shd w:val="clear" w:color="auto" w:fill="F2F2F2"/>
          </w:tcPr>
          <w:p>
            <w:pPr>
              <w:pStyle w:val="TableParagraph"/>
              <w:spacing w:before="4"/>
              <w:rPr>
                <w:b/>
                <w:sz w:val="6"/>
              </w:rPr>
            </w:pPr>
          </w:p>
          <w:p>
            <w:pPr>
              <w:pStyle w:val="TableParagraph"/>
              <w:spacing w:before="0"/>
              <w:ind w:left="72"/>
              <w:rPr>
                <w:sz w:val="20"/>
              </w:rPr>
            </w:pPr>
            <w:r>
              <w:rPr>
                <w:sz w:val="20"/>
              </w:rPr>
              <w:drawing>
                <wp:inline distT="0" distB="0" distL="0" distR="0">
                  <wp:extent cx="507492" cy="190309"/>
                  <wp:effectExtent l="0" t="0" r="0" b="0"/>
                  <wp:docPr id="47" name="image93.png"/>
                  <wp:cNvGraphicFramePr>
                    <a:graphicFrameLocks noChangeAspect="1"/>
                  </wp:cNvGraphicFramePr>
                  <a:graphic>
                    <a:graphicData uri="http://schemas.openxmlformats.org/drawingml/2006/picture">
                      <pic:pic>
                        <pic:nvPicPr>
                          <pic:cNvPr id="48" name="image93.png"/>
                          <pic:cNvPicPr/>
                        </pic:nvPicPr>
                        <pic:blipFill>
                          <a:blip r:embed="rId139" cstate="print"/>
                          <a:stretch>
                            <a:fillRect/>
                          </a:stretch>
                        </pic:blipFill>
                        <pic:spPr>
                          <a:xfrm>
                            <a:off x="0" y="0"/>
                            <a:ext cx="507492" cy="190309"/>
                          </a:xfrm>
                          <a:prstGeom prst="rect">
                            <a:avLst/>
                          </a:prstGeom>
                        </pic:spPr>
                      </pic:pic>
                    </a:graphicData>
                  </a:graphic>
                </wp:inline>
              </w:drawing>
            </w:r>
            <w:r>
              <w:rPr>
                <w:sz w:val="20"/>
              </w:rPr>
            </w:r>
          </w:p>
        </w:tc>
      </w:tr>
    </w:tbl>
    <w:p>
      <w:pPr>
        <w:pStyle w:val="BodyText"/>
        <w:spacing w:before="1"/>
        <w:rPr>
          <w:b/>
          <w:sz w:val="19"/>
        </w:rPr>
      </w:pPr>
    </w:p>
    <w:p>
      <w:pPr>
        <w:spacing w:before="0"/>
        <w:ind w:left="117" w:right="0" w:firstLine="0"/>
        <w:jc w:val="left"/>
        <w:rPr>
          <w:sz w:val="16"/>
        </w:rPr>
      </w:pPr>
      <w:r>
        <w:rPr>
          <w:b/>
          <w:sz w:val="16"/>
          <w:vertAlign w:val="superscript"/>
        </w:rPr>
        <w:t>(1)</w:t>
      </w:r>
      <w:r>
        <w:rPr>
          <w:b/>
          <w:sz w:val="16"/>
          <w:vertAlign w:val="baseline"/>
        </w:rPr>
        <w:t> </w:t>
      </w:r>
      <w:r>
        <w:rPr>
          <w:sz w:val="16"/>
          <w:vertAlign w:val="baseline"/>
        </w:rPr>
        <w:t>The marketing status values are defined as follows:</w:t>
      </w:r>
    </w:p>
    <w:p>
      <w:pPr>
        <w:spacing w:before="8"/>
        <w:ind w:left="117" w:right="0" w:firstLine="0"/>
        <w:jc w:val="left"/>
        <w:rPr>
          <w:sz w:val="16"/>
        </w:rPr>
      </w:pPr>
      <w:r>
        <w:rPr>
          <w:b/>
          <w:sz w:val="16"/>
        </w:rPr>
        <w:t>ACTIVE: </w:t>
      </w:r>
      <w:r>
        <w:rPr>
          <w:sz w:val="16"/>
        </w:rPr>
        <w:t>Product device recommended for new designs.</w:t>
      </w:r>
    </w:p>
    <w:p>
      <w:pPr>
        <w:spacing w:before="8"/>
        <w:ind w:left="117" w:right="0" w:firstLine="0"/>
        <w:jc w:val="left"/>
        <w:rPr>
          <w:sz w:val="16"/>
        </w:rPr>
      </w:pPr>
      <w:r>
        <w:rPr>
          <w:b/>
          <w:sz w:val="16"/>
        </w:rPr>
        <w:t>LIFEBUY: </w:t>
      </w:r>
      <w:r>
        <w:rPr>
          <w:sz w:val="16"/>
        </w:rPr>
        <w:t>TI has announced that the device will be discontinued, and a lifetime-buy period is in effect.</w:t>
      </w:r>
    </w:p>
    <w:p>
      <w:pPr>
        <w:spacing w:before="8"/>
        <w:ind w:left="117" w:right="0" w:firstLine="0"/>
        <w:jc w:val="left"/>
        <w:rPr>
          <w:sz w:val="16"/>
        </w:rPr>
      </w:pPr>
      <w:r>
        <w:rPr>
          <w:b/>
          <w:sz w:val="16"/>
        </w:rPr>
        <w:t>NRND: </w:t>
      </w:r>
      <w:r>
        <w:rPr>
          <w:sz w:val="16"/>
        </w:rPr>
        <w:t>Not recommended for new designs. Device is in production to support existing customers, but TI does not recommend using this part in a new design.</w:t>
      </w:r>
    </w:p>
    <w:p>
      <w:pPr>
        <w:spacing w:before="8"/>
        <w:ind w:left="117" w:right="0" w:firstLine="0"/>
        <w:jc w:val="left"/>
        <w:rPr>
          <w:sz w:val="16"/>
        </w:rPr>
      </w:pPr>
      <w:r>
        <w:rPr>
          <w:b/>
          <w:sz w:val="16"/>
        </w:rPr>
        <w:t>PREVIEW: </w:t>
      </w:r>
      <w:r>
        <w:rPr>
          <w:sz w:val="16"/>
        </w:rPr>
        <w:t>Device has been announced but is not in production. Samples may or may not be available.</w:t>
      </w:r>
    </w:p>
    <w:p>
      <w:pPr>
        <w:spacing w:before="8"/>
        <w:ind w:left="117" w:right="0" w:firstLine="0"/>
        <w:jc w:val="left"/>
        <w:rPr>
          <w:sz w:val="16"/>
        </w:rPr>
      </w:pPr>
      <w:r>
        <w:rPr>
          <w:b/>
          <w:sz w:val="16"/>
        </w:rPr>
        <w:t>OBSOLETE: </w:t>
      </w:r>
      <w:r>
        <w:rPr>
          <w:sz w:val="16"/>
        </w:rPr>
        <w:t>TI has discontinued the production of the device.</w:t>
      </w:r>
    </w:p>
    <w:p>
      <w:pPr>
        <w:pStyle w:val="BodyText"/>
        <w:rPr>
          <w:sz w:val="18"/>
        </w:rPr>
      </w:pPr>
    </w:p>
    <w:p>
      <w:pPr>
        <w:spacing w:line="249" w:lineRule="auto" w:before="144"/>
        <w:ind w:left="117" w:right="2253" w:firstLine="0"/>
        <w:jc w:val="both"/>
        <w:rPr>
          <w:sz w:val="16"/>
        </w:rPr>
      </w:pPr>
      <w:r>
        <w:rPr>
          <w:b/>
          <w:sz w:val="16"/>
          <w:vertAlign w:val="superscript"/>
        </w:rPr>
        <w:t>(2)</w:t>
      </w:r>
      <w:r>
        <w:rPr>
          <w:b/>
          <w:spacing w:val="-9"/>
          <w:sz w:val="16"/>
          <w:vertAlign w:val="baseline"/>
        </w:rPr>
        <w:t> </w:t>
      </w:r>
      <w:r>
        <w:rPr>
          <w:b/>
          <w:sz w:val="16"/>
          <w:vertAlign w:val="baseline"/>
        </w:rPr>
        <w:t>RoHS:</w:t>
      </w:r>
      <w:r>
        <w:rPr>
          <w:b/>
          <w:spacing w:val="28"/>
          <w:sz w:val="16"/>
          <w:vertAlign w:val="baseline"/>
        </w:rPr>
        <w:t> </w:t>
      </w:r>
      <w:r>
        <w:rPr>
          <w:sz w:val="16"/>
          <w:vertAlign w:val="baseline"/>
        </w:rPr>
        <w:t>TI</w:t>
      </w:r>
      <w:r>
        <w:rPr>
          <w:spacing w:val="-8"/>
          <w:sz w:val="16"/>
          <w:vertAlign w:val="baseline"/>
        </w:rPr>
        <w:t> </w:t>
      </w:r>
      <w:r>
        <w:rPr>
          <w:sz w:val="16"/>
          <w:vertAlign w:val="baseline"/>
        </w:rPr>
        <w:t>defines</w:t>
      </w:r>
      <w:r>
        <w:rPr>
          <w:spacing w:val="-8"/>
          <w:sz w:val="16"/>
          <w:vertAlign w:val="baseline"/>
        </w:rPr>
        <w:t> </w:t>
      </w:r>
      <w:r>
        <w:rPr>
          <w:sz w:val="16"/>
          <w:vertAlign w:val="baseline"/>
        </w:rPr>
        <w:t>"RoHS"</w:t>
      </w:r>
      <w:r>
        <w:rPr>
          <w:spacing w:val="-8"/>
          <w:sz w:val="16"/>
          <w:vertAlign w:val="baseline"/>
        </w:rPr>
        <w:t> </w:t>
      </w:r>
      <w:r>
        <w:rPr>
          <w:sz w:val="16"/>
          <w:vertAlign w:val="baseline"/>
        </w:rPr>
        <w:t>to</w:t>
      </w:r>
      <w:r>
        <w:rPr>
          <w:spacing w:val="-8"/>
          <w:sz w:val="16"/>
          <w:vertAlign w:val="baseline"/>
        </w:rPr>
        <w:t> </w:t>
      </w:r>
      <w:r>
        <w:rPr>
          <w:sz w:val="16"/>
          <w:vertAlign w:val="baseline"/>
        </w:rPr>
        <w:t>mean</w:t>
      </w:r>
      <w:r>
        <w:rPr>
          <w:spacing w:val="-8"/>
          <w:sz w:val="16"/>
          <w:vertAlign w:val="baseline"/>
        </w:rPr>
        <w:t> </w:t>
      </w:r>
      <w:r>
        <w:rPr>
          <w:sz w:val="16"/>
          <w:vertAlign w:val="baseline"/>
        </w:rPr>
        <w:t>semiconductor</w:t>
      </w:r>
      <w:r>
        <w:rPr>
          <w:spacing w:val="-9"/>
          <w:sz w:val="16"/>
          <w:vertAlign w:val="baseline"/>
        </w:rPr>
        <w:t> </w:t>
      </w:r>
      <w:r>
        <w:rPr>
          <w:sz w:val="16"/>
          <w:vertAlign w:val="baseline"/>
        </w:rPr>
        <w:t>products</w:t>
      </w:r>
      <w:r>
        <w:rPr>
          <w:spacing w:val="-8"/>
          <w:sz w:val="16"/>
          <w:vertAlign w:val="baseline"/>
        </w:rPr>
        <w:t> </w:t>
      </w:r>
      <w:r>
        <w:rPr>
          <w:sz w:val="16"/>
          <w:vertAlign w:val="baseline"/>
        </w:rPr>
        <w:t>that</w:t>
      </w:r>
      <w:r>
        <w:rPr>
          <w:spacing w:val="-8"/>
          <w:sz w:val="16"/>
          <w:vertAlign w:val="baseline"/>
        </w:rPr>
        <w:t> </w:t>
      </w:r>
      <w:r>
        <w:rPr>
          <w:sz w:val="16"/>
          <w:vertAlign w:val="baseline"/>
        </w:rPr>
        <w:t>are</w:t>
      </w:r>
      <w:r>
        <w:rPr>
          <w:spacing w:val="-8"/>
          <w:sz w:val="16"/>
          <w:vertAlign w:val="baseline"/>
        </w:rPr>
        <w:t> </w:t>
      </w:r>
      <w:r>
        <w:rPr>
          <w:sz w:val="16"/>
          <w:vertAlign w:val="baseline"/>
        </w:rPr>
        <w:t>compliant</w:t>
      </w:r>
      <w:r>
        <w:rPr>
          <w:spacing w:val="-8"/>
          <w:sz w:val="16"/>
          <w:vertAlign w:val="baseline"/>
        </w:rPr>
        <w:t> </w:t>
      </w:r>
      <w:r>
        <w:rPr>
          <w:sz w:val="16"/>
          <w:vertAlign w:val="baseline"/>
        </w:rPr>
        <w:t>with</w:t>
      </w:r>
      <w:r>
        <w:rPr>
          <w:spacing w:val="-8"/>
          <w:sz w:val="16"/>
          <w:vertAlign w:val="baseline"/>
        </w:rPr>
        <w:t> </w:t>
      </w:r>
      <w:r>
        <w:rPr>
          <w:sz w:val="16"/>
          <w:vertAlign w:val="baseline"/>
        </w:rPr>
        <w:t>the</w:t>
      </w:r>
      <w:r>
        <w:rPr>
          <w:spacing w:val="-9"/>
          <w:sz w:val="16"/>
          <w:vertAlign w:val="baseline"/>
        </w:rPr>
        <w:t> </w:t>
      </w:r>
      <w:r>
        <w:rPr>
          <w:sz w:val="16"/>
          <w:vertAlign w:val="baseline"/>
        </w:rPr>
        <w:t>current</w:t>
      </w:r>
      <w:r>
        <w:rPr>
          <w:spacing w:val="-8"/>
          <w:sz w:val="16"/>
          <w:vertAlign w:val="baseline"/>
        </w:rPr>
        <w:t> </w:t>
      </w:r>
      <w:r>
        <w:rPr>
          <w:sz w:val="16"/>
          <w:vertAlign w:val="baseline"/>
        </w:rPr>
        <w:t>EU</w:t>
      </w:r>
      <w:r>
        <w:rPr>
          <w:spacing w:val="-8"/>
          <w:sz w:val="16"/>
          <w:vertAlign w:val="baseline"/>
        </w:rPr>
        <w:t> </w:t>
      </w:r>
      <w:r>
        <w:rPr>
          <w:sz w:val="16"/>
          <w:vertAlign w:val="baseline"/>
        </w:rPr>
        <w:t>RoHS</w:t>
      </w:r>
      <w:r>
        <w:rPr>
          <w:spacing w:val="-8"/>
          <w:sz w:val="16"/>
          <w:vertAlign w:val="baseline"/>
        </w:rPr>
        <w:t> </w:t>
      </w:r>
      <w:r>
        <w:rPr>
          <w:sz w:val="16"/>
          <w:vertAlign w:val="baseline"/>
        </w:rPr>
        <w:t>requirements</w:t>
      </w:r>
      <w:r>
        <w:rPr>
          <w:spacing w:val="-8"/>
          <w:sz w:val="16"/>
          <w:vertAlign w:val="baseline"/>
        </w:rPr>
        <w:t> </w:t>
      </w:r>
      <w:r>
        <w:rPr>
          <w:sz w:val="16"/>
          <w:vertAlign w:val="baseline"/>
        </w:rPr>
        <w:t>for</w:t>
      </w:r>
      <w:r>
        <w:rPr>
          <w:spacing w:val="-8"/>
          <w:sz w:val="16"/>
          <w:vertAlign w:val="baseline"/>
        </w:rPr>
        <w:t> </w:t>
      </w:r>
      <w:r>
        <w:rPr>
          <w:sz w:val="16"/>
          <w:vertAlign w:val="baseline"/>
        </w:rPr>
        <w:t>all</w:t>
      </w:r>
      <w:r>
        <w:rPr>
          <w:spacing w:val="-9"/>
          <w:sz w:val="16"/>
          <w:vertAlign w:val="baseline"/>
        </w:rPr>
        <w:t> </w:t>
      </w:r>
      <w:r>
        <w:rPr>
          <w:sz w:val="16"/>
          <w:vertAlign w:val="baseline"/>
        </w:rPr>
        <w:t>10</w:t>
      </w:r>
      <w:r>
        <w:rPr>
          <w:spacing w:val="-8"/>
          <w:sz w:val="16"/>
          <w:vertAlign w:val="baseline"/>
        </w:rPr>
        <w:t> </w:t>
      </w:r>
      <w:r>
        <w:rPr>
          <w:sz w:val="16"/>
          <w:vertAlign w:val="baseline"/>
        </w:rPr>
        <w:t>RoHS</w:t>
      </w:r>
      <w:r>
        <w:rPr>
          <w:spacing w:val="-8"/>
          <w:sz w:val="16"/>
          <w:vertAlign w:val="baseline"/>
        </w:rPr>
        <w:t> </w:t>
      </w:r>
      <w:r>
        <w:rPr>
          <w:sz w:val="16"/>
          <w:vertAlign w:val="baseline"/>
        </w:rPr>
        <w:t>substances,</w:t>
      </w:r>
      <w:r>
        <w:rPr>
          <w:spacing w:val="-9"/>
          <w:sz w:val="16"/>
          <w:vertAlign w:val="baseline"/>
        </w:rPr>
        <w:t> </w:t>
      </w:r>
      <w:r>
        <w:rPr>
          <w:sz w:val="16"/>
          <w:vertAlign w:val="baseline"/>
        </w:rPr>
        <w:t>including</w:t>
      </w:r>
      <w:r>
        <w:rPr>
          <w:spacing w:val="-8"/>
          <w:sz w:val="16"/>
          <w:vertAlign w:val="baseline"/>
        </w:rPr>
        <w:t> </w:t>
      </w:r>
      <w:r>
        <w:rPr>
          <w:sz w:val="16"/>
          <w:vertAlign w:val="baseline"/>
        </w:rPr>
        <w:t>the</w:t>
      </w:r>
      <w:r>
        <w:rPr>
          <w:spacing w:val="-8"/>
          <w:sz w:val="16"/>
          <w:vertAlign w:val="baseline"/>
        </w:rPr>
        <w:t> </w:t>
      </w:r>
      <w:r>
        <w:rPr>
          <w:sz w:val="16"/>
          <w:vertAlign w:val="baseline"/>
        </w:rPr>
        <w:t>requirement</w:t>
      </w:r>
      <w:r>
        <w:rPr>
          <w:spacing w:val="-9"/>
          <w:sz w:val="16"/>
          <w:vertAlign w:val="baseline"/>
        </w:rPr>
        <w:t> </w:t>
      </w:r>
      <w:r>
        <w:rPr>
          <w:sz w:val="16"/>
          <w:vertAlign w:val="baseline"/>
        </w:rPr>
        <w:t>that</w:t>
      </w:r>
      <w:r>
        <w:rPr>
          <w:spacing w:val="-8"/>
          <w:sz w:val="16"/>
          <w:vertAlign w:val="baseline"/>
        </w:rPr>
        <w:t> </w:t>
      </w:r>
      <w:r>
        <w:rPr>
          <w:sz w:val="16"/>
          <w:vertAlign w:val="baseline"/>
        </w:rPr>
        <w:t>RoHS</w:t>
      </w:r>
      <w:r>
        <w:rPr>
          <w:spacing w:val="-8"/>
          <w:sz w:val="16"/>
          <w:vertAlign w:val="baseline"/>
        </w:rPr>
        <w:t> </w:t>
      </w:r>
      <w:r>
        <w:rPr>
          <w:sz w:val="16"/>
          <w:vertAlign w:val="baseline"/>
        </w:rPr>
        <w:t>substance do not exceed 0.1% by weight in homogeneous materials. Where designed to be soldered at high temperatures, "RoHS" products are suitable for use in specified lead-free processes. TI may reference these types of products as "Pb-Free".</w:t>
      </w:r>
    </w:p>
    <w:p>
      <w:pPr>
        <w:spacing w:before="2"/>
        <w:ind w:left="117" w:right="0" w:firstLine="0"/>
        <w:jc w:val="both"/>
        <w:rPr>
          <w:sz w:val="16"/>
        </w:rPr>
      </w:pPr>
      <w:r>
        <w:rPr>
          <w:b/>
          <w:sz w:val="16"/>
        </w:rPr>
        <w:t>RoHS Exempt: </w:t>
      </w:r>
      <w:r>
        <w:rPr>
          <w:sz w:val="16"/>
        </w:rPr>
        <w:t>TI defines "RoHS Exempt" to mean products that contain lead but are compliant with EU RoHS pursuant to a specific EU RoHS exemption.</w:t>
      </w:r>
    </w:p>
    <w:p>
      <w:pPr>
        <w:spacing w:line="249" w:lineRule="auto" w:before="8"/>
        <w:ind w:left="117" w:right="2253" w:firstLine="0"/>
        <w:jc w:val="both"/>
        <w:rPr>
          <w:sz w:val="16"/>
        </w:rPr>
      </w:pPr>
      <w:r>
        <w:rPr>
          <w:b/>
          <w:sz w:val="16"/>
        </w:rPr>
        <w:t>Green:</w:t>
      </w:r>
      <w:r>
        <w:rPr>
          <w:b/>
          <w:spacing w:val="-3"/>
          <w:sz w:val="16"/>
        </w:rPr>
        <w:t> </w:t>
      </w:r>
      <w:r>
        <w:rPr>
          <w:sz w:val="16"/>
        </w:rPr>
        <w:t>TI</w:t>
      </w:r>
      <w:r>
        <w:rPr>
          <w:spacing w:val="-3"/>
          <w:sz w:val="16"/>
        </w:rPr>
        <w:t> </w:t>
      </w:r>
      <w:r>
        <w:rPr>
          <w:sz w:val="16"/>
        </w:rPr>
        <w:t>defines</w:t>
      </w:r>
      <w:r>
        <w:rPr>
          <w:spacing w:val="-3"/>
          <w:sz w:val="16"/>
        </w:rPr>
        <w:t> </w:t>
      </w:r>
      <w:r>
        <w:rPr>
          <w:sz w:val="16"/>
        </w:rPr>
        <w:t>"Green"</w:t>
      </w:r>
      <w:r>
        <w:rPr>
          <w:spacing w:val="-3"/>
          <w:sz w:val="16"/>
        </w:rPr>
        <w:t> </w:t>
      </w:r>
      <w:r>
        <w:rPr>
          <w:sz w:val="16"/>
        </w:rPr>
        <w:t>to</w:t>
      </w:r>
      <w:r>
        <w:rPr>
          <w:spacing w:val="-3"/>
          <w:sz w:val="16"/>
        </w:rPr>
        <w:t> </w:t>
      </w:r>
      <w:r>
        <w:rPr>
          <w:sz w:val="16"/>
        </w:rPr>
        <w:t>mean</w:t>
      </w:r>
      <w:r>
        <w:rPr>
          <w:spacing w:val="-3"/>
          <w:sz w:val="16"/>
        </w:rPr>
        <w:t> </w:t>
      </w:r>
      <w:r>
        <w:rPr>
          <w:sz w:val="16"/>
        </w:rPr>
        <w:t>the</w:t>
      </w:r>
      <w:r>
        <w:rPr>
          <w:spacing w:val="-3"/>
          <w:sz w:val="16"/>
        </w:rPr>
        <w:t> </w:t>
      </w:r>
      <w:r>
        <w:rPr>
          <w:sz w:val="16"/>
        </w:rPr>
        <w:t>content</w:t>
      </w:r>
      <w:r>
        <w:rPr>
          <w:spacing w:val="-3"/>
          <w:sz w:val="16"/>
        </w:rPr>
        <w:t> </w:t>
      </w:r>
      <w:r>
        <w:rPr>
          <w:sz w:val="16"/>
        </w:rPr>
        <w:t>of</w:t>
      </w:r>
      <w:r>
        <w:rPr>
          <w:spacing w:val="-3"/>
          <w:sz w:val="16"/>
        </w:rPr>
        <w:t> </w:t>
      </w:r>
      <w:r>
        <w:rPr>
          <w:sz w:val="16"/>
        </w:rPr>
        <w:t>Chlorine</w:t>
      </w:r>
      <w:r>
        <w:rPr>
          <w:spacing w:val="-3"/>
          <w:sz w:val="16"/>
        </w:rPr>
        <w:t> </w:t>
      </w:r>
      <w:r>
        <w:rPr>
          <w:sz w:val="16"/>
        </w:rPr>
        <w:t>(Cl)</w:t>
      </w:r>
      <w:r>
        <w:rPr>
          <w:spacing w:val="-3"/>
          <w:sz w:val="16"/>
        </w:rPr>
        <w:t> </w:t>
      </w:r>
      <w:r>
        <w:rPr>
          <w:sz w:val="16"/>
        </w:rPr>
        <w:t>and</w:t>
      </w:r>
      <w:r>
        <w:rPr>
          <w:spacing w:val="-3"/>
          <w:sz w:val="16"/>
        </w:rPr>
        <w:t> </w:t>
      </w:r>
      <w:r>
        <w:rPr>
          <w:sz w:val="16"/>
        </w:rPr>
        <w:t>Bromine</w:t>
      </w:r>
      <w:r>
        <w:rPr>
          <w:spacing w:val="-3"/>
          <w:sz w:val="16"/>
        </w:rPr>
        <w:t> </w:t>
      </w:r>
      <w:r>
        <w:rPr>
          <w:sz w:val="16"/>
        </w:rPr>
        <w:t>(Br)</w:t>
      </w:r>
      <w:r>
        <w:rPr>
          <w:spacing w:val="-3"/>
          <w:sz w:val="16"/>
        </w:rPr>
        <w:t> </w:t>
      </w:r>
      <w:r>
        <w:rPr>
          <w:sz w:val="16"/>
        </w:rPr>
        <w:t>based</w:t>
      </w:r>
      <w:r>
        <w:rPr>
          <w:spacing w:val="-3"/>
          <w:sz w:val="16"/>
        </w:rPr>
        <w:t> </w:t>
      </w:r>
      <w:r>
        <w:rPr>
          <w:sz w:val="16"/>
        </w:rPr>
        <w:t>flame</w:t>
      </w:r>
      <w:r>
        <w:rPr>
          <w:spacing w:val="-2"/>
          <w:sz w:val="16"/>
        </w:rPr>
        <w:t> </w:t>
      </w:r>
      <w:r>
        <w:rPr>
          <w:sz w:val="16"/>
        </w:rPr>
        <w:t>retardants</w:t>
      </w:r>
      <w:r>
        <w:rPr>
          <w:spacing w:val="-3"/>
          <w:sz w:val="16"/>
        </w:rPr>
        <w:t> </w:t>
      </w:r>
      <w:r>
        <w:rPr>
          <w:sz w:val="16"/>
        </w:rPr>
        <w:t>meet</w:t>
      </w:r>
      <w:r>
        <w:rPr>
          <w:spacing w:val="-3"/>
          <w:sz w:val="16"/>
        </w:rPr>
        <w:t> </w:t>
      </w:r>
      <w:r>
        <w:rPr>
          <w:sz w:val="16"/>
        </w:rPr>
        <w:t>JS709B</w:t>
      </w:r>
      <w:r>
        <w:rPr>
          <w:spacing w:val="-3"/>
          <w:sz w:val="16"/>
        </w:rPr>
        <w:t> </w:t>
      </w:r>
      <w:r>
        <w:rPr>
          <w:sz w:val="16"/>
        </w:rPr>
        <w:t>low</w:t>
      </w:r>
      <w:r>
        <w:rPr>
          <w:spacing w:val="-3"/>
          <w:sz w:val="16"/>
        </w:rPr>
        <w:t> </w:t>
      </w:r>
      <w:r>
        <w:rPr>
          <w:sz w:val="16"/>
        </w:rPr>
        <w:t>halogen</w:t>
      </w:r>
      <w:r>
        <w:rPr>
          <w:spacing w:val="-3"/>
          <w:sz w:val="16"/>
        </w:rPr>
        <w:t> </w:t>
      </w:r>
      <w:r>
        <w:rPr>
          <w:sz w:val="16"/>
        </w:rPr>
        <w:t>requirements</w:t>
      </w:r>
      <w:r>
        <w:rPr>
          <w:spacing w:val="-3"/>
          <w:sz w:val="16"/>
        </w:rPr>
        <w:t> </w:t>
      </w:r>
      <w:r>
        <w:rPr>
          <w:sz w:val="16"/>
        </w:rPr>
        <w:t>of</w:t>
      </w:r>
      <w:r>
        <w:rPr>
          <w:spacing w:val="-3"/>
          <w:sz w:val="16"/>
        </w:rPr>
        <w:t> </w:t>
      </w:r>
      <w:r>
        <w:rPr>
          <w:sz w:val="16"/>
        </w:rPr>
        <w:t>&lt;=1000ppm</w:t>
      </w:r>
      <w:r>
        <w:rPr>
          <w:spacing w:val="-3"/>
          <w:sz w:val="16"/>
        </w:rPr>
        <w:t> </w:t>
      </w:r>
      <w:r>
        <w:rPr>
          <w:sz w:val="16"/>
        </w:rPr>
        <w:t>threshold.</w:t>
      </w:r>
      <w:r>
        <w:rPr>
          <w:spacing w:val="-4"/>
          <w:sz w:val="16"/>
        </w:rPr>
        <w:t> </w:t>
      </w:r>
      <w:r>
        <w:rPr>
          <w:sz w:val="16"/>
        </w:rPr>
        <w:t>Antimony</w:t>
      </w:r>
      <w:r>
        <w:rPr>
          <w:spacing w:val="-3"/>
          <w:sz w:val="16"/>
        </w:rPr>
        <w:t> </w:t>
      </w:r>
      <w:r>
        <w:rPr>
          <w:sz w:val="16"/>
        </w:rPr>
        <w:t>trioxide</w:t>
      </w:r>
      <w:r>
        <w:rPr>
          <w:spacing w:val="-3"/>
          <w:sz w:val="16"/>
        </w:rPr>
        <w:t> based </w:t>
      </w:r>
      <w:r>
        <w:rPr>
          <w:sz w:val="16"/>
        </w:rPr>
        <w:t>flame retardants must also meet the &lt;=1000ppm threshold requirement.</w:t>
      </w:r>
    </w:p>
    <w:p>
      <w:pPr>
        <w:pStyle w:val="BodyText"/>
        <w:rPr>
          <w:sz w:val="18"/>
        </w:rPr>
      </w:pPr>
    </w:p>
    <w:p>
      <w:pPr>
        <w:spacing w:before="137"/>
        <w:ind w:left="117" w:right="0" w:firstLine="0"/>
        <w:jc w:val="left"/>
        <w:rPr>
          <w:sz w:val="16"/>
        </w:rPr>
      </w:pPr>
      <w:r>
        <w:rPr>
          <w:b/>
          <w:sz w:val="16"/>
          <w:vertAlign w:val="superscript"/>
        </w:rPr>
        <w:t>(3)</w:t>
      </w:r>
      <w:r>
        <w:rPr>
          <w:b/>
          <w:sz w:val="16"/>
          <w:vertAlign w:val="baseline"/>
        </w:rPr>
        <w:t> </w:t>
      </w:r>
      <w:r>
        <w:rPr>
          <w:sz w:val="16"/>
          <w:vertAlign w:val="baseline"/>
        </w:rPr>
        <w:t>MSL, Peak Temp. - The Moisture Sensitivity Level rating according to the JEDEC industry standard classifications, and peak solder temperature.</w:t>
      </w:r>
    </w:p>
    <w:p>
      <w:pPr>
        <w:pStyle w:val="BodyText"/>
        <w:spacing w:before="6"/>
        <w:rPr>
          <w:sz w:val="30"/>
        </w:rPr>
      </w:pPr>
    </w:p>
    <w:p>
      <w:pPr>
        <w:spacing w:before="0"/>
        <w:ind w:left="117" w:right="0" w:firstLine="0"/>
        <w:jc w:val="left"/>
        <w:rPr>
          <w:sz w:val="16"/>
        </w:rPr>
      </w:pPr>
      <w:r>
        <w:rPr>
          <w:b/>
          <w:sz w:val="16"/>
          <w:vertAlign w:val="superscript"/>
        </w:rPr>
        <w:t>(4)</w:t>
      </w:r>
      <w:r>
        <w:rPr>
          <w:b/>
          <w:sz w:val="16"/>
          <w:vertAlign w:val="baseline"/>
        </w:rPr>
        <w:t> </w:t>
      </w:r>
      <w:r>
        <w:rPr>
          <w:sz w:val="16"/>
          <w:vertAlign w:val="baseline"/>
        </w:rPr>
        <w:t>There may be additional marking, which relates to the logo, the lot trace code information, or the environmental category on the device.</w:t>
      </w:r>
    </w:p>
    <w:p>
      <w:pPr>
        <w:pStyle w:val="BodyText"/>
        <w:spacing w:before="6"/>
        <w:rPr>
          <w:sz w:val="30"/>
        </w:rPr>
      </w:pPr>
    </w:p>
    <w:p>
      <w:pPr>
        <w:spacing w:line="249" w:lineRule="auto" w:before="0"/>
        <w:ind w:left="117" w:right="2251" w:firstLine="0"/>
        <w:jc w:val="both"/>
        <w:rPr>
          <w:sz w:val="16"/>
        </w:rPr>
      </w:pPr>
      <w:r>
        <w:rPr>
          <w:b/>
          <w:sz w:val="16"/>
          <w:vertAlign w:val="superscript"/>
        </w:rPr>
        <w:t>(5)</w:t>
      </w:r>
      <w:r>
        <w:rPr>
          <w:b/>
          <w:spacing w:val="-7"/>
          <w:sz w:val="16"/>
          <w:vertAlign w:val="baseline"/>
        </w:rPr>
        <w:t> </w:t>
      </w:r>
      <w:r>
        <w:rPr>
          <w:sz w:val="16"/>
          <w:vertAlign w:val="baseline"/>
        </w:rPr>
        <w:t>Multiple</w:t>
      </w:r>
      <w:r>
        <w:rPr>
          <w:spacing w:val="-6"/>
          <w:sz w:val="16"/>
          <w:vertAlign w:val="baseline"/>
        </w:rPr>
        <w:t> </w:t>
      </w:r>
      <w:r>
        <w:rPr>
          <w:sz w:val="16"/>
          <w:vertAlign w:val="baseline"/>
        </w:rPr>
        <w:t>Device</w:t>
      </w:r>
      <w:r>
        <w:rPr>
          <w:spacing w:val="-6"/>
          <w:sz w:val="16"/>
          <w:vertAlign w:val="baseline"/>
        </w:rPr>
        <w:t> </w:t>
      </w:r>
      <w:r>
        <w:rPr>
          <w:sz w:val="16"/>
          <w:vertAlign w:val="baseline"/>
        </w:rPr>
        <w:t>Markings</w:t>
      </w:r>
      <w:r>
        <w:rPr>
          <w:spacing w:val="-7"/>
          <w:sz w:val="16"/>
          <w:vertAlign w:val="baseline"/>
        </w:rPr>
        <w:t> </w:t>
      </w:r>
      <w:r>
        <w:rPr>
          <w:sz w:val="16"/>
          <w:vertAlign w:val="baseline"/>
        </w:rPr>
        <w:t>will</w:t>
      </w:r>
      <w:r>
        <w:rPr>
          <w:spacing w:val="-6"/>
          <w:sz w:val="16"/>
          <w:vertAlign w:val="baseline"/>
        </w:rPr>
        <w:t> </w:t>
      </w:r>
      <w:r>
        <w:rPr>
          <w:sz w:val="16"/>
          <w:vertAlign w:val="baseline"/>
        </w:rPr>
        <w:t>be</w:t>
      </w:r>
      <w:r>
        <w:rPr>
          <w:spacing w:val="-6"/>
          <w:sz w:val="16"/>
          <w:vertAlign w:val="baseline"/>
        </w:rPr>
        <w:t> </w:t>
      </w:r>
      <w:r>
        <w:rPr>
          <w:sz w:val="16"/>
          <w:vertAlign w:val="baseline"/>
        </w:rPr>
        <w:t>inside</w:t>
      </w:r>
      <w:r>
        <w:rPr>
          <w:spacing w:val="-7"/>
          <w:sz w:val="16"/>
          <w:vertAlign w:val="baseline"/>
        </w:rPr>
        <w:t> </w:t>
      </w:r>
      <w:r>
        <w:rPr>
          <w:sz w:val="16"/>
          <w:vertAlign w:val="baseline"/>
        </w:rPr>
        <w:t>parentheses.</w:t>
      </w:r>
      <w:r>
        <w:rPr>
          <w:spacing w:val="-6"/>
          <w:sz w:val="16"/>
          <w:vertAlign w:val="baseline"/>
        </w:rPr>
        <w:t> </w:t>
      </w:r>
      <w:r>
        <w:rPr>
          <w:sz w:val="16"/>
          <w:vertAlign w:val="baseline"/>
        </w:rPr>
        <w:t>Only</w:t>
      </w:r>
      <w:r>
        <w:rPr>
          <w:spacing w:val="-6"/>
          <w:sz w:val="16"/>
          <w:vertAlign w:val="baseline"/>
        </w:rPr>
        <w:t> </w:t>
      </w:r>
      <w:r>
        <w:rPr>
          <w:sz w:val="16"/>
          <w:vertAlign w:val="baseline"/>
        </w:rPr>
        <w:t>one</w:t>
      </w:r>
      <w:r>
        <w:rPr>
          <w:spacing w:val="-6"/>
          <w:sz w:val="16"/>
          <w:vertAlign w:val="baseline"/>
        </w:rPr>
        <w:t> </w:t>
      </w:r>
      <w:r>
        <w:rPr>
          <w:sz w:val="16"/>
          <w:vertAlign w:val="baseline"/>
        </w:rPr>
        <w:t>Device</w:t>
      </w:r>
      <w:r>
        <w:rPr>
          <w:spacing w:val="-7"/>
          <w:sz w:val="16"/>
          <w:vertAlign w:val="baseline"/>
        </w:rPr>
        <w:t> </w:t>
      </w:r>
      <w:r>
        <w:rPr>
          <w:sz w:val="16"/>
          <w:vertAlign w:val="baseline"/>
        </w:rPr>
        <w:t>Marking</w:t>
      </w:r>
      <w:r>
        <w:rPr>
          <w:spacing w:val="-6"/>
          <w:sz w:val="16"/>
          <w:vertAlign w:val="baseline"/>
        </w:rPr>
        <w:t> </w:t>
      </w:r>
      <w:r>
        <w:rPr>
          <w:sz w:val="16"/>
          <w:vertAlign w:val="baseline"/>
        </w:rPr>
        <w:t>contained</w:t>
      </w:r>
      <w:r>
        <w:rPr>
          <w:spacing w:val="-6"/>
          <w:sz w:val="16"/>
          <w:vertAlign w:val="baseline"/>
        </w:rPr>
        <w:t> </w:t>
      </w:r>
      <w:r>
        <w:rPr>
          <w:sz w:val="16"/>
          <w:vertAlign w:val="baseline"/>
        </w:rPr>
        <w:t>in</w:t>
      </w:r>
      <w:r>
        <w:rPr>
          <w:spacing w:val="-7"/>
          <w:sz w:val="16"/>
          <w:vertAlign w:val="baseline"/>
        </w:rPr>
        <w:t> </w:t>
      </w:r>
      <w:r>
        <w:rPr>
          <w:sz w:val="16"/>
          <w:vertAlign w:val="baseline"/>
        </w:rPr>
        <w:t>parentheses</w:t>
      </w:r>
      <w:r>
        <w:rPr>
          <w:spacing w:val="-6"/>
          <w:sz w:val="16"/>
          <w:vertAlign w:val="baseline"/>
        </w:rPr>
        <w:t> </w:t>
      </w:r>
      <w:r>
        <w:rPr>
          <w:sz w:val="16"/>
          <w:vertAlign w:val="baseline"/>
        </w:rPr>
        <w:t>and</w:t>
      </w:r>
      <w:r>
        <w:rPr>
          <w:spacing w:val="-6"/>
          <w:sz w:val="16"/>
          <w:vertAlign w:val="baseline"/>
        </w:rPr>
        <w:t> </w:t>
      </w:r>
      <w:r>
        <w:rPr>
          <w:sz w:val="16"/>
          <w:vertAlign w:val="baseline"/>
        </w:rPr>
        <w:t>separated</w:t>
      </w:r>
      <w:r>
        <w:rPr>
          <w:spacing w:val="-6"/>
          <w:sz w:val="16"/>
          <w:vertAlign w:val="baseline"/>
        </w:rPr>
        <w:t> </w:t>
      </w:r>
      <w:r>
        <w:rPr>
          <w:sz w:val="16"/>
          <w:vertAlign w:val="baseline"/>
        </w:rPr>
        <w:t>by</w:t>
      </w:r>
      <w:r>
        <w:rPr>
          <w:spacing w:val="-7"/>
          <w:sz w:val="16"/>
          <w:vertAlign w:val="baseline"/>
        </w:rPr>
        <w:t> </w:t>
      </w:r>
      <w:r>
        <w:rPr>
          <w:sz w:val="16"/>
          <w:vertAlign w:val="baseline"/>
        </w:rPr>
        <w:t>a</w:t>
      </w:r>
      <w:r>
        <w:rPr>
          <w:spacing w:val="-6"/>
          <w:sz w:val="16"/>
          <w:vertAlign w:val="baseline"/>
        </w:rPr>
        <w:t> </w:t>
      </w:r>
      <w:r>
        <w:rPr>
          <w:sz w:val="16"/>
          <w:vertAlign w:val="baseline"/>
        </w:rPr>
        <w:t>"~"</w:t>
      </w:r>
      <w:r>
        <w:rPr>
          <w:spacing w:val="-6"/>
          <w:sz w:val="16"/>
          <w:vertAlign w:val="baseline"/>
        </w:rPr>
        <w:t> </w:t>
      </w:r>
      <w:r>
        <w:rPr>
          <w:sz w:val="16"/>
          <w:vertAlign w:val="baseline"/>
        </w:rPr>
        <w:t>will</w:t>
      </w:r>
      <w:r>
        <w:rPr>
          <w:spacing w:val="-7"/>
          <w:sz w:val="16"/>
          <w:vertAlign w:val="baseline"/>
        </w:rPr>
        <w:t> </w:t>
      </w:r>
      <w:r>
        <w:rPr>
          <w:sz w:val="16"/>
          <w:vertAlign w:val="baseline"/>
        </w:rPr>
        <w:t>appear</w:t>
      </w:r>
      <w:r>
        <w:rPr>
          <w:spacing w:val="-6"/>
          <w:sz w:val="16"/>
          <w:vertAlign w:val="baseline"/>
        </w:rPr>
        <w:t> </w:t>
      </w:r>
      <w:r>
        <w:rPr>
          <w:sz w:val="16"/>
          <w:vertAlign w:val="baseline"/>
        </w:rPr>
        <w:t>on</w:t>
      </w:r>
      <w:r>
        <w:rPr>
          <w:spacing w:val="-6"/>
          <w:sz w:val="16"/>
          <w:vertAlign w:val="baseline"/>
        </w:rPr>
        <w:t> </w:t>
      </w:r>
      <w:r>
        <w:rPr>
          <w:sz w:val="16"/>
          <w:vertAlign w:val="baseline"/>
        </w:rPr>
        <w:t>a</w:t>
      </w:r>
      <w:r>
        <w:rPr>
          <w:spacing w:val="-6"/>
          <w:sz w:val="16"/>
          <w:vertAlign w:val="baseline"/>
        </w:rPr>
        <w:t> </w:t>
      </w:r>
      <w:r>
        <w:rPr>
          <w:sz w:val="16"/>
          <w:vertAlign w:val="baseline"/>
        </w:rPr>
        <w:t>device.</w:t>
      </w:r>
      <w:r>
        <w:rPr>
          <w:spacing w:val="-7"/>
          <w:sz w:val="16"/>
          <w:vertAlign w:val="baseline"/>
        </w:rPr>
        <w:t> </w:t>
      </w:r>
      <w:r>
        <w:rPr>
          <w:sz w:val="16"/>
          <w:vertAlign w:val="baseline"/>
        </w:rPr>
        <w:t>If</w:t>
      </w:r>
      <w:r>
        <w:rPr>
          <w:spacing w:val="-6"/>
          <w:sz w:val="16"/>
          <w:vertAlign w:val="baseline"/>
        </w:rPr>
        <w:t> </w:t>
      </w:r>
      <w:r>
        <w:rPr>
          <w:sz w:val="16"/>
          <w:vertAlign w:val="baseline"/>
        </w:rPr>
        <w:t>a</w:t>
      </w:r>
      <w:r>
        <w:rPr>
          <w:spacing w:val="-6"/>
          <w:sz w:val="16"/>
          <w:vertAlign w:val="baseline"/>
        </w:rPr>
        <w:t> </w:t>
      </w:r>
      <w:r>
        <w:rPr>
          <w:sz w:val="16"/>
          <w:vertAlign w:val="baseline"/>
        </w:rPr>
        <w:t>line</w:t>
      </w:r>
      <w:r>
        <w:rPr>
          <w:spacing w:val="-7"/>
          <w:sz w:val="16"/>
          <w:vertAlign w:val="baseline"/>
        </w:rPr>
        <w:t> </w:t>
      </w:r>
      <w:r>
        <w:rPr>
          <w:sz w:val="16"/>
          <w:vertAlign w:val="baseline"/>
        </w:rPr>
        <w:t>is</w:t>
      </w:r>
      <w:r>
        <w:rPr>
          <w:spacing w:val="-6"/>
          <w:sz w:val="16"/>
          <w:vertAlign w:val="baseline"/>
        </w:rPr>
        <w:t> </w:t>
      </w:r>
      <w:r>
        <w:rPr>
          <w:sz w:val="16"/>
          <w:vertAlign w:val="baseline"/>
        </w:rPr>
        <w:t>indented</w:t>
      </w:r>
      <w:r>
        <w:rPr>
          <w:spacing w:val="-6"/>
          <w:sz w:val="16"/>
          <w:vertAlign w:val="baseline"/>
        </w:rPr>
        <w:t> </w:t>
      </w:r>
      <w:r>
        <w:rPr>
          <w:sz w:val="16"/>
          <w:vertAlign w:val="baseline"/>
        </w:rPr>
        <w:t>then</w:t>
      </w:r>
      <w:r>
        <w:rPr>
          <w:spacing w:val="-6"/>
          <w:sz w:val="16"/>
          <w:vertAlign w:val="baseline"/>
        </w:rPr>
        <w:t> </w:t>
      </w:r>
      <w:r>
        <w:rPr>
          <w:sz w:val="16"/>
          <w:vertAlign w:val="baseline"/>
        </w:rPr>
        <w:t>it</w:t>
      </w:r>
      <w:r>
        <w:rPr>
          <w:spacing w:val="-7"/>
          <w:sz w:val="16"/>
          <w:vertAlign w:val="baseline"/>
        </w:rPr>
        <w:t> </w:t>
      </w:r>
      <w:r>
        <w:rPr>
          <w:sz w:val="16"/>
          <w:vertAlign w:val="baseline"/>
        </w:rPr>
        <w:t>is</w:t>
      </w:r>
      <w:r>
        <w:rPr>
          <w:spacing w:val="-6"/>
          <w:sz w:val="16"/>
          <w:vertAlign w:val="baseline"/>
        </w:rPr>
        <w:t> </w:t>
      </w:r>
      <w:r>
        <w:rPr>
          <w:sz w:val="16"/>
          <w:vertAlign w:val="baseline"/>
        </w:rPr>
        <w:t>a</w:t>
      </w:r>
      <w:r>
        <w:rPr>
          <w:spacing w:val="-6"/>
          <w:sz w:val="16"/>
          <w:vertAlign w:val="baseline"/>
        </w:rPr>
        <w:t> </w:t>
      </w:r>
      <w:r>
        <w:rPr>
          <w:sz w:val="16"/>
          <w:vertAlign w:val="baseline"/>
        </w:rPr>
        <w:t>continuation of the previous line and the two combined represent the entire Device Marking for that device.</w:t>
      </w:r>
    </w:p>
    <w:p>
      <w:pPr>
        <w:pStyle w:val="BodyText"/>
        <w:rPr>
          <w:sz w:val="18"/>
        </w:rPr>
      </w:pPr>
    </w:p>
    <w:p>
      <w:pPr>
        <w:spacing w:line="249" w:lineRule="auto" w:before="137"/>
        <w:ind w:left="117" w:right="2252" w:firstLine="0"/>
        <w:jc w:val="both"/>
        <w:rPr>
          <w:sz w:val="16"/>
        </w:rPr>
      </w:pPr>
      <w:r>
        <w:rPr>
          <w:b/>
          <w:sz w:val="16"/>
          <w:vertAlign w:val="superscript"/>
        </w:rPr>
        <w:t>(6)</w:t>
      </w:r>
      <w:r>
        <w:rPr>
          <w:b/>
          <w:sz w:val="16"/>
          <w:vertAlign w:val="baseline"/>
        </w:rPr>
        <w:t> </w:t>
      </w:r>
      <w:r>
        <w:rPr>
          <w:sz w:val="16"/>
          <w:vertAlign w:val="baseline"/>
        </w:rPr>
        <w:t>Lead finish/Ball material - Orderable Devices may have multiple material finish options. Finish options are separated by a vertical ruled line. Lead finish/Ball material values may wrap to two lines if the finish value exceeds the maximum column width.</w:t>
      </w:r>
    </w:p>
    <w:p>
      <w:pPr>
        <w:pStyle w:val="BodyText"/>
        <w:spacing w:before="2"/>
        <w:rPr>
          <w:sz w:val="25"/>
        </w:rPr>
      </w:pPr>
    </w:p>
    <w:p>
      <w:pPr>
        <w:spacing w:line="249" w:lineRule="auto" w:before="0"/>
        <w:ind w:left="117" w:right="2252" w:firstLine="0"/>
        <w:jc w:val="both"/>
        <w:rPr>
          <w:sz w:val="16"/>
        </w:rPr>
      </w:pPr>
      <w:r>
        <w:rPr>
          <w:b/>
          <w:sz w:val="16"/>
        </w:rPr>
        <w:t>Important</w:t>
      </w:r>
      <w:r>
        <w:rPr>
          <w:b/>
          <w:spacing w:val="-9"/>
          <w:sz w:val="16"/>
        </w:rPr>
        <w:t> </w:t>
      </w:r>
      <w:r>
        <w:rPr>
          <w:b/>
          <w:sz w:val="16"/>
        </w:rPr>
        <w:t>Information</w:t>
      </w:r>
      <w:r>
        <w:rPr>
          <w:b/>
          <w:spacing w:val="-9"/>
          <w:sz w:val="16"/>
        </w:rPr>
        <w:t> </w:t>
      </w:r>
      <w:r>
        <w:rPr>
          <w:b/>
          <w:sz w:val="16"/>
        </w:rPr>
        <w:t>and</w:t>
      </w:r>
      <w:r>
        <w:rPr>
          <w:b/>
          <w:spacing w:val="-9"/>
          <w:sz w:val="16"/>
        </w:rPr>
        <w:t> </w:t>
      </w:r>
      <w:r>
        <w:rPr>
          <w:b/>
          <w:sz w:val="16"/>
        </w:rPr>
        <w:t>Disclaimer:</w:t>
      </w:r>
      <w:r>
        <w:rPr>
          <w:sz w:val="16"/>
        </w:rPr>
        <w:t>The</w:t>
      </w:r>
      <w:r>
        <w:rPr>
          <w:spacing w:val="-9"/>
          <w:sz w:val="16"/>
        </w:rPr>
        <w:t> </w:t>
      </w:r>
      <w:r>
        <w:rPr>
          <w:sz w:val="16"/>
        </w:rPr>
        <w:t>information</w:t>
      </w:r>
      <w:r>
        <w:rPr>
          <w:spacing w:val="-9"/>
          <w:sz w:val="16"/>
        </w:rPr>
        <w:t> </w:t>
      </w:r>
      <w:r>
        <w:rPr>
          <w:sz w:val="16"/>
        </w:rPr>
        <w:t>provided</w:t>
      </w:r>
      <w:r>
        <w:rPr>
          <w:spacing w:val="-9"/>
          <w:sz w:val="16"/>
        </w:rPr>
        <w:t> </w:t>
      </w:r>
      <w:r>
        <w:rPr>
          <w:sz w:val="16"/>
        </w:rPr>
        <w:t>on</w:t>
      </w:r>
      <w:r>
        <w:rPr>
          <w:spacing w:val="-9"/>
          <w:sz w:val="16"/>
        </w:rPr>
        <w:t> </w:t>
      </w:r>
      <w:r>
        <w:rPr>
          <w:sz w:val="16"/>
        </w:rPr>
        <w:t>this</w:t>
      </w:r>
      <w:r>
        <w:rPr>
          <w:spacing w:val="-9"/>
          <w:sz w:val="16"/>
        </w:rPr>
        <w:t> </w:t>
      </w:r>
      <w:r>
        <w:rPr>
          <w:sz w:val="16"/>
        </w:rPr>
        <w:t>page</w:t>
      </w:r>
      <w:r>
        <w:rPr>
          <w:spacing w:val="-9"/>
          <w:sz w:val="16"/>
        </w:rPr>
        <w:t> </w:t>
      </w:r>
      <w:r>
        <w:rPr>
          <w:sz w:val="16"/>
        </w:rPr>
        <w:t>represents</w:t>
      </w:r>
      <w:r>
        <w:rPr>
          <w:spacing w:val="-9"/>
          <w:sz w:val="16"/>
        </w:rPr>
        <w:t> </w:t>
      </w:r>
      <w:r>
        <w:rPr>
          <w:sz w:val="16"/>
        </w:rPr>
        <w:t>TI's</w:t>
      </w:r>
      <w:r>
        <w:rPr>
          <w:spacing w:val="-9"/>
          <w:sz w:val="16"/>
        </w:rPr>
        <w:t> </w:t>
      </w:r>
      <w:r>
        <w:rPr>
          <w:sz w:val="16"/>
        </w:rPr>
        <w:t>knowledge</w:t>
      </w:r>
      <w:r>
        <w:rPr>
          <w:spacing w:val="-9"/>
          <w:sz w:val="16"/>
        </w:rPr>
        <w:t> </w:t>
      </w:r>
      <w:r>
        <w:rPr>
          <w:sz w:val="16"/>
        </w:rPr>
        <w:t>and</w:t>
      </w:r>
      <w:r>
        <w:rPr>
          <w:spacing w:val="-9"/>
          <w:sz w:val="16"/>
        </w:rPr>
        <w:t> </w:t>
      </w:r>
      <w:r>
        <w:rPr>
          <w:sz w:val="16"/>
        </w:rPr>
        <w:t>belief</w:t>
      </w:r>
      <w:r>
        <w:rPr>
          <w:spacing w:val="-9"/>
          <w:sz w:val="16"/>
        </w:rPr>
        <w:t> </w:t>
      </w:r>
      <w:r>
        <w:rPr>
          <w:sz w:val="16"/>
        </w:rPr>
        <w:t>as</w:t>
      </w:r>
      <w:r>
        <w:rPr>
          <w:spacing w:val="-9"/>
          <w:sz w:val="16"/>
        </w:rPr>
        <w:t> </w:t>
      </w:r>
      <w:r>
        <w:rPr>
          <w:sz w:val="16"/>
        </w:rPr>
        <w:t>of</w:t>
      </w:r>
      <w:r>
        <w:rPr>
          <w:spacing w:val="-9"/>
          <w:sz w:val="16"/>
        </w:rPr>
        <w:t> </w:t>
      </w:r>
      <w:r>
        <w:rPr>
          <w:sz w:val="16"/>
        </w:rPr>
        <w:t>the</w:t>
      </w:r>
      <w:r>
        <w:rPr>
          <w:spacing w:val="-9"/>
          <w:sz w:val="16"/>
        </w:rPr>
        <w:t> </w:t>
      </w:r>
      <w:r>
        <w:rPr>
          <w:sz w:val="16"/>
        </w:rPr>
        <w:t>date</w:t>
      </w:r>
      <w:r>
        <w:rPr>
          <w:spacing w:val="-9"/>
          <w:sz w:val="16"/>
        </w:rPr>
        <w:t> </w:t>
      </w:r>
      <w:r>
        <w:rPr>
          <w:sz w:val="16"/>
        </w:rPr>
        <w:t>that</w:t>
      </w:r>
      <w:r>
        <w:rPr>
          <w:spacing w:val="-9"/>
          <w:sz w:val="16"/>
        </w:rPr>
        <w:t> </w:t>
      </w:r>
      <w:r>
        <w:rPr>
          <w:sz w:val="16"/>
        </w:rPr>
        <w:t>it</w:t>
      </w:r>
      <w:r>
        <w:rPr>
          <w:spacing w:val="-9"/>
          <w:sz w:val="16"/>
        </w:rPr>
        <w:t> </w:t>
      </w:r>
      <w:r>
        <w:rPr>
          <w:sz w:val="16"/>
        </w:rPr>
        <w:t>is</w:t>
      </w:r>
      <w:r>
        <w:rPr>
          <w:spacing w:val="-9"/>
          <w:sz w:val="16"/>
        </w:rPr>
        <w:t> </w:t>
      </w:r>
      <w:r>
        <w:rPr>
          <w:sz w:val="16"/>
        </w:rPr>
        <w:t>provided.</w:t>
      </w:r>
      <w:r>
        <w:rPr>
          <w:spacing w:val="-9"/>
          <w:sz w:val="16"/>
        </w:rPr>
        <w:t> </w:t>
      </w:r>
      <w:r>
        <w:rPr>
          <w:sz w:val="16"/>
        </w:rPr>
        <w:t>TI</w:t>
      </w:r>
      <w:r>
        <w:rPr>
          <w:spacing w:val="-9"/>
          <w:sz w:val="16"/>
        </w:rPr>
        <w:t> </w:t>
      </w:r>
      <w:r>
        <w:rPr>
          <w:sz w:val="16"/>
        </w:rPr>
        <w:t>bases</w:t>
      </w:r>
      <w:r>
        <w:rPr>
          <w:spacing w:val="-9"/>
          <w:sz w:val="16"/>
        </w:rPr>
        <w:t> </w:t>
      </w:r>
      <w:r>
        <w:rPr>
          <w:sz w:val="16"/>
        </w:rPr>
        <w:t>its</w:t>
      </w:r>
      <w:r>
        <w:rPr>
          <w:spacing w:val="-9"/>
          <w:sz w:val="16"/>
        </w:rPr>
        <w:t> </w:t>
      </w:r>
      <w:r>
        <w:rPr>
          <w:sz w:val="16"/>
        </w:rPr>
        <w:t>knowledge</w:t>
      </w:r>
      <w:r>
        <w:rPr>
          <w:spacing w:val="-9"/>
          <w:sz w:val="16"/>
        </w:rPr>
        <w:t> </w:t>
      </w:r>
      <w:r>
        <w:rPr>
          <w:sz w:val="16"/>
        </w:rPr>
        <w:t>and</w:t>
      </w:r>
      <w:r>
        <w:rPr>
          <w:spacing w:val="-9"/>
          <w:sz w:val="16"/>
        </w:rPr>
        <w:t> </w:t>
      </w:r>
      <w:r>
        <w:rPr>
          <w:sz w:val="16"/>
        </w:rPr>
        <w:t>belief</w:t>
      </w:r>
      <w:r>
        <w:rPr>
          <w:spacing w:val="-9"/>
          <w:sz w:val="16"/>
        </w:rPr>
        <w:t> </w:t>
      </w:r>
      <w:r>
        <w:rPr>
          <w:sz w:val="16"/>
        </w:rPr>
        <w:t>on</w:t>
      </w:r>
      <w:r>
        <w:rPr>
          <w:spacing w:val="-9"/>
          <w:sz w:val="16"/>
        </w:rPr>
        <w:t> </w:t>
      </w:r>
      <w:r>
        <w:rPr>
          <w:sz w:val="16"/>
        </w:rPr>
        <w:t>information provided</w:t>
      </w:r>
      <w:r>
        <w:rPr>
          <w:spacing w:val="3"/>
          <w:sz w:val="16"/>
        </w:rPr>
        <w:t> </w:t>
      </w:r>
      <w:r>
        <w:rPr>
          <w:sz w:val="16"/>
        </w:rPr>
        <w:t>by</w:t>
      </w:r>
      <w:r>
        <w:rPr>
          <w:spacing w:val="3"/>
          <w:sz w:val="16"/>
        </w:rPr>
        <w:t> </w:t>
      </w:r>
      <w:r>
        <w:rPr>
          <w:sz w:val="16"/>
        </w:rPr>
        <w:t>third</w:t>
      </w:r>
      <w:r>
        <w:rPr>
          <w:spacing w:val="3"/>
          <w:sz w:val="16"/>
        </w:rPr>
        <w:t> </w:t>
      </w:r>
      <w:r>
        <w:rPr>
          <w:sz w:val="16"/>
        </w:rPr>
        <w:t>parties,</w:t>
      </w:r>
      <w:r>
        <w:rPr>
          <w:spacing w:val="3"/>
          <w:sz w:val="16"/>
        </w:rPr>
        <w:t> </w:t>
      </w:r>
      <w:r>
        <w:rPr>
          <w:sz w:val="16"/>
        </w:rPr>
        <w:t>and</w:t>
      </w:r>
      <w:r>
        <w:rPr>
          <w:spacing w:val="3"/>
          <w:sz w:val="16"/>
        </w:rPr>
        <w:t> </w:t>
      </w:r>
      <w:r>
        <w:rPr>
          <w:sz w:val="16"/>
        </w:rPr>
        <w:t>makes</w:t>
      </w:r>
      <w:r>
        <w:rPr>
          <w:spacing w:val="3"/>
          <w:sz w:val="16"/>
        </w:rPr>
        <w:t> </w:t>
      </w:r>
      <w:r>
        <w:rPr>
          <w:sz w:val="16"/>
        </w:rPr>
        <w:t>no</w:t>
      </w:r>
      <w:r>
        <w:rPr>
          <w:spacing w:val="3"/>
          <w:sz w:val="16"/>
        </w:rPr>
        <w:t> </w:t>
      </w:r>
      <w:r>
        <w:rPr>
          <w:sz w:val="16"/>
        </w:rPr>
        <w:t>representation</w:t>
      </w:r>
      <w:r>
        <w:rPr>
          <w:spacing w:val="3"/>
          <w:sz w:val="16"/>
        </w:rPr>
        <w:t> </w:t>
      </w:r>
      <w:r>
        <w:rPr>
          <w:sz w:val="16"/>
        </w:rPr>
        <w:t>or</w:t>
      </w:r>
      <w:r>
        <w:rPr>
          <w:spacing w:val="3"/>
          <w:sz w:val="16"/>
        </w:rPr>
        <w:t> </w:t>
      </w:r>
      <w:r>
        <w:rPr>
          <w:sz w:val="16"/>
        </w:rPr>
        <w:t>warranty</w:t>
      </w:r>
      <w:r>
        <w:rPr>
          <w:spacing w:val="3"/>
          <w:sz w:val="16"/>
        </w:rPr>
        <w:t> </w:t>
      </w:r>
      <w:r>
        <w:rPr>
          <w:sz w:val="16"/>
        </w:rPr>
        <w:t>as</w:t>
      </w:r>
      <w:r>
        <w:rPr>
          <w:spacing w:val="3"/>
          <w:sz w:val="16"/>
        </w:rPr>
        <w:t> </w:t>
      </w:r>
      <w:r>
        <w:rPr>
          <w:sz w:val="16"/>
        </w:rPr>
        <w:t>to</w:t>
      </w:r>
      <w:r>
        <w:rPr>
          <w:spacing w:val="3"/>
          <w:sz w:val="16"/>
        </w:rPr>
        <w:t> </w:t>
      </w:r>
      <w:r>
        <w:rPr>
          <w:sz w:val="16"/>
        </w:rPr>
        <w:t>the</w:t>
      </w:r>
      <w:r>
        <w:rPr>
          <w:spacing w:val="3"/>
          <w:sz w:val="16"/>
        </w:rPr>
        <w:t> </w:t>
      </w:r>
      <w:r>
        <w:rPr>
          <w:sz w:val="16"/>
        </w:rPr>
        <w:t>accuracy</w:t>
      </w:r>
      <w:r>
        <w:rPr>
          <w:spacing w:val="3"/>
          <w:sz w:val="16"/>
        </w:rPr>
        <w:t> </w:t>
      </w:r>
      <w:r>
        <w:rPr>
          <w:sz w:val="16"/>
        </w:rPr>
        <w:t>of</w:t>
      </w:r>
      <w:r>
        <w:rPr>
          <w:spacing w:val="3"/>
          <w:sz w:val="16"/>
        </w:rPr>
        <w:t> </w:t>
      </w:r>
      <w:r>
        <w:rPr>
          <w:sz w:val="16"/>
        </w:rPr>
        <w:t>such</w:t>
      </w:r>
      <w:r>
        <w:rPr>
          <w:spacing w:val="3"/>
          <w:sz w:val="16"/>
        </w:rPr>
        <w:t> </w:t>
      </w:r>
      <w:r>
        <w:rPr>
          <w:sz w:val="16"/>
        </w:rPr>
        <w:t>information.</w:t>
      </w:r>
      <w:r>
        <w:rPr>
          <w:spacing w:val="3"/>
          <w:sz w:val="16"/>
        </w:rPr>
        <w:t> </w:t>
      </w:r>
      <w:r>
        <w:rPr>
          <w:sz w:val="16"/>
        </w:rPr>
        <w:t>Efforts</w:t>
      </w:r>
      <w:r>
        <w:rPr>
          <w:spacing w:val="3"/>
          <w:sz w:val="16"/>
        </w:rPr>
        <w:t> </w:t>
      </w:r>
      <w:r>
        <w:rPr>
          <w:sz w:val="16"/>
        </w:rPr>
        <w:t>are</w:t>
      </w:r>
      <w:r>
        <w:rPr>
          <w:spacing w:val="3"/>
          <w:sz w:val="16"/>
        </w:rPr>
        <w:t> </w:t>
      </w:r>
      <w:r>
        <w:rPr>
          <w:sz w:val="16"/>
        </w:rPr>
        <w:t>underway</w:t>
      </w:r>
      <w:r>
        <w:rPr>
          <w:spacing w:val="3"/>
          <w:sz w:val="16"/>
        </w:rPr>
        <w:t> </w:t>
      </w:r>
      <w:r>
        <w:rPr>
          <w:sz w:val="16"/>
        </w:rPr>
        <w:t>to</w:t>
      </w:r>
      <w:r>
        <w:rPr>
          <w:spacing w:val="3"/>
          <w:sz w:val="16"/>
        </w:rPr>
        <w:t> </w:t>
      </w:r>
      <w:r>
        <w:rPr>
          <w:sz w:val="16"/>
        </w:rPr>
        <w:t>better</w:t>
      </w:r>
      <w:r>
        <w:rPr>
          <w:spacing w:val="3"/>
          <w:sz w:val="16"/>
        </w:rPr>
        <w:t> </w:t>
      </w:r>
      <w:r>
        <w:rPr>
          <w:sz w:val="16"/>
        </w:rPr>
        <w:t>integrate</w:t>
      </w:r>
      <w:r>
        <w:rPr>
          <w:spacing w:val="3"/>
          <w:sz w:val="16"/>
        </w:rPr>
        <w:t> </w:t>
      </w:r>
      <w:r>
        <w:rPr>
          <w:sz w:val="16"/>
        </w:rPr>
        <w:t>information</w:t>
      </w:r>
      <w:r>
        <w:rPr>
          <w:spacing w:val="3"/>
          <w:sz w:val="16"/>
        </w:rPr>
        <w:t> </w:t>
      </w:r>
      <w:r>
        <w:rPr>
          <w:sz w:val="16"/>
        </w:rPr>
        <w:t>from</w:t>
      </w:r>
      <w:r>
        <w:rPr>
          <w:spacing w:val="3"/>
          <w:sz w:val="16"/>
        </w:rPr>
        <w:t> </w:t>
      </w:r>
      <w:r>
        <w:rPr>
          <w:sz w:val="16"/>
        </w:rPr>
        <w:t>third</w:t>
      </w:r>
      <w:r>
        <w:rPr>
          <w:spacing w:val="3"/>
          <w:sz w:val="16"/>
        </w:rPr>
        <w:t> </w:t>
      </w:r>
      <w:r>
        <w:rPr>
          <w:sz w:val="16"/>
        </w:rPr>
        <w:t>parties.</w:t>
      </w:r>
      <w:r>
        <w:rPr>
          <w:spacing w:val="3"/>
          <w:sz w:val="16"/>
        </w:rPr>
        <w:t> </w:t>
      </w:r>
      <w:r>
        <w:rPr>
          <w:sz w:val="16"/>
        </w:rPr>
        <w:t>TI</w:t>
      </w:r>
      <w:r>
        <w:rPr>
          <w:spacing w:val="3"/>
          <w:sz w:val="16"/>
        </w:rPr>
        <w:t> </w:t>
      </w:r>
      <w:r>
        <w:rPr>
          <w:sz w:val="16"/>
        </w:rPr>
        <w:t>has</w:t>
      </w:r>
      <w:r>
        <w:rPr>
          <w:spacing w:val="3"/>
          <w:sz w:val="16"/>
        </w:rPr>
        <w:t> </w:t>
      </w:r>
      <w:r>
        <w:rPr>
          <w:sz w:val="16"/>
        </w:rPr>
        <w:t>taken</w:t>
      </w:r>
      <w:r>
        <w:rPr>
          <w:spacing w:val="3"/>
          <w:sz w:val="16"/>
        </w:rPr>
        <w:t> </w:t>
      </w:r>
      <w:r>
        <w:rPr>
          <w:spacing w:val="-6"/>
          <w:sz w:val="16"/>
        </w:rPr>
        <w:t>and</w:t>
      </w:r>
    </w:p>
    <w:p>
      <w:pPr>
        <w:pStyle w:val="BodyText"/>
      </w:pPr>
    </w:p>
    <w:p>
      <w:pPr>
        <w:pStyle w:val="BodyText"/>
        <w:spacing w:before="11"/>
        <w:rPr>
          <w:sz w:val="22"/>
        </w:rPr>
      </w:pPr>
      <w:r>
        <w:rPr/>
        <w:pict>
          <v:shape style="position:absolute;margin-left:36.849998pt;margin-top:15.65366pt;width:723.55pt;height:.1pt;mso-position-horizontal-relative:page;mso-position-vertical-relative:paragraph;z-index:-15619072;mso-wrap-distance-left:0;mso-wrap-distance-right:0" coordorigin="737,313" coordsize="14471,0" path="m737,313l15207,313e" filled="false" stroked="true" strokeweight="1pt" strokecolor="#000000">
            <v:path arrowok="t"/>
            <v:stroke dashstyle="solid"/>
            <w10:wrap type="topAndBottom"/>
          </v:shape>
        </w:pict>
      </w:r>
    </w:p>
    <w:p>
      <w:pPr>
        <w:spacing w:before="40"/>
        <w:ind w:left="6666" w:right="8099" w:firstLine="0"/>
        <w:jc w:val="center"/>
        <w:rPr>
          <w:sz w:val="16"/>
        </w:rPr>
      </w:pPr>
      <w:r>
        <w:rPr>
          <w:sz w:val="16"/>
        </w:rPr>
        <w:t>Addendum-Page 1</w:t>
      </w:r>
    </w:p>
    <w:p>
      <w:pPr>
        <w:spacing w:after="0"/>
        <w:jc w:val="center"/>
        <w:rPr>
          <w:sz w:val="16"/>
        </w:rPr>
        <w:sectPr>
          <w:headerReference w:type="default" r:id="rId135"/>
          <w:footerReference w:type="default" r:id="rId136"/>
          <w:pgSz w:w="16840" w:h="11900" w:orient="landscape"/>
          <w:pgMar w:header="0" w:footer="0" w:top="180" w:bottom="280" w:left="620" w:right="80"/>
        </w:sectPr>
      </w:pPr>
    </w:p>
    <w:p>
      <w:pPr>
        <w:pStyle w:val="Heading2"/>
        <w:spacing w:before="75"/>
        <w:ind w:left="10325"/>
      </w:pPr>
      <w:r>
        <w:rPr/>
        <w:drawing>
          <wp:anchor distT="0" distB="0" distL="0" distR="0" allowOverlap="1" layoutInCell="1" locked="0" behindDoc="0" simplePos="0" relativeHeight="15840256">
            <wp:simplePos x="0" y="0"/>
            <wp:positionH relativeFrom="page">
              <wp:posOffset>467994</wp:posOffset>
            </wp:positionH>
            <wp:positionV relativeFrom="paragraph">
              <wp:posOffset>83246</wp:posOffset>
            </wp:positionV>
            <wp:extent cx="2692400" cy="635000"/>
            <wp:effectExtent l="0" t="0" r="0" b="0"/>
            <wp:wrapNone/>
            <wp:docPr id="49" name="image92.png"/>
            <wp:cNvGraphicFramePr>
              <a:graphicFrameLocks noChangeAspect="1"/>
            </wp:cNvGraphicFramePr>
            <a:graphic>
              <a:graphicData uri="http://schemas.openxmlformats.org/drawingml/2006/picture">
                <pic:pic>
                  <pic:nvPicPr>
                    <pic:cNvPr id="50" name="image92.png"/>
                    <pic:cNvPicPr/>
                  </pic:nvPicPr>
                  <pic:blipFill>
                    <a:blip r:embed="rId137" cstate="print"/>
                    <a:stretch>
                      <a:fillRect/>
                    </a:stretch>
                  </pic:blipFill>
                  <pic:spPr>
                    <a:xfrm>
                      <a:off x="0" y="0"/>
                      <a:ext cx="2692400" cy="635000"/>
                    </a:xfrm>
                    <a:prstGeom prst="rect">
                      <a:avLst/>
                    </a:prstGeom>
                  </pic:spPr>
                </pic:pic>
              </a:graphicData>
            </a:graphic>
          </wp:anchor>
        </w:drawing>
      </w:r>
      <w:r>
        <w:rPr/>
        <w:t>PACKAGE OPTION ADDENDUM</w:t>
      </w:r>
    </w:p>
    <w:p>
      <w:pPr>
        <w:pStyle w:val="BodyText"/>
        <w:rPr>
          <w:b/>
        </w:rPr>
      </w:pPr>
    </w:p>
    <w:p>
      <w:pPr>
        <w:pStyle w:val="BodyText"/>
        <w:rPr>
          <w:b/>
        </w:rPr>
      </w:pPr>
    </w:p>
    <w:p>
      <w:pPr>
        <w:pStyle w:val="BodyText"/>
        <w:spacing w:before="7"/>
        <w:rPr>
          <w:b/>
          <w:sz w:val="21"/>
        </w:rPr>
      </w:pPr>
    </w:p>
    <w:p>
      <w:pPr>
        <w:tabs>
          <w:tab w:pos="13662" w:val="left" w:leader="none"/>
        </w:tabs>
        <w:spacing w:before="93"/>
        <w:ind w:left="117" w:right="0" w:firstLine="0"/>
        <w:jc w:val="left"/>
        <w:rPr>
          <w:sz w:val="16"/>
        </w:rPr>
      </w:pPr>
      <w:hyperlink r:id="rId138">
        <w:r>
          <w:rPr>
            <w:position w:val="2"/>
            <w:sz w:val="14"/>
          </w:rPr>
          <w:t>www.ti.com</w:t>
        </w:r>
      </w:hyperlink>
      <w:r>
        <w:rPr>
          <w:position w:val="2"/>
          <w:sz w:val="14"/>
        </w:rPr>
        <w:tab/>
      </w:r>
      <w:r>
        <w:rPr>
          <w:sz w:val="16"/>
        </w:rPr>
        <w:t>10-Dec-2020</w:t>
      </w:r>
    </w:p>
    <w:p>
      <w:pPr>
        <w:pStyle w:val="BodyText"/>
        <w:spacing w:before="7"/>
        <w:rPr>
          <w:sz w:val="14"/>
        </w:rPr>
      </w:pPr>
      <w:r>
        <w:rPr/>
        <w:pict>
          <v:shape style="position:absolute;margin-left:36.849998pt;margin-top:10.866093pt;width:723.55pt;height:.1pt;mso-position-horizontal-relative:page;mso-position-vertical-relative:paragraph;z-index:-15618048;mso-wrap-distance-left:0;mso-wrap-distance-right:0" coordorigin="737,217" coordsize="14471,0" path="m737,217l15207,217e" filled="false" stroked="true" strokeweight="1pt" strokecolor="#000000">
            <v:path arrowok="t"/>
            <v:stroke dashstyle="solid"/>
            <w10:wrap type="topAndBottom"/>
          </v:shape>
        </w:pict>
      </w:r>
    </w:p>
    <w:p>
      <w:pPr>
        <w:spacing w:line="249" w:lineRule="auto" w:before="145"/>
        <w:ind w:left="117" w:right="2231" w:firstLine="0"/>
        <w:jc w:val="left"/>
        <w:rPr>
          <w:sz w:val="16"/>
        </w:rPr>
      </w:pPr>
      <w:r>
        <w:rPr>
          <w:sz w:val="16"/>
        </w:rPr>
        <w:t>continues to take reasonable steps to provide representative and accurate information but may not have conducted destructive testing or chemical analysis on incoming materials and chemicals. TI and TI suppliers consider certain information to be proprietary, and thus CAS numbers and other limited information may not be available for release.</w:t>
      </w:r>
    </w:p>
    <w:p>
      <w:pPr>
        <w:pStyle w:val="BodyText"/>
        <w:spacing w:before="2"/>
        <w:rPr>
          <w:sz w:val="25"/>
        </w:rPr>
      </w:pPr>
    </w:p>
    <w:p>
      <w:pPr>
        <w:spacing w:before="0"/>
        <w:ind w:left="117" w:right="0" w:firstLine="0"/>
        <w:jc w:val="left"/>
        <w:rPr>
          <w:sz w:val="16"/>
        </w:rPr>
      </w:pPr>
      <w:r>
        <w:rPr>
          <w:sz w:val="16"/>
        </w:rPr>
        <w:t>In no event shall TI's liability arising out of such information exceed the total purchase price of the TI part(s) at issue in this document sold by TI to Customer on an annual basis.</w:t>
      </w:r>
    </w:p>
    <w:p>
      <w:pPr>
        <w:pStyle w:val="BodyText"/>
        <w:spacing w:before="8"/>
        <w:rPr>
          <w:sz w:val="25"/>
        </w:rPr>
      </w:pPr>
    </w:p>
    <w:p>
      <w:pPr>
        <w:spacing w:before="1"/>
        <w:ind w:left="117" w:right="0" w:firstLine="0"/>
        <w:jc w:val="left"/>
        <w:rPr>
          <w:b/>
          <w:sz w:val="16"/>
        </w:rPr>
      </w:pPr>
      <w:r>
        <w:rPr>
          <w:b/>
          <w:sz w:val="16"/>
        </w:rPr>
        <w:t>OTHER QUALIFIED VERSIONS OF TPS63020 :</w:t>
      </w:r>
    </w:p>
    <w:p>
      <w:pPr>
        <w:pStyle w:val="ListParagraph"/>
        <w:numPr>
          <w:ilvl w:val="0"/>
          <w:numId w:val="2"/>
        </w:numPr>
        <w:tabs>
          <w:tab w:pos="231" w:val="left" w:leader="none"/>
        </w:tabs>
        <w:spacing w:line="240" w:lineRule="auto" w:before="99" w:after="0"/>
        <w:ind w:left="230" w:right="0" w:hanging="114"/>
        <w:jc w:val="left"/>
        <w:rPr>
          <w:sz w:val="24"/>
        </w:rPr>
      </w:pPr>
      <w:r>
        <w:rPr>
          <w:sz w:val="16"/>
        </w:rPr>
        <w:t>Automotive:</w:t>
      </w:r>
      <w:r>
        <w:rPr>
          <w:spacing w:val="-1"/>
          <w:sz w:val="16"/>
        </w:rPr>
        <w:t> </w:t>
      </w:r>
      <w:hyperlink r:id="rId142">
        <w:r>
          <w:rPr>
            <w:color w:val="0000FF"/>
            <w:sz w:val="16"/>
          </w:rPr>
          <w:t>TPS63020-Q1</w:t>
        </w:r>
      </w:hyperlink>
    </w:p>
    <w:p>
      <w:pPr>
        <w:pStyle w:val="BodyText"/>
        <w:spacing w:before="1"/>
        <w:rPr>
          <w:sz w:val="37"/>
        </w:rPr>
      </w:pPr>
    </w:p>
    <w:p>
      <w:pPr>
        <w:spacing w:before="0"/>
        <w:ind w:left="117" w:right="0" w:firstLine="0"/>
        <w:jc w:val="left"/>
        <w:rPr>
          <w:sz w:val="16"/>
        </w:rPr>
      </w:pPr>
      <w:r>
        <w:rPr>
          <w:sz w:val="16"/>
        </w:rPr>
        <w:t>NOTE: Qualified Version Definitions:</w:t>
      </w:r>
    </w:p>
    <w:p>
      <w:pPr>
        <w:pStyle w:val="ListParagraph"/>
        <w:numPr>
          <w:ilvl w:val="0"/>
          <w:numId w:val="17"/>
        </w:numPr>
        <w:tabs>
          <w:tab w:pos="798" w:val="left" w:leader="none"/>
        </w:tabs>
        <w:spacing w:line="240" w:lineRule="auto" w:before="139" w:after="0"/>
        <w:ind w:left="797" w:right="0" w:hanging="115"/>
        <w:jc w:val="left"/>
        <w:rPr>
          <w:sz w:val="16"/>
        </w:rPr>
      </w:pPr>
      <w:r>
        <w:rPr>
          <w:sz w:val="16"/>
        </w:rPr>
        <w:t>Automotive - Q100 devices qualified for high-reliability automotive applications targeting zero defects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24"/>
        </w:rPr>
      </w:pPr>
      <w:r>
        <w:rPr/>
        <w:pict>
          <v:shape style="position:absolute;margin-left:36.849998pt;margin-top:16.674925pt;width:723.55pt;height:.1pt;mso-position-horizontal-relative:page;mso-position-vertical-relative:paragraph;z-index:-15617536;mso-wrap-distance-left:0;mso-wrap-distance-right:0" coordorigin="737,333" coordsize="14471,0" path="m737,333l15207,333e" filled="false" stroked="true" strokeweight="1pt" strokecolor="#000000">
            <v:path arrowok="t"/>
            <v:stroke dashstyle="solid"/>
            <w10:wrap type="topAndBottom"/>
          </v:shape>
        </w:pict>
      </w:r>
    </w:p>
    <w:p>
      <w:pPr>
        <w:spacing w:before="40"/>
        <w:ind w:left="6666" w:right="8099" w:firstLine="0"/>
        <w:jc w:val="center"/>
        <w:rPr>
          <w:sz w:val="16"/>
        </w:rPr>
      </w:pPr>
      <w:r>
        <w:rPr>
          <w:sz w:val="16"/>
        </w:rPr>
        <w:t>Addendum-Page 2</w:t>
      </w:r>
    </w:p>
    <w:p>
      <w:pPr>
        <w:spacing w:after="0"/>
        <w:jc w:val="center"/>
        <w:rPr>
          <w:sz w:val="16"/>
        </w:rPr>
        <w:sectPr>
          <w:headerReference w:type="even" r:id="rId140"/>
          <w:footerReference w:type="even" r:id="rId141"/>
          <w:pgSz w:w="16840" w:h="11900" w:orient="landscape"/>
          <w:pgMar w:header="0" w:footer="0" w:top="180" w:bottom="280" w:left="620" w:right="80"/>
        </w:sectPr>
      </w:pPr>
    </w:p>
    <w:p>
      <w:pPr>
        <w:pStyle w:val="Heading2"/>
      </w:pPr>
      <w:r>
        <w:rPr/>
        <w:drawing>
          <wp:anchor distT="0" distB="0" distL="0" distR="0" allowOverlap="1" layoutInCell="1" locked="0" behindDoc="0" simplePos="0" relativeHeight="15842304">
            <wp:simplePos x="0" y="0"/>
            <wp:positionH relativeFrom="page">
              <wp:posOffset>791997</wp:posOffset>
            </wp:positionH>
            <wp:positionV relativeFrom="paragraph">
              <wp:posOffset>79118</wp:posOffset>
            </wp:positionV>
            <wp:extent cx="1079995" cy="254711"/>
            <wp:effectExtent l="0" t="0" r="0" b="0"/>
            <wp:wrapNone/>
            <wp:docPr id="51" name="image94.jpeg"/>
            <wp:cNvGraphicFramePr>
              <a:graphicFrameLocks noChangeAspect="1"/>
            </wp:cNvGraphicFramePr>
            <a:graphic>
              <a:graphicData uri="http://schemas.openxmlformats.org/drawingml/2006/picture">
                <pic:pic>
                  <pic:nvPicPr>
                    <pic:cNvPr id="52" name="image94.jpeg"/>
                    <pic:cNvPicPr/>
                  </pic:nvPicPr>
                  <pic:blipFill>
                    <a:blip r:embed="rId145" cstate="print"/>
                    <a:stretch>
                      <a:fillRect/>
                    </a:stretch>
                  </pic:blipFill>
                  <pic:spPr>
                    <a:xfrm>
                      <a:off x="0" y="0"/>
                      <a:ext cx="1079995" cy="254711"/>
                    </a:xfrm>
                    <a:prstGeom prst="rect">
                      <a:avLst/>
                    </a:prstGeom>
                  </pic:spPr>
                </pic:pic>
              </a:graphicData>
            </a:graphic>
          </wp:anchor>
        </w:drawing>
      </w:r>
      <w:r>
        <w:rPr/>
        <w:t>PACKAGE MATERIALS INFORMATION</w:t>
      </w:r>
    </w:p>
    <w:p>
      <w:pPr>
        <w:pStyle w:val="BodyText"/>
        <w:spacing w:before="8"/>
        <w:rPr>
          <w:b/>
          <w:sz w:val="27"/>
        </w:rPr>
      </w:pPr>
    </w:p>
    <w:p>
      <w:pPr>
        <w:tabs>
          <w:tab w:pos="9653" w:val="left" w:leader="none"/>
        </w:tabs>
        <w:spacing w:before="96"/>
        <w:ind w:left="227" w:right="0" w:firstLine="0"/>
        <w:jc w:val="left"/>
        <w:rPr>
          <w:sz w:val="14"/>
        </w:rPr>
      </w:pPr>
      <w:hyperlink r:id="rId138">
        <w:r>
          <w:rPr>
            <w:sz w:val="14"/>
          </w:rPr>
          <w:t>www.ti.com</w:t>
        </w:r>
      </w:hyperlink>
      <w:r>
        <w:rPr>
          <w:sz w:val="14"/>
        </w:rPr>
        <w:tab/>
        <w:t>16-Oct-2020</w:t>
      </w:r>
    </w:p>
    <w:p>
      <w:pPr>
        <w:pStyle w:val="BodyText"/>
        <w:rPr>
          <w:sz w:val="15"/>
        </w:rPr>
      </w:pPr>
      <w:r>
        <w:rPr/>
        <w:pict>
          <v:shape style="position:absolute;margin-left:62.362pt;margin-top:11.116369pt;width:510.25pt;height:.1pt;mso-position-horizontal-relative:page;mso-position-vertical-relative:paragraph;z-index:-15616512;mso-wrap-distance-left:0;mso-wrap-distance-right:0" coordorigin="1247,222" coordsize="10205,0" path="m1247,222l2948,222m2948,222l11452,222e" filled="false" stroked="true" strokeweight="1pt" strokecolor="#000000">
            <v:path arrowok="t"/>
            <v:stroke dashstyle="solid"/>
            <w10:wrap type="topAndBottom"/>
          </v:shape>
        </w:pict>
      </w:r>
    </w:p>
    <w:p>
      <w:pPr>
        <w:pStyle w:val="Heading4"/>
        <w:spacing w:before="153"/>
        <w:ind w:left="227" w:firstLine="0"/>
      </w:pPr>
      <w:r>
        <w:rPr/>
        <w:t>TAPE AND REEL INFORMATION</w:t>
      </w:r>
    </w:p>
    <w:p>
      <w:pPr>
        <w:pStyle w:val="BodyText"/>
        <w:spacing w:before="3"/>
        <w:rPr>
          <w:b/>
          <w:sz w:val="15"/>
        </w:rPr>
      </w:pPr>
      <w:r>
        <w:rPr/>
        <w:drawing>
          <wp:anchor distT="0" distB="0" distL="0" distR="0" allowOverlap="1" layoutInCell="1" locked="0" behindDoc="0" simplePos="0" relativeHeight="220">
            <wp:simplePos x="0" y="0"/>
            <wp:positionH relativeFrom="page">
              <wp:posOffset>791997</wp:posOffset>
            </wp:positionH>
            <wp:positionV relativeFrom="paragraph">
              <wp:posOffset>136525</wp:posOffset>
            </wp:positionV>
            <wp:extent cx="5599241" cy="3593591"/>
            <wp:effectExtent l="0" t="0" r="0" b="0"/>
            <wp:wrapTopAndBottom/>
            <wp:docPr id="53" name="image95.jpeg"/>
            <wp:cNvGraphicFramePr>
              <a:graphicFrameLocks noChangeAspect="1"/>
            </wp:cNvGraphicFramePr>
            <a:graphic>
              <a:graphicData uri="http://schemas.openxmlformats.org/drawingml/2006/picture">
                <pic:pic>
                  <pic:nvPicPr>
                    <pic:cNvPr id="54" name="image95.jpeg"/>
                    <pic:cNvPicPr/>
                  </pic:nvPicPr>
                  <pic:blipFill>
                    <a:blip r:embed="rId146" cstate="print"/>
                    <a:stretch>
                      <a:fillRect/>
                    </a:stretch>
                  </pic:blipFill>
                  <pic:spPr>
                    <a:xfrm>
                      <a:off x="0" y="0"/>
                      <a:ext cx="5599241" cy="3593591"/>
                    </a:xfrm>
                    <a:prstGeom prst="rect">
                      <a:avLst/>
                    </a:prstGeom>
                  </pic:spPr>
                </pic:pic>
              </a:graphicData>
            </a:graphic>
          </wp:anchor>
        </w:drawing>
      </w:r>
    </w:p>
    <w:p>
      <w:pPr>
        <w:pStyle w:val="BodyText"/>
        <w:spacing w:before="4"/>
        <w:rPr>
          <w:b/>
          <w:sz w:val="21"/>
        </w:rPr>
      </w:pPr>
    </w:p>
    <w:p>
      <w:pPr>
        <w:spacing w:before="0" w:after="5"/>
        <w:ind w:left="227" w:right="0" w:firstLine="0"/>
        <w:jc w:val="left"/>
        <w:rPr>
          <w:sz w:val="15"/>
        </w:rPr>
      </w:pPr>
      <w:r>
        <w:rPr>
          <w:sz w:val="15"/>
        </w:rPr>
        <w:t>*All dimensions are nominal</w:t>
      </w:r>
    </w:p>
    <w:tbl>
      <w:tblPr>
        <w:tblW w:w="0" w:type="auto"/>
        <w:jc w:val="left"/>
        <w:tblInd w:w="24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941"/>
        <w:gridCol w:w="737"/>
        <w:gridCol w:w="737"/>
        <w:gridCol w:w="454"/>
        <w:gridCol w:w="737"/>
        <w:gridCol w:w="737"/>
        <w:gridCol w:w="737"/>
        <w:gridCol w:w="567"/>
        <w:gridCol w:w="567"/>
        <w:gridCol w:w="567"/>
        <w:gridCol w:w="567"/>
        <w:gridCol w:w="567"/>
        <w:gridCol w:w="782"/>
      </w:tblGrid>
      <w:tr>
        <w:trPr>
          <w:trHeight w:val="607" w:hRule="atLeast"/>
        </w:trPr>
        <w:tc>
          <w:tcPr>
            <w:tcW w:w="1941" w:type="dxa"/>
            <w:tcBorders>
              <w:bottom w:val="single" w:sz="4" w:space="0" w:color="000000"/>
              <w:right w:val="single" w:sz="8" w:space="0" w:color="000000"/>
            </w:tcBorders>
          </w:tcPr>
          <w:p>
            <w:pPr>
              <w:pStyle w:val="TableParagraph"/>
              <w:spacing w:before="48"/>
              <w:ind w:left="368" w:right="333"/>
              <w:jc w:val="center"/>
              <w:rPr>
                <w:b/>
                <w:sz w:val="16"/>
              </w:rPr>
            </w:pPr>
            <w:r>
              <w:rPr>
                <w:b/>
                <w:sz w:val="16"/>
              </w:rPr>
              <w:t>Device</w:t>
            </w:r>
          </w:p>
        </w:tc>
        <w:tc>
          <w:tcPr>
            <w:tcW w:w="737" w:type="dxa"/>
            <w:tcBorders>
              <w:left w:val="single" w:sz="8" w:space="0" w:color="000000"/>
              <w:bottom w:val="single" w:sz="4" w:space="0" w:color="000000"/>
              <w:right w:val="single" w:sz="8" w:space="0" w:color="000000"/>
            </w:tcBorders>
          </w:tcPr>
          <w:p>
            <w:pPr>
              <w:pStyle w:val="TableParagraph"/>
              <w:spacing w:line="235" w:lineRule="auto" w:before="51"/>
              <w:ind w:left="185" w:hanging="138"/>
              <w:rPr>
                <w:b/>
                <w:sz w:val="16"/>
              </w:rPr>
            </w:pPr>
            <w:r>
              <w:rPr>
                <w:b/>
                <w:sz w:val="16"/>
              </w:rPr>
              <w:t>Package Type</w:t>
            </w:r>
          </w:p>
        </w:tc>
        <w:tc>
          <w:tcPr>
            <w:tcW w:w="737" w:type="dxa"/>
            <w:tcBorders>
              <w:left w:val="single" w:sz="8" w:space="0" w:color="000000"/>
              <w:bottom w:val="single" w:sz="4" w:space="0" w:color="000000"/>
              <w:right w:val="single" w:sz="8" w:space="0" w:color="000000"/>
            </w:tcBorders>
          </w:tcPr>
          <w:p>
            <w:pPr>
              <w:pStyle w:val="TableParagraph"/>
              <w:spacing w:line="235" w:lineRule="auto" w:before="51"/>
              <w:ind w:left="56" w:right="1" w:hanging="10"/>
              <w:rPr>
                <w:b/>
                <w:sz w:val="16"/>
              </w:rPr>
            </w:pPr>
            <w:r>
              <w:rPr>
                <w:b/>
                <w:sz w:val="16"/>
              </w:rPr>
              <w:t>Package Drawing</w:t>
            </w:r>
          </w:p>
        </w:tc>
        <w:tc>
          <w:tcPr>
            <w:tcW w:w="454" w:type="dxa"/>
            <w:tcBorders>
              <w:left w:val="single" w:sz="8" w:space="0" w:color="000000"/>
              <w:bottom w:val="single" w:sz="4" w:space="0" w:color="000000"/>
              <w:right w:val="single" w:sz="8" w:space="0" w:color="000000"/>
            </w:tcBorders>
          </w:tcPr>
          <w:p>
            <w:pPr>
              <w:pStyle w:val="TableParagraph"/>
              <w:spacing w:before="48"/>
              <w:ind w:left="41" w:right="15"/>
              <w:jc w:val="center"/>
              <w:rPr>
                <w:b/>
                <w:sz w:val="16"/>
              </w:rPr>
            </w:pPr>
            <w:r>
              <w:rPr>
                <w:b/>
                <w:sz w:val="16"/>
              </w:rPr>
              <w:t>Pins</w:t>
            </w:r>
          </w:p>
        </w:tc>
        <w:tc>
          <w:tcPr>
            <w:tcW w:w="737" w:type="dxa"/>
            <w:tcBorders>
              <w:left w:val="single" w:sz="8" w:space="0" w:color="000000"/>
              <w:bottom w:val="single" w:sz="4" w:space="0" w:color="000000"/>
              <w:right w:val="single" w:sz="8" w:space="0" w:color="000000"/>
            </w:tcBorders>
          </w:tcPr>
          <w:p>
            <w:pPr>
              <w:pStyle w:val="TableParagraph"/>
              <w:spacing w:before="48"/>
              <w:ind w:left="202"/>
              <w:rPr>
                <w:b/>
                <w:sz w:val="16"/>
              </w:rPr>
            </w:pPr>
            <w:r>
              <w:rPr>
                <w:b/>
                <w:sz w:val="16"/>
              </w:rPr>
              <w:t>SPQ</w:t>
            </w:r>
          </w:p>
        </w:tc>
        <w:tc>
          <w:tcPr>
            <w:tcW w:w="737" w:type="dxa"/>
            <w:tcBorders>
              <w:left w:val="single" w:sz="8" w:space="0" w:color="000000"/>
              <w:bottom w:val="single" w:sz="4" w:space="0" w:color="000000"/>
              <w:right w:val="single" w:sz="8" w:space="0" w:color="000000"/>
            </w:tcBorders>
          </w:tcPr>
          <w:p>
            <w:pPr>
              <w:pStyle w:val="TableParagraph"/>
              <w:spacing w:line="180" w:lineRule="exact" w:before="54"/>
              <w:ind w:left="29" w:right="1" w:hanging="1"/>
              <w:jc w:val="center"/>
              <w:rPr>
                <w:b/>
                <w:sz w:val="16"/>
              </w:rPr>
            </w:pPr>
            <w:r>
              <w:rPr>
                <w:b/>
                <w:sz w:val="16"/>
              </w:rPr>
              <w:t>Reel Diameter (mm)</w:t>
            </w:r>
          </w:p>
        </w:tc>
        <w:tc>
          <w:tcPr>
            <w:tcW w:w="737" w:type="dxa"/>
            <w:tcBorders>
              <w:left w:val="single" w:sz="8" w:space="0" w:color="000000"/>
              <w:bottom w:val="single" w:sz="4" w:space="0" w:color="000000"/>
              <w:right w:val="single" w:sz="8" w:space="0" w:color="000000"/>
            </w:tcBorders>
          </w:tcPr>
          <w:p>
            <w:pPr>
              <w:pStyle w:val="TableParagraph"/>
              <w:spacing w:line="180" w:lineRule="exact" w:before="54"/>
              <w:ind w:left="33" w:right="5"/>
              <w:jc w:val="center"/>
              <w:rPr>
                <w:b/>
                <w:sz w:val="16"/>
              </w:rPr>
            </w:pPr>
            <w:r>
              <w:rPr>
                <w:b/>
                <w:sz w:val="16"/>
              </w:rPr>
              <w:t>Reel Width W1 (mm)</w:t>
            </w:r>
          </w:p>
        </w:tc>
        <w:tc>
          <w:tcPr>
            <w:tcW w:w="567" w:type="dxa"/>
            <w:tcBorders>
              <w:left w:val="single" w:sz="8" w:space="0" w:color="000000"/>
              <w:bottom w:val="single" w:sz="4" w:space="0" w:color="000000"/>
              <w:right w:val="single" w:sz="8" w:space="0" w:color="000000"/>
            </w:tcBorders>
          </w:tcPr>
          <w:p>
            <w:pPr>
              <w:pStyle w:val="TableParagraph"/>
              <w:spacing w:line="182" w:lineRule="exact" w:before="48"/>
              <w:ind w:left="184"/>
              <w:rPr>
                <w:b/>
                <w:sz w:val="16"/>
              </w:rPr>
            </w:pPr>
            <w:r>
              <w:rPr>
                <w:b/>
                <w:sz w:val="16"/>
              </w:rPr>
              <w:t>A0</w:t>
            </w:r>
          </w:p>
          <w:p>
            <w:pPr>
              <w:pStyle w:val="TableParagraph"/>
              <w:spacing w:line="182" w:lineRule="exact" w:before="0"/>
              <w:ind w:left="90"/>
              <w:rPr>
                <w:b/>
                <w:sz w:val="16"/>
              </w:rPr>
            </w:pPr>
            <w:r>
              <w:rPr>
                <w:b/>
                <w:sz w:val="16"/>
              </w:rPr>
              <w:t>(mm)</w:t>
            </w:r>
          </w:p>
        </w:tc>
        <w:tc>
          <w:tcPr>
            <w:tcW w:w="567" w:type="dxa"/>
            <w:tcBorders>
              <w:left w:val="single" w:sz="8" w:space="0" w:color="000000"/>
              <w:bottom w:val="single" w:sz="4" w:space="0" w:color="000000"/>
              <w:right w:val="single" w:sz="8" w:space="0" w:color="000000"/>
            </w:tcBorders>
          </w:tcPr>
          <w:p>
            <w:pPr>
              <w:pStyle w:val="TableParagraph"/>
              <w:spacing w:line="182" w:lineRule="exact" w:before="48"/>
              <w:ind w:left="184"/>
              <w:rPr>
                <w:b/>
                <w:sz w:val="16"/>
              </w:rPr>
            </w:pPr>
            <w:r>
              <w:rPr>
                <w:b/>
                <w:sz w:val="16"/>
              </w:rPr>
              <w:t>B0</w:t>
            </w:r>
          </w:p>
          <w:p>
            <w:pPr>
              <w:pStyle w:val="TableParagraph"/>
              <w:spacing w:line="182" w:lineRule="exact" w:before="0"/>
              <w:ind w:left="90"/>
              <w:rPr>
                <w:b/>
                <w:sz w:val="16"/>
              </w:rPr>
            </w:pPr>
            <w:r>
              <w:rPr>
                <w:b/>
                <w:sz w:val="16"/>
              </w:rPr>
              <w:t>(mm)</w:t>
            </w:r>
          </w:p>
        </w:tc>
        <w:tc>
          <w:tcPr>
            <w:tcW w:w="567" w:type="dxa"/>
            <w:tcBorders>
              <w:left w:val="single" w:sz="8" w:space="0" w:color="000000"/>
              <w:bottom w:val="single" w:sz="4" w:space="0" w:color="000000"/>
              <w:right w:val="single" w:sz="8" w:space="0" w:color="000000"/>
            </w:tcBorders>
          </w:tcPr>
          <w:p>
            <w:pPr>
              <w:pStyle w:val="TableParagraph"/>
              <w:spacing w:line="182" w:lineRule="exact" w:before="48"/>
              <w:ind w:left="183"/>
              <w:rPr>
                <w:b/>
                <w:sz w:val="16"/>
              </w:rPr>
            </w:pPr>
            <w:r>
              <w:rPr>
                <w:b/>
                <w:sz w:val="16"/>
              </w:rPr>
              <w:t>K0</w:t>
            </w:r>
          </w:p>
          <w:p>
            <w:pPr>
              <w:pStyle w:val="TableParagraph"/>
              <w:spacing w:line="182" w:lineRule="exact" w:before="0"/>
              <w:ind w:left="90"/>
              <w:rPr>
                <w:b/>
                <w:sz w:val="16"/>
              </w:rPr>
            </w:pPr>
            <w:r>
              <w:rPr>
                <w:b/>
                <w:sz w:val="16"/>
              </w:rPr>
              <w:t>(mm)</w:t>
            </w:r>
          </w:p>
        </w:tc>
        <w:tc>
          <w:tcPr>
            <w:tcW w:w="567" w:type="dxa"/>
            <w:tcBorders>
              <w:left w:val="single" w:sz="8" w:space="0" w:color="000000"/>
              <w:bottom w:val="single" w:sz="4" w:space="0" w:color="000000"/>
              <w:right w:val="single" w:sz="8" w:space="0" w:color="000000"/>
            </w:tcBorders>
          </w:tcPr>
          <w:p>
            <w:pPr>
              <w:pStyle w:val="TableParagraph"/>
              <w:spacing w:line="182" w:lineRule="exact" w:before="48"/>
              <w:ind w:left="188"/>
              <w:rPr>
                <w:b/>
                <w:sz w:val="16"/>
              </w:rPr>
            </w:pPr>
            <w:r>
              <w:rPr>
                <w:b/>
                <w:sz w:val="16"/>
              </w:rPr>
              <w:t>P1</w:t>
            </w:r>
          </w:p>
          <w:p>
            <w:pPr>
              <w:pStyle w:val="TableParagraph"/>
              <w:spacing w:line="182" w:lineRule="exact" w:before="0"/>
              <w:ind w:left="90"/>
              <w:rPr>
                <w:b/>
                <w:sz w:val="16"/>
              </w:rPr>
            </w:pPr>
            <w:r>
              <w:rPr>
                <w:b/>
                <w:sz w:val="16"/>
              </w:rPr>
              <w:t>(mm)</w:t>
            </w:r>
          </w:p>
        </w:tc>
        <w:tc>
          <w:tcPr>
            <w:tcW w:w="567" w:type="dxa"/>
            <w:tcBorders>
              <w:left w:val="single" w:sz="8" w:space="0" w:color="000000"/>
              <w:bottom w:val="single" w:sz="4" w:space="0" w:color="000000"/>
              <w:right w:val="single" w:sz="8" w:space="0" w:color="000000"/>
            </w:tcBorders>
          </w:tcPr>
          <w:p>
            <w:pPr>
              <w:pStyle w:val="TableParagraph"/>
              <w:spacing w:line="182" w:lineRule="exact" w:before="48"/>
              <w:ind w:left="25"/>
              <w:jc w:val="center"/>
              <w:rPr>
                <w:b/>
                <w:sz w:val="16"/>
              </w:rPr>
            </w:pPr>
            <w:r>
              <w:rPr>
                <w:b/>
                <w:sz w:val="16"/>
              </w:rPr>
              <w:t>W</w:t>
            </w:r>
          </w:p>
          <w:p>
            <w:pPr>
              <w:pStyle w:val="TableParagraph"/>
              <w:spacing w:line="182" w:lineRule="exact" w:before="0"/>
              <w:ind w:left="70" w:right="45"/>
              <w:jc w:val="center"/>
              <w:rPr>
                <w:b/>
                <w:sz w:val="16"/>
              </w:rPr>
            </w:pPr>
            <w:r>
              <w:rPr>
                <w:b/>
                <w:sz w:val="16"/>
              </w:rPr>
              <w:t>(mm)</w:t>
            </w:r>
          </w:p>
        </w:tc>
        <w:tc>
          <w:tcPr>
            <w:tcW w:w="782" w:type="dxa"/>
            <w:tcBorders>
              <w:left w:val="single" w:sz="8" w:space="0" w:color="000000"/>
              <w:bottom w:val="single" w:sz="4" w:space="0" w:color="000000"/>
            </w:tcBorders>
          </w:tcPr>
          <w:p>
            <w:pPr>
              <w:pStyle w:val="TableParagraph"/>
              <w:spacing w:line="235" w:lineRule="auto" w:before="51"/>
              <w:ind w:left="36" w:right="-11" w:firstLine="186"/>
              <w:rPr>
                <w:b/>
                <w:sz w:val="16"/>
              </w:rPr>
            </w:pPr>
            <w:r>
              <w:rPr>
                <w:b/>
                <w:sz w:val="16"/>
              </w:rPr>
              <w:t>Pin1 Quadrant</w:t>
            </w:r>
          </w:p>
        </w:tc>
      </w:tr>
      <w:tr>
        <w:trPr>
          <w:trHeight w:val="255" w:hRule="atLeast"/>
        </w:trPr>
        <w:tc>
          <w:tcPr>
            <w:tcW w:w="1941" w:type="dxa"/>
            <w:tcBorders>
              <w:top w:val="single" w:sz="4" w:space="0" w:color="000000"/>
              <w:bottom w:val="single" w:sz="4" w:space="0" w:color="000000"/>
              <w:right w:val="single" w:sz="8" w:space="0" w:color="000000"/>
            </w:tcBorders>
          </w:tcPr>
          <w:p>
            <w:pPr>
              <w:pStyle w:val="TableParagraph"/>
              <w:spacing w:before="45"/>
              <w:ind w:left="368" w:right="333"/>
              <w:jc w:val="center"/>
              <w:rPr>
                <w:sz w:val="16"/>
              </w:rPr>
            </w:pPr>
            <w:r>
              <w:rPr>
                <w:sz w:val="16"/>
              </w:rPr>
              <w:t>TPS63020DSJR</w:t>
            </w:r>
          </w:p>
        </w:tc>
        <w:tc>
          <w:tcPr>
            <w:tcW w:w="737" w:type="dxa"/>
            <w:tcBorders>
              <w:top w:val="single" w:sz="4" w:space="0" w:color="000000"/>
              <w:left w:val="single" w:sz="8" w:space="0" w:color="000000"/>
              <w:bottom w:val="single" w:sz="4" w:space="0" w:color="000000"/>
              <w:right w:val="single" w:sz="8" w:space="0" w:color="000000"/>
            </w:tcBorders>
          </w:tcPr>
          <w:p>
            <w:pPr>
              <w:pStyle w:val="TableParagraph"/>
              <w:spacing w:before="45"/>
              <w:ind w:left="31" w:right="5"/>
              <w:jc w:val="center"/>
              <w:rPr>
                <w:sz w:val="16"/>
              </w:rPr>
            </w:pPr>
            <w:r>
              <w:rPr>
                <w:sz w:val="16"/>
              </w:rPr>
              <w:t>VSON</w:t>
            </w:r>
          </w:p>
        </w:tc>
        <w:tc>
          <w:tcPr>
            <w:tcW w:w="737" w:type="dxa"/>
            <w:tcBorders>
              <w:top w:val="single" w:sz="4" w:space="0" w:color="000000"/>
              <w:left w:val="single" w:sz="8" w:space="0" w:color="000000"/>
              <w:bottom w:val="single" w:sz="4" w:space="0" w:color="000000"/>
              <w:right w:val="single" w:sz="8" w:space="0" w:color="000000"/>
            </w:tcBorders>
          </w:tcPr>
          <w:p>
            <w:pPr>
              <w:pStyle w:val="TableParagraph"/>
              <w:spacing w:before="45"/>
              <w:ind w:right="192"/>
              <w:jc w:val="right"/>
              <w:rPr>
                <w:sz w:val="16"/>
              </w:rPr>
            </w:pPr>
            <w:r>
              <w:rPr>
                <w:sz w:val="16"/>
              </w:rPr>
              <w:t>DSJ</w:t>
            </w:r>
          </w:p>
        </w:tc>
        <w:tc>
          <w:tcPr>
            <w:tcW w:w="454" w:type="dxa"/>
            <w:tcBorders>
              <w:top w:val="single" w:sz="4" w:space="0" w:color="000000"/>
              <w:left w:val="single" w:sz="8" w:space="0" w:color="000000"/>
              <w:bottom w:val="single" w:sz="4" w:space="0" w:color="000000"/>
              <w:right w:val="single" w:sz="8" w:space="0" w:color="000000"/>
            </w:tcBorders>
          </w:tcPr>
          <w:p>
            <w:pPr>
              <w:pStyle w:val="TableParagraph"/>
              <w:spacing w:before="45"/>
              <w:ind w:left="41" w:right="15"/>
              <w:jc w:val="center"/>
              <w:rPr>
                <w:sz w:val="16"/>
              </w:rPr>
            </w:pPr>
            <w:r>
              <w:rPr>
                <w:sz w:val="16"/>
              </w:rPr>
              <w:t>14</w:t>
            </w:r>
          </w:p>
        </w:tc>
        <w:tc>
          <w:tcPr>
            <w:tcW w:w="737" w:type="dxa"/>
            <w:tcBorders>
              <w:top w:val="single" w:sz="4" w:space="0" w:color="000000"/>
              <w:left w:val="single" w:sz="8" w:space="0" w:color="000000"/>
              <w:bottom w:val="single" w:sz="4" w:space="0" w:color="000000"/>
              <w:right w:val="single" w:sz="8" w:space="0" w:color="000000"/>
            </w:tcBorders>
          </w:tcPr>
          <w:p>
            <w:pPr>
              <w:pStyle w:val="TableParagraph"/>
              <w:spacing w:before="45"/>
              <w:ind w:left="193"/>
              <w:rPr>
                <w:sz w:val="16"/>
              </w:rPr>
            </w:pPr>
            <w:r>
              <w:rPr>
                <w:sz w:val="16"/>
              </w:rPr>
              <w:t>3000</w:t>
            </w:r>
          </w:p>
        </w:tc>
        <w:tc>
          <w:tcPr>
            <w:tcW w:w="737" w:type="dxa"/>
            <w:tcBorders>
              <w:top w:val="single" w:sz="4" w:space="0" w:color="000000"/>
              <w:left w:val="single" w:sz="8" w:space="0" w:color="000000"/>
              <w:bottom w:val="single" w:sz="4" w:space="0" w:color="000000"/>
              <w:right w:val="single" w:sz="8" w:space="0" w:color="000000"/>
            </w:tcBorders>
          </w:tcPr>
          <w:p>
            <w:pPr>
              <w:pStyle w:val="TableParagraph"/>
              <w:spacing w:before="45"/>
              <w:ind w:left="30" w:right="5"/>
              <w:jc w:val="center"/>
              <w:rPr>
                <w:sz w:val="16"/>
              </w:rPr>
            </w:pPr>
            <w:r>
              <w:rPr>
                <w:sz w:val="16"/>
              </w:rPr>
              <w:t>330.0</w:t>
            </w:r>
          </w:p>
        </w:tc>
        <w:tc>
          <w:tcPr>
            <w:tcW w:w="737" w:type="dxa"/>
            <w:tcBorders>
              <w:top w:val="single" w:sz="4" w:space="0" w:color="000000"/>
              <w:left w:val="single" w:sz="8" w:space="0" w:color="000000"/>
              <w:bottom w:val="single" w:sz="4" w:space="0" w:color="000000"/>
              <w:right w:val="single" w:sz="8" w:space="0" w:color="000000"/>
            </w:tcBorders>
          </w:tcPr>
          <w:p>
            <w:pPr>
              <w:pStyle w:val="TableParagraph"/>
              <w:spacing w:before="45"/>
              <w:ind w:left="30" w:right="5"/>
              <w:jc w:val="center"/>
              <w:rPr>
                <w:sz w:val="16"/>
              </w:rPr>
            </w:pPr>
            <w:r>
              <w:rPr>
                <w:sz w:val="16"/>
              </w:rPr>
              <w:t>12.4</w:t>
            </w:r>
          </w:p>
        </w:tc>
        <w:tc>
          <w:tcPr>
            <w:tcW w:w="567" w:type="dxa"/>
            <w:tcBorders>
              <w:top w:val="single" w:sz="4" w:space="0" w:color="000000"/>
              <w:left w:val="single" w:sz="8" w:space="0" w:color="000000"/>
              <w:bottom w:val="single" w:sz="4" w:space="0" w:color="000000"/>
              <w:right w:val="single" w:sz="8" w:space="0" w:color="000000"/>
            </w:tcBorders>
          </w:tcPr>
          <w:p>
            <w:pPr>
              <w:pStyle w:val="TableParagraph"/>
              <w:spacing w:before="45"/>
              <w:ind w:left="175"/>
              <w:rPr>
                <w:sz w:val="16"/>
              </w:rPr>
            </w:pPr>
            <w:r>
              <w:rPr>
                <w:sz w:val="16"/>
              </w:rPr>
              <w:t>3.3</w:t>
            </w:r>
          </w:p>
        </w:tc>
        <w:tc>
          <w:tcPr>
            <w:tcW w:w="567" w:type="dxa"/>
            <w:tcBorders>
              <w:top w:val="single" w:sz="4" w:space="0" w:color="000000"/>
              <w:left w:val="single" w:sz="8" w:space="0" w:color="000000"/>
              <w:bottom w:val="single" w:sz="4" w:space="0" w:color="000000"/>
              <w:right w:val="single" w:sz="8" w:space="0" w:color="000000"/>
            </w:tcBorders>
          </w:tcPr>
          <w:p>
            <w:pPr>
              <w:pStyle w:val="TableParagraph"/>
              <w:spacing w:before="45"/>
              <w:ind w:left="70" w:right="45"/>
              <w:jc w:val="center"/>
              <w:rPr>
                <w:sz w:val="16"/>
              </w:rPr>
            </w:pPr>
            <w:r>
              <w:rPr>
                <w:sz w:val="16"/>
              </w:rPr>
              <w:t>4.3</w:t>
            </w:r>
          </w:p>
        </w:tc>
        <w:tc>
          <w:tcPr>
            <w:tcW w:w="567" w:type="dxa"/>
            <w:tcBorders>
              <w:top w:val="single" w:sz="4" w:space="0" w:color="000000"/>
              <w:left w:val="single" w:sz="8" w:space="0" w:color="000000"/>
              <w:bottom w:val="single" w:sz="4" w:space="0" w:color="000000"/>
              <w:right w:val="single" w:sz="8" w:space="0" w:color="000000"/>
            </w:tcBorders>
          </w:tcPr>
          <w:p>
            <w:pPr>
              <w:pStyle w:val="TableParagraph"/>
              <w:spacing w:before="45"/>
              <w:ind w:left="70" w:right="45"/>
              <w:jc w:val="center"/>
              <w:rPr>
                <w:sz w:val="16"/>
              </w:rPr>
            </w:pPr>
            <w:r>
              <w:rPr>
                <w:sz w:val="16"/>
              </w:rPr>
              <w:t>1.1</w:t>
            </w:r>
          </w:p>
        </w:tc>
        <w:tc>
          <w:tcPr>
            <w:tcW w:w="567" w:type="dxa"/>
            <w:tcBorders>
              <w:top w:val="single" w:sz="4" w:space="0" w:color="000000"/>
              <w:left w:val="single" w:sz="8" w:space="0" w:color="000000"/>
              <w:bottom w:val="single" w:sz="4" w:space="0" w:color="000000"/>
              <w:right w:val="single" w:sz="8" w:space="0" w:color="000000"/>
            </w:tcBorders>
          </w:tcPr>
          <w:p>
            <w:pPr>
              <w:pStyle w:val="TableParagraph"/>
              <w:spacing w:before="45"/>
              <w:ind w:left="70" w:right="45"/>
              <w:jc w:val="center"/>
              <w:rPr>
                <w:sz w:val="16"/>
              </w:rPr>
            </w:pPr>
            <w:r>
              <w:rPr>
                <w:sz w:val="16"/>
              </w:rPr>
              <w:t>8.0</w:t>
            </w:r>
          </w:p>
        </w:tc>
        <w:tc>
          <w:tcPr>
            <w:tcW w:w="567" w:type="dxa"/>
            <w:tcBorders>
              <w:top w:val="single" w:sz="4" w:space="0" w:color="000000"/>
              <w:left w:val="single" w:sz="8" w:space="0" w:color="000000"/>
              <w:bottom w:val="single" w:sz="4" w:space="0" w:color="000000"/>
              <w:right w:val="single" w:sz="8" w:space="0" w:color="000000"/>
            </w:tcBorders>
          </w:tcPr>
          <w:p>
            <w:pPr>
              <w:pStyle w:val="TableParagraph"/>
              <w:spacing w:before="45"/>
              <w:ind w:left="130"/>
              <w:rPr>
                <w:sz w:val="16"/>
              </w:rPr>
            </w:pPr>
            <w:r>
              <w:rPr>
                <w:sz w:val="16"/>
              </w:rPr>
              <w:t>12.0</w:t>
            </w:r>
          </w:p>
        </w:tc>
        <w:tc>
          <w:tcPr>
            <w:tcW w:w="782" w:type="dxa"/>
            <w:tcBorders>
              <w:top w:val="single" w:sz="4" w:space="0" w:color="000000"/>
              <w:left w:val="single" w:sz="8" w:space="0" w:color="000000"/>
              <w:bottom w:val="single" w:sz="4" w:space="0" w:color="000000"/>
            </w:tcBorders>
          </w:tcPr>
          <w:p>
            <w:pPr>
              <w:pStyle w:val="TableParagraph"/>
              <w:spacing w:before="45"/>
              <w:ind w:left="265" w:right="238"/>
              <w:jc w:val="center"/>
              <w:rPr>
                <w:sz w:val="16"/>
              </w:rPr>
            </w:pPr>
            <w:r>
              <w:rPr>
                <w:sz w:val="16"/>
              </w:rPr>
              <w:t>Q1</w:t>
            </w:r>
          </w:p>
        </w:tc>
      </w:tr>
      <w:tr>
        <w:trPr>
          <w:trHeight w:val="255" w:hRule="atLeast"/>
        </w:trPr>
        <w:tc>
          <w:tcPr>
            <w:tcW w:w="1941" w:type="dxa"/>
            <w:tcBorders>
              <w:top w:val="single" w:sz="4" w:space="0" w:color="000000"/>
              <w:bottom w:val="single" w:sz="4" w:space="0" w:color="000000"/>
              <w:right w:val="single" w:sz="8" w:space="0" w:color="000000"/>
            </w:tcBorders>
          </w:tcPr>
          <w:p>
            <w:pPr>
              <w:pStyle w:val="TableParagraph"/>
              <w:spacing w:before="45"/>
              <w:ind w:left="368" w:right="333"/>
              <w:jc w:val="center"/>
              <w:rPr>
                <w:sz w:val="16"/>
              </w:rPr>
            </w:pPr>
            <w:r>
              <w:rPr>
                <w:sz w:val="16"/>
              </w:rPr>
              <w:t>TPS63020DSJR</w:t>
            </w:r>
          </w:p>
        </w:tc>
        <w:tc>
          <w:tcPr>
            <w:tcW w:w="737" w:type="dxa"/>
            <w:tcBorders>
              <w:top w:val="single" w:sz="4" w:space="0" w:color="000000"/>
              <w:left w:val="single" w:sz="8" w:space="0" w:color="000000"/>
              <w:bottom w:val="single" w:sz="4" w:space="0" w:color="000000"/>
              <w:right w:val="single" w:sz="8" w:space="0" w:color="000000"/>
            </w:tcBorders>
          </w:tcPr>
          <w:p>
            <w:pPr>
              <w:pStyle w:val="TableParagraph"/>
              <w:spacing w:before="45"/>
              <w:ind w:left="31" w:right="5"/>
              <w:jc w:val="center"/>
              <w:rPr>
                <w:sz w:val="16"/>
              </w:rPr>
            </w:pPr>
            <w:r>
              <w:rPr>
                <w:sz w:val="16"/>
              </w:rPr>
              <w:t>VSON</w:t>
            </w:r>
          </w:p>
        </w:tc>
        <w:tc>
          <w:tcPr>
            <w:tcW w:w="737" w:type="dxa"/>
            <w:tcBorders>
              <w:top w:val="single" w:sz="4" w:space="0" w:color="000000"/>
              <w:left w:val="single" w:sz="8" w:space="0" w:color="000000"/>
              <w:bottom w:val="single" w:sz="4" w:space="0" w:color="000000"/>
              <w:right w:val="single" w:sz="8" w:space="0" w:color="000000"/>
            </w:tcBorders>
          </w:tcPr>
          <w:p>
            <w:pPr>
              <w:pStyle w:val="TableParagraph"/>
              <w:spacing w:before="45"/>
              <w:ind w:right="192"/>
              <w:jc w:val="right"/>
              <w:rPr>
                <w:sz w:val="16"/>
              </w:rPr>
            </w:pPr>
            <w:r>
              <w:rPr>
                <w:sz w:val="16"/>
              </w:rPr>
              <w:t>DSJ</w:t>
            </w:r>
          </w:p>
        </w:tc>
        <w:tc>
          <w:tcPr>
            <w:tcW w:w="454" w:type="dxa"/>
            <w:tcBorders>
              <w:top w:val="single" w:sz="4" w:space="0" w:color="000000"/>
              <w:left w:val="single" w:sz="8" w:space="0" w:color="000000"/>
              <w:bottom w:val="single" w:sz="4" w:space="0" w:color="000000"/>
              <w:right w:val="single" w:sz="8" w:space="0" w:color="000000"/>
            </w:tcBorders>
          </w:tcPr>
          <w:p>
            <w:pPr>
              <w:pStyle w:val="TableParagraph"/>
              <w:spacing w:before="45"/>
              <w:ind w:left="41" w:right="15"/>
              <w:jc w:val="center"/>
              <w:rPr>
                <w:sz w:val="16"/>
              </w:rPr>
            </w:pPr>
            <w:r>
              <w:rPr>
                <w:sz w:val="16"/>
              </w:rPr>
              <w:t>14</w:t>
            </w:r>
          </w:p>
        </w:tc>
        <w:tc>
          <w:tcPr>
            <w:tcW w:w="737" w:type="dxa"/>
            <w:tcBorders>
              <w:top w:val="single" w:sz="4" w:space="0" w:color="000000"/>
              <w:left w:val="single" w:sz="8" w:space="0" w:color="000000"/>
              <w:bottom w:val="single" w:sz="4" w:space="0" w:color="000000"/>
              <w:right w:val="single" w:sz="8" w:space="0" w:color="000000"/>
            </w:tcBorders>
          </w:tcPr>
          <w:p>
            <w:pPr>
              <w:pStyle w:val="TableParagraph"/>
              <w:spacing w:before="45"/>
              <w:ind w:left="193"/>
              <w:rPr>
                <w:sz w:val="16"/>
              </w:rPr>
            </w:pPr>
            <w:r>
              <w:rPr>
                <w:sz w:val="16"/>
              </w:rPr>
              <w:t>3000</w:t>
            </w:r>
          </w:p>
        </w:tc>
        <w:tc>
          <w:tcPr>
            <w:tcW w:w="737" w:type="dxa"/>
            <w:tcBorders>
              <w:top w:val="single" w:sz="4" w:space="0" w:color="000000"/>
              <w:left w:val="single" w:sz="8" w:space="0" w:color="000000"/>
              <w:bottom w:val="single" w:sz="4" w:space="0" w:color="000000"/>
              <w:right w:val="single" w:sz="8" w:space="0" w:color="000000"/>
            </w:tcBorders>
          </w:tcPr>
          <w:p>
            <w:pPr>
              <w:pStyle w:val="TableParagraph"/>
              <w:spacing w:before="45"/>
              <w:ind w:left="30" w:right="5"/>
              <w:jc w:val="center"/>
              <w:rPr>
                <w:sz w:val="16"/>
              </w:rPr>
            </w:pPr>
            <w:r>
              <w:rPr>
                <w:sz w:val="16"/>
              </w:rPr>
              <w:t>330.0</w:t>
            </w:r>
          </w:p>
        </w:tc>
        <w:tc>
          <w:tcPr>
            <w:tcW w:w="737" w:type="dxa"/>
            <w:tcBorders>
              <w:top w:val="single" w:sz="4" w:space="0" w:color="000000"/>
              <w:left w:val="single" w:sz="8" w:space="0" w:color="000000"/>
              <w:bottom w:val="single" w:sz="4" w:space="0" w:color="000000"/>
              <w:right w:val="single" w:sz="8" w:space="0" w:color="000000"/>
            </w:tcBorders>
          </w:tcPr>
          <w:p>
            <w:pPr>
              <w:pStyle w:val="TableParagraph"/>
              <w:spacing w:before="45"/>
              <w:ind w:left="30" w:right="5"/>
              <w:jc w:val="center"/>
              <w:rPr>
                <w:sz w:val="16"/>
              </w:rPr>
            </w:pPr>
            <w:r>
              <w:rPr>
                <w:sz w:val="16"/>
              </w:rPr>
              <w:t>12.4</w:t>
            </w:r>
          </w:p>
        </w:tc>
        <w:tc>
          <w:tcPr>
            <w:tcW w:w="567" w:type="dxa"/>
            <w:tcBorders>
              <w:top w:val="single" w:sz="4" w:space="0" w:color="000000"/>
              <w:left w:val="single" w:sz="8" w:space="0" w:color="000000"/>
              <w:bottom w:val="single" w:sz="4" w:space="0" w:color="000000"/>
              <w:right w:val="single" w:sz="8" w:space="0" w:color="000000"/>
            </w:tcBorders>
          </w:tcPr>
          <w:p>
            <w:pPr>
              <w:pStyle w:val="TableParagraph"/>
              <w:spacing w:before="45"/>
              <w:ind w:left="175"/>
              <w:rPr>
                <w:sz w:val="16"/>
              </w:rPr>
            </w:pPr>
            <w:r>
              <w:rPr>
                <w:sz w:val="16"/>
              </w:rPr>
              <w:t>3.3</w:t>
            </w:r>
          </w:p>
        </w:tc>
        <w:tc>
          <w:tcPr>
            <w:tcW w:w="567" w:type="dxa"/>
            <w:tcBorders>
              <w:top w:val="single" w:sz="4" w:space="0" w:color="000000"/>
              <w:left w:val="single" w:sz="8" w:space="0" w:color="000000"/>
              <w:bottom w:val="single" w:sz="4" w:space="0" w:color="000000"/>
              <w:right w:val="single" w:sz="8" w:space="0" w:color="000000"/>
            </w:tcBorders>
          </w:tcPr>
          <w:p>
            <w:pPr>
              <w:pStyle w:val="TableParagraph"/>
              <w:spacing w:before="45"/>
              <w:ind w:left="70" w:right="45"/>
              <w:jc w:val="center"/>
              <w:rPr>
                <w:sz w:val="16"/>
              </w:rPr>
            </w:pPr>
            <w:r>
              <w:rPr>
                <w:sz w:val="16"/>
              </w:rPr>
              <w:t>4.3</w:t>
            </w:r>
          </w:p>
        </w:tc>
        <w:tc>
          <w:tcPr>
            <w:tcW w:w="567" w:type="dxa"/>
            <w:tcBorders>
              <w:top w:val="single" w:sz="4" w:space="0" w:color="000000"/>
              <w:left w:val="single" w:sz="8" w:space="0" w:color="000000"/>
              <w:bottom w:val="single" w:sz="4" w:space="0" w:color="000000"/>
              <w:right w:val="single" w:sz="8" w:space="0" w:color="000000"/>
            </w:tcBorders>
          </w:tcPr>
          <w:p>
            <w:pPr>
              <w:pStyle w:val="TableParagraph"/>
              <w:spacing w:before="45"/>
              <w:ind w:left="70" w:right="45"/>
              <w:jc w:val="center"/>
              <w:rPr>
                <w:sz w:val="16"/>
              </w:rPr>
            </w:pPr>
            <w:r>
              <w:rPr>
                <w:sz w:val="16"/>
              </w:rPr>
              <w:t>1.1</w:t>
            </w:r>
          </w:p>
        </w:tc>
        <w:tc>
          <w:tcPr>
            <w:tcW w:w="567" w:type="dxa"/>
            <w:tcBorders>
              <w:top w:val="single" w:sz="4" w:space="0" w:color="000000"/>
              <w:left w:val="single" w:sz="8" w:space="0" w:color="000000"/>
              <w:bottom w:val="single" w:sz="4" w:space="0" w:color="000000"/>
              <w:right w:val="single" w:sz="8" w:space="0" w:color="000000"/>
            </w:tcBorders>
          </w:tcPr>
          <w:p>
            <w:pPr>
              <w:pStyle w:val="TableParagraph"/>
              <w:spacing w:before="45"/>
              <w:ind w:left="70" w:right="45"/>
              <w:jc w:val="center"/>
              <w:rPr>
                <w:sz w:val="16"/>
              </w:rPr>
            </w:pPr>
            <w:r>
              <w:rPr>
                <w:sz w:val="16"/>
              </w:rPr>
              <w:t>8.0</w:t>
            </w:r>
          </w:p>
        </w:tc>
        <w:tc>
          <w:tcPr>
            <w:tcW w:w="567" w:type="dxa"/>
            <w:tcBorders>
              <w:top w:val="single" w:sz="4" w:space="0" w:color="000000"/>
              <w:left w:val="single" w:sz="8" w:space="0" w:color="000000"/>
              <w:bottom w:val="single" w:sz="4" w:space="0" w:color="000000"/>
              <w:right w:val="single" w:sz="8" w:space="0" w:color="000000"/>
            </w:tcBorders>
          </w:tcPr>
          <w:p>
            <w:pPr>
              <w:pStyle w:val="TableParagraph"/>
              <w:spacing w:before="45"/>
              <w:ind w:left="130"/>
              <w:rPr>
                <w:sz w:val="16"/>
              </w:rPr>
            </w:pPr>
            <w:r>
              <w:rPr>
                <w:sz w:val="16"/>
              </w:rPr>
              <w:t>12.0</w:t>
            </w:r>
          </w:p>
        </w:tc>
        <w:tc>
          <w:tcPr>
            <w:tcW w:w="782" w:type="dxa"/>
            <w:tcBorders>
              <w:top w:val="single" w:sz="4" w:space="0" w:color="000000"/>
              <w:left w:val="single" w:sz="8" w:space="0" w:color="000000"/>
              <w:bottom w:val="single" w:sz="4" w:space="0" w:color="000000"/>
            </w:tcBorders>
          </w:tcPr>
          <w:p>
            <w:pPr>
              <w:pStyle w:val="TableParagraph"/>
              <w:spacing w:before="45"/>
              <w:ind w:left="265" w:right="238"/>
              <w:jc w:val="center"/>
              <w:rPr>
                <w:sz w:val="16"/>
              </w:rPr>
            </w:pPr>
            <w:r>
              <w:rPr>
                <w:sz w:val="16"/>
              </w:rPr>
              <w:t>Q1</w:t>
            </w:r>
          </w:p>
        </w:tc>
      </w:tr>
      <w:tr>
        <w:trPr>
          <w:trHeight w:val="255" w:hRule="atLeast"/>
        </w:trPr>
        <w:tc>
          <w:tcPr>
            <w:tcW w:w="1941" w:type="dxa"/>
            <w:tcBorders>
              <w:top w:val="single" w:sz="4" w:space="0" w:color="000000"/>
              <w:bottom w:val="single" w:sz="4" w:space="0" w:color="000000"/>
              <w:right w:val="single" w:sz="8" w:space="0" w:color="000000"/>
            </w:tcBorders>
          </w:tcPr>
          <w:p>
            <w:pPr>
              <w:pStyle w:val="TableParagraph"/>
              <w:spacing w:before="45"/>
              <w:ind w:left="368" w:right="333"/>
              <w:jc w:val="center"/>
              <w:rPr>
                <w:sz w:val="16"/>
              </w:rPr>
            </w:pPr>
            <w:r>
              <w:rPr>
                <w:sz w:val="16"/>
              </w:rPr>
              <w:t>TPS63020DSJT</w:t>
            </w:r>
          </w:p>
        </w:tc>
        <w:tc>
          <w:tcPr>
            <w:tcW w:w="737" w:type="dxa"/>
            <w:tcBorders>
              <w:top w:val="single" w:sz="4" w:space="0" w:color="000000"/>
              <w:left w:val="single" w:sz="8" w:space="0" w:color="000000"/>
              <w:bottom w:val="single" w:sz="4" w:space="0" w:color="000000"/>
              <w:right w:val="single" w:sz="8" w:space="0" w:color="000000"/>
            </w:tcBorders>
          </w:tcPr>
          <w:p>
            <w:pPr>
              <w:pStyle w:val="TableParagraph"/>
              <w:spacing w:before="45"/>
              <w:ind w:left="31" w:right="5"/>
              <w:jc w:val="center"/>
              <w:rPr>
                <w:sz w:val="16"/>
              </w:rPr>
            </w:pPr>
            <w:r>
              <w:rPr>
                <w:sz w:val="16"/>
              </w:rPr>
              <w:t>VSON</w:t>
            </w:r>
          </w:p>
        </w:tc>
        <w:tc>
          <w:tcPr>
            <w:tcW w:w="737" w:type="dxa"/>
            <w:tcBorders>
              <w:top w:val="single" w:sz="4" w:space="0" w:color="000000"/>
              <w:left w:val="single" w:sz="8" w:space="0" w:color="000000"/>
              <w:bottom w:val="single" w:sz="4" w:space="0" w:color="000000"/>
              <w:right w:val="single" w:sz="8" w:space="0" w:color="000000"/>
            </w:tcBorders>
          </w:tcPr>
          <w:p>
            <w:pPr>
              <w:pStyle w:val="TableParagraph"/>
              <w:spacing w:before="45"/>
              <w:ind w:right="192"/>
              <w:jc w:val="right"/>
              <w:rPr>
                <w:sz w:val="16"/>
              </w:rPr>
            </w:pPr>
            <w:r>
              <w:rPr>
                <w:sz w:val="16"/>
              </w:rPr>
              <w:t>DSJ</w:t>
            </w:r>
          </w:p>
        </w:tc>
        <w:tc>
          <w:tcPr>
            <w:tcW w:w="454" w:type="dxa"/>
            <w:tcBorders>
              <w:top w:val="single" w:sz="4" w:space="0" w:color="000000"/>
              <w:left w:val="single" w:sz="8" w:space="0" w:color="000000"/>
              <w:bottom w:val="single" w:sz="4" w:space="0" w:color="000000"/>
              <w:right w:val="single" w:sz="8" w:space="0" w:color="000000"/>
            </w:tcBorders>
          </w:tcPr>
          <w:p>
            <w:pPr>
              <w:pStyle w:val="TableParagraph"/>
              <w:spacing w:before="45"/>
              <w:ind w:left="41" w:right="15"/>
              <w:jc w:val="center"/>
              <w:rPr>
                <w:sz w:val="16"/>
              </w:rPr>
            </w:pPr>
            <w:r>
              <w:rPr>
                <w:sz w:val="16"/>
              </w:rPr>
              <w:t>14</w:t>
            </w:r>
          </w:p>
        </w:tc>
        <w:tc>
          <w:tcPr>
            <w:tcW w:w="737" w:type="dxa"/>
            <w:tcBorders>
              <w:top w:val="single" w:sz="4" w:space="0" w:color="000000"/>
              <w:left w:val="single" w:sz="8" w:space="0" w:color="000000"/>
              <w:bottom w:val="single" w:sz="4" w:space="0" w:color="000000"/>
              <w:right w:val="single" w:sz="8" w:space="0" w:color="000000"/>
            </w:tcBorders>
          </w:tcPr>
          <w:p>
            <w:pPr>
              <w:pStyle w:val="TableParagraph"/>
              <w:spacing w:before="45"/>
              <w:ind w:left="237"/>
              <w:rPr>
                <w:sz w:val="16"/>
              </w:rPr>
            </w:pPr>
            <w:r>
              <w:rPr>
                <w:sz w:val="16"/>
              </w:rPr>
              <w:t>250</w:t>
            </w:r>
          </w:p>
        </w:tc>
        <w:tc>
          <w:tcPr>
            <w:tcW w:w="737" w:type="dxa"/>
            <w:tcBorders>
              <w:top w:val="single" w:sz="4" w:space="0" w:color="000000"/>
              <w:left w:val="single" w:sz="8" w:space="0" w:color="000000"/>
              <w:bottom w:val="single" w:sz="4" w:space="0" w:color="000000"/>
              <w:right w:val="single" w:sz="8" w:space="0" w:color="000000"/>
            </w:tcBorders>
          </w:tcPr>
          <w:p>
            <w:pPr>
              <w:pStyle w:val="TableParagraph"/>
              <w:spacing w:before="45"/>
              <w:ind w:left="30" w:right="5"/>
              <w:jc w:val="center"/>
              <w:rPr>
                <w:sz w:val="16"/>
              </w:rPr>
            </w:pPr>
            <w:r>
              <w:rPr>
                <w:sz w:val="16"/>
              </w:rPr>
              <w:t>180.0</w:t>
            </w:r>
          </w:p>
        </w:tc>
        <w:tc>
          <w:tcPr>
            <w:tcW w:w="737" w:type="dxa"/>
            <w:tcBorders>
              <w:top w:val="single" w:sz="4" w:space="0" w:color="000000"/>
              <w:left w:val="single" w:sz="8" w:space="0" w:color="000000"/>
              <w:bottom w:val="single" w:sz="4" w:space="0" w:color="000000"/>
              <w:right w:val="single" w:sz="8" w:space="0" w:color="000000"/>
            </w:tcBorders>
          </w:tcPr>
          <w:p>
            <w:pPr>
              <w:pStyle w:val="TableParagraph"/>
              <w:spacing w:before="45"/>
              <w:ind w:left="30" w:right="5"/>
              <w:jc w:val="center"/>
              <w:rPr>
                <w:sz w:val="16"/>
              </w:rPr>
            </w:pPr>
            <w:r>
              <w:rPr>
                <w:sz w:val="16"/>
              </w:rPr>
              <w:t>12.5</w:t>
            </w:r>
          </w:p>
        </w:tc>
        <w:tc>
          <w:tcPr>
            <w:tcW w:w="567" w:type="dxa"/>
            <w:tcBorders>
              <w:top w:val="single" w:sz="4" w:space="0" w:color="000000"/>
              <w:left w:val="single" w:sz="8" w:space="0" w:color="000000"/>
              <w:bottom w:val="single" w:sz="4" w:space="0" w:color="000000"/>
              <w:right w:val="single" w:sz="8" w:space="0" w:color="000000"/>
            </w:tcBorders>
          </w:tcPr>
          <w:p>
            <w:pPr>
              <w:pStyle w:val="TableParagraph"/>
              <w:spacing w:before="45"/>
              <w:ind w:left="175"/>
              <w:rPr>
                <w:sz w:val="16"/>
              </w:rPr>
            </w:pPr>
            <w:r>
              <w:rPr>
                <w:sz w:val="16"/>
              </w:rPr>
              <w:t>3.3</w:t>
            </w:r>
          </w:p>
        </w:tc>
        <w:tc>
          <w:tcPr>
            <w:tcW w:w="567" w:type="dxa"/>
            <w:tcBorders>
              <w:top w:val="single" w:sz="4" w:space="0" w:color="000000"/>
              <w:left w:val="single" w:sz="8" w:space="0" w:color="000000"/>
              <w:bottom w:val="single" w:sz="4" w:space="0" w:color="000000"/>
              <w:right w:val="single" w:sz="8" w:space="0" w:color="000000"/>
            </w:tcBorders>
          </w:tcPr>
          <w:p>
            <w:pPr>
              <w:pStyle w:val="TableParagraph"/>
              <w:spacing w:before="45"/>
              <w:ind w:left="70" w:right="45"/>
              <w:jc w:val="center"/>
              <w:rPr>
                <w:sz w:val="16"/>
              </w:rPr>
            </w:pPr>
            <w:r>
              <w:rPr>
                <w:sz w:val="16"/>
              </w:rPr>
              <w:t>4.3</w:t>
            </w:r>
          </w:p>
        </w:tc>
        <w:tc>
          <w:tcPr>
            <w:tcW w:w="567" w:type="dxa"/>
            <w:tcBorders>
              <w:top w:val="single" w:sz="4" w:space="0" w:color="000000"/>
              <w:left w:val="single" w:sz="8" w:space="0" w:color="000000"/>
              <w:bottom w:val="single" w:sz="4" w:space="0" w:color="000000"/>
              <w:right w:val="single" w:sz="8" w:space="0" w:color="000000"/>
            </w:tcBorders>
          </w:tcPr>
          <w:p>
            <w:pPr>
              <w:pStyle w:val="TableParagraph"/>
              <w:spacing w:before="45"/>
              <w:ind w:left="70" w:right="45"/>
              <w:jc w:val="center"/>
              <w:rPr>
                <w:sz w:val="16"/>
              </w:rPr>
            </w:pPr>
            <w:r>
              <w:rPr>
                <w:sz w:val="16"/>
              </w:rPr>
              <w:t>1.1</w:t>
            </w:r>
          </w:p>
        </w:tc>
        <w:tc>
          <w:tcPr>
            <w:tcW w:w="567" w:type="dxa"/>
            <w:tcBorders>
              <w:top w:val="single" w:sz="4" w:space="0" w:color="000000"/>
              <w:left w:val="single" w:sz="8" w:space="0" w:color="000000"/>
              <w:bottom w:val="single" w:sz="4" w:space="0" w:color="000000"/>
              <w:right w:val="single" w:sz="8" w:space="0" w:color="000000"/>
            </w:tcBorders>
          </w:tcPr>
          <w:p>
            <w:pPr>
              <w:pStyle w:val="TableParagraph"/>
              <w:spacing w:before="45"/>
              <w:ind w:left="70" w:right="45"/>
              <w:jc w:val="center"/>
              <w:rPr>
                <w:sz w:val="16"/>
              </w:rPr>
            </w:pPr>
            <w:r>
              <w:rPr>
                <w:sz w:val="16"/>
              </w:rPr>
              <w:t>8.0</w:t>
            </w:r>
          </w:p>
        </w:tc>
        <w:tc>
          <w:tcPr>
            <w:tcW w:w="567" w:type="dxa"/>
            <w:tcBorders>
              <w:top w:val="single" w:sz="4" w:space="0" w:color="000000"/>
              <w:left w:val="single" w:sz="8" w:space="0" w:color="000000"/>
              <w:bottom w:val="single" w:sz="4" w:space="0" w:color="000000"/>
              <w:right w:val="single" w:sz="8" w:space="0" w:color="000000"/>
            </w:tcBorders>
          </w:tcPr>
          <w:p>
            <w:pPr>
              <w:pStyle w:val="TableParagraph"/>
              <w:spacing w:before="45"/>
              <w:ind w:left="130"/>
              <w:rPr>
                <w:sz w:val="16"/>
              </w:rPr>
            </w:pPr>
            <w:r>
              <w:rPr>
                <w:sz w:val="16"/>
              </w:rPr>
              <w:t>12.0</w:t>
            </w:r>
          </w:p>
        </w:tc>
        <w:tc>
          <w:tcPr>
            <w:tcW w:w="782" w:type="dxa"/>
            <w:tcBorders>
              <w:top w:val="single" w:sz="4" w:space="0" w:color="000000"/>
              <w:left w:val="single" w:sz="8" w:space="0" w:color="000000"/>
              <w:bottom w:val="single" w:sz="4" w:space="0" w:color="000000"/>
            </w:tcBorders>
          </w:tcPr>
          <w:p>
            <w:pPr>
              <w:pStyle w:val="TableParagraph"/>
              <w:spacing w:before="45"/>
              <w:ind w:left="265" w:right="238"/>
              <w:jc w:val="center"/>
              <w:rPr>
                <w:sz w:val="16"/>
              </w:rPr>
            </w:pPr>
            <w:r>
              <w:rPr>
                <w:sz w:val="16"/>
              </w:rPr>
              <w:t>Q1</w:t>
            </w:r>
          </w:p>
        </w:tc>
      </w:tr>
      <w:tr>
        <w:trPr>
          <w:trHeight w:val="255" w:hRule="atLeast"/>
        </w:trPr>
        <w:tc>
          <w:tcPr>
            <w:tcW w:w="1941" w:type="dxa"/>
            <w:tcBorders>
              <w:top w:val="single" w:sz="4" w:space="0" w:color="000000"/>
              <w:bottom w:val="single" w:sz="4" w:space="0" w:color="000000"/>
              <w:right w:val="single" w:sz="8" w:space="0" w:color="000000"/>
            </w:tcBorders>
          </w:tcPr>
          <w:p>
            <w:pPr>
              <w:pStyle w:val="TableParagraph"/>
              <w:spacing w:before="45"/>
              <w:ind w:left="368" w:right="333"/>
              <w:jc w:val="center"/>
              <w:rPr>
                <w:sz w:val="16"/>
              </w:rPr>
            </w:pPr>
            <w:r>
              <w:rPr>
                <w:sz w:val="16"/>
              </w:rPr>
              <w:t>TPS63021DSJR</w:t>
            </w:r>
          </w:p>
        </w:tc>
        <w:tc>
          <w:tcPr>
            <w:tcW w:w="737" w:type="dxa"/>
            <w:tcBorders>
              <w:top w:val="single" w:sz="4" w:space="0" w:color="000000"/>
              <w:left w:val="single" w:sz="8" w:space="0" w:color="000000"/>
              <w:bottom w:val="single" w:sz="4" w:space="0" w:color="000000"/>
              <w:right w:val="single" w:sz="8" w:space="0" w:color="000000"/>
            </w:tcBorders>
          </w:tcPr>
          <w:p>
            <w:pPr>
              <w:pStyle w:val="TableParagraph"/>
              <w:spacing w:before="45"/>
              <w:ind w:left="31" w:right="5"/>
              <w:jc w:val="center"/>
              <w:rPr>
                <w:sz w:val="16"/>
              </w:rPr>
            </w:pPr>
            <w:r>
              <w:rPr>
                <w:sz w:val="16"/>
              </w:rPr>
              <w:t>VSON</w:t>
            </w:r>
          </w:p>
        </w:tc>
        <w:tc>
          <w:tcPr>
            <w:tcW w:w="737" w:type="dxa"/>
            <w:tcBorders>
              <w:top w:val="single" w:sz="4" w:space="0" w:color="000000"/>
              <w:left w:val="single" w:sz="8" w:space="0" w:color="000000"/>
              <w:bottom w:val="single" w:sz="4" w:space="0" w:color="000000"/>
              <w:right w:val="single" w:sz="8" w:space="0" w:color="000000"/>
            </w:tcBorders>
          </w:tcPr>
          <w:p>
            <w:pPr>
              <w:pStyle w:val="TableParagraph"/>
              <w:spacing w:before="45"/>
              <w:ind w:right="192"/>
              <w:jc w:val="right"/>
              <w:rPr>
                <w:sz w:val="16"/>
              </w:rPr>
            </w:pPr>
            <w:r>
              <w:rPr>
                <w:sz w:val="16"/>
              </w:rPr>
              <w:t>DSJ</w:t>
            </w:r>
          </w:p>
        </w:tc>
        <w:tc>
          <w:tcPr>
            <w:tcW w:w="454" w:type="dxa"/>
            <w:tcBorders>
              <w:top w:val="single" w:sz="4" w:space="0" w:color="000000"/>
              <w:left w:val="single" w:sz="8" w:space="0" w:color="000000"/>
              <w:bottom w:val="single" w:sz="4" w:space="0" w:color="000000"/>
              <w:right w:val="single" w:sz="8" w:space="0" w:color="000000"/>
            </w:tcBorders>
          </w:tcPr>
          <w:p>
            <w:pPr>
              <w:pStyle w:val="TableParagraph"/>
              <w:spacing w:before="45"/>
              <w:ind w:left="41" w:right="15"/>
              <w:jc w:val="center"/>
              <w:rPr>
                <w:sz w:val="16"/>
              </w:rPr>
            </w:pPr>
            <w:r>
              <w:rPr>
                <w:sz w:val="16"/>
              </w:rPr>
              <w:t>14</w:t>
            </w:r>
          </w:p>
        </w:tc>
        <w:tc>
          <w:tcPr>
            <w:tcW w:w="737" w:type="dxa"/>
            <w:tcBorders>
              <w:top w:val="single" w:sz="4" w:space="0" w:color="000000"/>
              <w:left w:val="single" w:sz="8" w:space="0" w:color="000000"/>
              <w:bottom w:val="single" w:sz="4" w:space="0" w:color="000000"/>
              <w:right w:val="single" w:sz="8" w:space="0" w:color="000000"/>
            </w:tcBorders>
          </w:tcPr>
          <w:p>
            <w:pPr>
              <w:pStyle w:val="TableParagraph"/>
              <w:spacing w:before="45"/>
              <w:ind w:left="193"/>
              <w:rPr>
                <w:sz w:val="16"/>
              </w:rPr>
            </w:pPr>
            <w:r>
              <w:rPr>
                <w:sz w:val="16"/>
              </w:rPr>
              <w:t>3000</w:t>
            </w:r>
          </w:p>
        </w:tc>
        <w:tc>
          <w:tcPr>
            <w:tcW w:w="737" w:type="dxa"/>
            <w:tcBorders>
              <w:top w:val="single" w:sz="4" w:space="0" w:color="000000"/>
              <w:left w:val="single" w:sz="8" w:space="0" w:color="000000"/>
              <w:bottom w:val="single" w:sz="4" w:space="0" w:color="000000"/>
              <w:right w:val="single" w:sz="8" w:space="0" w:color="000000"/>
            </w:tcBorders>
          </w:tcPr>
          <w:p>
            <w:pPr>
              <w:pStyle w:val="TableParagraph"/>
              <w:spacing w:before="45"/>
              <w:ind w:left="30" w:right="5"/>
              <w:jc w:val="center"/>
              <w:rPr>
                <w:sz w:val="16"/>
              </w:rPr>
            </w:pPr>
            <w:r>
              <w:rPr>
                <w:sz w:val="16"/>
              </w:rPr>
              <w:t>330.0</w:t>
            </w:r>
          </w:p>
        </w:tc>
        <w:tc>
          <w:tcPr>
            <w:tcW w:w="737" w:type="dxa"/>
            <w:tcBorders>
              <w:top w:val="single" w:sz="4" w:space="0" w:color="000000"/>
              <w:left w:val="single" w:sz="8" w:space="0" w:color="000000"/>
              <w:bottom w:val="single" w:sz="4" w:space="0" w:color="000000"/>
              <w:right w:val="single" w:sz="8" w:space="0" w:color="000000"/>
            </w:tcBorders>
          </w:tcPr>
          <w:p>
            <w:pPr>
              <w:pStyle w:val="TableParagraph"/>
              <w:spacing w:before="45"/>
              <w:ind w:left="30" w:right="5"/>
              <w:jc w:val="center"/>
              <w:rPr>
                <w:sz w:val="16"/>
              </w:rPr>
            </w:pPr>
            <w:r>
              <w:rPr>
                <w:sz w:val="16"/>
              </w:rPr>
              <w:t>12.4</w:t>
            </w:r>
          </w:p>
        </w:tc>
        <w:tc>
          <w:tcPr>
            <w:tcW w:w="567" w:type="dxa"/>
            <w:tcBorders>
              <w:top w:val="single" w:sz="4" w:space="0" w:color="000000"/>
              <w:left w:val="single" w:sz="8" w:space="0" w:color="000000"/>
              <w:bottom w:val="single" w:sz="4" w:space="0" w:color="000000"/>
              <w:right w:val="single" w:sz="8" w:space="0" w:color="000000"/>
            </w:tcBorders>
          </w:tcPr>
          <w:p>
            <w:pPr>
              <w:pStyle w:val="TableParagraph"/>
              <w:spacing w:before="45"/>
              <w:ind w:left="175"/>
              <w:rPr>
                <w:sz w:val="16"/>
              </w:rPr>
            </w:pPr>
            <w:r>
              <w:rPr>
                <w:sz w:val="16"/>
              </w:rPr>
              <w:t>3.3</w:t>
            </w:r>
          </w:p>
        </w:tc>
        <w:tc>
          <w:tcPr>
            <w:tcW w:w="567" w:type="dxa"/>
            <w:tcBorders>
              <w:top w:val="single" w:sz="4" w:space="0" w:color="000000"/>
              <w:left w:val="single" w:sz="8" w:space="0" w:color="000000"/>
              <w:bottom w:val="single" w:sz="4" w:space="0" w:color="000000"/>
              <w:right w:val="single" w:sz="8" w:space="0" w:color="000000"/>
            </w:tcBorders>
          </w:tcPr>
          <w:p>
            <w:pPr>
              <w:pStyle w:val="TableParagraph"/>
              <w:spacing w:before="45"/>
              <w:ind w:left="70" w:right="45"/>
              <w:jc w:val="center"/>
              <w:rPr>
                <w:sz w:val="16"/>
              </w:rPr>
            </w:pPr>
            <w:r>
              <w:rPr>
                <w:sz w:val="16"/>
              </w:rPr>
              <w:t>4.3</w:t>
            </w:r>
          </w:p>
        </w:tc>
        <w:tc>
          <w:tcPr>
            <w:tcW w:w="567" w:type="dxa"/>
            <w:tcBorders>
              <w:top w:val="single" w:sz="4" w:space="0" w:color="000000"/>
              <w:left w:val="single" w:sz="8" w:space="0" w:color="000000"/>
              <w:bottom w:val="single" w:sz="4" w:space="0" w:color="000000"/>
              <w:right w:val="single" w:sz="8" w:space="0" w:color="000000"/>
            </w:tcBorders>
          </w:tcPr>
          <w:p>
            <w:pPr>
              <w:pStyle w:val="TableParagraph"/>
              <w:spacing w:before="45"/>
              <w:ind w:left="70" w:right="45"/>
              <w:jc w:val="center"/>
              <w:rPr>
                <w:sz w:val="16"/>
              </w:rPr>
            </w:pPr>
            <w:r>
              <w:rPr>
                <w:sz w:val="16"/>
              </w:rPr>
              <w:t>1.1</w:t>
            </w:r>
          </w:p>
        </w:tc>
        <w:tc>
          <w:tcPr>
            <w:tcW w:w="567" w:type="dxa"/>
            <w:tcBorders>
              <w:top w:val="single" w:sz="4" w:space="0" w:color="000000"/>
              <w:left w:val="single" w:sz="8" w:space="0" w:color="000000"/>
              <w:bottom w:val="single" w:sz="4" w:space="0" w:color="000000"/>
              <w:right w:val="single" w:sz="8" w:space="0" w:color="000000"/>
            </w:tcBorders>
          </w:tcPr>
          <w:p>
            <w:pPr>
              <w:pStyle w:val="TableParagraph"/>
              <w:spacing w:before="45"/>
              <w:ind w:left="70" w:right="45"/>
              <w:jc w:val="center"/>
              <w:rPr>
                <w:sz w:val="16"/>
              </w:rPr>
            </w:pPr>
            <w:r>
              <w:rPr>
                <w:sz w:val="16"/>
              </w:rPr>
              <w:t>8.0</w:t>
            </w:r>
          </w:p>
        </w:tc>
        <w:tc>
          <w:tcPr>
            <w:tcW w:w="567" w:type="dxa"/>
            <w:tcBorders>
              <w:top w:val="single" w:sz="4" w:space="0" w:color="000000"/>
              <w:left w:val="single" w:sz="8" w:space="0" w:color="000000"/>
              <w:bottom w:val="single" w:sz="4" w:space="0" w:color="000000"/>
              <w:right w:val="single" w:sz="8" w:space="0" w:color="000000"/>
            </w:tcBorders>
          </w:tcPr>
          <w:p>
            <w:pPr>
              <w:pStyle w:val="TableParagraph"/>
              <w:spacing w:before="45"/>
              <w:ind w:left="130"/>
              <w:rPr>
                <w:sz w:val="16"/>
              </w:rPr>
            </w:pPr>
            <w:r>
              <w:rPr>
                <w:sz w:val="16"/>
              </w:rPr>
              <w:t>12.0</w:t>
            </w:r>
          </w:p>
        </w:tc>
        <w:tc>
          <w:tcPr>
            <w:tcW w:w="782" w:type="dxa"/>
            <w:tcBorders>
              <w:top w:val="single" w:sz="4" w:space="0" w:color="000000"/>
              <w:left w:val="single" w:sz="8" w:space="0" w:color="000000"/>
              <w:bottom w:val="single" w:sz="4" w:space="0" w:color="000000"/>
            </w:tcBorders>
          </w:tcPr>
          <w:p>
            <w:pPr>
              <w:pStyle w:val="TableParagraph"/>
              <w:spacing w:before="45"/>
              <w:ind w:left="265" w:right="238"/>
              <w:jc w:val="center"/>
              <w:rPr>
                <w:sz w:val="16"/>
              </w:rPr>
            </w:pPr>
            <w:r>
              <w:rPr>
                <w:sz w:val="16"/>
              </w:rPr>
              <w:t>Q1</w:t>
            </w:r>
          </w:p>
        </w:tc>
      </w:tr>
      <w:tr>
        <w:trPr>
          <w:trHeight w:val="255" w:hRule="atLeast"/>
        </w:trPr>
        <w:tc>
          <w:tcPr>
            <w:tcW w:w="1941" w:type="dxa"/>
            <w:tcBorders>
              <w:top w:val="single" w:sz="4" w:space="0" w:color="000000"/>
              <w:bottom w:val="single" w:sz="4" w:space="0" w:color="000000"/>
              <w:right w:val="single" w:sz="8" w:space="0" w:color="000000"/>
            </w:tcBorders>
          </w:tcPr>
          <w:p>
            <w:pPr>
              <w:pStyle w:val="TableParagraph"/>
              <w:spacing w:before="45"/>
              <w:ind w:left="368" w:right="333"/>
              <w:jc w:val="center"/>
              <w:rPr>
                <w:sz w:val="16"/>
              </w:rPr>
            </w:pPr>
            <w:r>
              <w:rPr>
                <w:sz w:val="16"/>
              </w:rPr>
              <w:t>TPS63021DSJR</w:t>
            </w:r>
          </w:p>
        </w:tc>
        <w:tc>
          <w:tcPr>
            <w:tcW w:w="737" w:type="dxa"/>
            <w:tcBorders>
              <w:top w:val="single" w:sz="4" w:space="0" w:color="000000"/>
              <w:left w:val="single" w:sz="8" w:space="0" w:color="000000"/>
              <w:bottom w:val="single" w:sz="4" w:space="0" w:color="000000"/>
              <w:right w:val="single" w:sz="8" w:space="0" w:color="000000"/>
            </w:tcBorders>
          </w:tcPr>
          <w:p>
            <w:pPr>
              <w:pStyle w:val="TableParagraph"/>
              <w:spacing w:before="45"/>
              <w:ind w:left="31" w:right="5"/>
              <w:jc w:val="center"/>
              <w:rPr>
                <w:sz w:val="16"/>
              </w:rPr>
            </w:pPr>
            <w:r>
              <w:rPr>
                <w:sz w:val="16"/>
              </w:rPr>
              <w:t>VSON</w:t>
            </w:r>
          </w:p>
        </w:tc>
        <w:tc>
          <w:tcPr>
            <w:tcW w:w="737" w:type="dxa"/>
            <w:tcBorders>
              <w:top w:val="single" w:sz="4" w:space="0" w:color="000000"/>
              <w:left w:val="single" w:sz="8" w:space="0" w:color="000000"/>
              <w:bottom w:val="single" w:sz="4" w:space="0" w:color="000000"/>
              <w:right w:val="single" w:sz="8" w:space="0" w:color="000000"/>
            </w:tcBorders>
          </w:tcPr>
          <w:p>
            <w:pPr>
              <w:pStyle w:val="TableParagraph"/>
              <w:spacing w:before="45"/>
              <w:ind w:right="192"/>
              <w:jc w:val="right"/>
              <w:rPr>
                <w:sz w:val="16"/>
              </w:rPr>
            </w:pPr>
            <w:r>
              <w:rPr>
                <w:sz w:val="16"/>
              </w:rPr>
              <w:t>DSJ</w:t>
            </w:r>
          </w:p>
        </w:tc>
        <w:tc>
          <w:tcPr>
            <w:tcW w:w="454" w:type="dxa"/>
            <w:tcBorders>
              <w:top w:val="single" w:sz="4" w:space="0" w:color="000000"/>
              <w:left w:val="single" w:sz="8" w:space="0" w:color="000000"/>
              <w:bottom w:val="single" w:sz="4" w:space="0" w:color="000000"/>
              <w:right w:val="single" w:sz="8" w:space="0" w:color="000000"/>
            </w:tcBorders>
          </w:tcPr>
          <w:p>
            <w:pPr>
              <w:pStyle w:val="TableParagraph"/>
              <w:spacing w:before="45"/>
              <w:ind w:left="41" w:right="15"/>
              <w:jc w:val="center"/>
              <w:rPr>
                <w:sz w:val="16"/>
              </w:rPr>
            </w:pPr>
            <w:r>
              <w:rPr>
                <w:sz w:val="16"/>
              </w:rPr>
              <w:t>14</w:t>
            </w:r>
          </w:p>
        </w:tc>
        <w:tc>
          <w:tcPr>
            <w:tcW w:w="737" w:type="dxa"/>
            <w:tcBorders>
              <w:top w:val="single" w:sz="4" w:space="0" w:color="000000"/>
              <w:left w:val="single" w:sz="8" w:space="0" w:color="000000"/>
              <w:bottom w:val="single" w:sz="4" w:space="0" w:color="000000"/>
              <w:right w:val="single" w:sz="8" w:space="0" w:color="000000"/>
            </w:tcBorders>
          </w:tcPr>
          <w:p>
            <w:pPr>
              <w:pStyle w:val="TableParagraph"/>
              <w:spacing w:before="45"/>
              <w:ind w:left="193"/>
              <w:rPr>
                <w:sz w:val="16"/>
              </w:rPr>
            </w:pPr>
            <w:r>
              <w:rPr>
                <w:sz w:val="16"/>
              </w:rPr>
              <w:t>3000</w:t>
            </w:r>
          </w:p>
        </w:tc>
        <w:tc>
          <w:tcPr>
            <w:tcW w:w="737" w:type="dxa"/>
            <w:tcBorders>
              <w:top w:val="single" w:sz="4" w:space="0" w:color="000000"/>
              <w:left w:val="single" w:sz="8" w:space="0" w:color="000000"/>
              <w:bottom w:val="single" w:sz="4" w:space="0" w:color="000000"/>
              <w:right w:val="single" w:sz="8" w:space="0" w:color="000000"/>
            </w:tcBorders>
          </w:tcPr>
          <w:p>
            <w:pPr>
              <w:pStyle w:val="TableParagraph"/>
              <w:spacing w:before="45"/>
              <w:ind w:left="30" w:right="5"/>
              <w:jc w:val="center"/>
              <w:rPr>
                <w:sz w:val="16"/>
              </w:rPr>
            </w:pPr>
            <w:r>
              <w:rPr>
                <w:sz w:val="16"/>
              </w:rPr>
              <w:t>330.0</w:t>
            </w:r>
          </w:p>
        </w:tc>
        <w:tc>
          <w:tcPr>
            <w:tcW w:w="737" w:type="dxa"/>
            <w:tcBorders>
              <w:top w:val="single" w:sz="4" w:space="0" w:color="000000"/>
              <w:left w:val="single" w:sz="8" w:space="0" w:color="000000"/>
              <w:bottom w:val="single" w:sz="4" w:space="0" w:color="000000"/>
              <w:right w:val="single" w:sz="8" w:space="0" w:color="000000"/>
            </w:tcBorders>
          </w:tcPr>
          <w:p>
            <w:pPr>
              <w:pStyle w:val="TableParagraph"/>
              <w:spacing w:before="45"/>
              <w:ind w:left="30" w:right="5"/>
              <w:jc w:val="center"/>
              <w:rPr>
                <w:sz w:val="16"/>
              </w:rPr>
            </w:pPr>
            <w:r>
              <w:rPr>
                <w:sz w:val="16"/>
              </w:rPr>
              <w:t>12.4</w:t>
            </w:r>
          </w:p>
        </w:tc>
        <w:tc>
          <w:tcPr>
            <w:tcW w:w="567" w:type="dxa"/>
            <w:tcBorders>
              <w:top w:val="single" w:sz="4" w:space="0" w:color="000000"/>
              <w:left w:val="single" w:sz="8" w:space="0" w:color="000000"/>
              <w:bottom w:val="single" w:sz="4" w:space="0" w:color="000000"/>
              <w:right w:val="single" w:sz="8" w:space="0" w:color="000000"/>
            </w:tcBorders>
          </w:tcPr>
          <w:p>
            <w:pPr>
              <w:pStyle w:val="TableParagraph"/>
              <w:spacing w:before="45"/>
              <w:ind w:left="175"/>
              <w:rPr>
                <w:sz w:val="16"/>
              </w:rPr>
            </w:pPr>
            <w:r>
              <w:rPr>
                <w:sz w:val="16"/>
              </w:rPr>
              <w:t>3.3</w:t>
            </w:r>
          </w:p>
        </w:tc>
        <w:tc>
          <w:tcPr>
            <w:tcW w:w="567" w:type="dxa"/>
            <w:tcBorders>
              <w:top w:val="single" w:sz="4" w:space="0" w:color="000000"/>
              <w:left w:val="single" w:sz="8" w:space="0" w:color="000000"/>
              <w:bottom w:val="single" w:sz="4" w:space="0" w:color="000000"/>
              <w:right w:val="single" w:sz="8" w:space="0" w:color="000000"/>
            </w:tcBorders>
          </w:tcPr>
          <w:p>
            <w:pPr>
              <w:pStyle w:val="TableParagraph"/>
              <w:spacing w:before="45"/>
              <w:ind w:left="70" w:right="45"/>
              <w:jc w:val="center"/>
              <w:rPr>
                <w:sz w:val="16"/>
              </w:rPr>
            </w:pPr>
            <w:r>
              <w:rPr>
                <w:sz w:val="16"/>
              </w:rPr>
              <w:t>4.3</w:t>
            </w:r>
          </w:p>
        </w:tc>
        <w:tc>
          <w:tcPr>
            <w:tcW w:w="567" w:type="dxa"/>
            <w:tcBorders>
              <w:top w:val="single" w:sz="4" w:space="0" w:color="000000"/>
              <w:left w:val="single" w:sz="8" w:space="0" w:color="000000"/>
              <w:bottom w:val="single" w:sz="4" w:space="0" w:color="000000"/>
              <w:right w:val="single" w:sz="8" w:space="0" w:color="000000"/>
            </w:tcBorders>
          </w:tcPr>
          <w:p>
            <w:pPr>
              <w:pStyle w:val="TableParagraph"/>
              <w:spacing w:before="45"/>
              <w:ind w:left="70" w:right="45"/>
              <w:jc w:val="center"/>
              <w:rPr>
                <w:sz w:val="16"/>
              </w:rPr>
            </w:pPr>
            <w:r>
              <w:rPr>
                <w:sz w:val="16"/>
              </w:rPr>
              <w:t>1.1</w:t>
            </w:r>
          </w:p>
        </w:tc>
        <w:tc>
          <w:tcPr>
            <w:tcW w:w="567" w:type="dxa"/>
            <w:tcBorders>
              <w:top w:val="single" w:sz="4" w:space="0" w:color="000000"/>
              <w:left w:val="single" w:sz="8" w:space="0" w:color="000000"/>
              <w:bottom w:val="single" w:sz="4" w:space="0" w:color="000000"/>
              <w:right w:val="single" w:sz="8" w:space="0" w:color="000000"/>
            </w:tcBorders>
          </w:tcPr>
          <w:p>
            <w:pPr>
              <w:pStyle w:val="TableParagraph"/>
              <w:spacing w:before="45"/>
              <w:ind w:left="70" w:right="45"/>
              <w:jc w:val="center"/>
              <w:rPr>
                <w:sz w:val="16"/>
              </w:rPr>
            </w:pPr>
            <w:r>
              <w:rPr>
                <w:sz w:val="16"/>
              </w:rPr>
              <w:t>8.0</w:t>
            </w:r>
          </w:p>
        </w:tc>
        <w:tc>
          <w:tcPr>
            <w:tcW w:w="567" w:type="dxa"/>
            <w:tcBorders>
              <w:top w:val="single" w:sz="4" w:space="0" w:color="000000"/>
              <w:left w:val="single" w:sz="8" w:space="0" w:color="000000"/>
              <w:bottom w:val="single" w:sz="4" w:space="0" w:color="000000"/>
              <w:right w:val="single" w:sz="8" w:space="0" w:color="000000"/>
            </w:tcBorders>
          </w:tcPr>
          <w:p>
            <w:pPr>
              <w:pStyle w:val="TableParagraph"/>
              <w:spacing w:before="45"/>
              <w:ind w:left="130"/>
              <w:rPr>
                <w:sz w:val="16"/>
              </w:rPr>
            </w:pPr>
            <w:r>
              <w:rPr>
                <w:sz w:val="16"/>
              </w:rPr>
              <w:t>12.0</w:t>
            </w:r>
          </w:p>
        </w:tc>
        <w:tc>
          <w:tcPr>
            <w:tcW w:w="782" w:type="dxa"/>
            <w:tcBorders>
              <w:top w:val="single" w:sz="4" w:space="0" w:color="000000"/>
              <w:left w:val="single" w:sz="8" w:space="0" w:color="000000"/>
              <w:bottom w:val="single" w:sz="4" w:space="0" w:color="000000"/>
            </w:tcBorders>
          </w:tcPr>
          <w:p>
            <w:pPr>
              <w:pStyle w:val="TableParagraph"/>
              <w:spacing w:before="45"/>
              <w:ind w:left="265" w:right="238"/>
              <w:jc w:val="center"/>
              <w:rPr>
                <w:sz w:val="16"/>
              </w:rPr>
            </w:pPr>
            <w:r>
              <w:rPr>
                <w:sz w:val="16"/>
              </w:rPr>
              <w:t>Q1</w:t>
            </w:r>
          </w:p>
        </w:tc>
      </w:tr>
      <w:tr>
        <w:trPr>
          <w:trHeight w:val="255" w:hRule="atLeast"/>
        </w:trPr>
        <w:tc>
          <w:tcPr>
            <w:tcW w:w="1941" w:type="dxa"/>
            <w:tcBorders>
              <w:top w:val="single" w:sz="4" w:space="0" w:color="000000"/>
              <w:bottom w:val="single" w:sz="4" w:space="0" w:color="000000"/>
              <w:right w:val="single" w:sz="8" w:space="0" w:color="000000"/>
            </w:tcBorders>
          </w:tcPr>
          <w:p>
            <w:pPr>
              <w:pStyle w:val="TableParagraph"/>
              <w:spacing w:before="45"/>
              <w:ind w:left="368" w:right="333"/>
              <w:jc w:val="center"/>
              <w:rPr>
                <w:sz w:val="16"/>
              </w:rPr>
            </w:pPr>
            <w:r>
              <w:rPr>
                <w:sz w:val="16"/>
              </w:rPr>
              <w:t>TPS63021DSJT</w:t>
            </w:r>
          </w:p>
        </w:tc>
        <w:tc>
          <w:tcPr>
            <w:tcW w:w="737" w:type="dxa"/>
            <w:tcBorders>
              <w:top w:val="single" w:sz="4" w:space="0" w:color="000000"/>
              <w:left w:val="single" w:sz="8" w:space="0" w:color="000000"/>
              <w:bottom w:val="single" w:sz="4" w:space="0" w:color="000000"/>
              <w:right w:val="single" w:sz="8" w:space="0" w:color="000000"/>
            </w:tcBorders>
          </w:tcPr>
          <w:p>
            <w:pPr>
              <w:pStyle w:val="TableParagraph"/>
              <w:spacing w:before="45"/>
              <w:ind w:left="31" w:right="5"/>
              <w:jc w:val="center"/>
              <w:rPr>
                <w:sz w:val="16"/>
              </w:rPr>
            </w:pPr>
            <w:r>
              <w:rPr>
                <w:sz w:val="16"/>
              </w:rPr>
              <w:t>VSON</w:t>
            </w:r>
          </w:p>
        </w:tc>
        <w:tc>
          <w:tcPr>
            <w:tcW w:w="737" w:type="dxa"/>
            <w:tcBorders>
              <w:top w:val="single" w:sz="4" w:space="0" w:color="000000"/>
              <w:left w:val="single" w:sz="8" w:space="0" w:color="000000"/>
              <w:bottom w:val="single" w:sz="4" w:space="0" w:color="000000"/>
              <w:right w:val="single" w:sz="8" w:space="0" w:color="000000"/>
            </w:tcBorders>
          </w:tcPr>
          <w:p>
            <w:pPr>
              <w:pStyle w:val="TableParagraph"/>
              <w:spacing w:before="45"/>
              <w:ind w:right="192"/>
              <w:jc w:val="right"/>
              <w:rPr>
                <w:sz w:val="16"/>
              </w:rPr>
            </w:pPr>
            <w:r>
              <w:rPr>
                <w:sz w:val="16"/>
              </w:rPr>
              <w:t>DSJ</w:t>
            </w:r>
          </w:p>
        </w:tc>
        <w:tc>
          <w:tcPr>
            <w:tcW w:w="454" w:type="dxa"/>
            <w:tcBorders>
              <w:top w:val="single" w:sz="4" w:space="0" w:color="000000"/>
              <w:left w:val="single" w:sz="8" w:space="0" w:color="000000"/>
              <w:bottom w:val="single" w:sz="4" w:space="0" w:color="000000"/>
              <w:right w:val="single" w:sz="8" w:space="0" w:color="000000"/>
            </w:tcBorders>
          </w:tcPr>
          <w:p>
            <w:pPr>
              <w:pStyle w:val="TableParagraph"/>
              <w:spacing w:before="45"/>
              <w:ind w:left="41" w:right="15"/>
              <w:jc w:val="center"/>
              <w:rPr>
                <w:sz w:val="16"/>
              </w:rPr>
            </w:pPr>
            <w:r>
              <w:rPr>
                <w:sz w:val="16"/>
              </w:rPr>
              <w:t>14</w:t>
            </w:r>
          </w:p>
        </w:tc>
        <w:tc>
          <w:tcPr>
            <w:tcW w:w="737" w:type="dxa"/>
            <w:tcBorders>
              <w:top w:val="single" w:sz="4" w:space="0" w:color="000000"/>
              <w:left w:val="single" w:sz="8" w:space="0" w:color="000000"/>
              <w:bottom w:val="single" w:sz="4" w:space="0" w:color="000000"/>
              <w:right w:val="single" w:sz="8" w:space="0" w:color="000000"/>
            </w:tcBorders>
          </w:tcPr>
          <w:p>
            <w:pPr>
              <w:pStyle w:val="TableParagraph"/>
              <w:spacing w:before="45"/>
              <w:ind w:left="237"/>
              <w:rPr>
                <w:sz w:val="16"/>
              </w:rPr>
            </w:pPr>
            <w:r>
              <w:rPr>
                <w:sz w:val="16"/>
              </w:rPr>
              <w:t>250</w:t>
            </w:r>
          </w:p>
        </w:tc>
        <w:tc>
          <w:tcPr>
            <w:tcW w:w="737" w:type="dxa"/>
            <w:tcBorders>
              <w:top w:val="single" w:sz="4" w:space="0" w:color="000000"/>
              <w:left w:val="single" w:sz="8" w:space="0" w:color="000000"/>
              <w:bottom w:val="single" w:sz="4" w:space="0" w:color="000000"/>
              <w:right w:val="single" w:sz="8" w:space="0" w:color="000000"/>
            </w:tcBorders>
          </w:tcPr>
          <w:p>
            <w:pPr>
              <w:pStyle w:val="TableParagraph"/>
              <w:spacing w:before="45"/>
              <w:ind w:left="30" w:right="5"/>
              <w:jc w:val="center"/>
              <w:rPr>
                <w:sz w:val="16"/>
              </w:rPr>
            </w:pPr>
            <w:r>
              <w:rPr>
                <w:sz w:val="16"/>
              </w:rPr>
              <w:t>180.0</w:t>
            </w:r>
          </w:p>
        </w:tc>
        <w:tc>
          <w:tcPr>
            <w:tcW w:w="737" w:type="dxa"/>
            <w:tcBorders>
              <w:top w:val="single" w:sz="4" w:space="0" w:color="000000"/>
              <w:left w:val="single" w:sz="8" w:space="0" w:color="000000"/>
              <w:bottom w:val="single" w:sz="4" w:space="0" w:color="000000"/>
              <w:right w:val="single" w:sz="8" w:space="0" w:color="000000"/>
            </w:tcBorders>
          </w:tcPr>
          <w:p>
            <w:pPr>
              <w:pStyle w:val="TableParagraph"/>
              <w:spacing w:before="45"/>
              <w:ind w:left="30" w:right="5"/>
              <w:jc w:val="center"/>
              <w:rPr>
                <w:sz w:val="16"/>
              </w:rPr>
            </w:pPr>
            <w:r>
              <w:rPr>
                <w:sz w:val="16"/>
              </w:rPr>
              <w:t>12.5</w:t>
            </w:r>
          </w:p>
        </w:tc>
        <w:tc>
          <w:tcPr>
            <w:tcW w:w="567" w:type="dxa"/>
            <w:tcBorders>
              <w:top w:val="single" w:sz="4" w:space="0" w:color="000000"/>
              <w:left w:val="single" w:sz="8" w:space="0" w:color="000000"/>
              <w:bottom w:val="single" w:sz="4" w:space="0" w:color="000000"/>
              <w:right w:val="single" w:sz="8" w:space="0" w:color="000000"/>
            </w:tcBorders>
          </w:tcPr>
          <w:p>
            <w:pPr>
              <w:pStyle w:val="TableParagraph"/>
              <w:spacing w:before="45"/>
              <w:ind w:left="175"/>
              <w:rPr>
                <w:sz w:val="16"/>
              </w:rPr>
            </w:pPr>
            <w:r>
              <w:rPr>
                <w:sz w:val="16"/>
              </w:rPr>
              <w:t>3.3</w:t>
            </w:r>
          </w:p>
        </w:tc>
        <w:tc>
          <w:tcPr>
            <w:tcW w:w="567" w:type="dxa"/>
            <w:tcBorders>
              <w:top w:val="single" w:sz="4" w:space="0" w:color="000000"/>
              <w:left w:val="single" w:sz="8" w:space="0" w:color="000000"/>
              <w:bottom w:val="single" w:sz="4" w:space="0" w:color="000000"/>
              <w:right w:val="single" w:sz="8" w:space="0" w:color="000000"/>
            </w:tcBorders>
          </w:tcPr>
          <w:p>
            <w:pPr>
              <w:pStyle w:val="TableParagraph"/>
              <w:spacing w:before="45"/>
              <w:ind w:left="70" w:right="45"/>
              <w:jc w:val="center"/>
              <w:rPr>
                <w:sz w:val="16"/>
              </w:rPr>
            </w:pPr>
            <w:r>
              <w:rPr>
                <w:sz w:val="16"/>
              </w:rPr>
              <w:t>4.3</w:t>
            </w:r>
          </w:p>
        </w:tc>
        <w:tc>
          <w:tcPr>
            <w:tcW w:w="567" w:type="dxa"/>
            <w:tcBorders>
              <w:top w:val="single" w:sz="4" w:space="0" w:color="000000"/>
              <w:left w:val="single" w:sz="8" w:space="0" w:color="000000"/>
              <w:bottom w:val="single" w:sz="4" w:space="0" w:color="000000"/>
              <w:right w:val="single" w:sz="8" w:space="0" w:color="000000"/>
            </w:tcBorders>
          </w:tcPr>
          <w:p>
            <w:pPr>
              <w:pStyle w:val="TableParagraph"/>
              <w:spacing w:before="45"/>
              <w:ind w:left="70" w:right="45"/>
              <w:jc w:val="center"/>
              <w:rPr>
                <w:sz w:val="16"/>
              </w:rPr>
            </w:pPr>
            <w:r>
              <w:rPr>
                <w:sz w:val="16"/>
              </w:rPr>
              <w:t>1.1</w:t>
            </w:r>
          </w:p>
        </w:tc>
        <w:tc>
          <w:tcPr>
            <w:tcW w:w="567" w:type="dxa"/>
            <w:tcBorders>
              <w:top w:val="single" w:sz="4" w:space="0" w:color="000000"/>
              <w:left w:val="single" w:sz="8" w:space="0" w:color="000000"/>
              <w:bottom w:val="single" w:sz="4" w:space="0" w:color="000000"/>
              <w:right w:val="single" w:sz="8" w:space="0" w:color="000000"/>
            </w:tcBorders>
          </w:tcPr>
          <w:p>
            <w:pPr>
              <w:pStyle w:val="TableParagraph"/>
              <w:spacing w:before="45"/>
              <w:ind w:left="70" w:right="45"/>
              <w:jc w:val="center"/>
              <w:rPr>
                <w:sz w:val="16"/>
              </w:rPr>
            </w:pPr>
            <w:r>
              <w:rPr>
                <w:sz w:val="16"/>
              </w:rPr>
              <w:t>8.0</w:t>
            </w:r>
          </w:p>
        </w:tc>
        <w:tc>
          <w:tcPr>
            <w:tcW w:w="567" w:type="dxa"/>
            <w:tcBorders>
              <w:top w:val="single" w:sz="4" w:space="0" w:color="000000"/>
              <w:left w:val="single" w:sz="8" w:space="0" w:color="000000"/>
              <w:bottom w:val="single" w:sz="4" w:space="0" w:color="000000"/>
              <w:right w:val="single" w:sz="8" w:space="0" w:color="000000"/>
            </w:tcBorders>
          </w:tcPr>
          <w:p>
            <w:pPr>
              <w:pStyle w:val="TableParagraph"/>
              <w:spacing w:before="45"/>
              <w:ind w:left="130"/>
              <w:rPr>
                <w:sz w:val="16"/>
              </w:rPr>
            </w:pPr>
            <w:r>
              <w:rPr>
                <w:sz w:val="16"/>
              </w:rPr>
              <w:t>12.0</w:t>
            </w:r>
          </w:p>
        </w:tc>
        <w:tc>
          <w:tcPr>
            <w:tcW w:w="782" w:type="dxa"/>
            <w:tcBorders>
              <w:top w:val="single" w:sz="4" w:space="0" w:color="000000"/>
              <w:left w:val="single" w:sz="8" w:space="0" w:color="000000"/>
              <w:bottom w:val="single" w:sz="4" w:space="0" w:color="000000"/>
            </w:tcBorders>
          </w:tcPr>
          <w:p>
            <w:pPr>
              <w:pStyle w:val="TableParagraph"/>
              <w:spacing w:before="45"/>
              <w:ind w:left="265" w:right="238"/>
              <w:jc w:val="center"/>
              <w:rPr>
                <w:sz w:val="16"/>
              </w:rPr>
            </w:pPr>
            <w:r>
              <w:rPr>
                <w:sz w:val="16"/>
              </w:rPr>
              <w:t>Q1</w:t>
            </w:r>
          </w:p>
        </w:tc>
      </w:tr>
      <w:tr>
        <w:trPr>
          <w:trHeight w:val="254" w:hRule="atLeast"/>
        </w:trPr>
        <w:tc>
          <w:tcPr>
            <w:tcW w:w="1941" w:type="dxa"/>
            <w:tcBorders>
              <w:top w:val="single" w:sz="4" w:space="0" w:color="000000"/>
              <w:bottom w:val="single" w:sz="2" w:space="0" w:color="000000"/>
              <w:right w:val="single" w:sz="8" w:space="0" w:color="000000"/>
            </w:tcBorders>
          </w:tcPr>
          <w:p>
            <w:pPr>
              <w:pStyle w:val="TableParagraph"/>
              <w:spacing w:before="45"/>
              <w:ind w:left="368" w:right="333"/>
              <w:jc w:val="center"/>
              <w:rPr>
                <w:sz w:val="16"/>
              </w:rPr>
            </w:pPr>
            <w:r>
              <w:rPr>
                <w:sz w:val="16"/>
              </w:rPr>
              <w:t>TPS63021DSJT</w:t>
            </w:r>
          </w:p>
        </w:tc>
        <w:tc>
          <w:tcPr>
            <w:tcW w:w="737" w:type="dxa"/>
            <w:tcBorders>
              <w:top w:val="single" w:sz="4" w:space="0" w:color="000000"/>
              <w:left w:val="single" w:sz="8" w:space="0" w:color="000000"/>
              <w:bottom w:val="single" w:sz="2" w:space="0" w:color="000000"/>
              <w:right w:val="single" w:sz="8" w:space="0" w:color="000000"/>
            </w:tcBorders>
          </w:tcPr>
          <w:p>
            <w:pPr>
              <w:pStyle w:val="TableParagraph"/>
              <w:spacing w:before="45"/>
              <w:ind w:left="31" w:right="5"/>
              <w:jc w:val="center"/>
              <w:rPr>
                <w:sz w:val="16"/>
              </w:rPr>
            </w:pPr>
            <w:r>
              <w:rPr>
                <w:sz w:val="16"/>
              </w:rPr>
              <w:t>VSON</w:t>
            </w:r>
          </w:p>
        </w:tc>
        <w:tc>
          <w:tcPr>
            <w:tcW w:w="737" w:type="dxa"/>
            <w:tcBorders>
              <w:top w:val="single" w:sz="4" w:space="0" w:color="000000"/>
              <w:left w:val="single" w:sz="8" w:space="0" w:color="000000"/>
              <w:bottom w:val="single" w:sz="2" w:space="0" w:color="000000"/>
              <w:right w:val="single" w:sz="8" w:space="0" w:color="000000"/>
            </w:tcBorders>
          </w:tcPr>
          <w:p>
            <w:pPr>
              <w:pStyle w:val="TableParagraph"/>
              <w:spacing w:before="45"/>
              <w:ind w:right="192"/>
              <w:jc w:val="right"/>
              <w:rPr>
                <w:sz w:val="16"/>
              </w:rPr>
            </w:pPr>
            <w:r>
              <w:rPr>
                <w:sz w:val="16"/>
              </w:rPr>
              <w:t>DSJ</w:t>
            </w:r>
          </w:p>
        </w:tc>
        <w:tc>
          <w:tcPr>
            <w:tcW w:w="454" w:type="dxa"/>
            <w:tcBorders>
              <w:top w:val="single" w:sz="4" w:space="0" w:color="000000"/>
              <w:left w:val="single" w:sz="8" w:space="0" w:color="000000"/>
              <w:bottom w:val="single" w:sz="2" w:space="0" w:color="000000"/>
              <w:right w:val="single" w:sz="8" w:space="0" w:color="000000"/>
            </w:tcBorders>
          </w:tcPr>
          <w:p>
            <w:pPr>
              <w:pStyle w:val="TableParagraph"/>
              <w:spacing w:before="45"/>
              <w:ind w:left="41" w:right="15"/>
              <w:jc w:val="center"/>
              <w:rPr>
                <w:sz w:val="16"/>
              </w:rPr>
            </w:pPr>
            <w:r>
              <w:rPr>
                <w:sz w:val="16"/>
              </w:rPr>
              <w:t>14</w:t>
            </w:r>
          </w:p>
        </w:tc>
        <w:tc>
          <w:tcPr>
            <w:tcW w:w="737" w:type="dxa"/>
            <w:tcBorders>
              <w:top w:val="single" w:sz="4" w:space="0" w:color="000000"/>
              <w:left w:val="single" w:sz="8" w:space="0" w:color="000000"/>
              <w:bottom w:val="single" w:sz="2" w:space="0" w:color="000000"/>
              <w:right w:val="single" w:sz="8" w:space="0" w:color="000000"/>
            </w:tcBorders>
          </w:tcPr>
          <w:p>
            <w:pPr>
              <w:pStyle w:val="TableParagraph"/>
              <w:spacing w:before="45"/>
              <w:ind w:left="237"/>
              <w:rPr>
                <w:sz w:val="16"/>
              </w:rPr>
            </w:pPr>
            <w:r>
              <w:rPr>
                <w:sz w:val="16"/>
              </w:rPr>
              <w:t>250</w:t>
            </w:r>
          </w:p>
        </w:tc>
        <w:tc>
          <w:tcPr>
            <w:tcW w:w="737" w:type="dxa"/>
            <w:tcBorders>
              <w:top w:val="single" w:sz="4" w:space="0" w:color="000000"/>
              <w:left w:val="single" w:sz="8" w:space="0" w:color="000000"/>
              <w:bottom w:val="single" w:sz="2" w:space="0" w:color="000000"/>
              <w:right w:val="single" w:sz="8" w:space="0" w:color="000000"/>
            </w:tcBorders>
          </w:tcPr>
          <w:p>
            <w:pPr>
              <w:pStyle w:val="TableParagraph"/>
              <w:spacing w:before="45"/>
              <w:ind w:left="30" w:right="5"/>
              <w:jc w:val="center"/>
              <w:rPr>
                <w:sz w:val="16"/>
              </w:rPr>
            </w:pPr>
            <w:r>
              <w:rPr>
                <w:sz w:val="16"/>
              </w:rPr>
              <w:t>180.0</w:t>
            </w:r>
          </w:p>
        </w:tc>
        <w:tc>
          <w:tcPr>
            <w:tcW w:w="737" w:type="dxa"/>
            <w:tcBorders>
              <w:top w:val="single" w:sz="4" w:space="0" w:color="000000"/>
              <w:left w:val="single" w:sz="8" w:space="0" w:color="000000"/>
              <w:bottom w:val="single" w:sz="2" w:space="0" w:color="000000"/>
              <w:right w:val="single" w:sz="8" w:space="0" w:color="000000"/>
            </w:tcBorders>
          </w:tcPr>
          <w:p>
            <w:pPr>
              <w:pStyle w:val="TableParagraph"/>
              <w:spacing w:before="45"/>
              <w:ind w:left="30" w:right="5"/>
              <w:jc w:val="center"/>
              <w:rPr>
                <w:sz w:val="16"/>
              </w:rPr>
            </w:pPr>
            <w:r>
              <w:rPr>
                <w:sz w:val="16"/>
              </w:rPr>
              <w:t>12.4</w:t>
            </w:r>
          </w:p>
        </w:tc>
        <w:tc>
          <w:tcPr>
            <w:tcW w:w="567" w:type="dxa"/>
            <w:tcBorders>
              <w:top w:val="single" w:sz="4" w:space="0" w:color="000000"/>
              <w:left w:val="single" w:sz="8" w:space="0" w:color="000000"/>
              <w:bottom w:val="single" w:sz="2" w:space="0" w:color="000000"/>
              <w:right w:val="single" w:sz="8" w:space="0" w:color="000000"/>
            </w:tcBorders>
          </w:tcPr>
          <w:p>
            <w:pPr>
              <w:pStyle w:val="TableParagraph"/>
              <w:spacing w:before="45"/>
              <w:ind w:left="175"/>
              <w:rPr>
                <w:sz w:val="16"/>
              </w:rPr>
            </w:pPr>
            <w:r>
              <w:rPr>
                <w:sz w:val="16"/>
              </w:rPr>
              <w:t>3.3</w:t>
            </w:r>
          </w:p>
        </w:tc>
        <w:tc>
          <w:tcPr>
            <w:tcW w:w="567" w:type="dxa"/>
            <w:tcBorders>
              <w:top w:val="single" w:sz="4" w:space="0" w:color="000000"/>
              <w:left w:val="single" w:sz="8" w:space="0" w:color="000000"/>
              <w:bottom w:val="single" w:sz="2" w:space="0" w:color="000000"/>
              <w:right w:val="single" w:sz="8" w:space="0" w:color="000000"/>
            </w:tcBorders>
          </w:tcPr>
          <w:p>
            <w:pPr>
              <w:pStyle w:val="TableParagraph"/>
              <w:spacing w:before="45"/>
              <w:ind w:left="70" w:right="45"/>
              <w:jc w:val="center"/>
              <w:rPr>
                <w:sz w:val="16"/>
              </w:rPr>
            </w:pPr>
            <w:r>
              <w:rPr>
                <w:sz w:val="16"/>
              </w:rPr>
              <w:t>4.3</w:t>
            </w:r>
          </w:p>
        </w:tc>
        <w:tc>
          <w:tcPr>
            <w:tcW w:w="567" w:type="dxa"/>
            <w:tcBorders>
              <w:top w:val="single" w:sz="4" w:space="0" w:color="000000"/>
              <w:left w:val="single" w:sz="8" w:space="0" w:color="000000"/>
              <w:bottom w:val="single" w:sz="2" w:space="0" w:color="000000"/>
              <w:right w:val="single" w:sz="8" w:space="0" w:color="000000"/>
            </w:tcBorders>
          </w:tcPr>
          <w:p>
            <w:pPr>
              <w:pStyle w:val="TableParagraph"/>
              <w:spacing w:before="45"/>
              <w:ind w:left="70" w:right="45"/>
              <w:jc w:val="center"/>
              <w:rPr>
                <w:sz w:val="16"/>
              </w:rPr>
            </w:pPr>
            <w:r>
              <w:rPr>
                <w:sz w:val="16"/>
              </w:rPr>
              <w:t>1.1</w:t>
            </w:r>
          </w:p>
        </w:tc>
        <w:tc>
          <w:tcPr>
            <w:tcW w:w="567" w:type="dxa"/>
            <w:tcBorders>
              <w:top w:val="single" w:sz="4" w:space="0" w:color="000000"/>
              <w:left w:val="single" w:sz="8" w:space="0" w:color="000000"/>
              <w:bottom w:val="single" w:sz="2" w:space="0" w:color="000000"/>
              <w:right w:val="single" w:sz="8" w:space="0" w:color="000000"/>
            </w:tcBorders>
          </w:tcPr>
          <w:p>
            <w:pPr>
              <w:pStyle w:val="TableParagraph"/>
              <w:spacing w:before="45"/>
              <w:ind w:left="70" w:right="45"/>
              <w:jc w:val="center"/>
              <w:rPr>
                <w:sz w:val="16"/>
              </w:rPr>
            </w:pPr>
            <w:r>
              <w:rPr>
                <w:sz w:val="16"/>
              </w:rPr>
              <w:t>8.0</w:t>
            </w:r>
          </w:p>
        </w:tc>
        <w:tc>
          <w:tcPr>
            <w:tcW w:w="567" w:type="dxa"/>
            <w:tcBorders>
              <w:top w:val="single" w:sz="4" w:space="0" w:color="000000"/>
              <w:left w:val="single" w:sz="8" w:space="0" w:color="000000"/>
              <w:bottom w:val="single" w:sz="2" w:space="0" w:color="000000"/>
              <w:right w:val="single" w:sz="8" w:space="0" w:color="000000"/>
            </w:tcBorders>
          </w:tcPr>
          <w:p>
            <w:pPr>
              <w:pStyle w:val="TableParagraph"/>
              <w:spacing w:before="45"/>
              <w:ind w:left="130"/>
              <w:rPr>
                <w:sz w:val="16"/>
              </w:rPr>
            </w:pPr>
            <w:r>
              <w:rPr>
                <w:sz w:val="16"/>
              </w:rPr>
              <w:t>12.0</w:t>
            </w:r>
          </w:p>
        </w:tc>
        <w:tc>
          <w:tcPr>
            <w:tcW w:w="782" w:type="dxa"/>
            <w:tcBorders>
              <w:top w:val="single" w:sz="4" w:space="0" w:color="000000"/>
              <w:left w:val="single" w:sz="8" w:space="0" w:color="000000"/>
              <w:bottom w:val="single" w:sz="2" w:space="0" w:color="000000"/>
            </w:tcBorders>
          </w:tcPr>
          <w:p>
            <w:pPr>
              <w:pStyle w:val="TableParagraph"/>
              <w:spacing w:before="45"/>
              <w:ind w:left="265" w:right="238"/>
              <w:jc w:val="center"/>
              <w:rPr>
                <w:sz w:val="16"/>
              </w:rPr>
            </w:pPr>
            <w:r>
              <w:rPr>
                <w:sz w:val="16"/>
              </w:rPr>
              <w:t>Q1</w:t>
            </w:r>
          </w:p>
        </w:tc>
      </w:tr>
    </w:tbl>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18"/>
        </w:rPr>
      </w:pPr>
      <w:r>
        <w:rPr/>
        <w:pict>
          <v:shape style="position:absolute;margin-left:62.362pt;margin-top:12.857649pt;width:510.6pt;height:.1pt;mso-position-horizontal-relative:page;mso-position-vertical-relative:paragraph;z-index:-15615488;mso-wrap-distance-left:0;mso-wrap-distance-right:0" coordorigin="1247,257" coordsize="10212,0" path="m1247,257l11459,257e" filled="false" stroked="true" strokeweight="1pt" strokecolor="#000000">
            <v:path arrowok="t"/>
            <v:stroke dashstyle="solid"/>
            <w10:wrap type="topAndBottom"/>
          </v:shape>
        </w:pict>
      </w:r>
    </w:p>
    <w:p>
      <w:pPr>
        <w:spacing w:before="15"/>
        <w:ind w:left="3483" w:right="3149" w:firstLine="0"/>
        <w:jc w:val="center"/>
        <w:rPr>
          <w:sz w:val="16"/>
        </w:rPr>
      </w:pPr>
      <w:r>
        <w:rPr>
          <w:sz w:val="16"/>
        </w:rPr>
        <w:t>Pack Materials-Page 1</w:t>
      </w:r>
    </w:p>
    <w:p>
      <w:pPr>
        <w:spacing w:after="0"/>
        <w:jc w:val="center"/>
        <w:rPr>
          <w:sz w:val="16"/>
        </w:rPr>
        <w:sectPr>
          <w:headerReference w:type="default" r:id="rId143"/>
          <w:footerReference w:type="default" r:id="rId144"/>
          <w:pgSz w:w="12240" w:h="15840"/>
          <w:pgMar w:header="0" w:footer="0" w:top="460" w:bottom="280" w:left="1020" w:right="680"/>
        </w:sectPr>
      </w:pPr>
    </w:p>
    <w:p>
      <w:pPr>
        <w:pStyle w:val="Heading2"/>
      </w:pPr>
      <w:r>
        <w:rPr/>
        <w:drawing>
          <wp:anchor distT="0" distB="0" distL="0" distR="0" allowOverlap="1" layoutInCell="1" locked="0" behindDoc="0" simplePos="0" relativeHeight="15844352">
            <wp:simplePos x="0" y="0"/>
            <wp:positionH relativeFrom="page">
              <wp:posOffset>791997</wp:posOffset>
            </wp:positionH>
            <wp:positionV relativeFrom="paragraph">
              <wp:posOffset>79118</wp:posOffset>
            </wp:positionV>
            <wp:extent cx="1079995" cy="254711"/>
            <wp:effectExtent l="0" t="0" r="0" b="0"/>
            <wp:wrapNone/>
            <wp:docPr id="55" name="image94.jpeg"/>
            <wp:cNvGraphicFramePr>
              <a:graphicFrameLocks noChangeAspect="1"/>
            </wp:cNvGraphicFramePr>
            <a:graphic>
              <a:graphicData uri="http://schemas.openxmlformats.org/drawingml/2006/picture">
                <pic:pic>
                  <pic:nvPicPr>
                    <pic:cNvPr id="56" name="image94.jpeg"/>
                    <pic:cNvPicPr/>
                  </pic:nvPicPr>
                  <pic:blipFill>
                    <a:blip r:embed="rId145" cstate="print"/>
                    <a:stretch>
                      <a:fillRect/>
                    </a:stretch>
                  </pic:blipFill>
                  <pic:spPr>
                    <a:xfrm>
                      <a:off x="0" y="0"/>
                      <a:ext cx="1079995" cy="254711"/>
                    </a:xfrm>
                    <a:prstGeom prst="rect">
                      <a:avLst/>
                    </a:prstGeom>
                  </pic:spPr>
                </pic:pic>
              </a:graphicData>
            </a:graphic>
          </wp:anchor>
        </w:drawing>
      </w:r>
      <w:r>
        <w:rPr/>
        <w:t>PACKAGE MATERIALS INFORMATION</w:t>
      </w:r>
    </w:p>
    <w:p>
      <w:pPr>
        <w:pStyle w:val="BodyText"/>
        <w:spacing w:before="8"/>
        <w:rPr>
          <w:b/>
          <w:sz w:val="27"/>
        </w:rPr>
      </w:pPr>
    </w:p>
    <w:p>
      <w:pPr>
        <w:tabs>
          <w:tab w:pos="9653" w:val="left" w:leader="none"/>
        </w:tabs>
        <w:spacing w:before="96"/>
        <w:ind w:left="227" w:right="0" w:firstLine="0"/>
        <w:jc w:val="left"/>
        <w:rPr>
          <w:sz w:val="14"/>
        </w:rPr>
      </w:pPr>
      <w:hyperlink r:id="rId138">
        <w:r>
          <w:rPr>
            <w:sz w:val="14"/>
          </w:rPr>
          <w:t>www.ti.com</w:t>
        </w:r>
      </w:hyperlink>
      <w:r>
        <w:rPr>
          <w:sz w:val="14"/>
        </w:rPr>
        <w:tab/>
        <w:t>16-Oct-2020</w:t>
      </w:r>
    </w:p>
    <w:p>
      <w:pPr>
        <w:pStyle w:val="BodyText"/>
        <w:rPr>
          <w:sz w:val="15"/>
        </w:rPr>
      </w:pPr>
      <w:r>
        <w:rPr/>
        <w:pict>
          <v:shape style="position:absolute;margin-left:62.362pt;margin-top:11.116369pt;width:510.25pt;height:.1pt;mso-position-horizontal-relative:page;mso-position-vertical-relative:paragraph;z-index:-15614464;mso-wrap-distance-left:0;mso-wrap-distance-right:0" coordorigin="1247,222" coordsize="10205,0" path="m1247,222l2948,222m2948,222l11452,222e" filled="false" stroked="true" strokeweight="1pt" strokecolor="#000000">
            <v:path arrowok="t"/>
            <v:stroke dashstyle="solid"/>
            <w10:wrap type="topAndBottom"/>
          </v:shape>
        </w:pict>
      </w:r>
      <w:r>
        <w:rPr/>
        <w:drawing>
          <wp:anchor distT="0" distB="0" distL="0" distR="0" allowOverlap="1" layoutInCell="1" locked="0" behindDoc="0" simplePos="0" relativeHeight="224">
            <wp:simplePos x="0" y="0"/>
            <wp:positionH relativeFrom="page">
              <wp:posOffset>798095</wp:posOffset>
            </wp:positionH>
            <wp:positionV relativeFrom="paragraph">
              <wp:posOffset>289399</wp:posOffset>
            </wp:positionV>
            <wp:extent cx="3498399" cy="3608832"/>
            <wp:effectExtent l="0" t="0" r="0" b="0"/>
            <wp:wrapTopAndBottom/>
            <wp:docPr id="57" name="image96.jpeg"/>
            <wp:cNvGraphicFramePr>
              <a:graphicFrameLocks noChangeAspect="1"/>
            </wp:cNvGraphicFramePr>
            <a:graphic>
              <a:graphicData uri="http://schemas.openxmlformats.org/drawingml/2006/picture">
                <pic:pic>
                  <pic:nvPicPr>
                    <pic:cNvPr id="58" name="image96.jpeg"/>
                    <pic:cNvPicPr/>
                  </pic:nvPicPr>
                  <pic:blipFill>
                    <a:blip r:embed="rId149" cstate="print"/>
                    <a:stretch>
                      <a:fillRect/>
                    </a:stretch>
                  </pic:blipFill>
                  <pic:spPr>
                    <a:xfrm>
                      <a:off x="0" y="0"/>
                      <a:ext cx="3498399" cy="3608832"/>
                    </a:xfrm>
                    <a:prstGeom prst="rect">
                      <a:avLst/>
                    </a:prstGeom>
                  </pic:spPr>
                </pic:pic>
              </a:graphicData>
            </a:graphic>
          </wp:anchor>
        </w:drawing>
      </w:r>
    </w:p>
    <w:p>
      <w:pPr>
        <w:pStyle w:val="BodyText"/>
        <w:spacing w:before="5"/>
        <w:rPr>
          <w:sz w:val="13"/>
        </w:rPr>
      </w:pPr>
    </w:p>
    <w:p>
      <w:pPr>
        <w:pStyle w:val="BodyText"/>
        <w:spacing w:before="6"/>
        <w:rPr>
          <w:sz w:val="18"/>
        </w:rPr>
      </w:pPr>
    </w:p>
    <w:p>
      <w:pPr>
        <w:spacing w:before="95" w:after="5"/>
        <w:ind w:left="227" w:right="0" w:firstLine="0"/>
        <w:jc w:val="left"/>
        <w:rPr>
          <w:sz w:val="15"/>
        </w:rPr>
      </w:pPr>
      <w:r>
        <w:rPr>
          <w:sz w:val="15"/>
        </w:rPr>
        <w:t>*All dimensions are nominal</w:t>
      </w:r>
    </w:p>
    <w:tbl>
      <w:tblPr>
        <w:tblW w:w="0" w:type="auto"/>
        <w:jc w:val="left"/>
        <w:tblInd w:w="24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998"/>
        <w:gridCol w:w="1418"/>
        <w:gridCol w:w="1418"/>
        <w:gridCol w:w="568"/>
        <w:gridCol w:w="851"/>
        <w:gridCol w:w="1134"/>
        <w:gridCol w:w="1134"/>
        <w:gridCol w:w="1116"/>
      </w:tblGrid>
      <w:tr>
        <w:trPr>
          <w:trHeight w:val="290" w:hRule="atLeast"/>
        </w:trPr>
        <w:tc>
          <w:tcPr>
            <w:tcW w:w="1998" w:type="dxa"/>
            <w:tcBorders>
              <w:bottom w:val="single" w:sz="4" w:space="0" w:color="000000"/>
              <w:right w:val="single" w:sz="8" w:space="0" w:color="000000"/>
            </w:tcBorders>
          </w:tcPr>
          <w:p>
            <w:pPr>
              <w:pStyle w:val="TableParagraph"/>
              <w:spacing w:before="48"/>
              <w:ind w:left="396" w:right="362"/>
              <w:jc w:val="center"/>
              <w:rPr>
                <w:b/>
                <w:sz w:val="16"/>
              </w:rPr>
            </w:pPr>
            <w:r>
              <w:rPr>
                <w:b/>
                <w:sz w:val="16"/>
              </w:rPr>
              <w:t>Device</w:t>
            </w:r>
          </w:p>
        </w:tc>
        <w:tc>
          <w:tcPr>
            <w:tcW w:w="1418" w:type="dxa"/>
            <w:tcBorders>
              <w:left w:val="single" w:sz="8" w:space="0" w:color="000000"/>
              <w:bottom w:val="single" w:sz="4" w:space="0" w:color="000000"/>
              <w:right w:val="single" w:sz="8" w:space="0" w:color="000000"/>
            </w:tcBorders>
          </w:tcPr>
          <w:p>
            <w:pPr>
              <w:pStyle w:val="TableParagraph"/>
              <w:spacing w:before="48"/>
              <w:ind w:left="28" w:right="3"/>
              <w:jc w:val="center"/>
              <w:rPr>
                <w:b/>
                <w:sz w:val="16"/>
              </w:rPr>
            </w:pPr>
            <w:r>
              <w:rPr>
                <w:b/>
                <w:sz w:val="16"/>
              </w:rPr>
              <w:t>Package Type</w:t>
            </w:r>
          </w:p>
        </w:tc>
        <w:tc>
          <w:tcPr>
            <w:tcW w:w="1418" w:type="dxa"/>
            <w:tcBorders>
              <w:left w:val="single" w:sz="8" w:space="0" w:color="000000"/>
              <w:bottom w:val="single" w:sz="4" w:space="0" w:color="000000"/>
              <w:right w:val="single" w:sz="8" w:space="0" w:color="000000"/>
            </w:tcBorders>
          </w:tcPr>
          <w:p>
            <w:pPr>
              <w:pStyle w:val="TableParagraph"/>
              <w:spacing w:before="48"/>
              <w:ind w:left="28" w:right="4"/>
              <w:jc w:val="center"/>
              <w:rPr>
                <w:b/>
                <w:sz w:val="16"/>
              </w:rPr>
            </w:pPr>
            <w:r>
              <w:rPr>
                <w:b/>
                <w:sz w:val="16"/>
              </w:rPr>
              <w:t>Package Drawing</w:t>
            </w:r>
          </w:p>
        </w:tc>
        <w:tc>
          <w:tcPr>
            <w:tcW w:w="568" w:type="dxa"/>
            <w:tcBorders>
              <w:left w:val="single" w:sz="8" w:space="0" w:color="000000"/>
              <w:bottom w:val="single" w:sz="4" w:space="0" w:color="000000"/>
              <w:right w:val="single" w:sz="8" w:space="0" w:color="000000"/>
            </w:tcBorders>
          </w:tcPr>
          <w:p>
            <w:pPr>
              <w:pStyle w:val="TableParagraph"/>
              <w:spacing w:before="48"/>
              <w:ind w:left="96" w:right="74"/>
              <w:jc w:val="center"/>
              <w:rPr>
                <w:b/>
                <w:sz w:val="16"/>
              </w:rPr>
            </w:pPr>
            <w:r>
              <w:rPr>
                <w:b/>
                <w:sz w:val="16"/>
              </w:rPr>
              <w:t>Pins</w:t>
            </w:r>
          </w:p>
        </w:tc>
        <w:tc>
          <w:tcPr>
            <w:tcW w:w="851" w:type="dxa"/>
            <w:tcBorders>
              <w:left w:val="single" w:sz="8" w:space="0" w:color="000000"/>
              <w:bottom w:val="single" w:sz="4" w:space="0" w:color="000000"/>
              <w:right w:val="single" w:sz="8" w:space="0" w:color="000000"/>
            </w:tcBorders>
          </w:tcPr>
          <w:p>
            <w:pPr>
              <w:pStyle w:val="TableParagraph"/>
              <w:spacing w:before="48"/>
              <w:ind w:left="256"/>
              <w:rPr>
                <w:b/>
                <w:sz w:val="16"/>
              </w:rPr>
            </w:pPr>
            <w:r>
              <w:rPr>
                <w:b/>
                <w:sz w:val="16"/>
              </w:rPr>
              <w:t>SPQ</w:t>
            </w:r>
          </w:p>
        </w:tc>
        <w:tc>
          <w:tcPr>
            <w:tcW w:w="1134" w:type="dxa"/>
            <w:tcBorders>
              <w:left w:val="single" w:sz="8" w:space="0" w:color="000000"/>
              <w:bottom w:val="single" w:sz="4" w:space="0" w:color="000000"/>
              <w:right w:val="single" w:sz="8" w:space="0" w:color="000000"/>
            </w:tcBorders>
          </w:tcPr>
          <w:p>
            <w:pPr>
              <w:pStyle w:val="TableParagraph"/>
              <w:spacing w:before="48"/>
              <w:ind w:left="62" w:right="43"/>
              <w:jc w:val="center"/>
              <w:rPr>
                <w:b/>
                <w:sz w:val="16"/>
              </w:rPr>
            </w:pPr>
            <w:r>
              <w:rPr>
                <w:b/>
                <w:sz w:val="16"/>
              </w:rPr>
              <w:t>Length (mm)</w:t>
            </w:r>
          </w:p>
        </w:tc>
        <w:tc>
          <w:tcPr>
            <w:tcW w:w="1134" w:type="dxa"/>
            <w:tcBorders>
              <w:left w:val="single" w:sz="8" w:space="0" w:color="000000"/>
              <w:bottom w:val="single" w:sz="4" w:space="0" w:color="000000"/>
              <w:right w:val="single" w:sz="8" w:space="0" w:color="000000"/>
            </w:tcBorders>
          </w:tcPr>
          <w:p>
            <w:pPr>
              <w:pStyle w:val="TableParagraph"/>
              <w:spacing w:before="48"/>
              <w:ind w:left="62" w:right="43"/>
              <w:jc w:val="center"/>
              <w:rPr>
                <w:b/>
                <w:sz w:val="16"/>
              </w:rPr>
            </w:pPr>
            <w:r>
              <w:rPr>
                <w:b/>
                <w:sz w:val="16"/>
              </w:rPr>
              <w:t>Width (mm)</w:t>
            </w:r>
          </w:p>
        </w:tc>
        <w:tc>
          <w:tcPr>
            <w:tcW w:w="1116" w:type="dxa"/>
            <w:tcBorders>
              <w:left w:val="single" w:sz="8" w:space="0" w:color="000000"/>
              <w:bottom w:val="single" w:sz="4" w:space="0" w:color="000000"/>
            </w:tcBorders>
          </w:tcPr>
          <w:p>
            <w:pPr>
              <w:pStyle w:val="TableParagraph"/>
              <w:spacing w:before="48"/>
              <w:ind w:left="69" w:right="47"/>
              <w:jc w:val="center"/>
              <w:rPr>
                <w:b/>
                <w:sz w:val="16"/>
              </w:rPr>
            </w:pPr>
            <w:r>
              <w:rPr>
                <w:b/>
                <w:sz w:val="16"/>
              </w:rPr>
              <w:t>Height (mm)</w:t>
            </w:r>
          </w:p>
        </w:tc>
      </w:tr>
      <w:tr>
        <w:trPr>
          <w:trHeight w:val="255" w:hRule="atLeast"/>
        </w:trPr>
        <w:tc>
          <w:tcPr>
            <w:tcW w:w="1998" w:type="dxa"/>
            <w:tcBorders>
              <w:top w:val="single" w:sz="4" w:space="0" w:color="000000"/>
              <w:bottom w:val="single" w:sz="4" w:space="0" w:color="000000"/>
              <w:right w:val="single" w:sz="8" w:space="0" w:color="000000"/>
            </w:tcBorders>
          </w:tcPr>
          <w:p>
            <w:pPr>
              <w:pStyle w:val="TableParagraph"/>
              <w:spacing w:before="45"/>
              <w:ind w:left="396" w:right="362"/>
              <w:jc w:val="center"/>
              <w:rPr>
                <w:sz w:val="16"/>
              </w:rPr>
            </w:pPr>
            <w:r>
              <w:rPr>
                <w:sz w:val="16"/>
              </w:rPr>
              <w:t>TPS63020DSJR</w:t>
            </w:r>
          </w:p>
        </w:tc>
        <w:tc>
          <w:tcPr>
            <w:tcW w:w="1418" w:type="dxa"/>
            <w:tcBorders>
              <w:top w:val="single" w:sz="4" w:space="0" w:color="000000"/>
              <w:left w:val="single" w:sz="8" w:space="0" w:color="000000"/>
              <w:bottom w:val="single" w:sz="4" w:space="0" w:color="000000"/>
              <w:right w:val="single" w:sz="8" w:space="0" w:color="000000"/>
            </w:tcBorders>
          </w:tcPr>
          <w:p>
            <w:pPr>
              <w:pStyle w:val="TableParagraph"/>
              <w:spacing w:before="45"/>
              <w:ind w:left="28" w:right="3"/>
              <w:jc w:val="center"/>
              <w:rPr>
                <w:sz w:val="16"/>
              </w:rPr>
            </w:pPr>
            <w:r>
              <w:rPr>
                <w:sz w:val="16"/>
              </w:rPr>
              <w:t>VSON</w:t>
            </w:r>
          </w:p>
        </w:tc>
        <w:tc>
          <w:tcPr>
            <w:tcW w:w="1418" w:type="dxa"/>
            <w:tcBorders>
              <w:top w:val="single" w:sz="4" w:space="0" w:color="000000"/>
              <w:left w:val="single" w:sz="8" w:space="0" w:color="000000"/>
              <w:bottom w:val="single" w:sz="4" w:space="0" w:color="000000"/>
              <w:right w:val="single" w:sz="8" w:space="0" w:color="000000"/>
            </w:tcBorders>
          </w:tcPr>
          <w:p>
            <w:pPr>
              <w:pStyle w:val="TableParagraph"/>
              <w:spacing w:before="45"/>
              <w:ind w:left="28" w:right="4"/>
              <w:jc w:val="center"/>
              <w:rPr>
                <w:sz w:val="16"/>
              </w:rPr>
            </w:pPr>
            <w:r>
              <w:rPr>
                <w:sz w:val="16"/>
              </w:rPr>
              <w:t>DSJ</w:t>
            </w:r>
          </w:p>
        </w:tc>
        <w:tc>
          <w:tcPr>
            <w:tcW w:w="568" w:type="dxa"/>
            <w:tcBorders>
              <w:top w:val="single" w:sz="4" w:space="0" w:color="000000"/>
              <w:left w:val="single" w:sz="8" w:space="0" w:color="000000"/>
              <w:bottom w:val="single" w:sz="4" w:space="0" w:color="000000"/>
              <w:right w:val="single" w:sz="8" w:space="0" w:color="000000"/>
            </w:tcBorders>
          </w:tcPr>
          <w:p>
            <w:pPr>
              <w:pStyle w:val="TableParagraph"/>
              <w:spacing w:before="45"/>
              <w:ind w:left="96" w:right="74"/>
              <w:jc w:val="center"/>
              <w:rPr>
                <w:sz w:val="16"/>
              </w:rPr>
            </w:pPr>
            <w:r>
              <w:rPr>
                <w:sz w:val="16"/>
              </w:rPr>
              <w:t>14</w:t>
            </w:r>
          </w:p>
        </w:tc>
        <w:tc>
          <w:tcPr>
            <w:tcW w:w="851" w:type="dxa"/>
            <w:tcBorders>
              <w:top w:val="single" w:sz="4" w:space="0" w:color="000000"/>
              <w:left w:val="single" w:sz="8" w:space="0" w:color="000000"/>
              <w:bottom w:val="single" w:sz="4" w:space="0" w:color="000000"/>
              <w:right w:val="single" w:sz="8" w:space="0" w:color="000000"/>
            </w:tcBorders>
          </w:tcPr>
          <w:p>
            <w:pPr>
              <w:pStyle w:val="TableParagraph"/>
              <w:spacing w:before="45"/>
              <w:ind w:left="247"/>
              <w:rPr>
                <w:sz w:val="16"/>
              </w:rPr>
            </w:pPr>
            <w:r>
              <w:rPr>
                <w:sz w:val="16"/>
              </w:rPr>
              <w:t>3000</w:t>
            </w:r>
          </w:p>
        </w:tc>
        <w:tc>
          <w:tcPr>
            <w:tcW w:w="1134" w:type="dxa"/>
            <w:tcBorders>
              <w:top w:val="single" w:sz="4" w:space="0" w:color="000000"/>
              <w:left w:val="single" w:sz="8" w:space="0" w:color="000000"/>
              <w:bottom w:val="single" w:sz="4" w:space="0" w:color="000000"/>
              <w:right w:val="single" w:sz="8" w:space="0" w:color="000000"/>
            </w:tcBorders>
          </w:tcPr>
          <w:p>
            <w:pPr>
              <w:pStyle w:val="TableParagraph"/>
              <w:spacing w:before="45"/>
              <w:ind w:left="62" w:right="43"/>
              <w:jc w:val="center"/>
              <w:rPr>
                <w:sz w:val="16"/>
              </w:rPr>
            </w:pPr>
            <w:r>
              <w:rPr>
                <w:sz w:val="16"/>
              </w:rPr>
              <w:t>338.0</w:t>
            </w:r>
          </w:p>
        </w:tc>
        <w:tc>
          <w:tcPr>
            <w:tcW w:w="1134" w:type="dxa"/>
            <w:tcBorders>
              <w:top w:val="single" w:sz="4" w:space="0" w:color="000000"/>
              <w:left w:val="single" w:sz="8" w:space="0" w:color="000000"/>
              <w:bottom w:val="single" w:sz="4" w:space="0" w:color="000000"/>
              <w:right w:val="single" w:sz="8" w:space="0" w:color="000000"/>
            </w:tcBorders>
          </w:tcPr>
          <w:p>
            <w:pPr>
              <w:pStyle w:val="TableParagraph"/>
              <w:spacing w:before="45"/>
              <w:ind w:left="62" w:right="43"/>
              <w:jc w:val="center"/>
              <w:rPr>
                <w:sz w:val="16"/>
              </w:rPr>
            </w:pPr>
            <w:r>
              <w:rPr>
                <w:sz w:val="16"/>
              </w:rPr>
              <w:t>355.0</w:t>
            </w:r>
          </w:p>
        </w:tc>
        <w:tc>
          <w:tcPr>
            <w:tcW w:w="1116" w:type="dxa"/>
            <w:tcBorders>
              <w:top w:val="single" w:sz="4" w:space="0" w:color="000000"/>
              <w:left w:val="single" w:sz="8" w:space="0" w:color="000000"/>
              <w:bottom w:val="single" w:sz="4" w:space="0" w:color="000000"/>
            </w:tcBorders>
          </w:tcPr>
          <w:p>
            <w:pPr>
              <w:pStyle w:val="TableParagraph"/>
              <w:spacing w:before="45"/>
              <w:ind w:left="69" w:right="47"/>
              <w:jc w:val="center"/>
              <w:rPr>
                <w:sz w:val="16"/>
              </w:rPr>
            </w:pPr>
            <w:r>
              <w:rPr>
                <w:sz w:val="16"/>
              </w:rPr>
              <w:t>50.0</w:t>
            </w:r>
          </w:p>
        </w:tc>
      </w:tr>
      <w:tr>
        <w:trPr>
          <w:trHeight w:val="255" w:hRule="atLeast"/>
        </w:trPr>
        <w:tc>
          <w:tcPr>
            <w:tcW w:w="1998" w:type="dxa"/>
            <w:tcBorders>
              <w:top w:val="single" w:sz="4" w:space="0" w:color="000000"/>
              <w:bottom w:val="single" w:sz="4" w:space="0" w:color="000000"/>
              <w:right w:val="single" w:sz="8" w:space="0" w:color="000000"/>
            </w:tcBorders>
          </w:tcPr>
          <w:p>
            <w:pPr>
              <w:pStyle w:val="TableParagraph"/>
              <w:spacing w:before="45"/>
              <w:ind w:left="396" w:right="362"/>
              <w:jc w:val="center"/>
              <w:rPr>
                <w:sz w:val="16"/>
              </w:rPr>
            </w:pPr>
            <w:r>
              <w:rPr>
                <w:sz w:val="16"/>
              </w:rPr>
              <w:t>TPS63020DSJR</w:t>
            </w:r>
          </w:p>
        </w:tc>
        <w:tc>
          <w:tcPr>
            <w:tcW w:w="1418" w:type="dxa"/>
            <w:tcBorders>
              <w:top w:val="single" w:sz="4" w:space="0" w:color="000000"/>
              <w:left w:val="single" w:sz="8" w:space="0" w:color="000000"/>
              <w:bottom w:val="single" w:sz="4" w:space="0" w:color="000000"/>
              <w:right w:val="single" w:sz="8" w:space="0" w:color="000000"/>
            </w:tcBorders>
          </w:tcPr>
          <w:p>
            <w:pPr>
              <w:pStyle w:val="TableParagraph"/>
              <w:spacing w:before="45"/>
              <w:ind w:left="28" w:right="3"/>
              <w:jc w:val="center"/>
              <w:rPr>
                <w:sz w:val="16"/>
              </w:rPr>
            </w:pPr>
            <w:r>
              <w:rPr>
                <w:sz w:val="16"/>
              </w:rPr>
              <w:t>VSON</w:t>
            </w:r>
          </w:p>
        </w:tc>
        <w:tc>
          <w:tcPr>
            <w:tcW w:w="1418" w:type="dxa"/>
            <w:tcBorders>
              <w:top w:val="single" w:sz="4" w:space="0" w:color="000000"/>
              <w:left w:val="single" w:sz="8" w:space="0" w:color="000000"/>
              <w:bottom w:val="single" w:sz="4" w:space="0" w:color="000000"/>
              <w:right w:val="single" w:sz="8" w:space="0" w:color="000000"/>
            </w:tcBorders>
          </w:tcPr>
          <w:p>
            <w:pPr>
              <w:pStyle w:val="TableParagraph"/>
              <w:spacing w:before="45"/>
              <w:ind w:left="28" w:right="4"/>
              <w:jc w:val="center"/>
              <w:rPr>
                <w:sz w:val="16"/>
              </w:rPr>
            </w:pPr>
            <w:r>
              <w:rPr>
                <w:sz w:val="16"/>
              </w:rPr>
              <w:t>DSJ</w:t>
            </w:r>
          </w:p>
        </w:tc>
        <w:tc>
          <w:tcPr>
            <w:tcW w:w="568" w:type="dxa"/>
            <w:tcBorders>
              <w:top w:val="single" w:sz="4" w:space="0" w:color="000000"/>
              <w:left w:val="single" w:sz="8" w:space="0" w:color="000000"/>
              <w:bottom w:val="single" w:sz="4" w:space="0" w:color="000000"/>
              <w:right w:val="single" w:sz="8" w:space="0" w:color="000000"/>
            </w:tcBorders>
          </w:tcPr>
          <w:p>
            <w:pPr>
              <w:pStyle w:val="TableParagraph"/>
              <w:spacing w:before="45"/>
              <w:ind w:left="96" w:right="74"/>
              <w:jc w:val="center"/>
              <w:rPr>
                <w:sz w:val="16"/>
              </w:rPr>
            </w:pPr>
            <w:r>
              <w:rPr>
                <w:sz w:val="16"/>
              </w:rPr>
              <w:t>14</w:t>
            </w:r>
          </w:p>
        </w:tc>
        <w:tc>
          <w:tcPr>
            <w:tcW w:w="851" w:type="dxa"/>
            <w:tcBorders>
              <w:top w:val="single" w:sz="4" w:space="0" w:color="000000"/>
              <w:left w:val="single" w:sz="8" w:space="0" w:color="000000"/>
              <w:bottom w:val="single" w:sz="4" w:space="0" w:color="000000"/>
              <w:right w:val="single" w:sz="8" w:space="0" w:color="000000"/>
            </w:tcBorders>
          </w:tcPr>
          <w:p>
            <w:pPr>
              <w:pStyle w:val="TableParagraph"/>
              <w:spacing w:before="45"/>
              <w:ind w:left="247"/>
              <w:rPr>
                <w:sz w:val="16"/>
              </w:rPr>
            </w:pPr>
            <w:r>
              <w:rPr>
                <w:sz w:val="16"/>
              </w:rPr>
              <w:t>3000</w:t>
            </w:r>
          </w:p>
        </w:tc>
        <w:tc>
          <w:tcPr>
            <w:tcW w:w="1134" w:type="dxa"/>
            <w:tcBorders>
              <w:top w:val="single" w:sz="4" w:space="0" w:color="000000"/>
              <w:left w:val="single" w:sz="8" w:space="0" w:color="000000"/>
              <w:bottom w:val="single" w:sz="4" w:space="0" w:color="000000"/>
              <w:right w:val="single" w:sz="8" w:space="0" w:color="000000"/>
            </w:tcBorders>
          </w:tcPr>
          <w:p>
            <w:pPr>
              <w:pStyle w:val="TableParagraph"/>
              <w:spacing w:before="45"/>
              <w:ind w:left="62" w:right="43"/>
              <w:jc w:val="center"/>
              <w:rPr>
                <w:sz w:val="16"/>
              </w:rPr>
            </w:pPr>
            <w:r>
              <w:rPr>
                <w:sz w:val="16"/>
              </w:rPr>
              <w:t>853.0</w:t>
            </w:r>
          </w:p>
        </w:tc>
        <w:tc>
          <w:tcPr>
            <w:tcW w:w="1134" w:type="dxa"/>
            <w:tcBorders>
              <w:top w:val="single" w:sz="4" w:space="0" w:color="000000"/>
              <w:left w:val="single" w:sz="8" w:space="0" w:color="000000"/>
              <w:bottom w:val="single" w:sz="4" w:space="0" w:color="000000"/>
              <w:right w:val="single" w:sz="8" w:space="0" w:color="000000"/>
            </w:tcBorders>
          </w:tcPr>
          <w:p>
            <w:pPr>
              <w:pStyle w:val="TableParagraph"/>
              <w:spacing w:before="45"/>
              <w:ind w:left="62" w:right="43"/>
              <w:jc w:val="center"/>
              <w:rPr>
                <w:sz w:val="16"/>
              </w:rPr>
            </w:pPr>
            <w:r>
              <w:rPr>
                <w:sz w:val="16"/>
              </w:rPr>
              <w:t>449.0</w:t>
            </w:r>
          </w:p>
        </w:tc>
        <w:tc>
          <w:tcPr>
            <w:tcW w:w="1116" w:type="dxa"/>
            <w:tcBorders>
              <w:top w:val="single" w:sz="4" w:space="0" w:color="000000"/>
              <w:left w:val="single" w:sz="8" w:space="0" w:color="000000"/>
              <w:bottom w:val="single" w:sz="4" w:space="0" w:color="000000"/>
            </w:tcBorders>
          </w:tcPr>
          <w:p>
            <w:pPr>
              <w:pStyle w:val="TableParagraph"/>
              <w:spacing w:before="45"/>
              <w:ind w:left="69" w:right="47"/>
              <w:jc w:val="center"/>
              <w:rPr>
                <w:sz w:val="16"/>
              </w:rPr>
            </w:pPr>
            <w:r>
              <w:rPr>
                <w:sz w:val="16"/>
              </w:rPr>
              <w:t>35.0</w:t>
            </w:r>
          </w:p>
        </w:tc>
      </w:tr>
      <w:tr>
        <w:trPr>
          <w:trHeight w:val="255" w:hRule="atLeast"/>
        </w:trPr>
        <w:tc>
          <w:tcPr>
            <w:tcW w:w="1998" w:type="dxa"/>
            <w:tcBorders>
              <w:top w:val="single" w:sz="4" w:space="0" w:color="000000"/>
              <w:bottom w:val="single" w:sz="4" w:space="0" w:color="000000"/>
              <w:right w:val="single" w:sz="8" w:space="0" w:color="000000"/>
            </w:tcBorders>
          </w:tcPr>
          <w:p>
            <w:pPr>
              <w:pStyle w:val="TableParagraph"/>
              <w:spacing w:before="45"/>
              <w:ind w:left="396" w:right="362"/>
              <w:jc w:val="center"/>
              <w:rPr>
                <w:sz w:val="16"/>
              </w:rPr>
            </w:pPr>
            <w:r>
              <w:rPr>
                <w:sz w:val="16"/>
              </w:rPr>
              <w:t>TPS63020DSJT</w:t>
            </w:r>
          </w:p>
        </w:tc>
        <w:tc>
          <w:tcPr>
            <w:tcW w:w="1418" w:type="dxa"/>
            <w:tcBorders>
              <w:top w:val="single" w:sz="4" w:space="0" w:color="000000"/>
              <w:left w:val="single" w:sz="8" w:space="0" w:color="000000"/>
              <w:bottom w:val="single" w:sz="4" w:space="0" w:color="000000"/>
              <w:right w:val="single" w:sz="8" w:space="0" w:color="000000"/>
            </w:tcBorders>
          </w:tcPr>
          <w:p>
            <w:pPr>
              <w:pStyle w:val="TableParagraph"/>
              <w:spacing w:before="45"/>
              <w:ind w:left="28" w:right="3"/>
              <w:jc w:val="center"/>
              <w:rPr>
                <w:sz w:val="16"/>
              </w:rPr>
            </w:pPr>
            <w:r>
              <w:rPr>
                <w:sz w:val="16"/>
              </w:rPr>
              <w:t>VSON</w:t>
            </w:r>
          </w:p>
        </w:tc>
        <w:tc>
          <w:tcPr>
            <w:tcW w:w="1418" w:type="dxa"/>
            <w:tcBorders>
              <w:top w:val="single" w:sz="4" w:space="0" w:color="000000"/>
              <w:left w:val="single" w:sz="8" w:space="0" w:color="000000"/>
              <w:bottom w:val="single" w:sz="4" w:space="0" w:color="000000"/>
              <w:right w:val="single" w:sz="8" w:space="0" w:color="000000"/>
            </w:tcBorders>
          </w:tcPr>
          <w:p>
            <w:pPr>
              <w:pStyle w:val="TableParagraph"/>
              <w:spacing w:before="45"/>
              <w:ind w:left="28" w:right="4"/>
              <w:jc w:val="center"/>
              <w:rPr>
                <w:sz w:val="16"/>
              </w:rPr>
            </w:pPr>
            <w:r>
              <w:rPr>
                <w:sz w:val="16"/>
              </w:rPr>
              <w:t>DSJ</w:t>
            </w:r>
          </w:p>
        </w:tc>
        <w:tc>
          <w:tcPr>
            <w:tcW w:w="568" w:type="dxa"/>
            <w:tcBorders>
              <w:top w:val="single" w:sz="4" w:space="0" w:color="000000"/>
              <w:left w:val="single" w:sz="8" w:space="0" w:color="000000"/>
              <w:bottom w:val="single" w:sz="4" w:space="0" w:color="000000"/>
              <w:right w:val="single" w:sz="8" w:space="0" w:color="000000"/>
            </w:tcBorders>
          </w:tcPr>
          <w:p>
            <w:pPr>
              <w:pStyle w:val="TableParagraph"/>
              <w:spacing w:before="45"/>
              <w:ind w:left="96" w:right="74"/>
              <w:jc w:val="center"/>
              <w:rPr>
                <w:sz w:val="16"/>
              </w:rPr>
            </w:pPr>
            <w:r>
              <w:rPr>
                <w:sz w:val="16"/>
              </w:rPr>
              <w:t>14</w:t>
            </w:r>
          </w:p>
        </w:tc>
        <w:tc>
          <w:tcPr>
            <w:tcW w:w="851" w:type="dxa"/>
            <w:tcBorders>
              <w:top w:val="single" w:sz="4" w:space="0" w:color="000000"/>
              <w:left w:val="single" w:sz="8" w:space="0" w:color="000000"/>
              <w:bottom w:val="single" w:sz="4" w:space="0" w:color="000000"/>
              <w:right w:val="single" w:sz="8" w:space="0" w:color="000000"/>
            </w:tcBorders>
          </w:tcPr>
          <w:p>
            <w:pPr>
              <w:pStyle w:val="TableParagraph"/>
              <w:spacing w:before="45"/>
              <w:ind w:left="292"/>
              <w:rPr>
                <w:sz w:val="16"/>
              </w:rPr>
            </w:pPr>
            <w:r>
              <w:rPr>
                <w:sz w:val="16"/>
              </w:rPr>
              <w:t>250</w:t>
            </w:r>
          </w:p>
        </w:tc>
        <w:tc>
          <w:tcPr>
            <w:tcW w:w="1134" w:type="dxa"/>
            <w:tcBorders>
              <w:top w:val="single" w:sz="4" w:space="0" w:color="000000"/>
              <w:left w:val="single" w:sz="8" w:space="0" w:color="000000"/>
              <w:bottom w:val="single" w:sz="4" w:space="0" w:color="000000"/>
              <w:right w:val="single" w:sz="8" w:space="0" w:color="000000"/>
            </w:tcBorders>
          </w:tcPr>
          <w:p>
            <w:pPr>
              <w:pStyle w:val="TableParagraph"/>
              <w:spacing w:before="45"/>
              <w:ind w:left="62" w:right="43"/>
              <w:jc w:val="center"/>
              <w:rPr>
                <w:sz w:val="16"/>
              </w:rPr>
            </w:pPr>
            <w:r>
              <w:rPr>
                <w:sz w:val="16"/>
              </w:rPr>
              <w:t>205.0</w:t>
            </w:r>
          </w:p>
        </w:tc>
        <w:tc>
          <w:tcPr>
            <w:tcW w:w="1134" w:type="dxa"/>
            <w:tcBorders>
              <w:top w:val="single" w:sz="4" w:space="0" w:color="000000"/>
              <w:left w:val="single" w:sz="8" w:space="0" w:color="000000"/>
              <w:bottom w:val="single" w:sz="4" w:space="0" w:color="000000"/>
              <w:right w:val="single" w:sz="8" w:space="0" w:color="000000"/>
            </w:tcBorders>
          </w:tcPr>
          <w:p>
            <w:pPr>
              <w:pStyle w:val="TableParagraph"/>
              <w:spacing w:before="45"/>
              <w:ind w:left="62" w:right="43"/>
              <w:jc w:val="center"/>
              <w:rPr>
                <w:sz w:val="16"/>
              </w:rPr>
            </w:pPr>
            <w:r>
              <w:rPr>
                <w:sz w:val="16"/>
              </w:rPr>
              <w:t>200.0</w:t>
            </w:r>
          </w:p>
        </w:tc>
        <w:tc>
          <w:tcPr>
            <w:tcW w:w="1116" w:type="dxa"/>
            <w:tcBorders>
              <w:top w:val="single" w:sz="4" w:space="0" w:color="000000"/>
              <w:left w:val="single" w:sz="8" w:space="0" w:color="000000"/>
              <w:bottom w:val="single" w:sz="4" w:space="0" w:color="000000"/>
            </w:tcBorders>
          </w:tcPr>
          <w:p>
            <w:pPr>
              <w:pStyle w:val="TableParagraph"/>
              <w:spacing w:before="45"/>
              <w:ind w:left="69" w:right="47"/>
              <w:jc w:val="center"/>
              <w:rPr>
                <w:sz w:val="16"/>
              </w:rPr>
            </w:pPr>
            <w:r>
              <w:rPr>
                <w:sz w:val="16"/>
              </w:rPr>
              <w:t>33.0</w:t>
            </w:r>
          </w:p>
        </w:tc>
      </w:tr>
      <w:tr>
        <w:trPr>
          <w:trHeight w:val="255" w:hRule="atLeast"/>
        </w:trPr>
        <w:tc>
          <w:tcPr>
            <w:tcW w:w="1998" w:type="dxa"/>
            <w:tcBorders>
              <w:top w:val="single" w:sz="4" w:space="0" w:color="000000"/>
              <w:bottom w:val="single" w:sz="4" w:space="0" w:color="000000"/>
              <w:right w:val="single" w:sz="8" w:space="0" w:color="000000"/>
            </w:tcBorders>
          </w:tcPr>
          <w:p>
            <w:pPr>
              <w:pStyle w:val="TableParagraph"/>
              <w:spacing w:before="45"/>
              <w:ind w:left="396" w:right="362"/>
              <w:jc w:val="center"/>
              <w:rPr>
                <w:sz w:val="16"/>
              </w:rPr>
            </w:pPr>
            <w:r>
              <w:rPr>
                <w:sz w:val="16"/>
              </w:rPr>
              <w:t>TPS63021DSJR</w:t>
            </w:r>
          </w:p>
        </w:tc>
        <w:tc>
          <w:tcPr>
            <w:tcW w:w="1418" w:type="dxa"/>
            <w:tcBorders>
              <w:top w:val="single" w:sz="4" w:space="0" w:color="000000"/>
              <w:left w:val="single" w:sz="8" w:space="0" w:color="000000"/>
              <w:bottom w:val="single" w:sz="4" w:space="0" w:color="000000"/>
              <w:right w:val="single" w:sz="8" w:space="0" w:color="000000"/>
            </w:tcBorders>
          </w:tcPr>
          <w:p>
            <w:pPr>
              <w:pStyle w:val="TableParagraph"/>
              <w:spacing w:before="45"/>
              <w:ind w:left="28" w:right="3"/>
              <w:jc w:val="center"/>
              <w:rPr>
                <w:sz w:val="16"/>
              </w:rPr>
            </w:pPr>
            <w:r>
              <w:rPr>
                <w:sz w:val="16"/>
              </w:rPr>
              <w:t>VSON</w:t>
            </w:r>
          </w:p>
        </w:tc>
        <w:tc>
          <w:tcPr>
            <w:tcW w:w="1418" w:type="dxa"/>
            <w:tcBorders>
              <w:top w:val="single" w:sz="4" w:space="0" w:color="000000"/>
              <w:left w:val="single" w:sz="8" w:space="0" w:color="000000"/>
              <w:bottom w:val="single" w:sz="4" w:space="0" w:color="000000"/>
              <w:right w:val="single" w:sz="8" w:space="0" w:color="000000"/>
            </w:tcBorders>
          </w:tcPr>
          <w:p>
            <w:pPr>
              <w:pStyle w:val="TableParagraph"/>
              <w:spacing w:before="45"/>
              <w:ind w:left="28" w:right="4"/>
              <w:jc w:val="center"/>
              <w:rPr>
                <w:sz w:val="16"/>
              </w:rPr>
            </w:pPr>
            <w:r>
              <w:rPr>
                <w:sz w:val="16"/>
              </w:rPr>
              <w:t>DSJ</w:t>
            </w:r>
          </w:p>
        </w:tc>
        <w:tc>
          <w:tcPr>
            <w:tcW w:w="568" w:type="dxa"/>
            <w:tcBorders>
              <w:top w:val="single" w:sz="4" w:space="0" w:color="000000"/>
              <w:left w:val="single" w:sz="8" w:space="0" w:color="000000"/>
              <w:bottom w:val="single" w:sz="4" w:space="0" w:color="000000"/>
              <w:right w:val="single" w:sz="8" w:space="0" w:color="000000"/>
            </w:tcBorders>
          </w:tcPr>
          <w:p>
            <w:pPr>
              <w:pStyle w:val="TableParagraph"/>
              <w:spacing w:before="45"/>
              <w:ind w:left="96" w:right="74"/>
              <w:jc w:val="center"/>
              <w:rPr>
                <w:sz w:val="16"/>
              </w:rPr>
            </w:pPr>
            <w:r>
              <w:rPr>
                <w:sz w:val="16"/>
              </w:rPr>
              <w:t>14</w:t>
            </w:r>
          </w:p>
        </w:tc>
        <w:tc>
          <w:tcPr>
            <w:tcW w:w="851" w:type="dxa"/>
            <w:tcBorders>
              <w:top w:val="single" w:sz="4" w:space="0" w:color="000000"/>
              <w:left w:val="single" w:sz="8" w:space="0" w:color="000000"/>
              <w:bottom w:val="single" w:sz="4" w:space="0" w:color="000000"/>
              <w:right w:val="single" w:sz="8" w:space="0" w:color="000000"/>
            </w:tcBorders>
          </w:tcPr>
          <w:p>
            <w:pPr>
              <w:pStyle w:val="TableParagraph"/>
              <w:spacing w:before="45"/>
              <w:ind w:left="247"/>
              <w:rPr>
                <w:sz w:val="16"/>
              </w:rPr>
            </w:pPr>
            <w:r>
              <w:rPr>
                <w:sz w:val="16"/>
              </w:rPr>
              <w:t>3000</w:t>
            </w:r>
          </w:p>
        </w:tc>
        <w:tc>
          <w:tcPr>
            <w:tcW w:w="1134" w:type="dxa"/>
            <w:tcBorders>
              <w:top w:val="single" w:sz="4" w:space="0" w:color="000000"/>
              <w:left w:val="single" w:sz="8" w:space="0" w:color="000000"/>
              <w:bottom w:val="single" w:sz="4" w:space="0" w:color="000000"/>
              <w:right w:val="single" w:sz="8" w:space="0" w:color="000000"/>
            </w:tcBorders>
          </w:tcPr>
          <w:p>
            <w:pPr>
              <w:pStyle w:val="TableParagraph"/>
              <w:spacing w:before="45"/>
              <w:ind w:left="62" w:right="43"/>
              <w:jc w:val="center"/>
              <w:rPr>
                <w:sz w:val="16"/>
              </w:rPr>
            </w:pPr>
            <w:r>
              <w:rPr>
                <w:sz w:val="16"/>
              </w:rPr>
              <w:t>338.0</w:t>
            </w:r>
          </w:p>
        </w:tc>
        <w:tc>
          <w:tcPr>
            <w:tcW w:w="1134" w:type="dxa"/>
            <w:tcBorders>
              <w:top w:val="single" w:sz="4" w:space="0" w:color="000000"/>
              <w:left w:val="single" w:sz="8" w:space="0" w:color="000000"/>
              <w:bottom w:val="single" w:sz="4" w:space="0" w:color="000000"/>
              <w:right w:val="single" w:sz="8" w:space="0" w:color="000000"/>
            </w:tcBorders>
          </w:tcPr>
          <w:p>
            <w:pPr>
              <w:pStyle w:val="TableParagraph"/>
              <w:spacing w:before="45"/>
              <w:ind w:left="62" w:right="43"/>
              <w:jc w:val="center"/>
              <w:rPr>
                <w:sz w:val="16"/>
              </w:rPr>
            </w:pPr>
            <w:r>
              <w:rPr>
                <w:sz w:val="16"/>
              </w:rPr>
              <w:t>355.0</w:t>
            </w:r>
          </w:p>
        </w:tc>
        <w:tc>
          <w:tcPr>
            <w:tcW w:w="1116" w:type="dxa"/>
            <w:tcBorders>
              <w:top w:val="single" w:sz="4" w:space="0" w:color="000000"/>
              <w:left w:val="single" w:sz="8" w:space="0" w:color="000000"/>
              <w:bottom w:val="single" w:sz="4" w:space="0" w:color="000000"/>
            </w:tcBorders>
          </w:tcPr>
          <w:p>
            <w:pPr>
              <w:pStyle w:val="TableParagraph"/>
              <w:spacing w:before="45"/>
              <w:ind w:left="69" w:right="47"/>
              <w:jc w:val="center"/>
              <w:rPr>
                <w:sz w:val="16"/>
              </w:rPr>
            </w:pPr>
            <w:r>
              <w:rPr>
                <w:sz w:val="16"/>
              </w:rPr>
              <w:t>50.0</w:t>
            </w:r>
          </w:p>
        </w:tc>
      </w:tr>
      <w:tr>
        <w:trPr>
          <w:trHeight w:val="255" w:hRule="atLeast"/>
        </w:trPr>
        <w:tc>
          <w:tcPr>
            <w:tcW w:w="1998" w:type="dxa"/>
            <w:tcBorders>
              <w:top w:val="single" w:sz="4" w:space="0" w:color="000000"/>
              <w:bottom w:val="single" w:sz="4" w:space="0" w:color="000000"/>
              <w:right w:val="single" w:sz="8" w:space="0" w:color="000000"/>
            </w:tcBorders>
          </w:tcPr>
          <w:p>
            <w:pPr>
              <w:pStyle w:val="TableParagraph"/>
              <w:spacing w:before="45"/>
              <w:ind w:left="396" w:right="362"/>
              <w:jc w:val="center"/>
              <w:rPr>
                <w:sz w:val="16"/>
              </w:rPr>
            </w:pPr>
            <w:r>
              <w:rPr>
                <w:sz w:val="16"/>
              </w:rPr>
              <w:t>TPS63021DSJR</w:t>
            </w:r>
          </w:p>
        </w:tc>
        <w:tc>
          <w:tcPr>
            <w:tcW w:w="1418" w:type="dxa"/>
            <w:tcBorders>
              <w:top w:val="single" w:sz="4" w:space="0" w:color="000000"/>
              <w:left w:val="single" w:sz="8" w:space="0" w:color="000000"/>
              <w:bottom w:val="single" w:sz="4" w:space="0" w:color="000000"/>
              <w:right w:val="single" w:sz="8" w:space="0" w:color="000000"/>
            </w:tcBorders>
          </w:tcPr>
          <w:p>
            <w:pPr>
              <w:pStyle w:val="TableParagraph"/>
              <w:spacing w:before="45"/>
              <w:ind w:left="28" w:right="3"/>
              <w:jc w:val="center"/>
              <w:rPr>
                <w:sz w:val="16"/>
              </w:rPr>
            </w:pPr>
            <w:r>
              <w:rPr>
                <w:sz w:val="16"/>
              </w:rPr>
              <w:t>VSON</w:t>
            </w:r>
          </w:p>
        </w:tc>
        <w:tc>
          <w:tcPr>
            <w:tcW w:w="1418" w:type="dxa"/>
            <w:tcBorders>
              <w:top w:val="single" w:sz="4" w:space="0" w:color="000000"/>
              <w:left w:val="single" w:sz="8" w:space="0" w:color="000000"/>
              <w:bottom w:val="single" w:sz="4" w:space="0" w:color="000000"/>
              <w:right w:val="single" w:sz="8" w:space="0" w:color="000000"/>
            </w:tcBorders>
          </w:tcPr>
          <w:p>
            <w:pPr>
              <w:pStyle w:val="TableParagraph"/>
              <w:spacing w:before="45"/>
              <w:ind w:left="28" w:right="4"/>
              <w:jc w:val="center"/>
              <w:rPr>
                <w:sz w:val="16"/>
              </w:rPr>
            </w:pPr>
            <w:r>
              <w:rPr>
                <w:sz w:val="16"/>
              </w:rPr>
              <w:t>DSJ</w:t>
            </w:r>
          </w:p>
        </w:tc>
        <w:tc>
          <w:tcPr>
            <w:tcW w:w="568" w:type="dxa"/>
            <w:tcBorders>
              <w:top w:val="single" w:sz="4" w:space="0" w:color="000000"/>
              <w:left w:val="single" w:sz="8" w:space="0" w:color="000000"/>
              <w:bottom w:val="single" w:sz="4" w:space="0" w:color="000000"/>
              <w:right w:val="single" w:sz="8" w:space="0" w:color="000000"/>
            </w:tcBorders>
          </w:tcPr>
          <w:p>
            <w:pPr>
              <w:pStyle w:val="TableParagraph"/>
              <w:spacing w:before="45"/>
              <w:ind w:left="96" w:right="74"/>
              <w:jc w:val="center"/>
              <w:rPr>
                <w:sz w:val="16"/>
              </w:rPr>
            </w:pPr>
            <w:r>
              <w:rPr>
                <w:sz w:val="16"/>
              </w:rPr>
              <w:t>14</w:t>
            </w:r>
          </w:p>
        </w:tc>
        <w:tc>
          <w:tcPr>
            <w:tcW w:w="851" w:type="dxa"/>
            <w:tcBorders>
              <w:top w:val="single" w:sz="4" w:space="0" w:color="000000"/>
              <w:left w:val="single" w:sz="8" w:space="0" w:color="000000"/>
              <w:bottom w:val="single" w:sz="4" w:space="0" w:color="000000"/>
              <w:right w:val="single" w:sz="8" w:space="0" w:color="000000"/>
            </w:tcBorders>
          </w:tcPr>
          <w:p>
            <w:pPr>
              <w:pStyle w:val="TableParagraph"/>
              <w:spacing w:before="45"/>
              <w:ind w:left="247"/>
              <w:rPr>
                <w:sz w:val="16"/>
              </w:rPr>
            </w:pPr>
            <w:r>
              <w:rPr>
                <w:sz w:val="16"/>
              </w:rPr>
              <w:t>3000</w:t>
            </w:r>
          </w:p>
        </w:tc>
        <w:tc>
          <w:tcPr>
            <w:tcW w:w="1134" w:type="dxa"/>
            <w:tcBorders>
              <w:top w:val="single" w:sz="4" w:space="0" w:color="000000"/>
              <w:left w:val="single" w:sz="8" w:space="0" w:color="000000"/>
              <w:bottom w:val="single" w:sz="4" w:space="0" w:color="000000"/>
              <w:right w:val="single" w:sz="8" w:space="0" w:color="000000"/>
            </w:tcBorders>
          </w:tcPr>
          <w:p>
            <w:pPr>
              <w:pStyle w:val="TableParagraph"/>
              <w:spacing w:before="45"/>
              <w:ind w:left="62" w:right="43"/>
              <w:jc w:val="center"/>
              <w:rPr>
                <w:sz w:val="16"/>
              </w:rPr>
            </w:pPr>
            <w:r>
              <w:rPr>
                <w:sz w:val="16"/>
              </w:rPr>
              <w:t>853.0</w:t>
            </w:r>
          </w:p>
        </w:tc>
        <w:tc>
          <w:tcPr>
            <w:tcW w:w="1134" w:type="dxa"/>
            <w:tcBorders>
              <w:top w:val="single" w:sz="4" w:space="0" w:color="000000"/>
              <w:left w:val="single" w:sz="8" w:space="0" w:color="000000"/>
              <w:bottom w:val="single" w:sz="4" w:space="0" w:color="000000"/>
              <w:right w:val="single" w:sz="8" w:space="0" w:color="000000"/>
            </w:tcBorders>
          </w:tcPr>
          <w:p>
            <w:pPr>
              <w:pStyle w:val="TableParagraph"/>
              <w:spacing w:before="45"/>
              <w:ind w:left="62" w:right="43"/>
              <w:jc w:val="center"/>
              <w:rPr>
                <w:sz w:val="16"/>
              </w:rPr>
            </w:pPr>
            <w:r>
              <w:rPr>
                <w:sz w:val="16"/>
              </w:rPr>
              <w:t>449.0</w:t>
            </w:r>
          </w:p>
        </w:tc>
        <w:tc>
          <w:tcPr>
            <w:tcW w:w="1116" w:type="dxa"/>
            <w:tcBorders>
              <w:top w:val="single" w:sz="4" w:space="0" w:color="000000"/>
              <w:left w:val="single" w:sz="8" w:space="0" w:color="000000"/>
              <w:bottom w:val="single" w:sz="4" w:space="0" w:color="000000"/>
            </w:tcBorders>
          </w:tcPr>
          <w:p>
            <w:pPr>
              <w:pStyle w:val="TableParagraph"/>
              <w:spacing w:before="45"/>
              <w:ind w:left="69" w:right="47"/>
              <w:jc w:val="center"/>
              <w:rPr>
                <w:sz w:val="16"/>
              </w:rPr>
            </w:pPr>
            <w:r>
              <w:rPr>
                <w:sz w:val="16"/>
              </w:rPr>
              <w:t>35.0</w:t>
            </w:r>
          </w:p>
        </w:tc>
      </w:tr>
      <w:tr>
        <w:trPr>
          <w:trHeight w:val="255" w:hRule="atLeast"/>
        </w:trPr>
        <w:tc>
          <w:tcPr>
            <w:tcW w:w="1998" w:type="dxa"/>
            <w:tcBorders>
              <w:top w:val="single" w:sz="4" w:space="0" w:color="000000"/>
              <w:bottom w:val="single" w:sz="4" w:space="0" w:color="000000"/>
              <w:right w:val="single" w:sz="8" w:space="0" w:color="000000"/>
            </w:tcBorders>
          </w:tcPr>
          <w:p>
            <w:pPr>
              <w:pStyle w:val="TableParagraph"/>
              <w:spacing w:before="45"/>
              <w:ind w:left="396" w:right="362"/>
              <w:jc w:val="center"/>
              <w:rPr>
                <w:sz w:val="16"/>
              </w:rPr>
            </w:pPr>
            <w:r>
              <w:rPr>
                <w:sz w:val="16"/>
              </w:rPr>
              <w:t>TPS63021DSJT</w:t>
            </w:r>
          </w:p>
        </w:tc>
        <w:tc>
          <w:tcPr>
            <w:tcW w:w="1418" w:type="dxa"/>
            <w:tcBorders>
              <w:top w:val="single" w:sz="4" w:space="0" w:color="000000"/>
              <w:left w:val="single" w:sz="8" w:space="0" w:color="000000"/>
              <w:bottom w:val="single" w:sz="4" w:space="0" w:color="000000"/>
              <w:right w:val="single" w:sz="8" w:space="0" w:color="000000"/>
            </w:tcBorders>
          </w:tcPr>
          <w:p>
            <w:pPr>
              <w:pStyle w:val="TableParagraph"/>
              <w:spacing w:before="45"/>
              <w:ind w:left="28" w:right="3"/>
              <w:jc w:val="center"/>
              <w:rPr>
                <w:sz w:val="16"/>
              </w:rPr>
            </w:pPr>
            <w:r>
              <w:rPr>
                <w:sz w:val="16"/>
              </w:rPr>
              <w:t>VSON</w:t>
            </w:r>
          </w:p>
        </w:tc>
        <w:tc>
          <w:tcPr>
            <w:tcW w:w="1418" w:type="dxa"/>
            <w:tcBorders>
              <w:top w:val="single" w:sz="4" w:space="0" w:color="000000"/>
              <w:left w:val="single" w:sz="8" w:space="0" w:color="000000"/>
              <w:bottom w:val="single" w:sz="4" w:space="0" w:color="000000"/>
              <w:right w:val="single" w:sz="8" w:space="0" w:color="000000"/>
            </w:tcBorders>
          </w:tcPr>
          <w:p>
            <w:pPr>
              <w:pStyle w:val="TableParagraph"/>
              <w:spacing w:before="45"/>
              <w:ind w:left="28" w:right="4"/>
              <w:jc w:val="center"/>
              <w:rPr>
                <w:sz w:val="16"/>
              </w:rPr>
            </w:pPr>
            <w:r>
              <w:rPr>
                <w:sz w:val="16"/>
              </w:rPr>
              <w:t>DSJ</w:t>
            </w:r>
          </w:p>
        </w:tc>
        <w:tc>
          <w:tcPr>
            <w:tcW w:w="568" w:type="dxa"/>
            <w:tcBorders>
              <w:top w:val="single" w:sz="4" w:space="0" w:color="000000"/>
              <w:left w:val="single" w:sz="8" w:space="0" w:color="000000"/>
              <w:bottom w:val="single" w:sz="4" w:space="0" w:color="000000"/>
              <w:right w:val="single" w:sz="8" w:space="0" w:color="000000"/>
            </w:tcBorders>
          </w:tcPr>
          <w:p>
            <w:pPr>
              <w:pStyle w:val="TableParagraph"/>
              <w:spacing w:before="45"/>
              <w:ind w:left="96" w:right="74"/>
              <w:jc w:val="center"/>
              <w:rPr>
                <w:sz w:val="16"/>
              </w:rPr>
            </w:pPr>
            <w:r>
              <w:rPr>
                <w:sz w:val="16"/>
              </w:rPr>
              <w:t>14</w:t>
            </w:r>
          </w:p>
        </w:tc>
        <w:tc>
          <w:tcPr>
            <w:tcW w:w="851" w:type="dxa"/>
            <w:tcBorders>
              <w:top w:val="single" w:sz="4" w:space="0" w:color="000000"/>
              <w:left w:val="single" w:sz="8" w:space="0" w:color="000000"/>
              <w:bottom w:val="single" w:sz="4" w:space="0" w:color="000000"/>
              <w:right w:val="single" w:sz="8" w:space="0" w:color="000000"/>
            </w:tcBorders>
          </w:tcPr>
          <w:p>
            <w:pPr>
              <w:pStyle w:val="TableParagraph"/>
              <w:spacing w:before="45"/>
              <w:ind w:left="292"/>
              <w:rPr>
                <w:sz w:val="16"/>
              </w:rPr>
            </w:pPr>
            <w:r>
              <w:rPr>
                <w:sz w:val="16"/>
              </w:rPr>
              <w:t>250</w:t>
            </w:r>
          </w:p>
        </w:tc>
        <w:tc>
          <w:tcPr>
            <w:tcW w:w="1134" w:type="dxa"/>
            <w:tcBorders>
              <w:top w:val="single" w:sz="4" w:space="0" w:color="000000"/>
              <w:left w:val="single" w:sz="8" w:space="0" w:color="000000"/>
              <w:bottom w:val="single" w:sz="4" w:space="0" w:color="000000"/>
              <w:right w:val="single" w:sz="8" w:space="0" w:color="000000"/>
            </w:tcBorders>
          </w:tcPr>
          <w:p>
            <w:pPr>
              <w:pStyle w:val="TableParagraph"/>
              <w:spacing w:before="45"/>
              <w:ind w:left="62" w:right="43"/>
              <w:jc w:val="center"/>
              <w:rPr>
                <w:sz w:val="16"/>
              </w:rPr>
            </w:pPr>
            <w:r>
              <w:rPr>
                <w:sz w:val="16"/>
              </w:rPr>
              <w:t>205.0</w:t>
            </w:r>
          </w:p>
        </w:tc>
        <w:tc>
          <w:tcPr>
            <w:tcW w:w="1134" w:type="dxa"/>
            <w:tcBorders>
              <w:top w:val="single" w:sz="4" w:space="0" w:color="000000"/>
              <w:left w:val="single" w:sz="8" w:space="0" w:color="000000"/>
              <w:bottom w:val="single" w:sz="4" w:space="0" w:color="000000"/>
              <w:right w:val="single" w:sz="8" w:space="0" w:color="000000"/>
            </w:tcBorders>
          </w:tcPr>
          <w:p>
            <w:pPr>
              <w:pStyle w:val="TableParagraph"/>
              <w:spacing w:before="45"/>
              <w:ind w:left="62" w:right="43"/>
              <w:jc w:val="center"/>
              <w:rPr>
                <w:sz w:val="16"/>
              </w:rPr>
            </w:pPr>
            <w:r>
              <w:rPr>
                <w:sz w:val="16"/>
              </w:rPr>
              <w:t>200.0</w:t>
            </w:r>
          </w:p>
        </w:tc>
        <w:tc>
          <w:tcPr>
            <w:tcW w:w="1116" w:type="dxa"/>
            <w:tcBorders>
              <w:top w:val="single" w:sz="4" w:space="0" w:color="000000"/>
              <w:left w:val="single" w:sz="8" w:space="0" w:color="000000"/>
              <w:bottom w:val="single" w:sz="4" w:space="0" w:color="000000"/>
            </w:tcBorders>
          </w:tcPr>
          <w:p>
            <w:pPr>
              <w:pStyle w:val="TableParagraph"/>
              <w:spacing w:before="45"/>
              <w:ind w:left="69" w:right="47"/>
              <w:jc w:val="center"/>
              <w:rPr>
                <w:sz w:val="16"/>
              </w:rPr>
            </w:pPr>
            <w:r>
              <w:rPr>
                <w:sz w:val="16"/>
              </w:rPr>
              <w:t>33.0</w:t>
            </w:r>
          </w:p>
        </w:tc>
      </w:tr>
      <w:tr>
        <w:trPr>
          <w:trHeight w:val="254" w:hRule="atLeast"/>
        </w:trPr>
        <w:tc>
          <w:tcPr>
            <w:tcW w:w="1998" w:type="dxa"/>
            <w:tcBorders>
              <w:top w:val="single" w:sz="4" w:space="0" w:color="000000"/>
              <w:bottom w:val="single" w:sz="2" w:space="0" w:color="000000"/>
              <w:right w:val="single" w:sz="8" w:space="0" w:color="000000"/>
            </w:tcBorders>
          </w:tcPr>
          <w:p>
            <w:pPr>
              <w:pStyle w:val="TableParagraph"/>
              <w:spacing w:before="45"/>
              <w:ind w:left="396" w:right="362"/>
              <w:jc w:val="center"/>
              <w:rPr>
                <w:sz w:val="16"/>
              </w:rPr>
            </w:pPr>
            <w:r>
              <w:rPr>
                <w:sz w:val="16"/>
              </w:rPr>
              <w:t>TPS63021DSJT</w:t>
            </w:r>
          </w:p>
        </w:tc>
        <w:tc>
          <w:tcPr>
            <w:tcW w:w="1418" w:type="dxa"/>
            <w:tcBorders>
              <w:top w:val="single" w:sz="4" w:space="0" w:color="000000"/>
              <w:left w:val="single" w:sz="8" w:space="0" w:color="000000"/>
              <w:bottom w:val="single" w:sz="2" w:space="0" w:color="000000"/>
              <w:right w:val="single" w:sz="8" w:space="0" w:color="000000"/>
            </w:tcBorders>
          </w:tcPr>
          <w:p>
            <w:pPr>
              <w:pStyle w:val="TableParagraph"/>
              <w:spacing w:before="45"/>
              <w:ind w:left="28" w:right="3"/>
              <w:jc w:val="center"/>
              <w:rPr>
                <w:sz w:val="16"/>
              </w:rPr>
            </w:pPr>
            <w:r>
              <w:rPr>
                <w:sz w:val="16"/>
              </w:rPr>
              <w:t>VSON</w:t>
            </w:r>
          </w:p>
        </w:tc>
        <w:tc>
          <w:tcPr>
            <w:tcW w:w="1418" w:type="dxa"/>
            <w:tcBorders>
              <w:top w:val="single" w:sz="4" w:space="0" w:color="000000"/>
              <w:left w:val="single" w:sz="8" w:space="0" w:color="000000"/>
              <w:bottom w:val="single" w:sz="2" w:space="0" w:color="000000"/>
              <w:right w:val="single" w:sz="8" w:space="0" w:color="000000"/>
            </w:tcBorders>
          </w:tcPr>
          <w:p>
            <w:pPr>
              <w:pStyle w:val="TableParagraph"/>
              <w:spacing w:before="45"/>
              <w:ind w:left="28" w:right="4"/>
              <w:jc w:val="center"/>
              <w:rPr>
                <w:sz w:val="16"/>
              </w:rPr>
            </w:pPr>
            <w:r>
              <w:rPr>
                <w:sz w:val="16"/>
              </w:rPr>
              <w:t>DSJ</w:t>
            </w:r>
          </w:p>
        </w:tc>
        <w:tc>
          <w:tcPr>
            <w:tcW w:w="568" w:type="dxa"/>
            <w:tcBorders>
              <w:top w:val="single" w:sz="4" w:space="0" w:color="000000"/>
              <w:left w:val="single" w:sz="8" w:space="0" w:color="000000"/>
              <w:bottom w:val="single" w:sz="2" w:space="0" w:color="000000"/>
              <w:right w:val="single" w:sz="8" w:space="0" w:color="000000"/>
            </w:tcBorders>
          </w:tcPr>
          <w:p>
            <w:pPr>
              <w:pStyle w:val="TableParagraph"/>
              <w:spacing w:before="45"/>
              <w:ind w:left="96" w:right="74"/>
              <w:jc w:val="center"/>
              <w:rPr>
                <w:sz w:val="16"/>
              </w:rPr>
            </w:pPr>
            <w:r>
              <w:rPr>
                <w:sz w:val="16"/>
              </w:rPr>
              <w:t>14</w:t>
            </w:r>
          </w:p>
        </w:tc>
        <w:tc>
          <w:tcPr>
            <w:tcW w:w="851" w:type="dxa"/>
            <w:tcBorders>
              <w:top w:val="single" w:sz="4" w:space="0" w:color="000000"/>
              <w:left w:val="single" w:sz="8" w:space="0" w:color="000000"/>
              <w:bottom w:val="single" w:sz="2" w:space="0" w:color="000000"/>
              <w:right w:val="single" w:sz="8" w:space="0" w:color="000000"/>
            </w:tcBorders>
          </w:tcPr>
          <w:p>
            <w:pPr>
              <w:pStyle w:val="TableParagraph"/>
              <w:spacing w:before="45"/>
              <w:ind w:left="292"/>
              <w:rPr>
                <w:sz w:val="16"/>
              </w:rPr>
            </w:pPr>
            <w:r>
              <w:rPr>
                <w:sz w:val="16"/>
              </w:rPr>
              <w:t>250</w:t>
            </w:r>
          </w:p>
        </w:tc>
        <w:tc>
          <w:tcPr>
            <w:tcW w:w="1134" w:type="dxa"/>
            <w:tcBorders>
              <w:top w:val="single" w:sz="4" w:space="0" w:color="000000"/>
              <w:left w:val="single" w:sz="8" w:space="0" w:color="000000"/>
              <w:bottom w:val="single" w:sz="2" w:space="0" w:color="000000"/>
              <w:right w:val="single" w:sz="8" w:space="0" w:color="000000"/>
            </w:tcBorders>
          </w:tcPr>
          <w:p>
            <w:pPr>
              <w:pStyle w:val="TableParagraph"/>
              <w:spacing w:before="45"/>
              <w:ind w:left="62" w:right="43"/>
              <w:jc w:val="center"/>
              <w:rPr>
                <w:sz w:val="16"/>
              </w:rPr>
            </w:pPr>
            <w:r>
              <w:rPr>
                <w:sz w:val="16"/>
              </w:rPr>
              <w:t>210.0</w:t>
            </w:r>
          </w:p>
        </w:tc>
        <w:tc>
          <w:tcPr>
            <w:tcW w:w="1134" w:type="dxa"/>
            <w:tcBorders>
              <w:top w:val="single" w:sz="4" w:space="0" w:color="000000"/>
              <w:left w:val="single" w:sz="8" w:space="0" w:color="000000"/>
              <w:bottom w:val="single" w:sz="2" w:space="0" w:color="000000"/>
              <w:right w:val="single" w:sz="8" w:space="0" w:color="000000"/>
            </w:tcBorders>
          </w:tcPr>
          <w:p>
            <w:pPr>
              <w:pStyle w:val="TableParagraph"/>
              <w:spacing w:before="45"/>
              <w:ind w:left="62" w:right="43"/>
              <w:jc w:val="center"/>
              <w:rPr>
                <w:sz w:val="16"/>
              </w:rPr>
            </w:pPr>
            <w:r>
              <w:rPr>
                <w:sz w:val="16"/>
              </w:rPr>
              <w:t>185.0</w:t>
            </w:r>
          </w:p>
        </w:tc>
        <w:tc>
          <w:tcPr>
            <w:tcW w:w="1116" w:type="dxa"/>
            <w:tcBorders>
              <w:top w:val="single" w:sz="4" w:space="0" w:color="000000"/>
              <w:left w:val="single" w:sz="8" w:space="0" w:color="000000"/>
              <w:bottom w:val="single" w:sz="2" w:space="0" w:color="000000"/>
            </w:tcBorders>
          </w:tcPr>
          <w:p>
            <w:pPr>
              <w:pStyle w:val="TableParagraph"/>
              <w:spacing w:before="45"/>
              <w:ind w:left="69" w:right="47"/>
              <w:jc w:val="center"/>
              <w:rPr>
                <w:sz w:val="16"/>
              </w:rPr>
            </w:pPr>
            <w:r>
              <w:rPr>
                <w:sz w:val="16"/>
              </w:rPr>
              <w:t>35.0</w:t>
            </w:r>
          </w:p>
        </w:tc>
      </w:tr>
    </w:tbl>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15"/>
        </w:rPr>
      </w:pPr>
      <w:r>
        <w:rPr/>
        <w:pict>
          <v:shape style="position:absolute;margin-left:62.362pt;margin-top:11.174578pt;width:510.6pt;height:.1pt;mso-position-horizontal-relative:page;mso-position-vertical-relative:paragraph;z-index:-15613440;mso-wrap-distance-left:0;mso-wrap-distance-right:0" coordorigin="1247,223" coordsize="10212,0" path="m1247,223l11459,223e" filled="false" stroked="true" strokeweight="1pt" strokecolor="#000000">
            <v:path arrowok="t"/>
            <v:stroke dashstyle="solid"/>
            <w10:wrap type="topAndBottom"/>
          </v:shape>
        </w:pict>
      </w:r>
    </w:p>
    <w:p>
      <w:pPr>
        <w:spacing w:before="15"/>
        <w:ind w:left="3483" w:right="3149" w:firstLine="0"/>
        <w:jc w:val="center"/>
        <w:rPr>
          <w:sz w:val="16"/>
        </w:rPr>
      </w:pPr>
      <w:r>
        <w:rPr>
          <w:sz w:val="16"/>
        </w:rPr>
        <w:t>Pack Materials-Page 2</w:t>
      </w:r>
    </w:p>
    <w:p>
      <w:pPr>
        <w:spacing w:after="0"/>
        <w:jc w:val="center"/>
        <w:rPr>
          <w:sz w:val="16"/>
        </w:rPr>
        <w:sectPr>
          <w:headerReference w:type="even" r:id="rId147"/>
          <w:footerReference w:type="even" r:id="rId148"/>
          <w:pgSz w:w="12240" w:h="15840"/>
          <w:pgMar w:header="0" w:footer="0" w:top="460" w:bottom="280" w:left="1020" w:right="680"/>
        </w:sectPr>
      </w:pPr>
    </w:p>
    <w:p>
      <w:pPr>
        <w:pStyle w:val="Heading1"/>
        <w:spacing w:before="61"/>
        <w:ind w:right="568"/>
        <w:jc w:val="right"/>
        <w:rPr>
          <w:rFonts w:ascii="Arial"/>
        </w:rPr>
      </w:pPr>
      <w:r>
        <w:rPr/>
        <w:pict>
          <v:group style="position:absolute;margin-left:140.880005pt;margin-top:116.730835pt;width:242.9pt;height:154.6pt;mso-position-horizontal-relative:page;mso-position-vertical-relative:paragraph;z-index:-18990592" coordorigin="2818,2335" coordsize="4858,3092">
            <v:shape style="position:absolute;left:4436;top:2381;width:2795;height:771" coordorigin="4436,2381" coordsize="2795,771" path="m7231,3152l7231,2381m4436,3152l4436,2381e" filled="false" stroked="true" strokeweight=".12pt" strokecolor="#000000">
              <v:path arrowok="t"/>
              <v:stroke dashstyle="solid"/>
            </v:shape>
            <v:line style="position:absolute" from="7231,3224" to="4436,3224" stroked="true" strokeweight=".3pt" strokecolor="#000000">
              <v:stroke dashstyle="solid"/>
            </v:line>
            <v:line style="position:absolute" from="4436,2462" to="5478,2462" stroked="true" strokeweight=".12pt" strokecolor="#000000">
              <v:stroke dashstyle="solid"/>
            </v:line>
            <v:shape style="position:absolute;left:4330;top:3223;width:3005;height:2097" coordorigin="4331,3224" coordsize="3005,2097" path="m7336,4273l6602,4273m7231,5320l4436,5320m7231,3224l7231,5320m6182,4273l5484,4273m5345,4273l5204,4273m5065,4273l4331,4273e" filled="false" stroked="true" strokeweight=".3pt" strokecolor="#000000">
              <v:path arrowok="t"/>
              <v:stroke dashstyle="solid"/>
            </v:shape>
            <v:line style="position:absolute" from="4897,4779" to="4884,4786" stroked="true" strokeweight=".12pt" strokecolor="#000000">
              <v:stroke dashstyle="solid"/>
            </v:line>
            <v:shape style="position:absolute;left:4870;top:4729;width:113;height:99" coordorigin="4871,4730" coordsize="113,99" path="m4871,4730l4924,4828,4984,4733,4871,4730xe" filled="true" fillcolor="#000000" stroked="false">
              <v:path arrowok="t"/>
              <v:fill type="solid"/>
            </v:shape>
            <v:shape style="position:absolute;left:2817;top:3117;width:3020;height:2309" type="#_x0000_t75" stroked="false">
              <v:imagedata r:id="rId152" o:title=""/>
            </v:shape>
            <v:shape style="position:absolute;left:4435;top:2406;width:116;height:111" type="#_x0000_t75" stroked="false">
              <v:imagedata r:id="rId153" o:title=""/>
            </v:shape>
            <v:shape style="position:absolute;left:5664;top:2512;width:274;height:130" type="#_x0000_t75" stroked="false">
              <v:imagedata r:id="rId154" o:title=""/>
            </v:shape>
            <v:shape style="position:absolute;left:6153;top:2334;width:1522;height:255" type="#_x0000_t75" stroked="false">
              <v:imagedata r:id="rId155" o:title=""/>
            </v:shape>
            <w10:wrap type="none"/>
          </v:group>
        </w:pict>
      </w:r>
      <w:r>
        <w:rPr>
          <w:rFonts w:ascii="Arial"/>
          <w:w w:val="85"/>
        </w:rPr>
        <w:t>MECHANICAL DATA</w:t>
      </w:r>
    </w:p>
    <w:p>
      <w:pPr>
        <w:pStyle w:val="BodyText"/>
      </w:pPr>
    </w:p>
    <w:p>
      <w:pPr>
        <w:pStyle w:val="BodyText"/>
        <w:spacing w:before="5"/>
        <w:rPr>
          <w:sz w:val="21"/>
        </w:rPr>
      </w:pPr>
      <w:r>
        <w:rPr/>
        <w:pict>
          <v:group style="position:absolute;margin-left:61.32pt;margin-top:14.317392pt;width:489.35pt;height:18.2pt;mso-position-horizontal-relative:page;mso-position-vertical-relative:paragraph;z-index:-15611392;mso-wrap-distance-left:0;mso-wrap-distance-right:0" coordorigin="1226,286" coordsize="9787,364">
            <v:rect style="position:absolute;left:1226;top:286;width:9783;height:48" filled="true" fillcolor="#000000" stroked="false">
              <v:fill type="solid"/>
            </v:rect>
            <v:shape style="position:absolute;left:1238;top:376;width:2780;height:274" type="#_x0000_t75" stroked="false">
              <v:imagedata r:id="rId156" o:title=""/>
            </v:shape>
            <v:shape style="position:absolute;left:6359;top:347;width:3105;height:291" type="#_x0000_t202" filled="false" stroked="false">
              <v:textbox inset="0,0,0,0">
                <w:txbxContent>
                  <w:p>
                    <w:pPr>
                      <w:spacing w:line="290" w:lineRule="exact" w:before="0"/>
                      <w:ind w:left="0" w:right="0" w:firstLine="0"/>
                      <w:jc w:val="left"/>
                      <w:rPr>
                        <w:sz w:val="26"/>
                      </w:rPr>
                    </w:pPr>
                    <w:r>
                      <w:rPr>
                        <w:sz w:val="26"/>
                      </w:rPr>
                      <w:t>PLASTIC</w:t>
                    </w:r>
                    <w:r>
                      <w:rPr>
                        <w:spacing w:val="23"/>
                        <w:sz w:val="26"/>
                      </w:rPr>
                      <w:t> </w:t>
                    </w:r>
                    <w:r>
                      <w:rPr>
                        <w:sz w:val="26"/>
                      </w:rPr>
                      <w:t>SM</w:t>
                    </w:r>
                    <w:r>
                      <w:rPr>
                        <w:spacing w:val="-47"/>
                        <w:sz w:val="26"/>
                      </w:rPr>
                      <w:t> </w:t>
                    </w:r>
                    <w:r>
                      <w:rPr>
                        <w:sz w:val="26"/>
                      </w:rPr>
                      <w:t>ALL</w:t>
                    </w:r>
                    <w:r>
                      <w:rPr>
                        <w:spacing w:val="17"/>
                        <w:sz w:val="26"/>
                      </w:rPr>
                      <w:t> </w:t>
                    </w:r>
                    <w:r>
                      <w:rPr>
                        <w:sz w:val="26"/>
                      </w:rPr>
                      <w:t>OU</w:t>
                    </w:r>
                    <w:r>
                      <w:rPr>
                        <w:spacing w:val="-51"/>
                        <w:sz w:val="26"/>
                      </w:rPr>
                      <w:t> </w:t>
                    </w:r>
                    <w:r>
                      <w:rPr>
                        <w:sz w:val="26"/>
                      </w:rPr>
                      <w:t>TL</w:t>
                    </w:r>
                    <w:r>
                      <w:rPr>
                        <w:spacing w:val="-32"/>
                        <w:sz w:val="26"/>
                      </w:rPr>
                      <w:t> </w:t>
                    </w:r>
                    <w:r>
                      <w:rPr>
                        <w:sz w:val="26"/>
                      </w:rPr>
                      <w:t>N</w:t>
                    </w:r>
                  </w:p>
                </w:txbxContent>
              </v:textbox>
              <w10:wrap type="none"/>
            </v:shape>
            <v:shape style="position:absolute;left:9982;top:347;width:1030;height:291" type="#_x0000_t202" filled="false" stroked="false">
              <v:textbox inset="0,0,0,0">
                <w:txbxContent>
                  <w:p>
                    <w:pPr>
                      <w:spacing w:line="290" w:lineRule="exact" w:before="0"/>
                      <w:ind w:left="0" w:right="0" w:firstLine="0"/>
                      <w:jc w:val="left"/>
                      <w:rPr>
                        <w:sz w:val="26"/>
                      </w:rPr>
                    </w:pPr>
                    <w:r>
                      <w:rPr>
                        <w:w w:val="85"/>
                        <w:sz w:val="26"/>
                      </w:rPr>
                      <w:t>0— READ</w:t>
                    </w:r>
                  </w:p>
                </w:txbxContent>
              </v:textbox>
              <w10:wrap type="none"/>
            </v:shape>
            <w10:wrap type="topAndBottom"/>
          </v:group>
        </w:pict>
      </w:r>
    </w:p>
    <w:p>
      <w:pPr>
        <w:pStyle w:val="BodyText"/>
        <w:ind w:left="203"/>
      </w:pPr>
      <w:r>
        <w:rPr/>
        <w:pict>
          <v:group style="width:489.45pt;height:536.6pt;mso-position-horizontal-relative:char;mso-position-vertical-relative:line" coordorigin="0,0" coordsize="9789,10732">
            <v:shape style="position:absolute;left:6083;top:1897;width:950;height:2097" coordorigin="6083,1898" coordsize="950,2097" path="m6083,3994l7033,3994m6083,1898l7033,1898e" filled="false" stroked="true" strokeweight=".12pt" strokecolor="#000000">
              <v:path arrowok="t"/>
              <v:stroke dashstyle="solid"/>
            </v:shape>
            <v:shape style="position:absolute;left:6773;top:1426;width:317;height:2573" type="#_x0000_t75" stroked="false">
              <v:imagedata r:id="rId157" o:title=""/>
            </v:shape>
            <v:shape style="position:absolute;left:3;top:3;width:9783;height:10726" type="#_x0000_t202" filled="false" stroked="true" strokeweight=".3pt" strokecolor="#000000">
              <v:textbox inset="0,0,0,0">
                <w:txbxContent>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before="129"/>
                      <w:ind w:left="4361" w:right="5029" w:firstLine="0"/>
                      <w:jc w:val="center"/>
                      <w:rPr>
                        <w:rFonts w:ascii="Courier New"/>
                        <w:sz w:val="17"/>
                      </w:rPr>
                    </w:pPr>
                    <w:r>
                      <w:rPr>
                        <w:rFonts w:ascii="Courier New"/>
                        <w:color w:val="696969"/>
                        <w:w w:val="85"/>
                        <w:sz w:val="17"/>
                      </w:rPr>
                      <w:t>4,15</w:t>
                    </w:r>
                  </w:p>
                  <w:p>
                    <w:pPr>
                      <w:spacing w:line="240" w:lineRule="auto" w:before="0"/>
                      <w:rPr>
                        <w:rFonts w:ascii="Courier New"/>
                        <w:sz w:val="18"/>
                      </w:rPr>
                    </w:pPr>
                  </w:p>
                  <w:p>
                    <w:pPr>
                      <w:spacing w:line="240" w:lineRule="auto" w:before="0"/>
                      <w:rPr>
                        <w:rFonts w:ascii="Courier New"/>
                        <w:sz w:val="18"/>
                      </w:rPr>
                    </w:pPr>
                  </w:p>
                  <w:p>
                    <w:pPr>
                      <w:spacing w:line="240" w:lineRule="auto" w:before="0"/>
                      <w:rPr>
                        <w:rFonts w:ascii="Courier New"/>
                        <w:sz w:val="18"/>
                      </w:rPr>
                    </w:pPr>
                  </w:p>
                  <w:p>
                    <w:pPr>
                      <w:spacing w:line="240" w:lineRule="auto" w:before="0"/>
                      <w:rPr>
                        <w:rFonts w:ascii="Courier New"/>
                        <w:sz w:val="18"/>
                      </w:rPr>
                    </w:pPr>
                  </w:p>
                  <w:p>
                    <w:pPr>
                      <w:spacing w:line="240" w:lineRule="auto" w:before="0"/>
                      <w:rPr>
                        <w:rFonts w:ascii="Courier New"/>
                        <w:sz w:val="18"/>
                      </w:rPr>
                    </w:pPr>
                  </w:p>
                  <w:p>
                    <w:pPr>
                      <w:spacing w:line="240" w:lineRule="auto" w:before="0"/>
                      <w:rPr>
                        <w:rFonts w:ascii="Courier New"/>
                        <w:sz w:val="18"/>
                      </w:rPr>
                    </w:pPr>
                  </w:p>
                  <w:p>
                    <w:pPr>
                      <w:spacing w:line="240" w:lineRule="auto" w:before="0"/>
                      <w:rPr>
                        <w:rFonts w:ascii="Courier New"/>
                        <w:sz w:val="18"/>
                      </w:rPr>
                    </w:pPr>
                  </w:p>
                  <w:p>
                    <w:pPr>
                      <w:spacing w:line="240" w:lineRule="auto" w:before="0"/>
                      <w:rPr>
                        <w:rFonts w:ascii="Courier New"/>
                        <w:sz w:val="18"/>
                      </w:rPr>
                    </w:pPr>
                  </w:p>
                  <w:p>
                    <w:pPr>
                      <w:spacing w:line="240" w:lineRule="auto" w:before="0"/>
                      <w:rPr>
                        <w:rFonts w:ascii="Courier New"/>
                        <w:sz w:val="18"/>
                      </w:rPr>
                    </w:pPr>
                  </w:p>
                  <w:p>
                    <w:pPr>
                      <w:spacing w:line="240" w:lineRule="auto" w:before="0"/>
                      <w:rPr>
                        <w:rFonts w:ascii="Courier New"/>
                        <w:sz w:val="18"/>
                      </w:rPr>
                    </w:pPr>
                  </w:p>
                  <w:p>
                    <w:pPr>
                      <w:spacing w:line="240" w:lineRule="auto" w:before="0"/>
                      <w:rPr>
                        <w:rFonts w:ascii="Courier New"/>
                        <w:sz w:val="18"/>
                      </w:rPr>
                    </w:pPr>
                  </w:p>
                  <w:p>
                    <w:pPr>
                      <w:spacing w:line="240" w:lineRule="auto" w:before="0"/>
                      <w:rPr>
                        <w:rFonts w:ascii="Courier New"/>
                        <w:sz w:val="18"/>
                      </w:rPr>
                    </w:pPr>
                  </w:p>
                  <w:p>
                    <w:pPr>
                      <w:spacing w:line="240" w:lineRule="auto" w:before="0"/>
                      <w:rPr>
                        <w:rFonts w:ascii="Courier New"/>
                        <w:sz w:val="18"/>
                      </w:rPr>
                    </w:pPr>
                  </w:p>
                  <w:p>
                    <w:pPr>
                      <w:spacing w:line="240" w:lineRule="auto" w:before="0"/>
                      <w:rPr>
                        <w:rFonts w:ascii="Courier New"/>
                        <w:sz w:val="18"/>
                      </w:rPr>
                    </w:pPr>
                  </w:p>
                  <w:p>
                    <w:pPr>
                      <w:spacing w:line="240" w:lineRule="auto" w:before="0"/>
                      <w:rPr>
                        <w:rFonts w:ascii="Courier New"/>
                        <w:sz w:val="18"/>
                      </w:rPr>
                    </w:pPr>
                  </w:p>
                  <w:p>
                    <w:pPr>
                      <w:spacing w:line="240" w:lineRule="auto" w:before="0"/>
                      <w:rPr>
                        <w:rFonts w:ascii="Courier New"/>
                        <w:sz w:val="18"/>
                      </w:rPr>
                    </w:pPr>
                  </w:p>
                  <w:p>
                    <w:pPr>
                      <w:spacing w:line="240" w:lineRule="auto" w:before="0"/>
                      <w:rPr>
                        <w:rFonts w:ascii="Courier New"/>
                        <w:sz w:val="18"/>
                      </w:rPr>
                    </w:pPr>
                  </w:p>
                  <w:p>
                    <w:pPr>
                      <w:spacing w:line="240" w:lineRule="auto" w:before="8"/>
                      <w:rPr>
                        <w:rFonts w:ascii="Courier New"/>
                        <w:sz w:val="18"/>
                      </w:rPr>
                    </w:pPr>
                  </w:p>
                  <w:p>
                    <w:pPr>
                      <w:spacing w:before="0"/>
                      <w:ind w:left="0" w:right="2305" w:firstLine="0"/>
                      <w:jc w:val="right"/>
                      <w:rPr>
                        <w:rFonts w:ascii="Times New Roman"/>
                        <w:sz w:val="17"/>
                      </w:rPr>
                    </w:pPr>
                    <w:r>
                      <w:rPr>
                        <w:rFonts w:ascii="Times New Roman"/>
                        <w:color w:val="727272"/>
                        <w:sz w:val="17"/>
                      </w:rPr>
                      <w:t>0, </w:t>
                    </w:r>
                    <w:r>
                      <w:rPr>
                        <w:rFonts w:ascii="Times New Roman"/>
                        <w:color w:val="7E7E7E"/>
                        <w:sz w:val="17"/>
                      </w:rPr>
                      <w:t>20 </w:t>
                    </w:r>
                    <w:r>
                      <w:rPr>
                        <w:rFonts w:ascii="Times New Roman"/>
                        <w:color w:val="676767"/>
                        <w:sz w:val="17"/>
                      </w:rPr>
                      <w:t>PER.</w:t>
                    </w:r>
                  </w:p>
                  <w:p>
                    <w:pPr>
                      <w:spacing w:line="240" w:lineRule="auto" w:before="0"/>
                      <w:rPr>
                        <w:rFonts w:ascii="Times New Roman"/>
                        <w:sz w:val="18"/>
                      </w:rPr>
                    </w:pPr>
                  </w:p>
                  <w:p>
                    <w:pPr>
                      <w:spacing w:line="240" w:lineRule="auto" w:before="2"/>
                      <w:rPr>
                        <w:rFonts w:ascii="Times New Roman"/>
                        <w:sz w:val="14"/>
                      </w:rPr>
                    </w:pPr>
                  </w:p>
                  <w:p>
                    <w:pPr>
                      <w:spacing w:before="0"/>
                      <w:ind w:left="0" w:right="1472" w:firstLine="0"/>
                      <w:jc w:val="right"/>
                      <w:rPr>
                        <w:sz w:val="16"/>
                      </w:rPr>
                    </w:pPr>
                    <w:r>
                      <w:rPr>
                        <w:color w:val="3F3F3F"/>
                        <w:sz w:val="16"/>
                      </w:rPr>
                      <w:t>SLATIN </w:t>
                    </w:r>
                    <w:r>
                      <w:rPr>
                        <w:color w:val="797979"/>
                        <w:sz w:val="16"/>
                      </w:rPr>
                      <w:t>PLAN</w:t>
                    </w: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before="152"/>
                      <w:ind w:left="1544" w:right="0" w:firstLine="0"/>
                      <w:jc w:val="center"/>
                      <w:rPr>
                        <w:rFonts w:ascii="Consolas"/>
                        <w:sz w:val="17"/>
                      </w:rPr>
                    </w:pPr>
                    <w:r>
                      <w:rPr>
                        <w:rFonts w:ascii="Consolas"/>
                        <w:w w:val="86"/>
                        <w:sz w:val="17"/>
                      </w:rPr>
                      <w:t>7</w:t>
                    </w:r>
                  </w:p>
                  <w:p>
                    <w:pPr>
                      <w:spacing w:line="240" w:lineRule="auto" w:before="0"/>
                      <w:rPr>
                        <w:rFonts w:ascii="Consolas"/>
                        <w:sz w:val="16"/>
                      </w:rPr>
                    </w:pPr>
                  </w:p>
                  <w:p>
                    <w:pPr>
                      <w:spacing w:line="240" w:lineRule="auto" w:before="0"/>
                      <w:rPr>
                        <w:rFonts w:ascii="Consolas"/>
                        <w:sz w:val="16"/>
                      </w:rPr>
                    </w:pPr>
                  </w:p>
                  <w:p>
                    <w:pPr>
                      <w:spacing w:line="240" w:lineRule="auto" w:before="0"/>
                      <w:rPr>
                        <w:rFonts w:ascii="Consolas"/>
                        <w:sz w:val="16"/>
                      </w:rPr>
                    </w:pPr>
                  </w:p>
                  <w:p>
                    <w:pPr>
                      <w:spacing w:line="240" w:lineRule="auto" w:before="4"/>
                      <w:rPr>
                        <w:rFonts w:ascii="Consolas"/>
                        <w:sz w:val="22"/>
                      </w:rPr>
                    </w:pPr>
                  </w:p>
                  <w:p>
                    <w:pPr>
                      <w:tabs>
                        <w:tab w:pos="4626" w:val="left" w:leader="none"/>
                      </w:tabs>
                      <w:spacing w:line="264" w:lineRule="auto" w:before="0"/>
                      <w:ind w:left="3908" w:right="4621" w:hanging="14"/>
                      <w:jc w:val="center"/>
                      <w:rPr>
                        <w:rFonts w:ascii="Courier New"/>
                        <w:sz w:val="17"/>
                      </w:rPr>
                    </w:pPr>
                    <w:r>
                      <w:rPr>
                        <w:rFonts w:ascii="Courier New"/>
                        <w:color w:val="727272"/>
                        <w:sz w:val="17"/>
                      </w:rPr>
                      <w:t>SIZE</w:t>
                    </w:r>
                    <w:r>
                      <w:rPr>
                        <w:rFonts w:ascii="Courier New"/>
                        <w:color w:val="727272"/>
                        <w:spacing w:val="-88"/>
                        <w:sz w:val="17"/>
                      </w:rPr>
                      <w:t> </w:t>
                    </w:r>
                    <w:r>
                      <w:rPr>
                        <w:rFonts w:ascii="Courier New"/>
                        <w:color w:val="797979"/>
                        <w:sz w:val="17"/>
                      </w:rPr>
                      <w:t>AND</w:t>
                    </w:r>
                    <w:r>
                      <w:rPr>
                        <w:rFonts w:ascii="Courier New"/>
                        <w:color w:val="797979"/>
                        <w:spacing w:val="-90"/>
                        <w:sz w:val="17"/>
                      </w:rPr>
                      <w:t> </w:t>
                    </w:r>
                    <w:r>
                      <w:rPr>
                        <w:rFonts w:ascii="Courier New"/>
                        <w:color w:val="747474"/>
                        <w:sz w:val="17"/>
                      </w:rPr>
                      <w:t>SHAPE </w:t>
                    </w:r>
                    <w:r>
                      <w:rPr>
                        <w:rFonts w:ascii="Courier New"/>
                        <w:sz w:val="17"/>
                      </w:rPr>
                      <w:t>W</w:t>
                    </w:r>
                    <w:r>
                      <w:rPr>
                        <w:rFonts w:ascii="Courier New"/>
                        <w:spacing w:val="53"/>
                        <w:sz w:val="17"/>
                      </w:rPr>
                      <w:t> </w:t>
                    </w:r>
                    <w:r>
                      <w:rPr>
                        <w:rFonts w:ascii="Courier New"/>
                        <w:color w:val="7E7E7E"/>
                        <w:sz w:val="17"/>
                      </w:rPr>
                      <w:t>ON</w:t>
                      <w:tab/>
                    </w:r>
                    <w:r>
                      <w:rPr>
                        <w:rFonts w:ascii="Courier New"/>
                        <w:spacing w:val="-3"/>
                        <w:w w:val="85"/>
                        <w:sz w:val="17"/>
                      </w:rPr>
                      <w:t>PARATE</w:t>
                    </w:r>
                  </w:p>
                  <w:p>
                    <w:pPr>
                      <w:spacing w:line="240" w:lineRule="auto" w:before="0"/>
                      <w:rPr>
                        <w:rFonts w:ascii="Courier New"/>
                        <w:sz w:val="18"/>
                      </w:rPr>
                    </w:pPr>
                  </w:p>
                  <w:p>
                    <w:pPr>
                      <w:spacing w:line="240" w:lineRule="auto" w:before="0"/>
                      <w:rPr>
                        <w:rFonts w:ascii="Courier New"/>
                        <w:sz w:val="18"/>
                      </w:rPr>
                    </w:pPr>
                  </w:p>
                  <w:p>
                    <w:pPr>
                      <w:spacing w:line="240" w:lineRule="auto" w:before="0"/>
                      <w:rPr>
                        <w:rFonts w:ascii="Courier New"/>
                        <w:sz w:val="18"/>
                      </w:rPr>
                    </w:pPr>
                  </w:p>
                  <w:p>
                    <w:pPr>
                      <w:spacing w:line="240" w:lineRule="auto" w:before="0"/>
                      <w:rPr>
                        <w:rFonts w:ascii="Courier New"/>
                        <w:sz w:val="18"/>
                      </w:rPr>
                    </w:pPr>
                  </w:p>
                  <w:p>
                    <w:pPr>
                      <w:spacing w:line="240" w:lineRule="auto" w:before="0"/>
                      <w:rPr>
                        <w:rFonts w:ascii="Courier New"/>
                        <w:sz w:val="18"/>
                      </w:rPr>
                    </w:pPr>
                  </w:p>
                  <w:p>
                    <w:pPr>
                      <w:spacing w:line="240" w:lineRule="auto" w:before="0"/>
                      <w:rPr>
                        <w:rFonts w:ascii="Courier New"/>
                        <w:sz w:val="18"/>
                      </w:rPr>
                    </w:pPr>
                  </w:p>
                  <w:p>
                    <w:pPr>
                      <w:spacing w:line="240" w:lineRule="auto" w:before="0"/>
                      <w:rPr>
                        <w:rFonts w:ascii="Courier New"/>
                        <w:sz w:val="18"/>
                      </w:rPr>
                    </w:pPr>
                  </w:p>
                  <w:p>
                    <w:pPr>
                      <w:spacing w:line="240" w:lineRule="auto" w:before="0"/>
                      <w:rPr>
                        <w:rFonts w:ascii="Courier New"/>
                        <w:sz w:val="18"/>
                      </w:rPr>
                    </w:pPr>
                  </w:p>
                  <w:p>
                    <w:pPr>
                      <w:spacing w:line="240" w:lineRule="auto" w:before="0"/>
                      <w:rPr>
                        <w:rFonts w:ascii="Courier New"/>
                        <w:sz w:val="18"/>
                      </w:rPr>
                    </w:pPr>
                  </w:p>
                  <w:p>
                    <w:pPr>
                      <w:spacing w:line="240" w:lineRule="auto" w:before="0"/>
                      <w:rPr>
                        <w:rFonts w:ascii="Courier New"/>
                        <w:sz w:val="18"/>
                      </w:rPr>
                    </w:pPr>
                  </w:p>
                  <w:p>
                    <w:pPr>
                      <w:spacing w:line="240" w:lineRule="auto" w:before="6"/>
                      <w:rPr>
                        <w:rFonts w:ascii="Courier New"/>
                        <w:sz w:val="19"/>
                      </w:rPr>
                    </w:pPr>
                  </w:p>
                  <w:p>
                    <w:pPr>
                      <w:spacing w:before="1"/>
                      <w:ind w:left="0" w:right="143" w:firstLine="0"/>
                      <w:jc w:val="right"/>
                      <w:rPr>
                        <w:sz w:val="16"/>
                      </w:rPr>
                    </w:pPr>
                    <w:r>
                      <w:rPr>
                        <w:color w:val="575757"/>
                        <w:sz w:val="16"/>
                      </w:rPr>
                      <w:t>4208212- </w:t>
                    </w:r>
                    <w:r>
                      <w:rPr>
                        <w:color w:val="777777"/>
                        <w:sz w:val="16"/>
                      </w:rPr>
                      <w:t>/C 06/11</w:t>
                    </w:r>
                  </w:p>
                </w:txbxContent>
              </v:textbox>
              <v:stroke dashstyle="solid"/>
              <w10:wrap type="none"/>
            </v:shape>
          </v:group>
        </w:pict>
      </w:r>
      <w:r>
        <w:rPr/>
      </w:r>
    </w:p>
    <w:p>
      <w:pPr>
        <w:spacing w:after="0"/>
        <w:sectPr>
          <w:headerReference w:type="default" r:id="rId150"/>
          <w:footerReference w:type="default" r:id="rId151"/>
          <w:pgSz w:w="12240" w:h="15840"/>
          <w:pgMar w:header="0" w:footer="0" w:top="660" w:bottom="280" w:left="1020" w:right="680"/>
        </w:sectPr>
      </w:pPr>
    </w:p>
    <w:p>
      <w:pPr>
        <w:tabs>
          <w:tab w:pos="747" w:val="left" w:leader="none"/>
        </w:tabs>
        <w:spacing w:line="175" w:lineRule="exact" w:before="73"/>
        <w:ind w:left="0" w:right="0" w:firstLine="0"/>
        <w:jc w:val="right"/>
        <w:rPr>
          <w:sz w:val="17"/>
        </w:rPr>
      </w:pPr>
      <w:r>
        <w:rPr/>
        <w:pict>
          <v:group style="position:absolute;margin-left:161.279999pt;margin-top:-209.89711pt;width:275.55pt;height:164.65pt;mso-position-horizontal-relative:page;mso-position-vertical-relative:paragraph;z-index:-18989568" coordorigin="3226,-4198" coordsize="5511,3293">
            <v:shape style="position:absolute;left:4436;top:-3793;width:2795;height:2201" coordorigin="4436,-3792" coordsize="2795,2201" path="m7231,-3792l4436,-3792m4436,-1696l7231,-1696m4436,-3792l4436,-1696m5833,-1592l5833,-2261m7231,-3792l7231,-1696e" filled="false" stroked="true" strokeweight=".3pt" strokecolor="#000000">
              <v:path arrowok="t"/>
              <v:stroke dashstyle="solid"/>
            </v:shape>
            <v:shape style="position:absolute;left:4785;top:-1442;width:2296;height:432" coordorigin="4786,-1442" coordsize="2296,432" path="m6882,-1010l4786,-1010m6725,-1442l7081,-1442m7058,-1442l7074,-1442e" filled="false" stroked="true" strokeweight=".12pt" strokecolor="#000000">
              <v:path arrowok="t"/>
              <v:stroke dashstyle="solid"/>
            </v:shape>
            <v:shape style="position:absolute;left:6962;top:-1498;width:96;height:112" coordorigin="6962,-1498" coordsize="96,112" path="m7058,-1498l6962,-1442,7058,-1386,7058,-1498xe" filled="true" fillcolor="#000000" stroked="false">
              <v:path arrowok="t"/>
              <v:fill type="solid"/>
            </v:shape>
            <v:shape style="position:absolute;left:6882;top:-1520;width:240;height:615" coordorigin="6882,-1520" coordsize="240,615" path="m6882,-1520l6882,-905m7122,-1010l6983,-1010m6978,-1010l6994,-1010e" filled="false" stroked="true" strokeweight=".12pt" strokecolor="#000000">
              <v:path arrowok="t"/>
              <v:stroke dashstyle="solid"/>
            </v:shape>
            <v:shape style="position:absolute;left:6882;top:-1066;width:96;height:112" coordorigin="6882,-1066" coordsize="96,112" path="m6978,-1066l6882,-1010,6978,-954,6978,-1066xe" filled="true" fillcolor="#000000" stroked="false">
              <v:path arrowok="t"/>
              <v:fill type="solid"/>
            </v:shape>
            <v:shape style="position:absolute;left:6276;top:-1657;width:527;height:366" type="#_x0000_t75" stroked="false">
              <v:imagedata r:id="rId158" o:title=""/>
            </v:shape>
            <v:line style="position:absolute" from="6962,-1656" to="6962,-1290" stroked="true" strokeweight=".12pt" strokecolor="#000000">
              <v:stroke dashstyle="solid"/>
            </v:line>
            <v:shape style="position:absolute;left:4780;top:-2038;width:10;height:5" type="#_x0000_t75" stroked="false">
              <v:imagedata r:id="rId159" o:title=""/>
            </v:shape>
            <v:line style="position:absolute" from="4349,-2765" to="5088,-2765" stroked="true" strokeweight=".72pt" strokecolor="#343434">
              <v:stroke dashstyle="solid"/>
            </v:line>
            <v:line style="position:absolute" from="6619,-2765" to="7358,-2765" stroked="true" strokeweight=".72pt" strokecolor="#343434">
              <v:stroke dashstyle="solid"/>
            </v:line>
            <v:line style="position:absolute" from="6552,-3360" to="7008,-3360" stroked="true" strokeweight=".72pt" strokecolor="#343434">
              <v:stroke dashstyle="solid"/>
            </v:line>
            <v:shape style="position:absolute;left:4185;top:-1520;width:605;height:615" type="#_x0000_t75" stroked="false">
              <v:imagedata r:id="rId160" o:title=""/>
            </v:shape>
            <v:shape style="position:absolute;left:5481;top:-2912;width:706;height:576" type="#_x0000_t75" stroked="false">
              <v:imagedata r:id="rId161" o:title=""/>
            </v:shape>
            <v:shape style="position:absolute;left:5745;top:-3901;width:173;height:576" type="#_x0000_t75" stroked="false">
              <v:imagedata r:id="rId162" o:title=""/>
            </v:shape>
            <v:shape style="position:absolute;left:3921;top:-3517;width:1210;height:586" type="#_x0000_t75" stroked="false">
              <v:imagedata r:id="rId163" o:title=""/>
            </v:shape>
            <v:shape style="position:absolute;left:5400;top:-3901;width:1220;height:432" type="#_x0000_t75" stroked="false">
              <v:imagedata r:id="rId164" o:title=""/>
            </v:shape>
            <v:shape style="position:absolute;left:3225;top:-4198;width:1570;height:408" type="#_x0000_t75" stroked="false">
              <v:imagedata r:id="rId165" o:title=""/>
            </v:shape>
            <v:shape style="position:absolute;left:4228;top:-1064;width:288;height:135" type="#_x0000_t75" stroked="false">
              <v:imagedata r:id="rId166" o:title=""/>
            </v:shape>
            <v:shape style="position:absolute;left:5294;top:-3267;width:956;height:221" type="#_x0000_t75" stroked="false">
              <v:imagedata r:id="rId167" o:title=""/>
            </v:shape>
            <v:shape style="position:absolute;left:4545;top:-2038;width:3322;height:567" type="#_x0000_t75" stroked="false">
              <v:imagedata r:id="rId168" o:title=""/>
            </v:shape>
            <v:shape style="position:absolute;left:7219;top:-1160;width:1517;height:255" type="#_x0000_t75" stroked="false">
              <v:imagedata r:id="rId169" o:title=""/>
            </v:shape>
            <w10:wrap type="none"/>
          </v:group>
        </w:pict>
      </w:r>
      <w:r>
        <w:rPr>
          <w:w w:val="80"/>
          <w:sz w:val="17"/>
        </w:rPr>
        <w:t>NOTES:</w:t>
        <w:tab/>
      </w:r>
      <w:r>
        <w:rPr>
          <w:w w:val="85"/>
          <w:sz w:val="17"/>
        </w:rPr>
        <w:t>A.</w:t>
      </w:r>
    </w:p>
    <w:p>
      <w:pPr>
        <w:pStyle w:val="BodyText"/>
        <w:spacing w:line="204" w:lineRule="exact"/>
        <w:ind w:right="8"/>
        <w:jc w:val="right"/>
      </w:pPr>
      <w:r>
        <w:rPr>
          <w:w w:val="75"/>
        </w:rPr>
        <w:t>B.</w:t>
      </w:r>
    </w:p>
    <w:p>
      <w:pPr>
        <w:spacing w:line="191" w:lineRule="exact" w:before="0"/>
        <w:ind w:left="0" w:right="6" w:firstLine="0"/>
        <w:jc w:val="right"/>
        <w:rPr>
          <w:sz w:val="17"/>
        </w:rPr>
      </w:pPr>
      <w:r>
        <w:rPr>
          <w:w w:val="80"/>
          <w:sz w:val="17"/>
        </w:rPr>
        <w:t>C.</w:t>
      </w:r>
    </w:p>
    <w:p>
      <w:pPr>
        <w:spacing w:before="1"/>
        <w:ind w:left="0" w:right="2" w:firstLine="0"/>
        <w:jc w:val="right"/>
        <w:rPr>
          <w:sz w:val="17"/>
        </w:rPr>
      </w:pPr>
      <w:r>
        <w:rPr>
          <w:w w:val="80"/>
          <w:sz w:val="17"/>
        </w:rPr>
        <w:t>D.</w:t>
      </w:r>
    </w:p>
    <w:p>
      <w:pPr>
        <w:spacing w:before="1"/>
        <w:ind w:left="0" w:right="6" w:firstLine="0"/>
        <w:jc w:val="right"/>
        <w:rPr>
          <w:sz w:val="17"/>
        </w:rPr>
      </w:pPr>
      <w:r>
        <w:rPr>
          <w:w w:val="85"/>
          <w:sz w:val="17"/>
        </w:rPr>
        <w:t>E.</w:t>
      </w:r>
    </w:p>
    <w:p>
      <w:pPr>
        <w:spacing w:before="82"/>
        <w:ind w:left="125" w:right="2483" w:firstLine="8"/>
        <w:jc w:val="left"/>
        <w:rPr>
          <w:sz w:val="16"/>
        </w:rPr>
      </w:pPr>
      <w:r>
        <w:rPr/>
        <w:br w:type="column"/>
      </w:r>
      <w:r>
        <w:rPr>
          <w:w w:val="95"/>
          <w:sz w:val="16"/>
        </w:rPr>
        <w:t>All lineor dimensions ore in millimeters. Dimensioning ond toleroncing per ASME Y14.5M—1994. This drawing is subject to chonge without notice.</w:t>
      </w:r>
    </w:p>
    <w:p>
      <w:pPr>
        <w:spacing w:before="6"/>
        <w:ind w:left="122" w:right="0" w:firstLine="0"/>
        <w:jc w:val="left"/>
        <w:rPr>
          <w:sz w:val="16"/>
        </w:rPr>
      </w:pPr>
      <w:r>
        <w:rPr>
          <w:sz w:val="16"/>
        </w:rPr>
        <w:t>Quod Flatpock, No—Leads (QFN) pockoge configuration.</w:t>
      </w:r>
    </w:p>
    <w:p>
      <w:pPr>
        <w:spacing w:before="13"/>
        <w:ind w:left="130" w:right="0" w:firstLine="0"/>
        <w:jc w:val="left"/>
        <w:rPr>
          <w:sz w:val="16"/>
        </w:rPr>
      </w:pPr>
      <w:r>
        <w:rPr>
          <w:sz w:val="16"/>
        </w:rPr>
        <w:t>The package thermal pod must be soldered to the boord for thereof ond mechonicol performonce.</w:t>
      </w:r>
    </w:p>
    <w:p>
      <w:pPr>
        <w:spacing w:before="13"/>
        <w:ind w:left="121" w:right="0" w:firstLine="0"/>
        <w:jc w:val="left"/>
        <w:rPr>
          <w:sz w:val="16"/>
        </w:rPr>
      </w:pPr>
      <w:r>
        <w:rPr>
          <w:w w:val="95"/>
          <w:sz w:val="16"/>
        </w:rPr>
        <w:t>See the odditionol figure in the Product Do to Sheet for detoils regarding the exposed thermol pod feotures ond dimensions.</w:t>
      </w:r>
    </w:p>
    <w:p>
      <w:pPr>
        <w:spacing w:after="0"/>
        <w:jc w:val="left"/>
        <w:rPr>
          <w:sz w:val="16"/>
        </w:rPr>
        <w:sectPr>
          <w:type w:val="continuous"/>
          <w:pgSz w:w="12240" w:h="15840"/>
          <w:pgMar w:top="200" w:bottom="280" w:left="1020" w:right="680"/>
          <w:cols w:num="2" w:equalWidth="0">
            <w:col w:w="1111" w:space="40"/>
            <w:col w:w="9389"/>
          </w:cols>
        </w:sectPr>
      </w:pPr>
    </w:p>
    <w:p>
      <w:pPr>
        <w:pStyle w:val="BodyText"/>
        <w:spacing w:before="4"/>
        <w:rPr>
          <w:sz w:val="29"/>
        </w:rPr>
      </w:pPr>
      <w:r>
        <w:rPr/>
        <w:pict>
          <v:group style="position:absolute;margin-left:143.039993pt;margin-top:325.440002pt;width:280.3pt;height:79.2pt;mso-position-horizontal-relative:page;mso-position-vertical-relative:page;z-index:-18990080" coordorigin="2861,6509" coordsize="5606,1584">
            <v:line style="position:absolute" from="4436,6948" to="7231,6948" stroked="true" strokeweight=".3pt" strokecolor="#000000">
              <v:stroke dashstyle="solid"/>
            </v:line>
            <v:shape style="position:absolute;left:4681;top:7482;width:3785;height:2" coordorigin="4681,7482" coordsize="3785,0" path="m7085,7482l4681,7482m7085,7482l8466,7482e" filled="false" stroked="true" strokeweight=".42pt" strokecolor="#000000">
              <v:path arrowok="t"/>
              <v:stroke dashstyle="solid"/>
            </v:shape>
            <v:line style="position:absolute" from="7843,6935" to="7982,6935" stroked="true" strokeweight=".12pt" strokecolor="#000000">
              <v:stroke dashstyle="solid"/>
            </v:line>
            <v:shape style="position:absolute;left:2860;top:6508;width:5088;height:1584" type="#_x0000_t75" stroked="false">
              <v:imagedata r:id="rId170" o:title=""/>
            </v:shape>
            <v:shape style="position:absolute;left:8246;top:7478;width:207;height:495" type="#_x0000_t75" stroked="false">
              <v:imagedata r:id="rId171" o:title=""/>
            </v:shape>
            <w10:wrap type="none"/>
          </v:group>
        </w:pict>
      </w:r>
    </w:p>
    <w:p>
      <w:pPr>
        <w:pStyle w:val="BodyText"/>
        <w:spacing w:line="49" w:lineRule="exact"/>
        <w:ind w:left="206"/>
        <w:rPr>
          <w:sz w:val="4"/>
        </w:rPr>
      </w:pPr>
      <w:r>
        <w:rPr>
          <w:position w:val="0"/>
          <w:sz w:val="4"/>
        </w:rPr>
        <w:pict>
          <v:group style="width:489.15pt;height:2.5pt;mso-position-horizontal-relative:char;mso-position-vertical-relative:line" coordorigin="0,0" coordsize="9783,50">
            <v:rect style="position:absolute;left:0;top:0;width:9783;height:50" filled="true" fillcolor="#000000" stroked="false">
              <v:fill type="solid"/>
            </v:rect>
          </v:group>
        </w:pict>
      </w:r>
      <w:r>
        <w:rPr>
          <w:position w:val="0"/>
          <w:sz w:val="4"/>
        </w:rPr>
      </w:r>
    </w:p>
    <w:p>
      <w:pPr>
        <w:pStyle w:val="BodyText"/>
      </w:pPr>
    </w:p>
    <w:p>
      <w:pPr>
        <w:pStyle w:val="BodyText"/>
        <w:spacing w:before="7"/>
      </w:pPr>
    </w:p>
    <w:p>
      <w:pPr>
        <w:spacing w:line="217" w:lineRule="exact" w:before="0"/>
        <w:ind w:left="3483" w:right="3199" w:firstLine="0"/>
        <w:jc w:val="center"/>
        <w:rPr>
          <w:rFonts w:ascii="Cambria"/>
          <w:sz w:val="19"/>
        </w:rPr>
      </w:pPr>
      <w:r>
        <w:rPr/>
        <w:pict>
          <v:group style="position:absolute;margin-left:258pt;margin-top:-12.093144pt;width:49.7pt;height:23.25pt;mso-position-horizontal-relative:page;mso-position-vertical-relative:paragraph;z-index:15849984" coordorigin="5160,-242" coordsize="994,465">
            <v:shape style="position:absolute;left:5890;top:50;width:246;height:129" type="#_x0000_t75" stroked="false">
              <v:imagedata r:id="rId172" o:title=""/>
            </v:shape>
            <v:shape style="position:absolute;left:5787;top:-82;width:358;height:64" coordorigin="5788,-81" coordsize="358,64" path="m5813,-34l5791,-38,5788,-34,5813,-34xm5825,-50l5801,-50,5792,-39,5791,-38,5816,-38,5816,-39,5825,-50xm5828,-56l5806,-56,5825,-50,5828,-56xm5891,-38l5890,-39,5882,-50,5878,-56,5843,-56,5846,-50,5855,-39,5856,-38,5891,-38xm6028,-38l6026,-39,6022,-50,6019,-56,6016,-65,6013,-71,6008,-81,5977,-81,5981,-71,5923,-71,5921,-65,5917,-56,5915,-50,5909,-39,5908,-38,5927,-38,5927,-39,5932,-50,5934,-56,5988,-56,5989,-50,5994,-39,5994,-38,6028,-38xm6145,-34l6108,-34,6103,-33,6086,-33,6078,-34,6074,-35,6071,-37,6065,-39,6064,-40,6053,-47,6052,-49,6048,-51,6046,-55,6044,-56,6041,-55,6042,-51,6042,-49,6043,-47,6046,-40,6046,-39,6047,-37,6048,-35,6048,-34,6049,-33,6050,-27,6053,-21,6054,-19,6054,-17,6055,-17,6058,-19,6060,-21,6062,-21,6077,-19,6085,-17,6110,-17,6116,-19,6126,-21,6127,-21,6139,-27,6143,-33,6145,-34xe" filled="true" fillcolor="#000000" stroked="false">
              <v:path arrowok="t"/>
              <v:fill type="solid"/>
            </v:shape>
            <v:shape style="position:absolute;left:5786;top:-38;width:251;height:14" coordorigin="5786,-38" coordsize="251,14" path="m5816,-38l5791,-38,5788,-34,5788,-33,5786,-33,5786,-32,5812,-32,5812,-33,5813,-33,5813,-34,5816,-38xm5928,-25l5924,-27,5924,-29,5926,-32,5926,-33,5926,-34,5927,-38,5908,-38,5906,-34,5905,-33,5905,-32,5903,-29,5900,-27,5899,-27,5897,-29,5894,-32,5894,-33,5893,-34,5891,-38,5856,-38,5858,-34,5858,-33,5858,-32,5860,-29,5858,-27,5857,-25,5928,-25xm6035,-27l6034,-29,6032,-29,6030,-32,6029,-33,6029,-34,6028,-38,5994,-38,5996,-34,5996,-33,5996,-32,5995,-29,5995,-27,6035,-27xm6037,-25l5995,-27,5995,-25,6037,-25xe" filled="true" fillcolor="#000000" stroked="false">
              <v:path arrowok="t"/>
              <v:fill type="solid"/>
            </v:shape>
            <v:shape style="position:absolute;left:5199;top:-66;width:844;height:47" coordorigin="5200,-65" coordsize="844,47" path="m5310,-65l5200,-65,5201,-63,5201,-62,5202,-59,5202,-58,5203,-57,5203,-56,5206,-51,5308,-51,5309,-56,5309,-57,5309,-58,5309,-59,5309,-62,5309,-63,5310,-65xm5466,-65l5366,-65,5366,-63,5366,-62,5366,-59,5368,-58,5369,-57,5370,-56,5372,-56,5380,-56,5386,-56,5384,-51,5464,-51,5465,-56,5465,-57,5465,-58,5465,-59,5466,-62,5466,-63,5466,-65xm5934,-21l5932,-22,5929,-25,5856,-25,5851,-22,5851,-21,5851,-19,5934,-19,5934,-21xm6043,-22l6038,-25,6037,-25,6036,-27,5995,-27,5995,-25,5994,-25,5987,-22,5987,-21,5987,-19,6043,-19,6043,-21,6043,-22xe" filled="true" fillcolor="#000000" stroked="false">
              <v:path arrowok="t"/>
              <v:fill type="solid"/>
            </v:shape>
            <v:shape style="position:absolute;left:5205;top:-56;width:260;height:21" coordorigin="5206,-56" coordsize="260,21" path="m5311,-35l5310,-38,5309,-39,5309,-40,5308,-44,5308,-45,5308,-46,5308,-47,5308,-51,5206,-51,5207,-47,5208,-46,5209,-45,5209,-44,5212,-40,5212,-39,5213,-38,5215,-35,5245,-35,5248,-38,5249,-39,5249,-40,5254,-44,5256,-45,5258,-46,5263,-47,5273,-46,5273,-45,5274,-45,5274,-44,5275,-44,5279,-40,5279,-39,5280,-38,5282,-35,5311,-35xm5464,-51l5384,-51,5384,-47,5383,-47,5383,-46,5383,-45,5383,-44,5382,-40,5382,-39,5382,-38,5381,-35,5426,-35,5432,-38,5435,-39,5436,-40,5443,-44,5444,-44,5447,-45,5449,-46,5453,-47,5454,-47,5464,-51xm5465,-56l5386,-56,5464,-51,5465,-56xe" filled="true" fillcolor="#000000" stroked="false">
              <v:path arrowok="t"/>
              <v:fill type="solid"/>
            </v:shape>
            <v:shape style="position:absolute;left:5215;top:-36;width:210;height:16" coordorigin="5215,-35" coordsize="210,16" path="m5245,-35l5215,-35,5215,-34,5216,-33,5218,-32,5221,-29,5224,-28,5228,-27,5232,-27,5238,-28,5239,-29,5242,-32,5243,-33,5245,-34,5245,-35xm5328,-20l5327,-21,5320,-25,5317,-26,5316,-27,5315,-28,5315,-29,5312,-32,5312,-33,5311,-34,5311,-35,5282,-35,5282,-34,5284,-33,5284,-32,5286,-29,5286,-28,5287,-27,5287,-26,5288,-25,5290,-21,5291,-20,5328,-20xm5425,-35l5381,-35,5381,-34,5381,-33,5381,-32,5380,-29,5380,-28,5380,-27,5378,-27,5377,-26,5376,-26,5374,-25,5372,-25,5357,-21,5406,-21,5411,-25,5412,-26,5413,-26,5413,-27,5414,-27,5417,-28,5418,-29,5422,-32,5423,-33,5425,-34,5425,-35xe" filled="true" fillcolor="#000000" stroked="false">
              <v:path arrowok="t"/>
              <v:fill type="solid"/>
            </v:shape>
            <v:shape style="position:absolute;left:5289;top:-22;width:117;height:81" coordorigin="5290,-21" coordsize="117,81" path="m5328,-20l5327,-21,5290,-21,5328,-20xm5406,-21l5357,-21,5353,-20,5351,-20,5341,-19,5328,-20,5291,-20,5291,-19,5296,-9,5303,5,5309,19,5311,22,5315,28,5322,37,5324,39,5334,46,5346,55,5359,59,5372,59,5384,55,5382,46,5381,39,5381,37,5380,28,5380,22,5381,19,5384,5,5393,-9,5404,-19,5405,-20,5406,-21xe" filled="true" fillcolor="#000000" stroked="false">
              <v:path arrowok="t"/>
              <v:fill type="solid"/>
            </v:shape>
            <v:shape style="position:absolute;left:5160;top:-242;width:994;height:250" type="#_x0000_t75" stroked="false">
              <v:imagedata r:id="rId173" o:title=""/>
            </v:shape>
            <v:shape style="position:absolute;left:5160;top:-242;width:994;height:465" type="#_x0000_t202" filled="false" stroked="false">
              <v:textbox inset="0,0,0,0">
                <w:txbxContent>
                  <w:p>
                    <w:pPr>
                      <w:spacing w:line="240" w:lineRule="auto" w:before="7"/>
                      <w:rPr>
                        <w:rFonts w:ascii="Cambria"/>
                        <w:sz w:val="20"/>
                      </w:rPr>
                    </w:pPr>
                  </w:p>
                  <w:p>
                    <w:pPr>
                      <w:spacing w:before="0"/>
                      <w:ind w:left="370" w:right="313" w:firstLine="0"/>
                      <w:jc w:val="center"/>
                      <w:rPr>
                        <w:rFonts w:ascii="Cambria"/>
                        <w:sz w:val="19"/>
                      </w:rPr>
                    </w:pPr>
                    <w:r>
                      <w:rPr>
                        <w:rFonts w:ascii="Cambria"/>
                        <w:w w:val="95"/>
                        <w:sz w:val="19"/>
                      </w:rPr>
                      <w:t>INS</w:t>
                    </w:r>
                  </w:p>
                </w:txbxContent>
              </v:textbox>
              <w10:wrap type="none"/>
            </v:shape>
            <w10:wrap type="none"/>
          </v:group>
        </w:pict>
      </w:r>
      <w:r>
        <w:rPr/>
        <w:drawing>
          <wp:anchor distT="0" distB="0" distL="0" distR="0" allowOverlap="1" layoutInCell="1" locked="0" behindDoc="0" simplePos="0" relativeHeight="15850496">
            <wp:simplePos x="0" y="0"/>
            <wp:positionH relativeFrom="page">
              <wp:posOffset>4295394</wp:posOffset>
            </wp:positionH>
            <wp:positionV relativeFrom="paragraph">
              <wp:posOffset>31583</wp:posOffset>
            </wp:positionV>
            <wp:extent cx="127253" cy="82296"/>
            <wp:effectExtent l="0" t="0" r="0" b="0"/>
            <wp:wrapNone/>
            <wp:docPr id="59" name="image119.png"/>
            <wp:cNvGraphicFramePr>
              <a:graphicFrameLocks noChangeAspect="1"/>
            </wp:cNvGraphicFramePr>
            <a:graphic>
              <a:graphicData uri="http://schemas.openxmlformats.org/drawingml/2006/picture">
                <pic:pic>
                  <pic:nvPicPr>
                    <pic:cNvPr id="60" name="image119.png"/>
                    <pic:cNvPicPr/>
                  </pic:nvPicPr>
                  <pic:blipFill>
                    <a:blip r:embed="rId174" cstate="print"/>
                    <a:stretch>
                      <a:fillRect/>
                    </a:stretch>
                  </pic:blipFill>
                  <pic:spPr>
                    <a:xfrm>
                      <a:off x="0" y="0"/>
                      <a:ext cx="127253" cy="82296"/>
                    </a:xfrm>
                    <a:prstGeom prst="rect">
                      <a:avLst/>
                    </a:prstGeom>
                  </pic:spPr>
                </pic:pic>
              </a:graphicData>
            </a:graphic>
          </wp:anchor>
        </w:drawing>
      </w:r>
      <w:r>
        <w:rPr>
          <w:rFonts w:ascii="Cambria"/>
          <w:w w:val="115"/>
          <w:sz w:val="19"/>
        </w:rPr>
        <w:t>UMEN</w:t>
      </w:r>
    </w:p>
    <w:p>
      <w:pPr>
        <w:spacing w:line="193" w:lineRule="exact" w:before="0"/>
        <w:ind w:left="2899" w:right="3227" w:firstLine="0"/>
        <w:jc w:val="center"/>
        <w:rPr>
          <w:rFonts w:ascii="Cambria"/>
          <w:sz w:val="17"/>
        </w:rPr>
      </w:pPr>
      <w:hyperlink r:id="rId138">
        <w:r>
          <w:rPr>
            <w:rFonts w:ascii="Cambria"/>
            <w:sz w:val="17"/>
          </w:rPr>
          <w:t>www.ti.com</w:t>
        </w:r>
      </w:hyperlink>
    </w:p>
    <w:p>
      <w:pPr>
        <w:spacing w:after="0" w:line="193" w:lineRule="exact"/>
        <w:jc w:val="center"/>
        <w:rPr>
          <w:rFonts w:ascii="Cambria"/>
          <w:sz w:val="17"/>
        </w:rPr>
        <w:sectPr>
          <w:type w:val="continuous"/>
          <w:pgSz w:w="12240" w:h="15840"/>
          <w:pgMar w:top="200" w:bottom="280" w:left="1020" w:right="680"/>
        </w:sectPr>
      </w:pPr>
    </w:p>
    <w:p>
      <w:pPr>
        <w:spacing w:before="67"/>
        <w:ind w:left="6038" w:right="0" w:firstLine="0"/>
        <w:jc w:val="left"/>
        <w:rPr>
          <w:sz w:val="31"/>
        </w:rPr>
      </w:pPr>
      <w:r>
        <w:rPr>
          <w:w w:val="80"/>
          <w:sz w:val="31"/>
        </w:rPr>
        <w:t>THERMAL PAD MECHANICAL DATA</w:t>
      </w:r>
    </w:p>
    <w:p>
      <w:pPr>
        <w:pStyle w:val="BodyText"/>
      </w:pPr>
    </w:p>
    <w:p>
      <w:pPr>
        <w:pStyle w:val="BodyText"/>
        <w:spacing w:before="4" w:after="1"/>
        <w:rPr>
          <w:sz w:val="24"/>
        </w:rPr>
      </w:pPr>
    </w:p>
    <w:p>
      <w:pPr>
        <w:pStyle w:val="BodyText"/>
        <w:spacing w:line="48" w:lineRule="exact"/>
        <w:ind w:left="182"/>
        <w:rPr>
          <w:sz w:val="4"/>
        </w:rPr>
      </w:pPr>
      <w:r>
        <w:rPr>
          <w:position w:val="0"/>
          <w:sz w:val="4"/>
        </w:rPr>
        <w:pict>
          <v:group style="width:482.35pt;height:2.4pt;mso-position-horizontal-relative:char;mso-position-vertical-relative:line" coordorigin="0,0" coordsize="9647,48">
            <v:rect style="position:absolute;left:0;top:0;width:9647;height:48" filled="true" fillcolor="#000000" stroked="false">
              <v:fill type="solid"/>
            </v:rect>
          </v:group>
        </w:pict>
      </w:r>
      <w:r>
        <w:rPr>
          <w:position w:val="0"/>
          <w:sz w:val="4"/>
        </w:rPr>
      </w:r>
    </w:p>
    <w:p>
      <w:pPr>
        <w:spacing w:after="0" w:line="48" w:lineRule="exact"/>
        <w:rPr>
          <w:sz w:val="4"/>
        </w:rPr>
        <w:sectPr>
          <w:headerReference w:type="even" r:id="rId175"/>
          <w:footerReference w:type="even" r:id="rId176"/>
          <w:pgSz w:w="12240" w:h="15840"/>
          <w:pgMar w:header="0" w:footer="0" w:top="760" w:bottom="280" w:left="1020" w:right="680"/>
        </w:sectPr>
      </w:pPr>
    </w:p>
    <w:p>
      <w:pPr>
        <w:spacing w:before="10"/>
        <w:ind w:left="198" w:right="0" w:firstLine="0"/>
        <w:jc w:val="left"/>
        <w:rPr>
          <w:sz w:val="26"/>
        </w:rPr>
      </w:pPr>
      <w:r>
        <w:rPr>
          <w:w w:val="95"/>
          <w:sz w:val="26"/>
        </w:rPr>
        <w:t>DSJ</w:t>
      </w:r>
      <w:r>
        <w:rPr>
          <w:spacing w:val="17"/>
          <w:w w:val="95"/>
          <w:sz w:val="26"/>
        </w:rPr>
        <w:t> </w:t>
      </w:r>
      <w:r>
        <w:rPr>
          <w:w w:val="95"/>
          <w:sz w:val="26"/>
        </w:rPr>
        <w:t>(R—</w:t>
      </w:r>
      <w:r>
        <w:rPr>
          <w:spacing w:val="-47"/>
          <w:w w:val="95"/>
          <w:sz w:val="26"/>
        </w:rPr>
        <w:t> </w:t>
      </w:r>
      <w:r>
        <w:rPr>
          <w:w w:val="95"/>
          <w:sz w:val="26"/>
        </w:rPr>
        <w:t>PVSON</w:t>
      </w:r>
      <w:r>
        <w:rPr>
          <w:spacing w:val="-39"/>
          <w:w w:val="95"/>
          <w:sz w:val="26"/>
        </w:rPr>
        <w:t> </w:t>
      </w:r>
      <w:r>
        <w:rPr>
          <w:w w:val="95"/>
          <w:sz w:val="26"/>
        </w:rPr>
        <w:t>—</w:t>
      </w:r>
      <w:r>
        <w:rPr>
          <w:spacing w:val="-51"/>
          <w:w w:val="95"/>
          <w:sz w:val="26"/>
        </w:rPr>
        <w:t> </w:t>
      </w:r>
      <w:r>
        <w:rPr>
          <w:w w:val="95"/>
          <w:sz w:val="26"/>
        </w:rPr>
        <w:t>N14)</w:t>
      </w:r>
    </w:p>
    <w:p>
      <w:pPr>
        <w:pStyle w:val="Heading1"/>
        <w:spacing w:line="316" w:lineRule="exact"/>
        <w:ind w:left="198"/>
        <w:rPr>
          <w:rFonts w:ascii="Arial" w:hAnsi="Arial"/>
        </w:rPr>
      </w:pPr>
      <w:r>
        <w:rPr/>
        <w:br w:type="column"/>
      </w:r>
      <w:r>
        <w:rPr>
          <w:rFonts w:ascii="Arial" w:hAnsi="Arial"/>
          <w:w w:val="90"/>
        </w:rPr>
        <w:t>PLASTIC SMALL OUTLINE NO—LEAD</w:t>
      </w:r>
    </w:p>
    <w:p>
      <w:pPr>
        <w:spacing w:after="0" w:line="316" w:lineRule="exact"/>
        <w:rPr>
          <w:rFonts w:ascii="Arial" w:hAnsi="Arial"/>
        </w:rPr>
        <w:sectPr>
          <w:type w:val="continuous"/>
          <w:pgSz w:w="12240" w:h="15840"/>
          <w:pgMar w:top="200" w:bottom="280" w:left="1020" w:right="680"/>
          <w:cols w:num="2" w:equalWidth="0">
            <w:col w:w="3002" w:space="2041"/>
            <w:col w:w="5497"/>
          </w:cols>
        </w:sectPr>
      </w:pPr>
    </w:p>
    <w:p>
      <w:pPr>
        <w:pStyle w:val="BodyText"/>
        <w:ind w:left="174"/>
      </w:pPr>
      <w:r>
        <w:rPr/>
        <w:pict>
          <v:group style="width:483.1pt;height:510.4pt;mso-position-horizontal-relative:char;mso-position-vertical-relative:line" coordorigin="0,0" coordsize="9662,10208">
            <v:line style="position:absolute" from="5764,5842" to="4012,5842" stroked="true" strokeweight=".72pt" strokecolor="#000000">
              <v:stroke dashstyle="solid"/>
            </v:line>
            <v:line style="position:absolute" from="3658,6278" to="6118,6278" stroked="true" strokeweight=".72pt" strokecolor="#000000">
              <v:stroke dashstyle="solid"/>
            </v:line>
            <v:line style="position:absolute" from="6118,4433" to="3658,4433" stroked="true" strokeweight=".72pt" strokecolor="#000000">
              <v:stroke dashstyle="solid"/>
            </v:line>
            <v:line style="position:absolute" from="4600,5356" to="3596,5356" stroked="true" strokeweight=".72pt" strokecolor="#000000">
              <v:stroke dashstyle="solid"/>
            </v:line>
            <v:line style="position:absolute" from="3658,4433" to="3658,6278" stroked="true" strokeweight=".72pt" strokecolor="#000000">
              <v:stroke dashstyle="solid"/>
            </v:line>
            <v:line style="position:absolute" from="4888,6340" to="4888,5644" stroked="true" strokeweight=".72pt" strokecolor="#000000">
              <v:stroke dashstyle="solid"/>
            </v:line>
            <v:line style="position:absolute" from="5764,4870" to="4012,4870" stroked="true" strokeweight=".72pt" strokecolor="#000000">
              <v:stroke dashstyle="solid"/>
            </v:line>
            <v:line style="position:absolute" from="4888,5066" to="4888,4370" stroked="true" strokeweight=".72pt" strokecolor="#000000">
              <v:stroke dashstyle="solid"/>
            </v:line>
            <v:line style="position:absolute" from="3605,5842" to="2753,5842" stroked="true" strokeweight=".72pt" strokecolor="#000000">
              <v:stroke dashstyle="solid"/>
            </v:line>
            <v:line style="position:absolute" from="4012,7115" to="4012,5771" stroked="true" strokeweight=".72pt" strokecolor="#000000">
              <v:stroke dashstyle="solid"/>
            </v:line>
            <v:line style="position:absolute" from="3605,4870" to="2753,4870" stroked="true" strokeweight=".72pt" strokecolor="#000000">
              <v:stroke dashstyle="solid"/>
            </v:line>
            <v:line style="position:absolute" from="6179,5356" to="5176,5356" stroked="true" strokeweight=".72pt" strokecolor="#000000">
              <v:stroke dashstyle="solid"/>
            </v:line>
            <v:line style="position:absolute" from="6118,4433" to="6118,6278" stroked="true" strokeweight=".72pt" strokecolor="#000000">
              <v:stroke dashstyle="solid"/>
            </v:line>
            <v:line style="position:absolute" from="5764,7115" to="5764,5771" stroked="true" strokeweight=".72pt" strokecolor="#000000">
              <v:stroke dashstyle="solid"/>
            </v:line>
            <v:line style="position:absolute" from="5528,4955" to="6568,3841" stroked="true" strokeweight=".72pt" strokecolor="#000000">
              <v:stroke dashstyle="solid"/>
            </v:line>
            <v:line style="position:absolute" from="7228,3841" to="6568,3841" stroked="true" strokeweight=".72pt" strokecolor="#000000">
              <v:stroke dashstyle="solid"/>
            </v:line>
            <v:line style="position:absolute" from="5764,4870" to="6118,4870" stroked="true" strokeweight=".72pt" strokecolor="#000000">
              <v:stroke dashstyle="solid"/>
            </v:line>
            <v:line style="position:absolute" from="5764,5842" to="6118,5842" stroked="true" strokeweight=".72pt" strokecolor="#000000">
              <v:stroke dashstyle="solid"/>
            </v:line>
            <v:line style="position:absolute" from="4012,4870" to="3658,4870" stroked="true" strokeweight=".72pt" strokecolor="#000000">
              <v:stroke dashstyle="solid"/>
            </v:line>
            <v:line style="position:absolute" from="4012,5842" to="3658,5842" stroked="true" strokeweight=".72pt" strokecolor="#000000">
              <v:stroke dashstyle="solid"/>
            </v:line>
            <v:line style="position:absolute" from="6085,4931" to="6277,4931" stroked="true" strokeweight=".72pt" strokecolor="#000000">
              <v:stroke dashstyle="solid"/>
            </v:line>
            <v:line style="position:absolute" from="6085,5214" to="6277,5214" stroked="true" strokeweight=".72pt" strokecolor="#000000">
              <v:stroke dashstyle="solid"/>
            </v:line>
            <v:rect style="position:absolute;left:7;top:7;width:9647;height:10193" filled="false" stroked="true" strokeweight=".72pt" strokecolor="#000000">
              <v:stroke dashstyle="solid"/>
            </v:rect>
            <v:line style="position:absolute" from="3667,5698" to="4042,5698" stroked="true" strokeweight=".72pt" strokecolor="#131313">
              <v:stroke dashstyle="solid"/>
            </v:line>
            <v:line style="position:absolute" from="3667,5414" to="4042,5414" stroked="true" strokeweight=".72pt" strokecolor="#131313">
              <v:stroke dashstyle="solid"/>
            </v:line>
            <v:line style="position:absolute" from="3667,5131" to="4042,5131" stroked="true" strokeweight=".72pt" strokecolor="#131313">
              <v:stroke dashstyle="solid"/>
            </v:line>
            <v:line style="position:absolute" from="5774,5136" to="6144,5136" stroked="true" strokeweight=".72pt" strokecolor="#131313">
              <v:stroke dashstyle="solid"/>
            </v:line>
            <v:shape style="position:absolute;left:2779;top:5565;width:140;height:279" type="#_x0000_t75" stroked="false">
              <v:imagedata r:id="rId177" o:title=""/>
            </v:shape>
            <v:shape style="position:absolute;left:4785;top:5253;width:207;height:207" type="#_x0000_t75" stroked="false">
              <v:imagedata r:id="rId178" o:title=""/>
            </v:shape>
            <v:shape style="position:absolute;left:5755;top:5205;width:1205;height:240" type="#_x0000_t75" stroked="false">
              <v:imagedata r:id="rId179" o:title=""/>
            </v:shape>
            <v:shape style="position:absolute;left:2779;top:4408;width:4781;height:792" type="#_x0000_t75" stroked="false">
              <v:imagedata r:id="rId180" o:title=""/>
            </v:shape>
            <v:shape style="position:absolute;left:313;top:106;width:9207;height:2605" type="#_x0000_t202" filled="false" stroked="false">
              <v:textbox inset="0,0,0,0">
                <w:txbxContent>
                  <w:p>
                    <w:pPr>
                      <w:spacing w:line="268" w:lineRule="exact" w:before="0"/>
                      <w:ind w:left="7" w:right="0" w:firstLine="0"/>
                      <w:jc w:val="left"/>
                      <w:rPr>
                        <w:sz w:val="24"/>
                      </w:rPr>
                    </w:pPr>
                    <w:r>
                      <w:rPr>
                        <w:w w:val="90"/>
                        <w:sz w:val="24"/>
                      </w:rPr>
                      <w:t>THERMAL INFORMATION</w:t>
                    </w:r>
                  </w:p>
                  <w:p>
                    <w:pPr>
                      <w:spacing w:line="220" w:lineRule="auto" w:before="39"/>
                      <w:ind w:left="9" w:right="0" w:firstLine="3"/>
                      <w:jc w:val="left"/>
                      <w:rPr>
                        <w:sz w:val="19"/>
                      </w:rPr>
                    </w:pPr>
                    <w:r>
                      <w:rPr>
                        <w:sz w:val="19"/>
                      </w:rPr>
                      <w:t>This</w:t>
                    </w:r>
                    <w:r>
                      <w:rPr>
                        <w:spacing w:val="-16"/>
                        <w:sz w:val="19"/>
                      </w:rPr>
                      <w:t> </w:t>
                    </w:r>
                    <w:r>
                      <w:rPr>
                        <w:sz w:val="19"/>
                      </w:rPr>
                      <w:t>package</w:t>
                    </w:r>
                    <w:r>
                      <w:rPr>
                        <w:spacing w:val="-10"/>
                        <w:sz w:val="19"/>
                      </w:rPr>
                      <w:t> </w:t>
                    </w:r>
                    <w:r>
                      <w:rPr>
                        <w:sz w:val="19"/>
                      </w:rPr>
                      <w:t>incorporates</w:t>
                    </w:r>
                    <w:r>
                      <w:rPr>
                        <w:spacing w:val="-6"/>
                        <w:sz w:val="19"/>
                      </w:rPr>
                      <w:t> </w:t>
                    </w:r>
                    <w:r>
                      <w:rPr>
                        <w:sz w:val="19"/>
                      </w:rPr>
                      <w:t>on</w:t>
                    </w:r>
                    <w:r>
                      <w:rPr>
                        <w:spacing w:val="-11"/>
                        <w:sz w:val="19"/>
                      </w:rPr>
                      <w:t> </w:t>
                    </w:r>
                    <w:r>
                      <w:rPr>
                        <w:sz w:val="19"/>
                      </w:rPr>
                      <w:t>exposed</w:t>
                    </w:r>
                    <w:r>
                      <w:rPr>
                        <w:spacing w:val="-8"/>
                        <w:sz w:val="19"/>
                      </w:rPr>
                      <w:t> </w:t>
                    </w:r>
                    <w:r>
                      <w:rPr>
                        <w:sz w:val="19"/>
                      </w:rPr>
                      <w:t>thermal</w:t>
                    </w:r>
                    <w:r>
                      <w:rPr>
                        <w:spacing w:val="-13"/>
                        <w:sz w:val="19"/>
                      </w:rPr>
                      <w:t> </w:t>
                    </w:r>
                    <w:r>
                      <w:rPr>
                        <w:sz w:val="19"/>
                      </w:rPr>
                      <w:t>pod</w:t>
                    </w:r>
                    <w:r>
                      <w:rPr>
                        <w:spacing w:val="-10"/>
                        <w:sz w:val="19"/>
                      </w:rPr>
                      <w:t> </w:t>
                    </w:r>
                    <w:r>
                      <w:rPr>
                        <w:sz w:val="19"/>
                      </w:rPr>
                      <w:t>thot</w:t>
                    </w:r>
                    <w:r>
                      <w:rPr>
                        <w:spacing w:val="-14"/>
                        <w:sz w:val="19"/>
                      </w:rPr>
                      <w:t> </w:t>
                    </w:r>
                    <w:r>
                      <w:rPr>
                        <w:sz w:val="19"/>
                      </w:rPr>
                      <w:t>is</w:t>
                    </w:r>
                    <w:r>
                      <w:rPr>
                        <w:spacing w:val="-13"/>
                        <w:sz w:val="19"/>
                      </w:rPr>
                      <w:t> </w:t>
                    </w:r>
                    <w:r>
                      <w:rPr>
                        <w:sz w:val="19"/>
                      </w:rPr>
                      <w:t>designed</w:t>
                    </w:r>
                    <w:r>
                      <w:rPr>
                        <w:spacing w:val="-10"/>
                        <w:sz w:val="19"/>
                      </w:rPr>
                      <w:t> </w:t>
                    </w:r>
                    <w:r>
                      <w:rPr>
                        <w:sz w:val="19"/>
                      </w:rPr>
                      <w:t>to</w:t>
                    </w:r>
                    <w:r>
                      <w:rPr>
                        <w:spacing w:val="-16"/>
                        <w:sz w:val="19"/>
                      </w:rPr>
                      <w:t> </w:t>
                    </w:r>
                    <w:r>
                      <w:rPr>
                        <w:sz w:val="19"/>
                      </w:rPr>
                      <w:t>be</w:t>
                    </w:r>
                    <w:r>
                      <w:rPr>
                        <w:spacing w:val="-14"/>
                        <w:sz w:val="19"/>
                      </w:rPr>
                      <w:t> </w:t>
                    </w:r>
                    <w:r>
                      <w:rPr>
                        <w:sz w:val="19"/>
                      </w:rPr>
                      <w:t>attached</w:t>
                    </w:r>
                    <w:r>
                      <w:rPr>
                        <w:spacing w:val="-13"/>
                        <w:sz w:val="19"/>
                      </w:rPr>
                      <w:t> </w:t>
                    </w:r>
                    <w:r>
                      <w:rPr>
                        <w:sz w:val="19"/>
                      </w:rPr>
                      <w:t>directly</w:t>
                    </w:r>
                    <w:r>
                      <w:rPr>
                        <w:spacing w:val="-15"/>
                        <w:sz w:val="19"/>
                      </w:rPr>
                      <w:t> </w:t>
                    </w:r>
                    <w:r>
                      <w:rPr>
                        <w:sz w:val="19"/>
                      </w:rPr>
                      <w:t>to</w:t>
                    </w:r>
                    <w:r>
                      <w:rPr>
                        <w:spacing w:val="-13"/>
                        <w:sz w:val="19"/>
                      </w:rPr>
                      <w:t> </w:t>
                    </w:r>
                    <w:r>
                      <w:rPr>
                        <w:sz w:val="19"/>
                      </w:rPr>
                      <w:t>on</w:t>
                    </w:r>
                    <w:r>
                      <w:rPr>
                        <w:spacing w:val="-11"/>
                        <w:sz w:val="19"/>
                      </w:rPr>
                      <w:t> </w:t>
                    </w:r>
                    <w:r>
                      <w:rPr>
                        <w:sz w:val="19"/>
                      </w:rPr>
                      <w:t>external heotsink.</w:t>
                    </w:r>
                    <w:r>
                      <w:rPr>
                        <w:spacing w:val="-9"/>
                        <w:sz w:val="19"/>
                      </w:rPr>
                      <w:t> </w:t>
                    </w:r>
                    <w:r>
                      <w:rPr>
                        <w:sz w:val="19"/>
                      </w:rPr>
                      <w:t>The</w:t>
                    </w:r>
                    <w:r>
                      <w:rPr>
                        <w:spacing w:val="-11"/>
                        <w:sz w:val="19"/>
                      </w:rPr>
                      <w:t> </w:t>
                    </w:r>
                    <w:r>
                      <w:rPr>
                        <w:sz w:val="19"/>
                      </w:rPr>
                      <w:t>thermal</w:t>
                    </w:r>
                    <w:r>
                      <w:rPr>
                        <w:spacing w:val="-11"/>
                        <w:sz w:val="19"/>
                      </w:rPr>
                      <w:t> </w:t>
                    </w:r>
                    <w:r>
                      <w:rPr>
                        <w:sz w:val="19"/>
                      </w:rPr>
                      <w:t>pod</w:t>
                    </w:r>
                    <w:r>
                      <w:rPr>
                        <w:spacing w:val="-17"/>
                        <w:sz w:val="19"/>
                      </w:rPr>
                      <w:t> </w:t>
                    </w:r>
                    <w:r>
                      <w:rPr>
                        <w:sz w:val="19"/>
                      </w:rPr>
                      <w:t>must</w:t>
                    </w:r>
                    <w:r>
                      <w:rPr>
                        <w:spacing w:val="-12"/>
                        <w:sz w:val="19"/>
                      </w:rPr>
                      <w:t> </w:t>
                    </w:r>
                    <w:r>
                      <w:rPr>
                        <w:sz w:val="19"/>
                      </w:rPr>
                      <w:t>be</w:t>
                    </w:r>
                    <w:r>
                      <w:rPr>
                        <w:spacing w:val="-15"/>
                        <w:sz w:val="19"/>
                      </w:rPr>
                      <w:t> </w:t>
                    </w:r>
                    <w:r>
                      <w:rPr>
                        <w:sz w:val="19"/>
                      </w:rPr>
                      <w:t>soldered</w:t>
                    </w:r>
                    <w:r>
                      <w:rPr>
                        <w:spacing w:val="-11"/>
                        <w:sz w:val="19"/>
                      </w:rPr>
                      <w:t> </w:t>
                    </w:r>
                    <w:r>
                      <w:rPr>
                        <w:sz w:val="19"/>
                      </w:rPr>
                      <w:t>directly</w:t>
                    </w:r>
                    <w:r>
                      <w:rPr>
                        <w:spacing w:val="-13"/>
                        <w:sz w:val="19"/>
                      </w:rPr>
                      <w:t> </w:t>
                    </w:r>
                    <w:r>
                      <w:rPr>
                        <w:sz w:val="19"/>
                      </w:rPr>
                      <w:t>to</w:t>
                    </w:r>
                    <w:r>
                      <w:rPr>
                        <w:spacing w:val="-15"/>
                        <w:sz w:val="19"/>
                      </w:rPr>
                      <w:t> </w:t>
                    </w:r>
                    <w:r>
                      <w:rPr>
                        <w:sz w:val="19"/>
                      </w:rPr>
                      <w:t>the</w:t>
                    </w:r>
                    <w:r>
                      <w:rPr>
                        <w:spacing w:val="-16"/>
                        <w:sz w:val="19"/>
                      </w:rPr>
                      <w:t> </w:t>
                    </w:r>
                    <w:r>
                      <w:rPr>
                        <w:sz w:val="19"/>
                      </w:rPr>
                      <w:t>printed</w:t>
                    </w:r>
                    <w:r>
                      <w:rPr>
                        <w:spacing w:val="-12"/>
                        <w:sz w:val="19"/>
                      </w:rPr>
                      <w:t> </w:t>
                    </w:r>
                    <w:r>
                      <w:rPr>
                        <w:sz w:val="19"/>
                      </w:rPr>
                      <w:t>circuit</w:t>
                    </w:r>
                    <w:r>
                      <w:rPr>
                        <w:spacing w:val="-13"/>
                        <w:sz w:val="19"/>
                      </w:rPr>
                      <w:t> </w:t>
                    </w:r>
                    <w:r>
                      <w:rPr>
                        <w:sz w:val="19"/>
                      </w:rPr>
                      <w:t>board</w:t>
                    </w:r>
                    <w:r>
                      <w:rPr>
                        <w:spacing w:val="-14"/>
                        <w:sz w:val="19"/>
                      </w:rPr>
                      <w:t> </w:t>
                    </w:r>
                    <w:r>
                      <w:rPr>
                        <w:sz w:val="19"/>
                      </w:rPr>
                      <w:t>(PCB).</w:t>
                    </w:r>
                    <w:r>
                      <w:rPr>
                        <w:spacing w:val="-7"/>
                        <w:sz w:val="19"/>
                      </w:rPr>
                      <w:t> </w:t>
                    </w:r>
                    <w:r>
                      <w:rPr>
                        <w:sz w:val="19"/>
                      </w:rPr>
                      <w:t>After</w:t>
                    </w:r>
                    <w:r>
                      <w:rPr>
                        <w:spacing w:val="-11"/>
                        <w:sz w:val="19"/>
                      </w:rPr>
                      <w:t> </w:t>
                    </w:r>
                    <w:r>
                      <w:rPr>
                        <w:sz w:val="19"/>
                      </w:rPr>
                      <w:t>soldering,</w:t>
                    </w:r>
                    <w:r>
                      <w:rPr>
                        <w:spacing w:val="-8"/>
                        <w:sz w:val="19"/>
                      </w:rPr>
                      <w:t> </w:t>
                    </w:r>
                    <w:r>
                      <w:rPr>
                        <w:sz w:val="19"/>
                      </w:rPr>
                      <w:t>the</w:t>
                    </w:r>
                  </w:p>
                  <w:p>
                    <w:pPr>
                      <w:spacing w:line="225" w:lineRule="auto" w:before="0"/>
                      <w:ind w:left="0" w:right="1" w:firstLine="7"/>
                      <w:jc w:val="left"/>
                      <w:rPr>
                        <w:sz w:val="19"/>
                      </w:rPr>
                    </w:pPr>
                    <w:r>
                      <w:rPr>
                        <w:sz w:val="19"/>
                      </w:rPr>
                      <w:t>PCB con be used as a heotsink. In addition, through the use of thermal vios, the thermal pod con be attached directly</w:t>
                    </w:r>
                    <w:r>
                      <w:rPr>
                        <w:spacing w:val="-13"/>
                        <w:sz w:val="19"/>
                      </w:rPr>
                      <w:t> </w:t>
                    </w:r>
                    <w:r>
                      <w:rPr>
                        <w:sz w:val="19"/>
                      </w:rPr>
                      <w:t>to</w:t>
                    </w:r>
                    <w:r>
                      <w:rPr>
                        <w:spacing w:val="-14"/>
                        <w:sz w:val="19"/>
                      </w:rPr>
                      <w:t> </w:t>
                    </w:r>
                    <w:r>
                      <w:rPr>
                        <w:sz w:val="19"/>
                      </w:rPr>
                      <w:t>the</w:t>
                    </w:r>
                    <w:r>
                      <w:rPr>
                        <w:spacing w:val="-13"/>
                        <w:sz w:val="19"/>
                      </w:rPr>
                      <w:t> </w:t>
                    </w:r>
                    <w:r>
                      <w:rPr>
                        <w:sz w:val="19"/>
                      </w:rPr>
                      <w:t>appropriate</w:t>
                    </w:r>
                    <w:r>
                      <w:rPr>
                        <w:spacing w:val="-7"/>
                        <w:sz w:val="19"/>
                      </w:rPr>
                      <w:t> </w:t>
                    </w:r>
                    <w:r>
                      <w:rPr>
                        <w:sz w:val="19"/>
                      </w:rPr>
                      <w:t>copper</w:t>
                    </w:r>
                    <w:r>
                      <w:rPr>
                        <w:spacing w:val="-12"/>
                        <w:sz w:val="19"/>
                      </w:rPr>
                      <w:t> </w:t>
                    </w:r>
                    <w:r>
                      <w:rPr>
                        <w:sz w:val="19"/>
                      </w:rPr>
                      <w:t>plane</w:t>
                    </w:r>
                    <w:r>
                      <w:rPr>
                        <w:spacing w:val="-13"/>
                        <w:sz w:val="19"/>
                      </w:rPr>
                      <w:t> </w:t>
                    </w:r>
                    <w:r>
                      <w:rPr>
                        <w:sz w:val="19"/>
                      </w:rPr>
                      <w:t>shown</w:t>
                    </w:r>
                    <w:r>
                      <w:rPr>
                        <w:spacing w:val="-12"/>
                        <w:sz w:val="19"/>
                      </w:rPr>
                      <w:t> </w:t>
                    </w:r>
                    <w:r>
                      <w:rPr>
                        <w:sz w:val="19"/>
                      </w:rPr>
                      <w:t>in</w:t>
                    </w:r>
                    <w:r>
                      <w:rPr>
                        <w:spacing w:val="-10"/>
                        <w:sz w:val="19"/>
                      </w:rPr>
                      <w:t> </w:t>
                    </w:r>
                    <w:r>
                      <w:rPr>
                        <w:sz w:val="19"/>
                      </w:rPr>
                      <w:t>the</w:t>
                    </w:r>
                    <w:r>
                      <w:rPr>
                        <w:spacing w:val="-13"/>
                        <w:sz w:val="19"/>
                      </w:rPr>
                      <w:t> </w:t>
                    </w:r>
                    <w:r>
                      <w:rPr>
                        <w:sz w:val="19"/>
                      </w:rPr>
                      <w:t>electrical</w:t>
                    </w:r>
                    <w:r>
                      <w:rPr>
                        <w:spacing w:val="-7"/>
                        <w:sz w:val="19"/>
                      </w:rPr>
                      <w:t> </w:t>
                    </w:r>
                    <w:r>
                      <w:rPr>
                        <w:sz w:val="19"/>
                      </w:rPr>
                      <w:t>schematic</w:t>
                    </w:r>
                    <w:r>
                      <w:rPr>
                        <w:spacing w:val="-4"/>
                        <w:sz w:val="19"/>
                      </w:rPr>
                      <w:t> </w:t>
                    </w:r>
                    <w:r>
                      <w:rPr>
                        <w:sz w:val="19"/>
                      </w:rPr>
                      <w:t>for</w:t>
                    </w:r>
                    <w:r>
                      <w:rPr>
                        <w:spacing w:val="-12"/>
                        <w:sz w:val="19"/>
                      </w:rPr>
                      <w:t> </w:t>
                    </w:r>
                    <w:r>
                      <w:rPr>
                        <w:sz w:val="19"/>
                      </w:rPr>
                      <w:t>the</w:t>
                    </w:r>
                    <w:r>
                      <w:rPr>
                        <w:spacing w:val="-13"/>
                        <w:sz w:val="19"/>
                      </w:rPr>
                      <w:t> </w:t>
                    </w:r>
                    <w:r>
                      <w:rPr>
                        <w:sz w:val="19"/>
                      </w:rPr>
                      <w:t>device,</w:t>
                    </w:r>
                    <w:r>
                      <w:rPr>
                        <w:spacing w:val="-10"/>
                        <w:sz w:val="19"/>
                      </w:rPr>
                      <w:t> </w:t>
                    </w:r>
                    <w:r>
                      <w:rPr>
                        <w:sz w:val="19"/>
                      </w:rPr>
                      <w:t>or</w:t>
                    </w:r>
                    <w:r>
                      <w:rPr>
                        <w:spacing w:val="-12"/>
                        <w:sz w:val="19"/>
                      </w:rPr>
                      <w:t> </w:t>
                    </w:r>
                    <w:r>
                      <w:rPr>
                        <w:sz w:val="19"/>
                      </w:rPr>
                      <w:t>alternatively,</w:t>
                    </w:r>
                    <w:r>
                      <w:rPr>
                        <w:spacing w:val="-18"/>
                        <w:sz w:val="19"/>
                      </w:rPr>
                      <w:t> </w:t>
                    </w:r>
                    <w:r>
                      <w:rPr>
                        <w:sz w:val="19"/>
                      </w:rPr>
                      <w:t>con</w:t>
                    </w:r>
                    <w:r>
                      <w:rPr>
                        <w:spacing w:val="-12"/>
                        <w:sz w:val="19"/>
                      </w:rPr>
                      <w:t> </w:t>
                    </w:r>
                    <w:r>
                      <w:rPr>
                        <w:sz w:val="19"/>
                      </w:rPr>
                      <w:t>be attached</w:t>
                    </w:r>
                    <w:r>
                      <w:rPr>
                        <w:spacing w:val="-10"/>
                        <w:sz w:val="19"/>
                      </w:rPr>
                      <w:t> </w:t>
                    </w:r>
                    <w:r>
                      <w:rPr>
                        <w:sz w:val="19"/>
                      </w:rPr>
                      <w:t>to</w:t>
                    </w:r>
                    <w:r>
                      <w:rPr>
                        <w:spacing w:val="-16"/>
                        <w:sz w:val="19"/>
                      </w:rPr>
                      <w:t> </w:t>
                    </w:r>
                    <w:r>
                      <w:rPr>
                        <w:sz w:val="19"/>
                      </w:rPr>
                      <w:t>a</w:t>
                    </w:r>
                    <w:r>
                      <w:rPr>
                        <w:spacing w:val="-15"/>
                        <w:sz w:val="19"/>
                      </w:rPr>
                      <w:t> </w:t>
                    </w:r>
                    <w:r>
                      <w:rPr>
                        <w:sz w:val="19"/>
                      </w:rPr>
                      <w:t>special</w:t>
                    </w:r>
                    <w:r>
                      <w:rPr>
                        <w:spacing w:val="-12"/>
                        <w:sz w:val="19"/>
                      </w:rPr>
                      <w:t> </w:t>
                    </w:r>
                    <w:r>
                      <w:rPr>
                        <w:sz w:val="19"/>
                      </w:rPr>
                      <w:t>heotsink</w:t>
                    </w:r>
                    <w:r>
                      <w:rPr>
                        <w:spacing w:val="-7"/>
                        <w:sz w:val="19"/>
                      </w:rPr>
                      <w:t> </w:t>
                    </w:r>
                    <w:r>
                      <w:rPr>
                        <w:sz w:val="19"/>
                      </w:rPr>
                      <w:t>structure</w:t>
                    </w:r>
                    <w:r>
                      <w:rPr>
                        <w:spacing w:val="-11"/>
                        <w:sz w:val="19"/>
                      </w:rPr>
                      <w:t> </w:t>
                    </w:r>
                    <w:r>
                      <w:rPr>
                        <w:sz w:val="19"/>
                      </w:rPr>
                      <w:t>designed</w:t>
                    </w:r>
                    <w:r>
                      <w:rPr>
                        <w:spacing w:val="-13"/>
                        <w:sz w:val="19"/>
                      </w:rPr>
                      <w:t> </w:t>
                    </w:r>
                    <w:r>
                      <w:rPr>
                        <w:sz w:val="19"/>
                      </w:rPr>
                      <w:t>into</w:t>
                    </w:r>
                    <w:r>
                      <w:rPr>
                        <w:spacing w:val="-12"/>
                        <w:sz w:val="19"/>
                      </w:rPr>
                      <w:t> </w:t>
                    </w:r>
                    <w:r>
                      <w:rPr>
                        <w:sz w:val="19"/>
                      </w:rPr>
                      <w:t>the</w:t>
                    </w:r>
                    <w:r>
                      <w:rPr>
                        <w:spacing w:val="-19"/>
                        <w:sz w:val="19"/>
                      </w:rPr>
                      <w:t> </w:t>
                    </w:r>
                    <w:r>
                      <w:rPr>
                        <w:sz w:val="19"/>
                      </w:rPr>
                      <w:t>PCB.</w:t>
                    </w:r>
                    <w:r>
                      <w:rPr>
                        <w:spacing w:val="-8"/>
                        <w:sz w:val="19"/>
                      </w:rPr>
                      <w:t> </w:t>
                    </w:r>
                    <w:r>
                      <w:rPr>
                        <w:sz w:val="19"/>
                      </w:rPr>
                      <w:t>This</w:t>
                    </w:r>
                    <w:r>
                      <w:rPr>
                        <w:spacing w:val="-15"/>
                        <w:sz w:val="19"/>
                      </w:rPr>
                      <w:t> </w:t>
                    </w:r>
                    <w:r>
                      <w:rPr>
                        <w:sz w:val="19"/>
                      </w:rPr>
                      <w:t>design</w:t>
                    </w:r>
                    <w:r>
                      <w:rPr>
                        <w:spacing w:val="-8"/>
                        <w:sz w:val="19"/>
                      </w:rPr>
                      <w:t> </w:t>
                    </w:r>
                    <w:r>
                      <w:rPr>
                        <w:sz w:val="19"/>
                      </w:rPr>
                      <w:t>optimizes</w:t>
                    </w:r>
                    <w:r>
                      <w:rPr>
                        <w:spacing w:val="-8"/>
                        <w:sz w:val="19"/>
                      </w:rPr>
                      <w:t> </w:t>
                    </w:r>
                    <w:r>
                      <w:rPr>
                        <w:sz w:val="19"/>
                      </w:rPr>
                      <w:t>the</w:t>
                    </w:r>
                    <w:r>
                      <w:rPr>
                        <w:spacing w:val="-18"/>
                        <w:sz w:val="19"/>
                      </w:rPr>
                      <w:t> </w:t>
                    </w:r>
                    <w:r>
                      <w:rPr>
                        <w:sz w:val="19"/>
                      </w:rPr>
                      <w:t>heat</w:t>
                    </w:r>
                    <w:r>
                      <w:rPr>
                        <w:spacing w:val="-10"/>
                        <w:sz w:val="19"/>
                      </w:rPr>
                      <w:t> </w:t>
                    </w:r>
                    <w:r>
                      <w:rPr>
                        <w:sz w:val="19"/>
                      </w:rPr>
                      <w:t>transfer</w:t>
                    </w:r>
                    <w:r>
                      <w:rPr>
                        <w:spacing w:val="-8"/>
                        <w:sz w:val="19"/>
                      </w:rPr>
                      <w:t> </w:t>
                    </w:r>
                    <w:r>
                      <w:rPr>
                        <w:sz w:val="19"/>
                      </w:rPr>
                      <w:t>from</w:t>
                    </w:r>
                    <w:r>
                      <w:rPr>
                        <w:spacing w:val="-9"/>
                        <w:sz w:val="19"/>
                      </w:rPr>
                      <w:t> </w:t>
                    </w:r>
                    <w:r>
                      <w:rPr>
                        <w:sz w:val="19"/>
                      </w:rPr>
                      <w:t>the integrated circuit</w:t>
                    </w:r>
                    <w:r>
                      <w:rPr>
                        <w:spacing w:val="43"/>
                        <w:sz w:val="19"/>
                      </w:rPr>
                      <w:t> </w:t>
                    </w:r>
                    <w:r>
                      <w:rPr>
                        <w:sz w:val="19"/>
                      </w:rPr>
                      <w:t>(Ic).</w:t>
                    </w:r>
                  </w:p>
                  <w:p>
                    <w:pPr>
                      <w:spacing w:line="225" w:lineRule="auto" w:before="160"/>
                      <w:ind w:left="12" w:right="0" w:hanging="1"/>
                      <w:jc w:val="left"/>
                      <w:rPr>
                        <w:sz w:val="19"/>
                      </w:rPr>
                    </w:pPr>
                    <w:r>
                      <w:rPr>
                        <w:sz w:val="19"/>
                      </w:rPr>
                      <w:t>For</w:t>
                    </w:r>
                    <w:r>
                      <w:rPr>
                        <w:spacing w:val="-28"/>
                        <w:sz w:val="19"/>
                      </w:rPr>
                      <w:t> </w:t>
                    </w:r>
                    <w:r>
                      <w:rPr>
                        <w:sz w:val="19"/>
                      </w:rPr>
                      <w:t>information</w:t>
                    </w:r>
                    <w:r>
                      <w:rPr>
                        <w:spacing w:val="-27"/>
                        <w:sz w:val="19"/>
                      </w:rPr>
                      <w:t> </w:t>
                    </w:r>
                    <w:r>
                      <w:rPr>
                        <w:sz w:val="19"/>
                      </w:rPr>
                      <w:t>on</w:t>
                    </w:r>
                    <w:r>
                      <w:rPr>
                        <w:spacing w:val="-28"/>
                        <w:sz w:val="19"/>
                      </w:rPr>
                      <w:t> </w:t>
                    </w:r>
                    <w:r>
                      <w:rPr>
                        <w:sz w:val="19"/>
                      </w:rPr>
                      <w:t>the</w:t>
                    </w:r>
                    <w:r>
                      <w:rPr>
                        <w:spacing w:val="-27"/>
                        <w:sz w:val="19"/>
                      </w:rPr>
                      <w:t> </w:t>
                    </w:r>
                    <w:r>
                      <w:rPr>
                        <w:sz w:val="19"/>
                      </w:rPr>
                      <w:t>Quad</w:t>
                    </w:r>
                    <w:r>
                      <w:rPr>
                        <w:spacing w:val="-27"/>
                        <w:sz w:val="19"/>
                      </w:rPr>
                      <w:t> </w:t>
                    </w:r>
                    <w:r>
                      <w:rPr>
                        <w:sz w:val="19"/>
                      </w:rPr>
                      <w:t>Flotpock</w:t>
                    </w:r>
                    <w:r>
                      <w:rPr>
                        <w:spacing w:val="-28"/>
                        <w:sz w:val="19"/>
                      </w:rPr>
                      <w:t> </w:t>
                    </w:r>
                    <w:r>
                      <w:rPr>
                        <w:sz w:val="19"/>
                      </w:rPr>
                      <w:t>No—Lead</w:t>
                    </w:r>
                    <w:r>
                      <w:rPr>
                        <w:spacing w:val="-27"/>
                        <w:sz w:val="19"/>
                      </w:rPr>
                      <w:t> </w:t>
                    </w:r>
                    <w:r>
                      <w:rPr>
                        <w:sz w:val="19"/>
                      </w:rPr>
                      <w:t>(DFN)</w:t>
                    </w:r>
                    <w:r>
                      <w:rPr>
                        <w:spacing w:val="-28"/>
                        <w:sz w:val="19"/>
                      </w:rPr>
                      <w:t> </w:t>
                    </w:r>
                    <w:r>
                      <w:rPr>
                        <w:sz w:val="19"/>
                      </w:rPr>
                      <w:t>package</w:t>
                    </w:r>
                    <w:r>
                      <w:rPr>
                        <w:spacing w:val="-27"/>
                        <w:sz w:val="19"/>
                      </w:rPr>
                      <w:t> </w:t>
                    </w:r>
                    <w:r>
                      <w:rPr>
                        <w:sz w:val="19"/>
                      </w:rPr>
                      <w:t>and</w:t>
                    </w:r>
                    <w:r>
                      <w:rPr>
                        <w:spacing w:val="-27"/>
                        <w:sz w:val="19"/>
                      </w:rPr>
                      <w:t> </w:t>
                    </w:r>
                    <w:r>
                      <w:rPr>
                        <w:sz w:val="19"/>
                      </w:rPr>
                      <w:t>its</w:t>
                    </w:r>
                    <w:r>
                      <w:rPr>
                        <w:spacing w:val="-28"/>
                        <w:sz w:val="19"/>
                      </w:rPr>
                      <w:t> </w:t>
                    </w:r>
                    <w:r>
                      <w:rPr>
                        <w:sz w:val="19"/>
                      </w:rPr>
                      <w:t>advantages,</w:t>
                    </w:r>
                    <w:r>
                      <w:rPr>
                        <w:spacing w:val="-27"/>
                        <w:sz w:val="19"/>
                      </w:rPr>
                      <w:t> </w:t>
                    </w:r>
                    <w:r>
                      <w:rPr>
                        <w:sz w:val="19"/>
                      </w:rPr>
                      <w:t>refer</w:t>
                    </w:r>
                    <w:r>
                      <w:rPr>
                        <w:spacing w:val="-28"/>
                        <w:sz w:val="19"/>
                      </w:rPr>
                      <w:t> </w:t>
                    </w:r>
                    <w:r>
                      <w:rPr>
                        <w:sz w:val="19"/>
                      </w:rPr>
                      <w:t>to</w:t>
                    </w:r>
                    <w:r>
                      <w:rPr>
                        <w:spacing w:val="-27"/>
                        <w:sz w:val="19"/>
                      </w:rPr>
                      <w:t> </w:t>
                    </w:r>
                    <w:r>
                      <w:rPr>
                        <w:sz w:val="19"/>
                      </w:rPr>
                      <w:t>Application</w:t>
                    </w:r>
                    <w:r>
                      <w:rPr>
                        <w:spacing w:val="-27"/>
                        <w:sz w:val="19"/>
                      </w:rPr>
                      <w:t> </w:t>
                    </w:r>
                    <w:r>
                      <w:rPr>
                        <w:sz w:val="19"/>
                      </w:rPr>
                      <w:t>Report, </w:t>
                    </w:r>
                    <w:r>
                      <w:rPr>
                        <w:w w:val="95"/>
                        <w:sz w:val="19"/>
                      </w:rPr>
                      <w:t>DFN/S0N</w:t>
                    </w:r>
                    <w:r>
                      <w:rPr>
                        <w:spacing w:val="-11"/>
                        <w:w w:val="95"/>
                        <w:sz w:val="19"/>
                      </w:rPr>
                      <w:t> </w:t>
                    </w:r>
                    <w:r>
                      <w:rPr>
                        <w:w w:val="95"/>
                        <w:sz w:val="19"/>
                      </w:rPr>
                      <w:t>PCB</w:t>
                    </w:r>
                    <w:r>
                      <w:rPr>
                        <w:spacing w:val="-10"/>
                        <w:w w:val="95"/>
                        <w:sz w:val="19"/>
                      </w:rPr>
                      <w:t> </w:t>
                    </w:r>
                    <w:r>
                      <w:rPr>
                        <w:w w:val="95"/>
                        <w:sz w:val="19"/>
                      </w:rPr>
                      <w:t>Attachment,</w:t>
                    </w:r>
                    <w:r>
                      <w:rPr>
                        <w:spacing w:val="-8"/>
                        <w:w w:val="95"/>
                        <w:sz w:val="19"/>
                      </w:rPr>
                      <w:t> </w:t>
                    </w:r>
                    <w:r>
                      <w:rPr>
                        <w:w w:val="95"/>
                        <w:sz w:val="19"/>
                      </w:rPr>
                      <w:t>Texas</w:t>
                    </w:r>
                    <w:r>
                      <w:rPr>
                        <w:spacing w:val="-18"/>
                        <w:w w:val="95"/>
                        <w:sz w:val="19"/>
                      </w:rPr>
                      <w:t> </w:t>
                    </w:r>
                    <w:r>
                      <w:rPr>
                        <w:w w:val="95"/>
                        <w:sz w:val="19"/>
                      </w:rPr>
                      <w:t>Instruments</w:t>
                    </w:r>
                    <w:r>
                      <w:rPr>
                        <w:spacing w:val="-13"/>
                        <w:w w:val="95"/>
                        <w:sz w:val="19"/>
                      </w:rPr>
                      <w:t> </w:t>
                    </w:r>
                    <w:r>
                      <w:rPr>
                        <w:w w:val="95"/>
                        <w:sz w:val="19"/>
                      </w:rPr>
                      <w:t>Literature</w:t>
                    </w:r>
                    <w:r>
                      <w:rPr>
                        <w:spacing w:val="-13"/>
                        <w:w w:val="95"/>
                        <w:sz w:val="19"/>
                      </w:rPr>
                      <w:t> </w:t>
                    </w:r>
                    <w:r>
                      <w:rPr>
                        <w:w w:val="95"/>
                        <w:sz w:val="19"/>
                      </w:rPr>
                      <w:t>No.</w:t>
                    </w:r>
                    <w:r>
                      <w:rPr>
                        <w:spacing w:val="-13"/>
                        <w:w w:val="95"/>
                        <w:sz w:val="19"/>
                      </w:rPr>
                      <w:t> </w:t>
                    </w:r>
                    <w:hyperlink r:id="rId181">
                      <w:r>
                        <w:rPr>
                          <w:w w:val="95"/>
                          <w:sz w:val="19"/>
                        </w:rPr>
                        <w:t>SLUA271.</w:t>
                      </w:r>
                    </w:hyperlink>
                    <w:r>
                      <w:rPr>
                        <w:spacing w:val="-8"/>
                        <w:w w:val="95"/>
                        <w:sz w:val="19"/>
                      </w:rPr>
                      <w:t> </w:t>
                    </w:r>
                    <w:r>
                      <w:rPr>
                        <w:w w:val="95"/>
                        <w:sz w:val="19"/>
                      </w:rPr>
                      <w:t>This</w:t>
                    </w:r>
                    <w:r>
                      <w:rPr>
                        <w:spacing w:val="-15"/>
                        <w:w w:val="95"/>
                        <w:sz w:val="19"/>
                      </w:rPr>
                      <w:t> </w:t>
                    </w:r>
                    <w:r>
                      <w:rPr>
                        <w:w w:val="95"/>
                        <w:sz w:val="19"/>
                      </w:rPr>
                      <w:t>document</w:t>
                    </w:r>
                    <w:r>
                      <w:rPr>
                        <w:spacing w:val="-8"/>
                        <w:w w:val="95"/>
                        <w:sz w:val="19"/>
                      </w:rPr>
                      <w:t> </w:t>
                    </w:r>
                    <w:r>
                      <w:rPr>
                        <w:w w:val="95"/>
                        <w:sz w:val="19"/>
                      </w:rPr>
                      <w:t>is</w:t>
                    </w:r>
                    <w:r>
                      <w:rPr>
                        <w:spacing w:val="-15"/>
                        <w:w w:val="95"/>
                        <w:sz w:val="19"/>
                      </w:rPr>
                      <w:t> </w:t>
                    </w:r>
                    <w:r>
                      <w:rPr>
                        <w:w w:val="95"/>
                        <w:sz w:val="19"/>
                      </w:rPr>
                      <w:t>available</w:t>
                    </w:r>
                    <w:r>
                      <w:rPr>
                        <w:spacing w:val="-10"/>
                        <w:w w:val="95"/>
                        <w:sz w:val="19"/>
                      </w:rPr>
                      <w:t> </w:t>
                    </w:r>
                    <w:r>
                      <w:rPr>
                        <w:w w:val="95"/>
                        <w:sz w:val="19"/>
                      </w:rPr>
                      <w:t>at</w:t>
                    </w:r>
                    <w:r>
                      <w:rPr>
                        <w:spacing w:val="-11"/>
                        <w:w w:val="95"/>
                        <w:sz w:val="19"/>
                      </w:rPr>
                      <w:t> </w:t>
                    </w:r>
                    <w:r>
                      <w:rPr>
                        <w:w w:val="95"/>
                        <w:sz w:val="19"/>
                      </w:rPr>
                      <w:t>w\¥w.ti.com.</w:t>
                    </w:r>
                  </w:p>
                  <w:p>
                    <w:pPr>
                      <w:spacing w:line="240" w:lineRule="auto" w:before="8"/>
                      <w:rPr>
                        <w:sz w:val="24"/>
                      </w:rPr>
                    </w:pPr>
                  </w:p>
                  <w:p>
                    <w:pPr>
                      <w:spacing w:before="1"/>
                      <w:ind w:left="17" w:right="0" w:firstLine="0"/>
                      <w:jc w:val="left"/>
                      <w:rPr>
                        <w:sz w:val="19"/>
                      </w:rPr>
                    </w:pPr>
                    <w:r>
                      <w:rPr>
                        <w:sz w:val="19"/>
                      </w:rPr>
                      <w:t>The exposed thermal pod dimensions for this package ore shown in the following illustration.</w:t>
                    </w:r>
                  </w:p>
                </w:txbxContent>
              </v:textbox>
              <w10:wrap type="none"/>
            </v:shape>
            <v:shape style="position:absolute;left:7301;top:3686;width:2311;height:257" type="#_x0000_t202" filled="false" stroked="false">
              <v:textbox inset="0,0,0,0">
                <w:txbxContent>
                  <w:p>
                    <w:pPr>
                      <w:spacing w:line="257" w:lineRule="exact" w:before="0"/>
                      <w:ind w:left="0" w:right="0" w:firstLine="0"/>
                      <w:jc w:val="left"/>
                      <w:rPr>
                        <w:sz w:val="23"/>
                      </w:rPr>
                    </w:pPr>
                    <w:r>
                      <w:rPr>
                        <w:sz w:val="23"/>
                      </w:rPr>
                      <w:t>Exposed Thermal Pod</w:t>
                    </w:r>
                  </w:p>
                </w:txbxContent>
              </v:textbox>
              <w10:wrap type="none"/>
            </v:shape>
            <v:shape style="position:absolute;left:3910;top:4172;width:84;height:240" type="#_x0000_t202" filled="false" stroked="false">
              <v:textbox inset="0,0,0,0">
                <w:txbxContent>
                  <w:p>
                    <w:pPr>
                      <w:spacing w:line="238" w:lineRule="exact" w:before="0"/>
                      <w:ind w:left="0" w:right="0" w:firstLine="0"/>
                      <w:jc w:val="left"/>
                      <w:rPr>
                        <w:rFonts w:ascii="Consolas"/>
                        <w:sz w:val="24"/>
                      </w:rPr>
                    </w:pPr>
                    <w:r>
                      <w:rPr>
                        <w:rFonts w:ascii="Consolas"/>
                        <w:w w:val="48"/>
                        <w:sz w:val="24"/>
                      </w:rPr>
                      <w:t>1</w:t>
                    </w:r>
                  </w:p>
                </w:txbxContent>
              </v:textbox>
              <w10:wrap type="none"/>
            </v:shape>
            <v:shape style="position:absolute;left:5751;top:4172;width:152;height:240" type="#_x0000_t202" filled="false" stroked="false">
              <v:textbox inset="0,0,0,0">
                <w:txbxContent>
                  <w:p>
                    <w:pPr>
                      <w:spacing w:line="238" w:lineRule="exact" w:before="0"/>
                      <w:ind w:left="0" w:right="0" w:firstLine="0"/>
                      <w:jc w:val="left"/>
                      <w:rPr>
                        <w:rFonts w:ascii="Consolas"/>
                        <w:sz w:val="24"/>
                      </w:rPr>
                    </w:pPr>
                    <w:r>
                      <w:rPr>
                        <w:rFonts w:ascii="Consolas"/>
                        <w:sz w:val="24"/>
                      </w:rPr>
                      <w:t>7</w:t>
                    </w:r>
                  </w:p>
                </w:txbxContent>
              </v:textbox>
              <w10:wrap type="none"/>
            </v:shape>
            <v:shape style="position:absolute;left:2326;top:5218;width:1045;height:269" type="#_x0000_t202" filled="false" stroked="false">
              <v:textbox inset="0,0,0,0">
                <w:txbxContent>
                  <w:p>
                    <w:pPr>
                      <w:spacing w:line="268" w:lineRule="exact" w:before="0"/>
                      <w:ind w:left="0" w:right="0" w:firstLine="0"/>
                      <w:jc w:val="left"/>
                      <w:rPr>
                        <w:sz w:val="24"/>
                      </w:rPr>
                    </w:pPr>
                    <w:r>
                      <w:rPr>
                        <w:w w:val="95"/>
                        <w:sz w:val="24"/>
                      </w:rPr>
                      <w:t>1,5860,10</w:t>
                    </w:r>
                  </w:p>
                </w:txbxContent>
              </v:textbox>
              <w10:wrap type="none"/>
            </v:shape>
            <v:shape style="position:absolute;left:6604;top:5778;width:849;height:230" type="#_x0000_t202" filled="false" stroked="false">
              <v:textbox inset="0,0,0,0">
                <w:txbxContent>
                  <w:p>
                    <w:pPr>
                      <w:spacing w:line="229" w:lineRule="exact" w:before="0"/>
                      <w:ind w:left="0" w:right="0" w:firstLine="0"/>
                      <w:jc w:val="left"/>
                      <w:rPr>
                        <w:rFonts w:ascii="Consolas"/>
                        <w:sz w:val="23"/>
                      </w:rPr>
                    </w:pPr>
                    <w:r>
                      <w:rPr>
                        <w:rFonts w:ascii="Consolas"/>
                        <w:sz w:val="23"/>
                      </w:rPr>
                      <w:t>4X</w:t>
                    </w:r>
                    <w:r>
                      <w:rPr>
                        <w:rFonts w:ascii="Consolas"/>
                        <w:spacing w:val="-51"/>
                        <w:sz w:val="23"/>
                      </w:rPr>
                      <w:t> </w:t>
                    </w:r>
                    <w:r>
                      <w:rPr>
                        <w:rFonts w:ascii="Consolas"/>
                        <w:sz w:val="23"/>
                      </w:rPr>
                      <w:t>0,20</w:t>
                    </w:r>
                  </w:p>
                </w:txbxContent>
              </v:textbox>
              <w10:wrap type="none"/>
            </v:shape>
            <v:shape style="position:absolute;left:3761;top:6279;width:271;height:269" type="#_x0000_t202" filled="false" stroked="false">
              <v:textbox inset="0,0,0,0">
                <w:txbxContent>
                  <w:p>
                    <w:pPr>
                      <w:spacing w:line="268" w:lineRule="exact" w:before="0"/>
                      <w:ind w:left="0" w:right="0" w:firstLine="0"/>
                      <w:jc w:val="left"/>
                      <w:rPr>
                        <w:sz w:val="24"/>
                      </w:rPr>
                    </w:pPr>
                    <w:r>
                      <w:rPr>
                        <w:w w:val="95"/>
                        <w:sz w:val="24"/>
                      </w:rPr>
                      <w:t>14</w:t>
                    </w:r>
                  </w:p>
                </w:txbxContent>
              </v:textbox>
              <w10:wrap type="none"/>
            </v:shape>
            <v:shape style="position:absolute;left:5770;top:6307;width:142;height:284" type="#_x0000_t202" filled="false" stroked="false">
              <v:textbox inset="0,0,0,0">
                <w:txbxContent>
                  <w:p>
                    <w:pPr>
                      <w:spacing w:before="0"/>
                      <w:ind w:left="0" w:right="0" w:firstLine="0"/>
                      <w:jc w:val="left"/>
                      <w:rPr>
                        <w:rFonts w:ascii="Courier New"/>
                        <w:sz w:val="25"/>
                      </w:rPr>
                    </w:pPr>
                    <w:r>
                      <w:rPr>
                        <w:rFonts w:ascii="Courier New"/>
                        <w:w w:val="81"/>
                        <w:sz w:val="25"/>
                      </w:rPr>
                      <w:t>8</w:t>
                    </w:r>
                  </w:p>
                </w:txbxContent>
              </v:textbox>
              <w10:wrap type="none"/>
            </v:shape>
            <v:shape style="position:absolute;left:4346;top:6836;width:1381;height:269" type="#_x0000_t202" filled="false" stroked="false">
              <v:textbox inset="0,0,0,0">
                <w:txbxContent>
                  <w:p>
                    <w:pPr>
                      <w:spacing w:line="268" w:lineRule="exact" w:before="0"/>
                      <w:ind w:left="0" w:right="0" w:firstLine="0"/>
                      <w:jc w:val="left"/>
                      <w:rPr>
                        <w:sz w:val="24"/>
                      </w:rPr>
                    </w:pPr>
                    <w:r>
                      <w:rPr>
                        <w:w w:val="90"/>
                        <w:sz w:val="24"/>
                      </w:rPr>
                      <w:t>2,8560,10 —+</w:t>
                    </w:r>
                  </w:p>
                </w:txbxContent>
              </v:textbox>
              <w10:wrap type="none"/>
            </v:shape>
            <v:shape style="position:absolute;left:4334;top:8259;width:1082;height:213" type="#_x0000_t202" filled="false" stroked="false">
              <v:textbox inset="0,0,0,0">
                <w:txbxContent>
                  <w:p>
                    <w:pPr>
                      <w:spacing w:line="212" w:lineRule="exact" w:before="0"/>
                      <w:ind w:left="0" w:right="0" w:firstLine="0"/>
                      <w:jc w:val="left"/>
                      <w:rPr>
                        <w:sz w:val="19"/>
                      </w:rPr>
                    </w:pPr>
                    <w:r>
                      <w:rPr>
                        <w:sz w:val="19"/>
                      </w:rPr>
                      <w:t>Bottom View</w:t>
                    </w:r>
                  </w:p>
                </w:txbxContent>
              </v:textbox>
              <w10:wrap type="none"/>
            </v:shape>
            <v:shape style="position:absolute;left:3226;top:8995;width:3564;height:257" type="#_x0000_t202" filled="false" stroked="false">
              <v:textbox inset="0,0,0,0">
                <w:txbxContent>
                  <w:p>
                    <w:pPr>
                      <w:spacing w:line="257" w:lineRule="exact" w:before="0"/>
                      <w:ind w:left="0" w:right="0" w:firstLine="0"/>
                      <w:jc w:val="left"/>
                      <w:rPr>
                        <w:sz w:val="23"/>
                      </w:rPr>
                    </w:pPr>
                    <w:r>
                      <w:rPr>
                        <w:sz w:val="23"/>
                      </w:rPr>
                      <w:t>Exposed Thermal Pod Dimensions</w:t>
                    </w:r>
                  </w:p>
                </w:txbxContent>
              </v:textbox>
              <w10:wrap type="none"/>
            </v:shape>
            <v:shape style="position:absolute;left:8047;top:9905;width:1542;height:213" type="#_x0000_t202" filled="false" stroked="false">
              <v:textbox inset="0,0,0,0">
                <w:txbxContent>
                  <w:p>
                    <w:pPr>
                      <w:spacing w:line="212" w:lineRule="exact" w:before="0"/>
                      <w:ind w:left="0" w:right="0" w:firstLine="0"/>
                      <w:jc w:val="left"/>
                      <w:rPr>
                        <w:sz w:val="19"/>
                      </w:rPr>
                    </w:pPr>
                    <w:r>
                      <w:rPr>
                        <w:w w:val="85"/>
                        <w:sz w:val="19"/>
                      </w:rPr>
                      <w:t>4208549—3/G 04/15</w:t>
                    </w:r>
                  </w:p>
                </w:txbxContent>
              </v:textbox>
              <w10:wrap type="none"/>
            </v:shape>
          </v:group>
        </w:pict>
      </w:r>
      <w:r>
        <w:rPr/>
      </w:r>
    </w:p>
    <w:p>
      <w:pPr>
        <w:tabs>
          <w:tab w:pos="1015" w:val="left" w:leader="none"/>
        </w:tabs>
        <w:spacing w:before="12"/>
        <w:ind w:left="299" w:right="0" w:firstLine="0"/>
        <w:jc w:val="left"/>
        <w:rPr>
          <w:sz w:val="19"/>
        </w:rPr>
      </w:pPr>
      <w:r>
        <w:rPr>
          <w:w w:val="90"/>
          <w:sz w:val="19"/>
        </w:rPr>
        <w:t>NOTE:</w:t>
        <w:tab/>
      </w:r>
      <w:r>
        <w:rPr>
          <w:sz w:val="19"/>
        </w:rPr>
        <w:t>All linear dimensions ore in</w:t>
      </w:r>
      <w:r>
        <w:rPr>
          <w:spacing w:val="47"/>
          <w:sz w:val="19"/>
        </w:rPr>
        <w:t> </w:t>
      </w:r>
      <w:r>
        <w:rPr>
          <w:sz w:val="19"/>
        </w:rPr>
        <w:t>millimeters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23"/>
        </w:rPr>
      </w:pPr>
      <w:r>
        <w:rPr/>
        <w:pict>
          <v:rect style="position:absolute;margin-left:60.120003pt;margin-top:15.629979pt;width:482.340023pt;height:2.46pt;mso-position-horizontal-relative:page;mso-position-vertical-relative:paragraph;z-index:-15599104;mso-wrap-distance-left:0;mso-wrap-distance-right:0" filled="true" fillcolor="#000000" stroked="false">
            <v:fill type="solid"/>
            <w10:wrap type="topAndBottom"/>
          </v:rect>
        </w:pict>
      </w:r>
    </w:p>
    <w:p>
      <w:pPr>
        <w:pStyle w:val="BodyText"/>
        <w:spacing w:before="4"/>
        <w:rPr>
          <w:sz w:val="5"/>
        </w:rPr>
      </w:pPr>
    </w:p>
    <w:p>
      <w:pPr>
        <w:pStyle w:val="BodyText"/>
        <w:ind w:left="4111"/>
      </w:pPr>
      <w:r>
        <w:rPr/>
        <w:pict>
          <v:group style="width:90.25pt;height:22.1pt;mso-position-horizontal-relative:char;mso-position-vertical-relative:line" coordorigin="0,0" coordsize="1805,442">
            <v:shape style="position:absolute;left:730;top:289;width:246;height:129" type="#_x0000_t75" stroked="false">
              <v:imagedata r:id="rId182" o:title=""/>
            </v:shape>
            <v:shape style="position:absolute;left:626;top:156;width:358;height:65" coordorigin="626,156" coordsize="358,65" path="m665,187l641,187,632,199,631,200,628,204,626,205,652,205,653,205,653,204,656,200,656,199,665,187xm670,182l646,182,665,187,670,182xm883,215l878,214,878,212,877,212,876,211,875,210,874,209,872,209,869,205,869,204,868,200,866,199,862,187,859,182,856,173,853,167,848,156,817,156,821,167,763,167,761,173,757,182,755,187,749,199,748,200,746,204,745,204,745,205,743,209,740,210,740,211,739,210,737,209,734,205,734,204,733,204,731,200,730,199,722,187,718,182,683,182,688,187,695,199,696,200,698,204,698,205,700,209,698,210,698,211,697,212,696,214,691,215,691,216,691,218,774,218,774,216,772,215,769,214,768,212,764,211,764,210,764,209,766,205,766,204,767,200,767,199,772,187,774,182,827,182,829,187,834,199,834,200,835,204,836,204,836,205,835,205,835,209,835,210,835,211,835,212,834,214,827,215,827,216,827,218,883,218,883,216,883,215xm984,204l948,204,942,205,926,205,918,204,914,203,911,200,905,198,904,198,893,190,892,188,888,186,886,184,884,182,881,184,882,186,882,188,883,190,886,198,887,200,888,203,888,204,888,205,890,210,893,216,894,218,894,221,895,221,898,218,900,216,902,216,917,218,925,221,950,221,955,218,966,216,967,216,978,210,983,205,984,204xe" filled="true" fillcolor="#000000" stroked="false">
              <v:path arrowok="t"/>
              <v:fill type="solid"/>
            </v:shape>
            <v:shape style="position:absolute;left:1603;top:286;width:202;height:131" type="#_x0000_t75" stroked="false">
              <v:imagedata r:id="rId183" o:title=""/>
            </v:shape>
            <v:shape style="position:absolute;left:40;top:171;width:266;height:125" type="#_x0000_t75" stroked="false">
              <v:imagedata r:id="rId184" o:title=""/>
            </v:shape>
            <v:shape style="position:absolute;left:0;top:0;width:1796;height:442" type="#_x0000_t75" stroked="false">
              <v:imagedata r:id="rId185" o:title=""/>
            </v:shape>
          </v:group>
        </w:pict>
      </w:r>
      <w:r>
        <w:rPr/>
      </w:r>
    </w:p>
    <w:p>
      <w:pPr>
        <w:spacing w:after="0"/>
        <w:sectPr>
          <w:type w:val="continuous"/>
          <w:pgSz w:w="12240" w:h="15840"/>
          <w:pgMar w:top="200" w:bottom="280" w:left="1020" w:right="680"/>
        </w:sectPr>
      </w:pPr>
    </w:p>
    <w:p>
      <w:pPr>
        <w:spacing w:before="66"/>
        <w:ind w:left="0" w:right="807" w:firstLine="0"/>
        <w:jc w:val="right"/>
        <w:rPr>
          <w:sz w:val="27"/>
        </w:rPr>
      </w:pPr>
      <w:r>
        <w:rPr>
          <w:w w:val="90"/>
          <w:sz w:val="27"/>
        </w:rPr>
        <w:t>LAND PATTERN DATA</w:t>
      </w:r>
    </w:p>
    <w:p>
      <w:pPr>
        <w:pStyle w:val="BodyText"/>
      </w:pPr>
    </w:p>
    <w:p>
      <w:pPr>
        <w:pStyle w:val="BodyText"/>
        <w:spacing w:before="9"/>
        <w:rPr>
          <w:sz w:val="22"/>
        </w:rPr>
      </w:pPr>
    </w:p>
    <w:p>
      <w:pPr>
        <w:pStyle w:val="BodyText"/>
        <w:spacing w:line="45" w:lineRule="exact"/>
        <w:ind w:left="389"/>
        <w:rPr>
          <w:sz w:val="4"/>
        </w:rPr>
      </w:pPr>
      <w:r>
        <w:rPr>
          <w:position w:val="0"/>
          <w:sz w:val="4"/>
        </w:rPr>
        <w:pict>
          <v:group style="width:469pt;height:2.3pt;mso-position-horizontal-relative:char;mso-position-vertical-relative:line" coordorigin="0,0" coordsize="9380,46">
            <v:shape style="position:absolute;left:0;top:0;width:9380;height:46" coordorigin="0,0" coordsize="9380,46" path="m9379,0l0,0,0,46,9379,0xm9379,0l0,46,9379,46,9379,0xe" filled="true" fillcolor="#000000" stroked="false">
              <v:path arrowok="t"/>
              <v:fill type="solid"/>
            </v:shape>
            <v:shape style="position:absolute;left:0;top:0;width:9380;height:46" coordorigin="0,0" coordsize="9380,46" path="m0,0l0,46,9379,0,0,0xm0,46l9379,0,9379,46,0,46xe" filled="false" stroked="true" strokeweight="0pt" strokecolor="#000000">
              <v:path arrowok="t"/>
              <v:stroke dashstyle="solid"/>
            </v:shape>
          </v:group>
        </w:pict>
      </w:r>
      <w:r>
        <w:rPr>
          <w:position w:val="0"/>
          <w:sz w:val="4"/>
        </w:rPr>
      </w:r>
    </w:p>
    <w:p>
      <w:pPr>
        <w:spacing w:after="0" w:line="45" w:lineRule="exact"/>
        <w:rPr>
          <w:sz w:val="4"/>
        </w:rPr>
        <w:sectPr>
          <w:headerReference w:type="default" r:id="rId186"/>
          <w:footerReference w:type="default" r:id="rId187"/>
          <w:pgSz w:w="12240" w:h="15840"/>
          <w:pgMar w:header="0" w:footer="0" w:top="1000" w:bottom="280" w:left="1020" w:right="680"/>
        </w:sectPr>
      </w:pPr>
    </w:p>
    <w:p>
      <w:pPr>
        <w:spacing w:before="18"/>
        <w:ind w:left="385" w:right="0" w:firstLine="0"/>
        <w:jc w:val="left"/>
        <w:rPr>
          <w:sz w:val="32"/>
        </w:rPr>
      </w:pPr>
      <w:r>
        <w:rPr>
          <w:w w:val="80"/>
          <w:sz w:val="32"/>
        </w:rPr>
        <w:t>DSJ (R— PVSON— N14)</w:t>
      </w:r>
    </w:p>
    <w:p>
      <w:pPr>
        <w:tabs>
          <w:tab w:pos="1661" w:val="left" w:leader="none"/>
        </w:tabs>
        <w:spacing w:before="55"/>
        <w:ind w:left="385" w:right="0" w:firstLine="0"/>
        <w:jc w:val="left"/>
        <w:rPr>
          <w:sz w:val="28"/>
        </w:rPr>
      </w:pPr>
      <w:r>
        <w:rPr/>
        <w:br w:type="column"/>
      </w:r>
      <w:r>
        <w:rPr>
          <w:sz w:val="28"/>
        </w:rPr>
        <w:t>PLASTIC</w:t>
        <w:tab/>
        <w:t>SMALL OUTLINE</w:t>
      </w:r>
      <w:r>
        <w:rPr>
          <w:spacing w:val="-30"/>
          <w:sz w:val="28"/>
        </w:rPr>
        <w:t> </w:t>
      </w:r>
      <w:r>
        <w:rPr>
          <w:sz w:val="28"/>
        </w:rPr>
        <w:t>NO—LE AD</w:t>
      </w:r>
    </w:p>
    <w:p>
      <w:pPr>
        <w:spacing w:after="0"/>
        <w:jc w:val="left"/>
        <w:rPr>
          <w:sz w:val="28"/>
        </w:rPr>
        <w:sectPr>
          <w:type w:val="continuous"/>
          <w:pgSz w:w="12240" w:h="15840"/>
          <w:pgMar w:top="200" w:bottom="280" w:left="1020" w:right="680"/>
          <w:cols w:num="2" w:equalWidth="0">
            <w:col w:w="3358" w:space="1172"/>
            <w:col w:w="6010"/>
          </w:cols>
        </w:sectPr>
      </w:pPr>
    </w:p>
    <w:p>
      <w:pPr>
        <w:pStyle w:val="BodyText"/>
        <w:spacing w:before="10"/>
        <w:rPr>
          <w:sz w:val="2"/>
        </w:rPr>
      </w:pPr>
    </w:p>
    <w:p>
      <w:pPr>
        <w:pStyle w:val="BodyText"/>
        <w:ind w:left="381"/>
      </w:pPr>
      <w:r>
        <w:rPr/>
        <w:pict>
          <v:group style="width:469.7pt;height:436.2pt;mso-position-horizontal-relative:char;mso-position-vertical-relative:line" coordorigin="0,0" coordsize="9394,8724">
            <v:shape style="position:absolute;left:5973;top:1826;width:2201;height:790" coordorigin="5974,1826" coordsize="2201,790" path="m7786,2155l8174,2155,8174,2057,7786,2057,7786,1925,8174,1925,8174,1826,5974,1826,5974,1925,6362,1925,6362,2057,5974,2057,5974,2155,6362,2155,6362,2285,5974,2285,5974,2386,6362,2386,6362,2515,5974,2515,5974,2616,8174,2616,8174,2515,7786,2515,7786,2386,8174,2386,8174,2285,7786,2285,7786,2155e" filled="false" stroked="true" strokeweight=".72pt" strokecolor="#000000">
              <v:path arrowok="t"/>
              <v:stroke dashstyle="solid"/>
            </v:shape>
            <v:shape style="position:absolute;left:2920;top:2524;width:94;height:173" coordorigin="2921,2525" coordsize="94,173" path="m2921,2525l2962,2698,3014,2676,2921,2525xe" filled="true" fillcolor="#000000" stroked="false">
              <v:path arrowok="t"/>
              <v:fill type="solid"/>
            </v:shape>
            <v:shape style="position:absolute;left:2920;top:2524;width:94;height:173" coordorigin="2921,2525" coordsize="94,173" path="m2962,2698l2921,2525,3014,2676,2962,2698xe" filled="false" stroked="true" strokeweight="0pt" strokecolor="#000000">
              <v:path arrowok="t"/>
              <v:stroke dashstyle="solid"/>
            </v:shape>
            <v:shape style="position:absolute;left:2925;top:2616;width:3344;height:3792" coordorigin="2926,2616" coordsize="3344,3792" path="m2988,2686l3394,3655m6269,6408l3427,2616m2926,6326l3816,5959e" filled="false" stroked="true" strokeweight=".72pt" strokecolor="#000000">
              <v:path arrowok="t"/>
              <v:stroke dashstyle="solid"/>
            </v:shape>
            <v:shape style="position:absolute;left:2762;top:6297;width:173;height:94" coordorigin="2762,6298" coordsize="173,94" path="m2914,6298l2762,6391,2935,6353,2914,6298xe" filled="true" fillcolor="#000000" stroked="false">
              <v:path arrowok="t"/>
              <v:fill type="solid"/>
            </v:shape>
            <v:shape style="position:absolute;left:2762;top:6297;width:173;height:94" coordorigin="2762,6298" coordsize="173,94" path="m2935,6353l2762,6391,2914,6298,2935,6353xe" filled="false" stroked="true" strokeweight="0pt" strokecolor="#000000">
              <v:path arrowok="t"/>
              <v:stroke dashstyle="solid"/>
            </v:shape>
            <v:shape style="position:absolute;left:2738;top:3434;width:497;height:168" type="#_x0000_t75" stroked="false">
              <v:imagedata r:id="rId188" o:title=""/>
            </v:shape>
            <v:shape style="position:absolute;left:5642;top:3348;width:291;height:168" type="#_x0000_t75" stroked="false">
              <v:imagedata r:id="rId189" o:title=""/>
            </v:shape>
            <v:shape style="position:absolute;left:2140;top:3732;width:2016;height:353" type="#_x0000_t75" stroked="false">
              <v:imagedata r:id="rId190" o:title=""/>
            </v:shape>
            <v:shape style="position:absolute;left:1279;top:2920;width:1894;height:2" coordorigin="1279,2921" coordsize="1894,0" path="m3173,2921l2904,2921m2842,2921l2779,2921m2717,2921l2405,2921m2340,2921l2278,2921m2215,2921l1903,2921m1841,2921l1778,2921m1716,2921l1404,2921m1342,2921l1279,2921e" filled="false" stroked="true" strokeweight=".72pt" strokecolor="#000000">
              <v:path arrowok="t"/>
              <v:stroke dashstyle="solid"/>
            </v:shape>
            <v:shape style="position:absolute;left:957;top:2745;width:60;height:176" coordorigin="958,2746" coordsize="60,176" path="m1018,2746l958,2746,986,2921,1018,2746xe" filled="true" fillcolor="#000000" stroked="false">
              <v:path arrowok="t"/>
              <v:fill type="solid"/>
            </v:shape>
            <v:shape style="position:absolute;left:957;top:2745;width:60;height:176" coordorigin="958,2746" coordsize="60,176" path="m958,2746l1018,2746,986,2921,958,2746xe" filled="false" stroked="true" strokeweight="0pt" strokecolor="#000000">
              <v:path arrowok="t"/>
              <v:stroke dashstyle="solid"/>
            </v:shape>
            <v:shape style="position:absolute;left:948;top:2313;width:6144;height:4044" coordorigin="948,2314" coordsize="6144,4044" path="m986,2746l986,2314m1217,2921l948,2921m6444,5669l7092,5669m6269,6358l6269,5580e" filled="false" stroked="true" strokeweight=".72pt" strokecolor="#000000">
              <v:path arrowok="t"/>
              <v:stroke dashstyle="solid"/>
            </v:shape>
            <v:shape style="position:absolute;left:5294;top:6408;width:58;height:176" coordorigin="5294,6408" coordsize="58,176" path="m5323,6408l5294,6583,5352,6583,5323,6408xe" filled="true" fillcolor="#000000" stroked="false">
              <v:path arrowok="t"/>
              <v:fill type="solid"/>
            </v:shape>
            <v:shape style="position:absolute;left:5294;top:6408;width:58;height:176" coordorigin="5294,6408" coordsize="58,176" path="m5294,6583l5352,6583,5323,6408,5294,6583xe" filled="false" stroked="true" strokeweight="0pt" strokecolor="#000000">
              <v:path arrowok="t"/>
              <v:stroke dashstyle="solid"/>
            </v:shape>
            <v:shape style="position:absolute;left:2121;top:6408;width:4126;height:238" coordorigin="2122,6408" coordsize="4126,238" path="m5323,6583l5323,6646m6247,6408l5251,6408m2146,6566l2146,6518m2122,6542l2172,6542e" filled="false" stroked="true" strokeweight=".72pt" strokecolor="#000000">
              <v:path arrowok="t"/>
              <v:stroke dashstyle="solid"/>
            </v:shape>
            <v:shape style="position:absolute;left:1593;top:6004;width:356;height:166" type="#_x0000_t75" stroked="false">
              <v:imagedata r:id="rId191" o:title=""/>
            </v:shape>
            <v:shape style="position:absolute;left:1108;top:6199;width:435;height:168" type="#_x0000_t75" stroked="false">
              <v:imagedata r:id="rId192" o:title=""/>
            </v:shape>
            <v:shape style="position:absolute;left:1552;top:6285;width:483;height:190" type="#_x0000_t75" stroked="false">
              <v:imagedata r:id="rId193" o:title=""/>
            </v:shape>
            <v:shape style="position:absolute;left:2162;top:6069;width:176;height:58" coordorigin="2162,6070" coordsize="176,58" path="m2162,6070l2162,6127,2338,6098,2162,6070xe" filled="true" fillcolor="#000000" stroked="false">
              <v:path arrowok="t"/>
              <v:fill type="solid"/>
            </v:shape>
            <v:shape style="position:absolute;left:2162;top:6069;width:176;height:58" coordorigin="2162,6070" coordsize="176,58" path="m2162,6070l2162,6127,2338,6098,2162,6070xe" filled="false" stroked="true" strokeweight="0pt" strokecolor="#000000">
              <v:path arrowok="t"/>
              <v:stroke dashstyle="solid"/>
            </v:shape>
            <v:shape style="position:absolute;left:2457;top:6069;width:176;height:58" coordorigin="2458,6070" coordsize="176,58" path="m2633,6070l2458,6098,2633,6127,2633,6070xe" filled="true" fillcolor="#000000" stroked="false">
              <v:path arrowok="t"/>
              <v:fill type="solid"/>
            </v:shape>
            <v:shape style="position:absolute;left:2457;top:6069;width:176;height:58" coordorigin="2458,6070" coordsize="176,58" path="m2633,6070l2633,6127,2458,6098,2633,6070xe" filled="false" stroked="true" strokeweight="0pt" strokecolor="#000000">
              <v:path arrowok="t"/>
              <v:stroke dashstyle="solid"/>
            </v:shape>
            <v:shape style="position:absolute;left:1987;top:6057;width:819;height:389" coordorigin="1987,6058" coordsize="819,389" path="m2162,6098l1987,6098m2633,6098l2806,6098m2458,6446l2458,6058m2338,6446l2338,6058e" filled="false" stroked="true" strokeweight=".72pt" strokecolor="#000000">
              <v:path arrowok="t"/>
              <v:stroke dashstyle="solid"/>
            </v:shape>
            <v:shape style="position:absolute;left:3165;top:6422;width:58;height:176" coordorigin="3166,6422" coordsize="58,176" path="m3194,6422l3166,6598,3223,6598,3194,6422xe" filled="true" fillcolor="#000000" stroked="false">
              <v:path arrowok="t"/>
              <v:fill type="solid"/>
            </v:shape>
            <v:shape style="position:absolute;left:3165;top:6422;width:58;height:176" coordorigin="3166,6422" coordsize="58,176" path="m3166,6598l3223,6598,3194,6422,3166,6598xe" filled="false" stroked="true" strokeweight="0pt" strokecolor="#000000">
              <v:path arrowok="t"/>
              <v:stroke dashstyle="solid"/>
            </v:shape>
            <v:shape style="position:absolute;left:2916;top:7449;width:636;height:166" type="#_x0000_t75" stroked="false">
              <v:imagedata r:id="rId194" o:title=""/>
            </v:shape>
            <v:shape style="position:absolute;left:3300;top:7065;width:557;height:166" type="#_x0000_t75" stroked="false">
              <v:imagedata r:id="rId195" o:title=""/>
            </v:shape>
            <v:shape style="position:absolute;left:2798;top:6962;width:1340;height:764" coordorigin="2798,6962" coordsize="1340,764" path="m2798,6962l3943,7726,4138,7726e" filled="false" stroked="true" strokeweight=".72pt" strokecolor="#000000">
              <v:path arrowok="t"/>
              <v:stroke dashstyle="solid"/>
            </v:shape>
            <v:shape style="position:absolute;left:2652;top:6864;width:161;height:123" type="#_x0000_t75" stroked="false">
              <v:imagedata r:id="rId196" o:title=""/>
            </v:shape>
            <v:shape style="position:absolute;left:3165;top:6847;width:58;height:176" coordorigin="3166,6847" coordsize="58,176" path="m3223,6847l3166,6847,3194,7022,3223,6847xe" filled="true" fillcolor="#000000" stroked="false">
              <v:path arrowok="t"/>
              <v:fill type="solid"/>
            </v:shape>
            <v:shape style="position:absolute;left:3165;top:6847;width:58;height:176" coordorigin="3166,6847" coordsize="58,176" path="m3166,6847l3223,6847,3194,7022,3166,6847xe" filled="false" stroked="true" strokeweight="0pt" strokecolor="#000000">
              <v:path arrowok="t"/>
              <v:stroke dashstyle="solid"/>
            </v:shape>
            <v:shape style="position:absolute;left:2716;top:6422;width:519;height:728" coordorigin="2717,6422" coordsize="519,728" path="m3194,6598l3194,6682,3194,7150m2717,6422l3235,6422m2724,7022l3235,7022e" filled="false" stroked="true" strokeweight=".72pt" strokecolor="#000000">
              <v:path arrowok="t"/>
              <v:stroke dashstyle="solid"/>
            </v:shape>
            <v:shape style="position:absolute;left:2767;top:7257;width:176;height:58" coordorigin="2767,7258" coordsize="176,58" path="m2942,7258l2767,7286,2942,7315,2942,7258xe" filled="true" fillcolor="#000000" stroked="false">
              <v:path arrowok="t"/>
              <v:fill type="solid"/>
            </v:shape>
            <v:shape style="position:absolute;left:2767;top:7257;width:176;height:58" coordorigin="2767,7258" coordsize="176,58" path="m2942,7258l2942,7315,2767,7286,2942,7258xe" filled="false" stroked="true" strokeweight="0pt" strokecolor="#000000">
              <v:path arrowok="t"/>
              <v:stroke dashstyle="solid"/>
            </v:shape>
            <v:shape style="position:absolute;left:2352;top:7257;width:176;height:58" coordorigin="2352,7258" coordsize="176,58" path="m2352,7258l2352,7315,2527,7286,2352,7258xe" filled="true" fillcolor="#000000" stroked="false">
              <v:path arrowok="t"/>
              <v:fill type="solid"/>
            </v:shape>
            <v:shape style="position:absolute;left:2352;top:7257;width:176;height:58" coordorigin="2352,7258" coordsize="176,58" path="m2352,7258l2352,7315,2527,7286,2352,7258xe" filled="false" stroked="true" strokeweight="0pt" strokecolor="#000000">
              <v:path arrowok="t"/>
              <v:stroke dashstyle="solid"/>
            </v:shape>
            <v:shape style="position:absolute;left:2176;top:6996;width:941;height:372" coordorigin="2177,6996" coordsize="941,372" path="m2942,7286l3118,7286m2352,7286l2177,7286m2767,6996l2767,7368m2527,6998l2527,7351e" filled="false" stroked="true" strokeweight=".72pt" strokecolor="#000000">
              <v:path arrowok="t"/>
              <v:stroke dashstyle="solid"/>
            </v:shape>
            <v:shape style="position:absolute;left:1783;top:7092;width:58;height:176" coordorigin="1783,7092" coordsize="58,176" path="m1812,7092l1783,7267,1841,7267,1812,7092xe" filled="true" fillcolor="#000000" stroked="false">
              <v:path arrowok="t"/>
              <v:fill type="solid"/>
            </v:shape>
            <v:shape style="position:absolute;left:1783;top:7092;width:58;height:176" coordorigin="1783,7092" coordsize="58,176" path="m1783,7267l1841,7267,1812,7092,1783,7267xe" filled="false" stroked="true" strokeweight="0pt" strokecolor="#000000">
              <v:path arrowok="t"/>
              <v:stroke dashstyle="solid"/>
            </v:shape>
            <v:shape style="position:absolute;left:1783;top:6847;width:58;height:176" coordorigin="1783,6847" coordsize="58,176" path="m1841,6847l1783,6847,1812,7022,1841,6847xe" filled="true" fillcolor="#000000" stroked="false">
              <v:path arrowok="t"/>
              <v:fill type="solid"/>
            </v:shape>
            <v:shape style="position:absolute;left:1783;top:6847;width:58;height:176" coordorigin="1783,6847" coordsize="58,176" path="m1783,6847l1841,6847,1812,7022,1783,6847xe" filled="false" stroked="true" strokeweight="0pt" strokecolor="#000000">
              <v:path arrowok="t"/>
              <v:stroke dashstyle="solid"/>
            </v:shape>
            <v:shape style="position:absolute;left:1077;top:7476;width:118;height:101" coordorigin="1078,7476" coordsize="118,101" path="m1078,7577l1109,7476,1140,7577m1090,7543l1128,7543m1164,7577l1164,7476m1195,7577l1195,7476e" filled="false" stroked="true" strokeweight=".72pt" strokecolor="#000000">
              <v:path arrowok="t"/>
              <v:stroke dashstyle="solid"/>
            </v:shape>
            <v:shape style="position:absolute;left:1255;top:7281;width:447;height:303" type="#_x0000_t75" stroked="false">
              <v:imagedata r:id="rId197" o:title=""/>
            </v:shape>
            <v:shape style="position:absolute;left:1636;top:6672;width:435;height:771" coordorigin="1637,6672" coordsize="435,771" path="m1812,7267l1812,7442,1637,7442m1812,6847l1812,6672m2054,7092l1771,7092m2071,7022l1771,7022e" filled="false" stroked="true" strokeweight=".72pt" strokecolor="#000000">
              <v:path arrowok="t"/>
              <v:stroke dashstyle="solid"/>
            </v:shape>
            <v:shape style="position:absolute;left:6148;top:3412;width:176;height:58" coordorigin="6149,3413" coordsize="176,58" path="m6149,3413l6149,3470,6324,3442,6149,3413xe" filled="true" fillcolor="#000000" stroked="false">
              <v:path arrowok="t"/>
              <v:fill type="solid"/>
            </v:shape>
            <v:shape style="position:absolute;left:6148;top:3412;width:176;height:58" coordorigin="6149,3413" coordsize="176,58" path="m6149,3413l6149,3470,6324,3442,6149,3413xe" filled="false" stroked="true" strokeweight="0pt" strokecolor="#000000">
              <v:path arrowok="t"/>
              <v:stroke dashstyle="solid"/>
            </v:shape>
            <v:line style="position:absolute" from="6149,3442" to="5974,3442" stroked="true" strokeweight=".72pt" strokecolor="#000000">
              <v:stroke dashstyle="solid"/>
            </v:line>
            <v:shape style="position:absolute;left:3588;top:5700;width:392;height:123" type="#_x0000_t75" stroked="false">
              <v:imagedata r:id="rId198" o:title=""/>
            </v:shape>
            <v:shape style="position:absolute;left:4063;top:5700;width:303;height:123" type="#_x0000_t75" stroked="false">
              <v:imagedata r:id="rId199" o:title=""/>
            </v:shape>
            <v:shape style="position:absolute;left:4454;top:5700;width:492;height:159" type="#_x0000_t75" stroked="false">
              <v:imagedata r:id="rId200" o:title=""/>
            </v:shape>
            <v:shape style="position:absolute;left:4190;top:7804;width:228;height:123" type="#_x0000_t75" stroked="false">
              <v:imagedata r:id="rId201" o:title=""/>
            </v:shape>
            <v:shape style="position:absolute;left:4509;top:7804;width:610;height:159" type="#_x0000_t75" stroked="false">
              <v:imagedata r:id="rId202" o:title=""/>
            </v:shape>
            <v:shape style="position:absolute;left:4353;top:7603;width:521;height:152" type="#_x0000_t75" stroked="false">
              <v:imagedata r:id="rId203" o:title=""/>
            </v:shape>
            <v:shape style="position:absolute;left:7;top:7;width:9380;height:8710" coordorigin="7,7" coordsize="9380,8710" path="m9386,7l7,7,9386,7m7,8717l9386,8717m7,7l7,8717m1529,5582l1735,3161e" filled="false" stroked="true" strokeweight=".72pt" strokecolor="#000000">
              <v:path arrowok="t"/>
              <v:stroke dashstyle="solid"/>
            </v:shape>
            <v:shape style="position:absolute;left:760;top:5359;width:3147;height:3147" coordorigin="761,5359" coordsize="3147,3147" path="m2334,5359l2258,5361,2182,5366,2108,5375,2035,5388,1963,5403,1892,5422,1823,5444,1755,5469,1689,5497,1624,5528,1561,5562,1499,5599,1440,5638,1382,5680,1326,5724,1273,5771,1222,5820,1172,5871,1126,5925,1081,5980,1040,6038,1000,6098,964,6159,930,6222,899,6287,871,6353,846,6421,824,6491,805,6561,789,6633,777,6707,768,6781,763,6856,761,6932,763,7009,768,7084,777,7158,789,7231,805,7303,824,7374,846,7443,871,7511,899,7578,930,7643,964,7706,1000,7767,1040,7827,1081,7884,1126,7940,1172,7993,1222,8045,1273,8094,1326,8141,1382,8185,1440,8227,1499,8266,1561,8303,1624,8337,1689,8368,1755,8396,1823,8421,1892,8443,1963,8462,2035,8477,2108,8490,2182,8498,2258,8504,2334,8506,2410,8504,2486,8498,2560,8490,2633,8477,2705,8462,2776,8443,2845,8421,2913,8396,2979,8368,3044,8337,3107,8303,3169,8266,3228,8227,3286,8185,3342,8141,3395,8094,3446,8045,3496,7993,3542,7940,3587,7884,3628,7827,3668,7767,3704,7706,3738,7643,3769,7578,3797,7511,3822,7443,3844,7374,3863,7303,3879,7231,3891,7158,3900,7084,3905,7009,3907,6932,3905,6856,3900,6781,3891,6707,3879,6633,3863,6561,3844,6491,3822,6421,3797,6353,3769,6287,3738,6222,3704,6159,3668,6098,3628,6038,3587,5980,3542,5925,3496,5871,3446,5820,3395,5771,3342,5724,3286,5680,3228,5638,3169,5599,3107,5562,3044,5528,2979,5497,2913,5469,2845,5444,2776,5422,2705,5403,2633,5388,2560,5375,2486,5366,2410,5361,2334,5359e" filled="false" stroked="true" strokeweight=".72pt" strokecolor="#000000">
              <v:path arrowok="t"/>
              <v:stroke dashstyle="solid"/>
            </v:shape>
            <v:shape style="position:absolute;left:4072;top:5932;width:346;height:178" type="#_x0000_t75" stroked="false">
              <v:imagedata r:id="rId204" o:title=""/>
            </v:shape>
            <v:shape style="position:absolute;left:4507;top:5932;width:120;height:178" type="#_x0000_t75" stroked="false">
              <v:imagedata r:id="rId205" o:title=""/>
            </v:shape>
            <v:shape style="position:absolute;left:1593;top:1838;width:1656;height:1481" coordorigin="1594,1838" coordsize="1656,1481" path="m3250,2220l3094,2220m1750,2220l1594,2220m2422,3319l2422,3151m2422,3120l2422,3089m2422,3058l2422,2902m2422,2870l2422,2839m2422,2808l2422,2650m2422,2618l2422,2587m2422,1870l2422,1838e" filled="false" stroked="true" strokeweight=".72pt" strokecolor="#000000">
              <v:path arrowok="t"/>
              <v:stroke dashstyle="solid"/>
            </v:shape>
            <v:shape style="position:absolute;left:1557;top:2676;width:488;height:488" coordorigin="1558,2676" coordsize="488,488" path="m1801,2676l1724,2688,1657,2723,1605,2776,1570,2843,1558,2920,1570,2997,1605,3063,1657,3116,1724,3151,1801,3163,1878,3151,1945,3116,1998,3063,2032,2997,2045,2920,2032,2843,1998,2776,1945,2723,1878,2688,1801,2676e" filled="false" stroked="true" strokeweight=".72pt" strokecolor="#000000">
              <v:path arrowok="t"/>
              <v:stroke dashstyle="solid"/>
            </v:shape>
            <v:shape style="position:absolute;left:1984;top:5150;width:456;height:120" type="#_x0000_t75" stroked="false">
              <v:imagedata r:id="rId206" o:title=""/>
            </v:shape>
            <v:shape style="position:absolute;left:2532;top:5150;width:228;height:120" type="#_x0000_t75" stroked="false">
              <v:imagedata r:id="rId207" o:title=""/>
            </v:shape>
            <v:shape style="position:absolute;left:1821;top:4912;width:228;height:123" type="#_x0000_t75" stroked="false">
              <v:imagedata r:id="rId208" o:title=""/>
            </v:shape>
            <v:shape style="position:absolute;left:2145;top:4912;width:389;height:123" type="#_x0000_t75" stroked="false">
              <v:imagedata r:id="rId209" o:title=""/>
            </v:shape>
            <v:shape style="position:absolute;left:2618;top:4912;width:305;height:123" type="#_x0000_t75" stroked="false">
              <v:imagedata r:id="rId210" o:title=""/>
            </v:shape>
            <v:shape style="position:absolute;left:3998;top:5486;width:521;height:149" type="#_x0000_t75" stroked="false">
              <v:imagedata r:id="rId211" o:title=""/>
            </v:shape>
            <v:shape style="position:absolute;left:7368;top:7;width:2019;height:8710" coordorigin="7368,7" coordsize="2019,8710" path="m9386,7l9386,8717m7368,7272l7368,7210e" filled="false" stroked="true" strokeweight=".72pt" strokecolor="#000000">
              <v:path arrowok="t"/>
              <v:stroke dashstyle="solid"/>
            </v:shape>
            <v:shape style="position:absolute;left:6196;top:5008;width:269;height:123" type="#_x0000_t75" stroked="false">
              <v:imagedata r:id="rId212" o:title=""/>
            </v:shape>
            <v:shape style="position:absolute;left:6242;top:2220;width:1656;height:2" coordorigin="6242,2220" coordsize="1656,0" path="m7898,2220l7742,2220m6398,2220l6242,2220e" filled="false" stroked="true" strokeweight=".72pt" strokecolor="#000000">
              <v:path arrowok="t"/>
              <v:stroke dashstyle="solid"/>
            </v:shape>
            <v:shape style="position:absolute;left:6055;top:3789;width:118;height:120" type="#_x0000_t75" stroked="false">
              <v:imagedata r:id="rId213" o:title=""/>
            </v:shape>
            <v:shape style="position:absolute;left:6141;top:3796;width:255;height:317" coordorigin="6142,3797" coordsize="255,317" path="m6211,3902l6283,3797,6276,3802,6264,3806,6252,3806,6240,3802,6230,3797,6223,3797,6214,3802,6211,3811,6211,3821,6218,3833,6226,3833,6235,3826,6240,3816,6240,3806,6230,3797m6266,3869l6259,3874,6254,3883,6254,3893,6264,3902,6271,3902,6281,3898,6283,3888,6283,3878,6276,3869,6266,3869m6192,4042l6192,4114m6192,4058l6182,4049,6175,4042,6163,4042,6154,4049,6146,4058,6142,4073,6142,4082,6146,4099,6154,4109,6163,4114,6175,4114,6182,4109,6192,4099m6221,4114l6221,4042m6221,4073l6223,4058,6233,4049,6240,4042,6252,4042m6274,4073l6322,4073,6322,4063,6317,4054,6314,4049,6305,4042,6293,4042,6286,4049,6276,4058,6274,4073,6274,4082,6276,4099,6286,4109,6293,4114,6305,4114,6314,4109,6322,4099m6396,4042l6396,4114m6396,4058l6386,4049,6379,4042,6367,4042,6358,4049,6350,4058,6346,4073,6346,4082,6350,4099,6358,4109,6367,4114,6379,4114,6386,4109,6396,4099e" filled="false" stroked="true" strokeweight=".72pt" strokecolor="#000000">
              <v:path arrowok="t"/>
              <v:stroke dashstyle="solid"/>
            </v:shape>
            <v:shape style="position:absolute;left:1514;top:5397;width:60;height:185" coordorigin="1514,5398" coordsize="60,185" path="m1514,5398l1529,5582,1574,5402,1514,5398xe" filled="true" fillcolor="#000000" stroked="false">
              <v:path arrowok="t"/>
              <v:fill type="solid"/>
            </v:shape>
            <v:shape style="position:absolute;left:1514;top:5397;width:60;height:185" coordorigin="1514,5398" coordsize="60,185" path="m1574,5402l1514,5398,1529,5582,1574,5402xe" filled="false" stroked="true" strokeweight="0pt" strokecolor="#000000">
              <v:path arrowok="t"/>
              <v:stroke dashstyle="solid"/>
            </v:shape>
            <v:shape style="position:absolute;left:6139;top:6242;width:130;height:166" type="#_x0000_t75" stroked="false">
              <v:imagedata r:id="rId214" o:title=""/>
            </v:shape>
            <v:line style="position:absolute" from="7025,2616" to="6074,2616" stroked="true" strokeweight=".72pt" strokecolor="#000000">
              <v:stroke dashstyle="solid"/>
            </v:line>
            <v:shape style="position:absolute;left:1605;top:2764;width:137;height:315" type="#_x0000_t75" stroked="false">
              <v:imagedata r:id="rId215" o:title=""/>
            </v:shape>
            <v:shape style="position:absolute;left:1855;top:2764;width:137;height:315" type="#_x0000_t75" stroked="false">
              <v:imagedata r:id="rId216" o:title=""/>
            </v:shape>
            <v:shape style="position:absolute;left:2104;top:2764;width:137;height:315" type="#_x0000_t75" stroked="false">
              <v:imagedata r:id="rId217" o:title=""/>
            </v:shape>
            <v:shape style="position:absolute;left:2354;top:2764;width:137;height:315" type="#_x0000_t75" stroked="false">
              <v:imagedata r:id="rId217" o:title=""/>
            </v:shape>
            <v:shape style="position:absolute;left:2606;top:2764;width:137;height:315" type="#_x0000_t75" stroked="false">
              <v:imagedata r:id="rId217" o:title=""/>
            </v:shape>
            <v:shape style="position:absolute;left:2856;top:2764;width:137;height:315" type="#_x0000_t75" stroked="false">
              <v:imagedata r:id="rId217" o:title=""/>
            </v:shape>
            <v:shape style="position:absolute;left:3105;top:2764;width:137;height:315" type="#_x0000_t75" stroked="false">
              <v:imagedata r:id="rId217" o:title=""/>
            </v:shape>
            <v:shape style="position:absolute;left:1948;top:6343;width:396;height:756" type="#_x0000_t75" stroked="false">
              <v:imagedata r:id="rId218" o:title=""/>
            </v:shape>
            <v:shape style="position:absolute;left:2450;top:6343;width:396;height:756" type="#_x0000_t75" stroked="false">
              <v:imagedata r:id="rId219" o:title=""/>
            </v:shape>
            <v:shape style="position:absolute;left:3117;top:2284;width:5057;height:5141" coordorigin="3118,2285" coordsize="5057,5141" path="m3194,7150l3283,7150m3118,7286l3118,7426m7123,2616l8174,2616,8174,2515,7747,2515,7747,2386,8174,2386,8174,2285,7747,2285,7123,2285,7123,2616e" filled="false" stroked="true" strokeweight=".72pt" strokecolor="#000000">
              <v:path arrowok="t"/>
              <v:stroke dashstyle="solid"/>
            </v:shape>
            <v:shape style="position:absolute;left:5368;top:2745;width:60;height:176" coordorigin="5369,2746" coordsize="60,176" path="m5429,2746l5369,2746,5398,2921,5429,2746xe" filled="true" fillcolor="#000000" stroked="false">
              <v:path arrowok="t"/>
              <v:fill type="solid"/>
            </v:shape>
            <v:shape style="position:absolute;left:5368;top:2745;width:60;height:176" coordorigin="5369,2746" coordsize="60,176" path="m5369,2746l5429,2746,5398,2921,5369,2746xe" filled="false" stroked="true" strokeweight="0pt" strokecolor="#000000">
              <v:path arrowok="t"/>
              <v:stroke dashstyle="solid"/>
            </v:shape>
            <v:shape style="position:absolute;left:5337;top:2313;width:987;height:1169" coordorigin="5338,2314" coordsize="987,1169" path="m5398,2746l5398,2314m6238,2921l5926,2921m5861,2921l5798,2921m5736,2921l5338,2921m6324,3336l6324,3482e" filled="false" stroked="true" strokeweight=".72pt" strokecolor="#000000">
              <v:path arrowok="t"/>
              <v:stroke dashstyle="solid"/>
            </v:shape>
            <v:shape style="position:absolute;left:2673;top:3254;width:176;height:58" coordorigin="2674,3254" coordsize="176,58" path="m2849,3254l2674,3283,2849,3312,2849,3254xe" filled="true" fillcolor="#000000" stroked="false">
              <v:path arrowok="t"/>
              <v:fill type="solid"/>
            </v:shape>
            <v:shape style="position:absolute;left:2673;top:3254;width:176;height:58" coordorigin="2674,3254" coordsize="176,58" path="m2849,3254l2849,3312,2674,3283,2849,3254xe" filled="false" stroked="true" strokeweight="0pt" strokecolor="#000000">
              <v:path arrowok="t"/>
              <v:stroke dashstyle="solid"/>
            </v:shape>
            <v:shape style="position:absolute;left:2673;top:2836;width:348;height:483" coordorigin="2674,2837" coordsize="348,483" path="m2849,3283l3022,3283m2674,2837l2674,3031m2674,3062l2674,3094m2674,3125l2674,3319e" filled="false" stroked="true" strokeweight=".72pt" strokecolor="#000000">
              <v:path arrowok="t"/>
              <v:stroke dashstyle="solid"/>
            </v:shape>
            <v:shape style="position:absolute;left:2248;top:3254;width:173;height:58" coordorigin="2249,3254" coordsize="173,58" path="m2249,3254l2249,3312,2422,3283,2249,3254xe" filled="true" fillcolor="#000000" stroked="false">
              <v:path arrowok="t"/>
              <v:fill type="solid"/>
            </v:shape>
            <v:shape style="position:absolute;left:2248;top:3254;width:173;height:58" coordorigin="2249,3254" coordsize="173,58" path="m2249,3254l2249,3312,2422,3283,2249,3254xe" filled="false" stroked="true" strokeweight="0pt" strokecolor="#000000">
              <v:path arrowok="t"/>
              <v:stroke dashstyle="solid"/>
            </v:shape>
            <v:shape style="position:absolute;left:2073;top:3283;width:948;height:120" coordorigin="2074,3283" coordsize="948,120" path="m2249,3283l2074,3283m3022,3283l3022,3403e" filled="false" stroked="true" strokeweight=".72pt" strokecolor="#000000">
              <v:path arrowok="t"/>
              <v:stroke dashstyle="solid"/>
            </v:shape>
            <v:shape style="position:absolute;left:2868;top:2414;width:113;height:113" type="#_x0000_t75" stroked="false">
              <v:imagedata r:id="rId220" o:title=""/>
            </v:shape>
            <v:shape style="position:absolute;left:5124;top:6722;width:353;height:166" type="#_x0000_t75" stroked="false">
              <v:imagedata r:id="rId221" o:title=""/>
            </v:shape>
            <v:shape style="position:absolute;left:5294;top:7022;width:58;height:176" coordorigin="5294,7022" coordsize="58,176" path="m5352,7022l5294,7022,5323,7198,5352,7022xe" filled="true" fillcolor="#000000" stroked="false">
              <v:path arrowok="t"/>
              <v:fill type="solid"/>
            </v:shape>
            <v:shape style="position:absolute;left:5294;top:7022;width:58;height:176" coordorigin="5294,7022" coordsize="58,176" path="m5294,7022l5352,7022,5323,7198,5294,7022xe" filled="false" stroked="true" strokeweight="0pt" strokecolor="#000000">
              <v:path arrowok="t"/>
              <v:stroke dashstyle="solid"/>
            </v:shape>
            <v:shape style="position:absolute;left:5258;top:6712;width:1395;height:485" coordorigin="5258,6713" coordsize="1395,485" path="m5323,7022l5323,6943m6247,7198l5258,7198m6653,6802l6590,6802m6528,6802l6216,6802m6154,6802l6091,6802m6029,6802l5640,6802m5585,6737l5580,6727,5573,6718,5566,6713,5549,6713,5542,6718,5532,6727,5530,6737,5525,6754,5525,6778,5530,6792,5532,6802,5542,6811,5549,6816,5566,6816,5573,6811,5580,6802,5585,6792m5558,6751l5558,6854,5604,6854e" filled="false" stroked="true" strokeweight=".72pt" strokecolor="#000000">
              <v:path arrowok="t"/>
              <v:stroke dashstyle="solid"/>
            </v:shape>
            <v:shape style="position:absolute;left:1231;top:6393;width:245;height:116" type="#_x0000_t75" stroked="false">
              <v:imagedata r:id="rId222" o:title=""/>
            </v:shape>
            <v:shape style="position:absolute;left:5973;top:1826;width:2201;height:790" coordorigin="5974,1826" coordsize="2201,790" path="m8174,1925l8174,1826,7747,1826,7123,1826,7123,2155,7747,2155,8174,2155,8174,2057,7747,2057,7747,1925,8174,1925m6401,1826l5974,1826,5974,1925,6401,1925,6401,2057,5974,2057,5974,2155,6401,2155,7025,2155,7025,1826,6401,1826m5974,2386l6401,2386,6401,2515,5974,2515,5974,2616,6401,2616,7025,2616,7025,2285,6401,2285,5974,2285,5974,2386e" filled="false" stroked="true" strokeweight=".72pt" strokecolor="#000000">
              <v:path arrowok="t"/>
              <v:stroke dashstyle="solid"/>
            </v:shape>
            <v:shape style="position:absolute;left:5505;top:2608;width:514;height:576" type="#_x0000_t75" stroked="false">
              <v:imagedata r:id="rId223" o:title=""/>
            </v:shape>
            <v:shape style="position:absolute;left:1322;top:1826;width:7148;height:5372" coordorigin="1322,1826" coordsize="7148,5372" path="m3134,2155l3523,2155,3523,2057,3134,2057,3134,1925,3523,1925,3523,1826,1322,1826,1322,1925,1711,1925,1711,2057,1322,2057,1322,2155,1711,2155,1711,2285,1322,2285,1322,2386,1711,2386,1711,2515,1322,2515,1322,2616,3523,2616,3523,2515,3134,2515,3134,2386,3523,2386,3523,2285,3134,2285,3134,2155m8470,6358l8470,5609m7958,6552l8186,6552m8153,6802l8090,6802m8081,6737l8470,6737,8470,6638,8081,6638,8081,6509,8470,6509,8470,6408,6269,6408,6269,6509,6658,6509,6658,6638,6269,6638,6269,6737,6658,6737,6658,6869,6269,6869,6269,6967,6658,6967,6658,7097,6269,7097,6269,7198,8470,7198,8470,7097,8081,7097,8081,6967,8470,6967,8470,6869,8081,6869,8081,6737m5791,6994l5789,6984,5777,6979,5770,6979,5758,6984,5750,6998,5746,7022,5746,7046,5750,7066,5758,7075,5770,7080,5772,7080,5784,7075,5791,7066,5796,7051,5796,7046,5791,7032,5784,7022,5772,7018,5770,7018,5758,7022,5750,7032,5746,7046m5825,7080l5866,7013m5866,7080l5825,7013m5918,6960l5909,6970,5902,6984,5894,7003,5890,7027,5890,7046,5894,7070,5902,7090,5909,7104,5918,7114m5969,6979l5957,6984,5950,6998,5945,7022,5945,7037,5950,7061,5957,7075,5969,7080,5976,7080,5988,7075,5995,7061,6000,7037,6000,7022,5995,6998,5988,6984,5976,6979,5969,6979m6031,7075l6026,7080,6022,7075,6026,7070,6031,7075,6031,7085,6026,7094,6022,7099m6101,7080l6101,6979,6062,7046,6120,7046m6187,6994l6182,6984,6170,6979,6163,6979,6151,6984,6144,6998,6139,7022,6139,7046,6144,7066,6151,7075,6163,7080,6168,7080,6180,7075,6187,7066,6190,7051,6190,7046,6187,7032,6180,7022,6168,7018,6163,7018,6151,7022,6144,7032,6139,7046m6218,6960l6226,6970,6233,6984,6242,7003,6245,7027,6245,7046,6242,7070,6233,7090,6226,7104,6218,7114m5640,6917l5839,6917m5902,6917l5964,6917m6026,6917l6228,6917m5810,7147l5945,7147m5995,7147l6046,7147m6094,7147l6228,7147e" filled="false" stroked="true" strokeweight=".72pt" strokecolor="#000000">
              <v:path arrowok="t"/>
              <v:stroke dashstyle="solid"/>
            </v:shape>
            <v:shape style="position:absolute;left:6000;top:6741;width:58;height:176" coordorigin="6000,6742" coordsize="58,176" path="m6058,6742l6000,6742,6029,6917,6058,6742xe" filled="true" fillcolor="#000000" stroked="false">
              <v:path arrowok="t"/>
              <v:fill type="solid"/>
            </v:shape>
            <v:shape style="position:absolute;left:6000;top:6741;width:58;height:176" coordorigin="6000,6742" coordsize="58,176" path="m6000,6742l6058,6742,6029,6917,6000,6742xe" filled="false" stroked="true" strokeweight="0pt" strokecolor="#000000">
              <v:path arrowok="t"/>
              <v:stroke dashstyle="solid"/>
            </v:shape>
            <v:line style="position:absolute" from="6029,6742" to="6029,6655" stroked="true" strokeweight=".72pt" strokecolor="#000000">
              <v:stroke dashstyle="solid"/>
            </v:line>
            <v:shape style="position:absolute;left:6000;top:7147;width:58;height:176" coordorigin="6000,7147" coordsize="58,176" path="m6029,7147l6000,7322,6058,7322,6029,7147xe" filled="true" fillcolor="#000000" stroked="false">
              <v:path arrowok="t"/>
              <v:fill type="solid"/>
            </v:shape>
            <v:shape style="position:absolute;left:6000;top:7147;width:58;height:176" coordorigin="6000,7147" coordsize="58,176" path="m6000,7322l6058,7322,6029,7147,6000,7322xe" filled="false" stroked="true" strokeweight="0pt" strokecolor="#000000">
              <v:path arrowok="t"/>
              <v:stroke dashstyle="solid"/>
            </v:shape>
            <v:shape style="position:absolute;left:6055;top:7471;width:574;height:166" type="#_x0000_t75" stroked="false">
              <v:imagedata r:id="rId224" o:title=""/>
            </v:shape>
            <v:line style="position:absolute" from="6029,7322" to="6029,7411" stroked="true" strokeweight=".72pt" strokecolor="#000000">
              <v:stroke dashstyle="solid"/>
            </v:line>
            <v:shape style="position:absolute;left:5642;top:6628;width:58;height:173" coordorigin="5642,6629" coordsize="58,173" path="m5700,6629l5642,6629,5671,6802,5700,6629xe" filled="true" fillcolor="#000000" stroked="false">
              <v:path arrowok="t"/>
              <v:fill type="solid"/>
            </v:shape>
            <v:shape style="position:absolute;left:5642;top:6628;width:58;height:173" coordorigin="5642,6629" coordsize="58,173" path="m5642,6629l5700,6629,5671,6802,5642,6629xe" filled="false" stroked="true" strokeweight="0pt" strokecolor="#000000">
              <v:path arrowok="t"/>
              <v:stroke dashstyle="solid"/>
            </v:shape>
            <v:line style="position:absolute" from="5671,6629" to="5671,6542" stroked="true" strokeweight=".72pt" strokecolor="#000000">
              <v:stroke dashstyle="solid"/>
            </v:line>
            <v:shape style="position:absolute;left:5642;top:6916;width:58;height:176" coordorigin="5642,6917" coordsize="58,176" path="m5671,6917l5642,7092,5700,7092,5671,6917xe" filled="true" fillcolor="#000000" stroked="false">
              <v:path arrowok="t"/>
              <v:fill type="solid"/>
            </v:shape>
            <v:shape style="position:absolute;left:5642;top:6916;width:58;height:176" coordorigin="5642,6917" coordsize="58,176" path="m5642,7092l5700,7092,5671,6917,5642,7092xe" filled="false" stroked="true" strokeweight="0pt" strokecolor="#000000">
              <v:path arrowok="t"/>
              <v:stroke dashstyle="solid"/>
            </v:shape>
            <v:line style="position:absolute" from="5671,7092" to="5671,7320" stroked="true" strokeweight=".72pt" strokecolor="#000000">
              <v:stroke dashstyle="solid"/>
            </v:line>
            <v:shape style="position:absolute;left:5008;top:7236;width:514;height:166" type="#_x0000_t75" stroked="false">
              <v:imagedata r:id="rId225" o:title=""/>
            </v:shape>
            <v:shape style="position:absolute;left:5419;top:1404;width:792;height:5916" coordorigin="5419,1404" coordsize="792,5916" path="m5671,7320l5575,7320m5419,1404l5551,1404,6211,1901e" filled="false" stroked="true" strokeweight=".72pt" strokecolor="#000000">
              <v:path arrowok="t"/>
              <v:stroke dashstyle="solid"/>
            </v:shape>
            <v:shape style="position:absolute;left:6647;top:5883;width:1445;height:773" type="#_x0000_t75" stroked="false">
              <v:imagedata r:id="rId226" o:title=""/>
            </v:shape>
            <v:line style="position:absolute" from="7684,5646" to="8486,5646" stroked="true" strokeweight=".72pt" strokecolor="#0c0c0c">
              <v:stroke dashstyle="solid"/>
            </v:line>
            <v:shape style="position:absolute;left:6647;top:6992;width:533;height:572" type="#_x0000_t75" stroked="false">
              <v:imagedata r:id="rId227" o:title=""/>
            </v:shape>
            <v:shape style="position:absolute;left:6853;top:1760;width:303;height:994" type="#_x0000_t75" stroked="false">
              <v:imagedata r:id="rId228" o:title=""/>
            </v:shape>
            <v:shape style="position:absolute;left:804;top:1149;width:819;height:567" coordorigin="804,1150" coordsize="819,567" path="m1622,1716l910,1150,804,1150e" filled="false" stroked="true" strokeweight=".72pt" strokecolor="#000000">
              <v:path arrowok="t"/>
              <v:stroke dashstyle="solid"/>
            </v:shape>
            <v:shape style="position:absolute;left:940;top:1510;width:284;height:624" type="#_x0000_t75" stroked="false">
              <v:imagedata r:id="rId229" o:title=""/>
            </v:shape>
            <v:shape style="position:absolute;left:5332;top:1510;width:413;height:624" type="#_x0000_t75" stroked="false">
              <v:imagedata r:id="rId230" o:title=""/>
            </v:shape>
            <v:shape style="position:absolute;left:8600;top:1433;width:164;height:682" type="#_x0000_t75" stroked="false">
              <v:imagedata r:id="rId231" o:title=""/>
            </v:shape>
            <v:shape style="position:absolute;left:5812;top:1184;width:581;height:264" type="#_x0000_t75" stroked="false">
              <v:imagedata r:id="rId232" o:title=""/>
            </v:shape>
            <v:shape style="position:absolute;left:7736;top:2518;width:284;height:236" type="#_x0000_t75" stroked="false">
              <v:imagedata r:id="rId233" o:title=""/>
            </v:shape>
            <v:shape style="position:absolute;left:1602;top:1692;width:159;height:135" type="#_x0000_t75" stroked="false">
              <v:imagedata r:id="rId234" o:title=""/>
            </v:shape>
            <v:shape style="position:absolute;left:2413;top:1131;width:20;height:188" type="#_x0000_t75" stroked="false">
              <v:imagedata r:id="rId235" o:title=""/>
            </v:shape>
            <v:shape style="position:absolute;left:8725;top:1606;width:336;height:279" type="#_x0000_t75" stroked="false">
              <v:imagedata r:id="rId236" o:title=""/>
            </v:shape>
            <v:shape style="position:absolute;left:6503;top:1361;width:140;height:87" type="#_x0000_t75" stroked="false">
              <v:imagedata r:id="rId237" o:title=""/>
            </v:shape>
            <v:shape style="position:absolute;left:6752;top:1361;width:140;height:87" type="#_x0000_t75" stroked="false">
              <v:imagedata r:id="rId237" o:title=""/>
            </v:shape>
            <v:shape style="position:absolute;left:7237;top:3089;width:288;height:404" type="#_x0000_t75" stroked="false">
              <v:imagedata r:id="rId238" o:title=""/>
            </v:shape>
            <v:shape style="position:absolute;left:7007;top:1270;width:140;height:178" type="#_x0000_t75" stroked="false">
              <v:imagedata r:id="rId239" o:title=""/>
            </v:shape>
            <v:shape style="position:absolute;left:7031;top:1083;width:101;height:164" type="#_x0000_t75" stroked="false">
              <v:imagedata r:id="rId240" o:title=""/>
            </v:shape>
            <v:shape style="position:absolute;left:8216;top:2014;width:336;height:116" type="#_x0000_t75" stroked="false">
              <v:imagedata r:id="rId241" o:title=""/>
            </v:shape>
            <v:shape style="position:absolute;left:6421;top:2134;width:2602;height:360" type="#_x0000_t75" stroked="false">
              <v:imagedata r:id="rId242" o:title=""/>
            </v:shape>
            <v:shape style="position:absolute;left:6392;top:2532;width:279;height:221" type="#_x0000_t75" stroked="false">
              <v:imagedata r:id="rId243" o:title=""/>
            </v:shape>
            <v:shape style="position:absolute;left:6565;top:3329;width:365;height:164" type="#_x0000_t75" stroked="false">
              <v:imagedata r:id="rId244" o:title=""/>
            </v:shape>
            <v:shape style="position:absolute;left:6916;top:2758;width:327;height:413" type="#_x0000_t75" stroked="false">
              <v:imagedata r:id="rId245" o:title=""/>
            </v:shape>
            <v:shape style="position:absolute;left:7736;top:2518;width:284;height:236" type="#_x0000_t75" stroked="false">
              <v:imagedata r:id="rId233" o:title=""/>
            </v:shape>
            <v:shape style="position:absolute;left:6253;top:1400;width:639;height:279" type="#_x0000_t75" stroked="false">
              <v:imagedata r:id="rId246" o:title=""/>
            </v:shape>
            <v:shape style="position:absolute;left:7266;top:1659;width:1287;height:370" type="#_x0000_t75" stroked="false">
              <v:imagedata r:id="rId247" o:title=""/>
            </v:shape>
            <v:shape style="position:absolute;left:7256;top:1438;width:1210;height:240" type="#_x0000_t75" stroked="false">
              <v:imagedata r:id="rId248" o:title=""/>
            </v:shape>
            <v:shape style="position:absolute;left:7256;top:1102;width:1162;height:346" type="#_x0000_t75" stroked="false">
              <v:imagedata r:id="rId249" o:title=""/>
            </v:shape>
            <v:shape style="position:absolute;left:1271;top:1361;width:1076;height:317" type="#_x0000_t75" stroked="false">
              <v:imagedata r:id="rId250" o:title=""/>
            </v:shape>
            <v:shape style="position:absolute;left:2351;top:1332;width:893;height:485" type="#_x0000_t75" stroked="false">
              <v:imagedata r:id="rId251" o:title=""/>
            </v:shape>
            <v:shape style="position:absolute;left:6695;top:1697;width:437;height:106" type="#_x0000_t75" stroked="false">
              <v:imagedata r:id="rId252" o:title=""/>
            </v:shape>
            <v:shape style="position:absolute;left:6253;top:2763;width:639;height:317" type="#_x0000_t75" stroked="false">
              <v:imagedata r:id="rId253" o:title=""/>
            </v:shape>
            <v:shape style="position:absolute;left:6704;top:6704;width:2554;height:576" type="#_x0000_t75" stroked="false">
              <v:imagedata r:id="rId254" o:title=""/>
            </v:shape>
            <v:shape style="position:absolute;left:7012;top:7328;width:1536;height:312" type="#_x0000_t75" stroked="false">
              <v:imagedata r:id="rId255" o:title=""/>
            </v:shape>
            <v:shape style="position:absolute;left:7256;top:2624;width:639;height:456" type="#_x0000_t75" stroked="false">
              <v:imagedata r:id="rId256" o:title=""/>
            </v:shape>
            <v:shape style="position:absolute;left:7180;top:2643;width:140;height:116" type="#_x0000_t75" stroked="false">
              <v:imagedata r:id="rId257" o:title=""/>
            </v:shape>
          </v:group>
        </w:pict>
      </w:r>
      <w:r>
        <w:rPr/>
      </w:r>
    </w:p>
    <w:p>
      <w:pPr>
        <w:spacing w:after="0"/>
        <w:sectPr>
          <w:type w:val="continuous"/>
          <w:pgSz w:w="12240" w:h="15840"/>
          <w:pgMar w:top="200" w:bottom="280" w:left="1020" w:right="680"/>
        </w:sectPr>
      </w:pPr>
    </w:p>
    <w:p>
      <w:pPr>
        <w:spacing w:line="194" w:lineRule="auto" w:before="71"/>
        <w:ind w:left="1039" w:right="0" w:hanging="623"/>
        <w:jc w:val="right"/>
        <w:rPr>
          <w:sz w:val="19"/>
        </w:rPr>
      </w:pPr>
      <w:r>
        <w:rPr/>
        <w:pict>
          <v:group style="position:absolute;margin-left:80.638pt;margin-top:-422.632294pt;width:457pt;height:419.15pt;mso-position-horizontal-relative:page;mso-position-vertical-relative:paragraph;z-index:-18969088" coordorigin="1613,-8453" coordsize="9140,8383">
            <v:shape style="position:absolute;left:3980;top:-4576;width:396;height:108" type="#_x0000_t75" stroked="false">
              <v:imagedata r:id="rId258" o:title=""/>
            </v:shape>
            <v:shape style="position:absolute;left:3120;top:-8435;width:1496;height:190" type="#_x0000_t202" filled="false" stroked="false">
              <v:textbox inset="0,0,0,0">
                <w:txbxContent>
                  <w:p>
                    <w:pPr>
                      <w:spacing w:line="190" w:lineRule="exact" w:before="0"/>
                      <w:ind w:left="0" w:right="0" w:firstLine="0"/>
                      <w:jc w:val="left"/>
                      <w:rPr>
                        <w:sz w:val="17"/>
                      </w:rPr>
                    </w:pPr>
                    <w:r>
                      <w:rPr>
                        <w:w w:val="85"/>
                        <w:sz w:val="17"/>
                      </w:rPr>
                      <w:t>Exemple Board Loyout</w:t>
                    </w:r>
                  </w:p>
                </w:txbxContent>
              </v:textbox>
              <w10:wrap type="none"/>
            </v:shape>
            <v:shape style="position:absolute;left:7547;top:-8453;width:1803;height:578" type="#_x0000_t202" filled="false" stroked="false">
              <v:textbox inset="0,0,0,0">
                <w:txbxContent>
                  <w:p>
                    <w:pPr>
                      <w:spacing w:line="199" w:lineRule="auto" w:before="24"/>
                      <w:ind w:left="0" w:right="18" w:hanging="10"/>
                      <w:jc w:val="center"/>
                      <w:rPr>
                        <w:sz w:val="19"/>
                      </w:rPr>
                    </w:pPr>
                    <w:r>
                      <w:rPr>
                        <w:w w:val="80"/>
                        <w:sz w:val="19"/>
                      </w:rPr>
                      <w:t>Example Stencil Design </w:t>
                    </w:r>
                    <w:r>
                      <w:rPr>
                        <w:w w:val="75"/>
                        <w:sz w:val="19"/>
                      </w:rPr>
                      <w:t>0.125mm Stencil Thickness </w:t>
                    </w:r>
                    <w:r>
                      <w:rPr>
                        <w:w w:val="80"/>
                        <w:sz w:val="19"/>
                      </w:rPr>
                      <w:t>(Note D)</w:t>
                    </w:r>
                  </w:p>
                </w:txbxContent>
              </v:textbox>
              <w10:wrap type="none"/>
            </v:shape>
            <v:shape style="position:absolute;left:1612;top:-7704;width:573;height:213" type="#_x0000_t202" filled="false" stroked="false">
              <v:textbox inset="0,0,0,0">
                <w:txbxContent>
                  <w:p>
                    <w:pPr>
                      <w:spacing w:line="212" w:lineRule="exact" w:before="0"/>
                      <w:ind w:left="0" w:right="0" w:firstLine="0"/>
                      <w:jc w:val="left"/>
                      <w:rPr>
                        <w:sz w:val="19"/>
                      </w:rPr>
                    </w:pPr>
                    <w:r>
                      <w:rPr>
                        <w:w w:val="95"/>
                        <w:sz w:val="19"/>
                      </w:rPr>
                      <w:t>Note C</w:t>
                    </w:r>
                  </w:p>
                </w:txbxContent>
              </v:textbox>
              <w10:wrap type="none"/>
            </v:shape>
            <v:shape style="position:absolute;left:5881;top:-7653;width:1335;height:381" type="#_x0000_t202" filled="false" stroked="false">
              <v:textbox inset="0,0,0,0">
                <w:txbxContent>
                  <w:p>
                    <w:pPr>
                      <w:spacing w:line="179" w:lineRule="exact" w:before="0"/>
                      <w:ind w:left="612" w:right="0" w:firstLine="0"/>
                      <w:jc w:val="left"/>
                      <w:rPr>
                        <w:sz w:val="16"/>
                      </w:rPr>
                    </w:pPr>
                    <w:r>
                      <w:rPr>
                        <w:w w:val="85"/>
                        <w:sz w:val="16"/>
                      </w:rPr>
                      <w:t>(R0,12)WP.</w:t>
                    </w:r>
                  </w:p>
                  <w:p>
                    <w:pPr>
                      <w:spacing w:before="17"/>
                      <w:ind w:left="0" w:right="0" w:firstLine="0"/>
                      <w:jc w:val="left"/>
                      <w:rPr>
                        <w:sz w:val="16"/>
                      </w:rPr>
                    </w:pPr>
                    <w:r>
                      <w:rPr>
                        <w:sz w:val="16"/>
                      </w:rPr>
                      <w:t>Exposed uetol</w:t>
                    </w:r>
                  </w:p>
                </w:txbxContent>
              </v:textbox>
              <w10:wrap type="none"/>
            </v:shape>
            <v:shape style="position:absolute;left:8279;top:-7397;width:710;height:403" type="#_x0000_t202" filled="false" stroked="false">
              <v:textbox inset="0,0,0,0">
                <w:txbxContent>
                  <w:p>
                    <w:pPr>
                      <w:tabs>
                        <w:tab w:pos="689" w:val="left" w:leader="none"/>
                      </w:tabs>
                      <w:spacing w:line="402" w:lineRule="exact" w:before="0"/>
                      <w:ind w:left="0" w:right="0" w:firstLine="0"/>
                      <w:jc w:val="left"/>
                      <w:rPr>
                        <w:sz w:val="36"/>
                      </w:rPr>
                    </w:pPr>
                    <w:r>
                      <w:rPr>
                        <w:w w:val="90"/>
                        <w:sz w:val="36"/>
                      </w:rPr>
                      <w:t>1</w:t>
                    </w:r>
                    <w:r>
                      <w:rPr>
                        <w:w w:val="90"/>
                        <w:sz w:val="36"/>
                        <w:u w:val="single" w:color="0C0C0C"/>
                      </w:rPr>
                      <w:t>iñ</w:t>
                    </w:r>
                    <w:r>
                      <w:rPr>
                        <w:sz w:val="36"/>
                        <w:u w:val="single" w:color="0C0C0C"/>
                      </w:rPr>
                      <w:tab/>
                    </w:r>
                  </w:p>
                </w:txbxContent>
              </v:textbox>
              <w10:wrap type="none"/>
            </v:shape>
            <v:shape style="position:absolute;left:10178;top:-7413;width:537;height:179" type="#_x0000_t202" filled="false" stroked="false">
              <v:textbox inset="0,0,0,0">
                <w:txbxContent>
                  <w:p>
                    <w:pPr>
                      <w:spacing w:line="179" w:lineRule="exact" w:before="0"/>
                      <w:ind w:left="0" w:right="0" w:firstLine="0"/>
                      <w:jc w:val="left"/>
                      <w:rPr>
                        <w:sz w:val="16"/>
                      </w:rPr>
                    </w:pPr>
                    <w:r>
                      <w:rPr>
                        <w:w w:val="85"/>
                        <w:sz w:val="16"/>
                      </w:rPr>
                      <w:t>4x(0,23)</w:t>
                    </w:r>
                  </w:p>
                </w:txbxContent>
              </v:textbox>
              <w10:wrap type="none"/>
            </v:shape>
            <v:shape style="position:absolute;left:2231;top:-6889;width:2634;height:399" type="#_x0000_t202" filled="false" stroked="false">
              <v:textbox inset="0,0,0,0">
                <w:txbxContent>
                  <w:p>
                    <w:pPr>
                      <w:spacing w:line="201" w:lineRule="exact" w:before="0"/>
                      <w:ind w:left="1029" w:right="0" w:firstLine="0"/>
                      <w:jc w:val="left"/>
                      <w:rPr>
                        <w:sz w:val="18"/>
                      </w:rPr>
                    </w:pPr>
                    <w:r>
                      <w:rPr>
                        <w:w w:val="95"/>
                        <w:sz w:val="18"/>
                      </w:rPr>
                      <w:t>0 0 @ O O</w:t>
                    </w:r>
                  </w:p>
                  <w:p>
                    <w:pPr>
                      <w:tabs>
                        <w:tab w:pos="935" w:val="left" w:leader="none"/>
                        <w:tab w:pos="1689" w:val="left" w:leader="none"/>
                        <w:tab w:pos="2438" w:val="left" w:leader="none"/>
                      </w:tabs>
                      <w:spacing w:before="13"/>
                      <w:ind w:left="0" w:right="0" w:firstLine="0"/>
                      <w:jc w:val="left"/>
                      <w:rPr>
                        <w:sz w:val="16"/>
                      </w:rPr>
                    </w:pPr>
                    <w:r>
                      <w:rPr>
                        <w:w w:val="95"/>
                        <w:sz w:val="16"/>
                      </w:rPr>
                      <w:t>(2,8)  </w:t>
                    </w:r>
                    <w:r>
                      <w:rPr>
                        <w:spacing w:val="19"/>
                        <w:w w:val="95"/>
                        <w:sz w:val="16"/>
                      </w:rPr>
                      <w:t> </w:t>
                    </w:r>
                    <w:r>
                      <w:rPr>
                        <w:w w:val="95"/>
                        <w:sz w:val="16"/>
                      </w:rPr>
                      <w:t>—-</w:t>
                      <w:tab/>
                    </w:r>
                    <w:r>
                      <w:rPr>
                        <w:w w:val="90"/>
                        <w:sz w:val="16"/>
                      </w:rPr>
                      <w:t>-.@.-.@.-</w:t>
                      <w:tab/>
                      <w:t>-.@.-.@.-</w:t>
                      <w:tab/>
                    </w:r>
                    <w:r>
                      <w:rPr>
                        <w:w w:val="85"/>
                        <w:sz w:val="16"/>
                      </w:rPr>
                      <w:t>-—</w:t>
                    </w:r>
                  </w:p>
                </w:txbxContent>
              </v:textbox>
              <w10:wrap type="none"/>
            </v:shape>
            <v:shape style="position:absolute;left:6642;top:-6933;width:688;height:474" type="#_x0000_t202" filled="false" stroked="false">
              <v:textbox inset="0,0,0,0">
                <w:txbxContent>
                  <w:p>
                    <w:pPr>
                      <w:spacing w:line="179" w:lineRule="exact" w:before="0"/>
                      <w:ind w:left="229" w:right="0" w:firstLine="0"/>
                      <w:jc w:val="left"/>
                      <w:rPr>
                        <w:sz w:val="16"/>
                      </w:rPr>
                    </w:pPr>
                    <w:r>
                      <w:rPr>
                        <w:w w:val="90"/>
                        <w:sz w:val="16"/>
                      </w:rPr>
                      <w:t>8x(0,2)</w:t>
                    </w:r>
                  </w:p>
                  <w:p>
                    <w:pPr>
                      <w:spacing w:before="99"/>
                      <w:ind w:left="0" w:right="0" w:firstLine="0"/>
                      <w:jc w:val="left"/>
                      <w:rPr>
                        <w:sz w:val="17"/>
                      </w:rPr>
                    </w:pPr>
                    <w:r>
                      <w:rPr>
                        <w:w w:val="95"/>
                        <w:sz w:val="17"/>
                      </w:rPr>
                      <w:t>(2,8)</w:t>
                    </w:r>
                  </w:p>
                </w:txbxContent>
              </v:textbox>
              <w10:wrap type="none"/>
            </v:shape>
            <v:shape style="position:absolute;left:10094;top:-6852;width:543;height:179" type="#_x0000_t202" filled="false" stroked="false">
              <v:textbox inset="0,0,0,0">
                <w:txbxContent>
                  <w:p>
                    <w:pPr>
                      <w:spacing w:line="179" w:lineRule="exact" w:before="0"/>
                      <w:ind w:left="0" w:right="0" w:firstLine="0"/>
                      <w:jc w:val="left"/>
                      <w:rPr>
                        <w:sz w:val="16"/>
                      </w:rPr>
                    </w:pPr>
                    <w:r>
                      <w:rPr>
                        <w:w w:val="90"/>
                        <w:sz w:val="16"/>
                      </w:rPr>
                      <w:t>(4x0,46)</w:t>
                    </w:r>
                  </w:p>
                </w:txbxContent>
              </v:textbox>
              <w10:wrap type="none"/>
            </v:shape>
            <v:shape style="position:absolute;left:7387;top:-6649;width:256;height:190" type="#_x0000_t202" filled="false" stroked="false">
              <v:textbox inset="0,0,0,0">
                <w:txbxContent>
                  <w:p>
                    <w:pPr>
                      <w:spacing w:line="190" w:lineRule="exact" w:before="0"/>
                      <w:ind w:left="0" w:right="0" w:firstLine="0"/>
                      <w:jc w:val="left"/>
                      <w:rPr>
                        <w:sz w:val="17"/>
                      </w:rPr>
                    </w:pPr>
                    <w:r>
                      <w:rPr>
                        <w:w w:val="105"/>
                        <w:sz w:val="17"/>
                      </w:rPr>
                      <w:t>—-</w:t>
                    </w:r>
                  </w:p>
                </w:txbxContent>
              </v:textbox>
              <w10:wrap type="none"/>
            </v:shape>
            <v:shape style="position:absolute;left:7692;top:-6141;width:2695;height:1545" type="#_x0000_t202" filled="false" stroked="false">
              <v:textbox inset="0,0,0,0">
                <w:txbxContent>
                  <w:p>
                    <w:pPr>
                      <w:spacing w:line="179" w:lineRule="exact" w:before="0"/>
                      <w:ind w:left="1041" w:right="1267" w:firstLine="0"/>
                      <w:jc w:val="center"/>
                      <w:rPr>
                        <w:sz w:val="16"/>
                      </w:rPr>
                    </w:pPr>
                    <w:r>
                      <w:rPr>
                        <w:w w:val="95"/>
                        <w:sz w:val="16"/>
                      </w:rPr>
                      <w:t>1,25)</w:t>
                    </w:r>
                  </w:p>
                  <w:p>
                    <w:pPr>
                      <w:spacing w:line="195" w:lineRule="exact" w:before="49"/>
                      <w:ind w:left="0" w:right="18" w:firstLine="0"/>
                      <w:jc w:val="right"/>
                      <w:rPr>
                        <w:rFonts w:ascii="Consolas"/>
                        <w:sz w:val="17"/>
                      </w:rPr>
                    </w:pPr>
                    <w:r>
                      <w:rPr>
                        <w:rFonts w:ascii="Consolas"/>
                        <w:w w:val="80"/>
                        <w:sz w:val="17"/>
                      </w:rPr>
                      <w:t>4x(0,66)</w:t>
                    </w:r>
                  </w:p>
                  <w:p>
                    <w:pPr>
                      <w:tabs>
                        <w:tab w:pos="249" w:val="left" w:leader="none"/>
                      </w:tabs>
                      <w:spacing w:line="326" w:lineRule="exact" w:before="0"/>
                      <w:ind w:left="0" w:right="0" w:firstLine="0"/>
                      <w:jc w:val="left"/>
                      <w:rPr>
                        <w:sz w:val="30"/>
                      </w:rPr>
                    </w:pPr>
                    <w:r>
                      <w:rPr>
                        <w:w w:val="65"/>
                        <w:sz w:val="30"/>
                      </w:rPr>
                      <w:t>!</w:t>
                      <w:tab/>
                      <w:t>!</w:t>
                    </w:r>
                  </w:p>
                  <w:p>
                    <w:pPr>
                      <w:spacing w:line="168" w:lineRule="exact" w:before="0"/>
                      <w:ind w:left="1611" w:right="0" w:firstLine="0"/>
                      <w:jc w:val="left"/>
                      <w:rPr>
                        <w:sz w:val="16"/>
                      </w:rPr>
                    </w:pPr>
                    <w:r>
                      <w:rPr>
                        <w:w w:val="95"/>
                        <w:sz w:val="16"/>
                      </w:rPr>
                      <w:t>14x(0,24)</w:t>
                    </w:r>
                  </w:p>
                  <w:p>
                    <w:pPr>
                      <w:spacing w:line="240" w:lineRule="auto" w:before="1"/>
                      <w:rPr>
                        <w:sz w:val="19"/>
                      </w:rPr>
                    </w:pPr>
                  </w:p>
                  <w:p>
                    <w:pPr>
                      <w:spacing w:line="259" w:lineRule="auto" w:before="0"/>
                      <w:ind w:left="197" w:right="660" w:hanging="125"/>
                      <w:jc w:val="left"/>
                      <w:rPr>
                        <w:sz w:val="17"/>
                      </w:rPr>
                    </w:pPr>
                    <w:r>
                      <w:rPr>
                        <w:w w:val="90"/>
                        <w:sz w:val="17"/>
                      </w:rPr>
                      <w:t>solder coveroge by printed </w:t>
                    </w:r>
                    <w:r>
                      <w:rPr>
                        <w:w w:val="95"/>
                        <w:sz w:val="17"/>
                      </w:rPr>
                      <w:t>on center thermal pod</w:t>
                    </w:r>
                  </w:p>
                </w:txbxContent>
              </v:textbox>
              <w10:wrap type="none"/>
            </v:shape>
            <v:shape style="position:absolute;left:7868;top:-4009;width:2088;height:589" type="#_x0000_t202" filled="false" stroked="false">
              <v:textbox inset="0,0,0,0">
                <w:txbxContent>
                  <w:p>
                    <w:pPr>
                      <w:spacing w:line="242" w:lineRule="auto" w:before="0"/>
                      <w:ind w:left="68" w:right="3" w:hanging="69"/>
                      <w:jc w:val="left"/>
                      <w:rPr>
                        <w:sz w:val="17"/>
                      </w:rPr>
                    </w:pPr>
                    <w:r>
                      <w:rPr>
                        <w:w w:val="90"/>
                        <w:sz w:val="17"/>
                      </w:rPr>
                      <w:t>Example Via Layout Design vary</w:t>
                    </w:r>
                    <w:r>
                      <w:rPr>
                        <w:spacing w:val="-18"/>
                        <w:w w:val="90"/>
                        <w:sz w:val="17"/>
                      </w:rPr>
                      <w:t> </w:t>
                    </w:r>
                    <w:r>
                      <w:rPr>
                        <w:w w:val="90"/>
                        <w:sz w:val="17"/>
                      </w:rPr>
                      <w:t>depending</w:t>
                    </w:r>
                    <w:r>
                      <w:rPr>
                        <w:spacing w:val="-12"/>
                        <w:w w:val="90"/>
                        <w:sz w:val="17"/>
                      </w:rPr>
                      <w:t> </w:t>
                    </w:r>
                    <w:r>
                      <w:rPr>
                        <w:w w:val="90"/>
                        <w:sz w:val="17"/>
                      </w:rPr>
                      <w:t>on</w:t>
                    </w:r>
                    <w:r>
                      <w:rPr>
                        <w:spacing w:val="-15"/>
                        <w:w w:val="90"/>
                        <w:sz w:val="17"/>
                      </w:rPr>
                      <w:t> </w:t>
                    </w:r>
                    <w:r>
                      <w:rPr>
                        <w:w w:val="90"/>
                        <w:sz w:val="17"/>
                      </w:rPr>
                      <w:t>constraints</w:t>
                    </w:r>
                  </w:p>
                  <w:p>
                    <w:pPr>
                      <w:spacing w:before="0"/>
                      <w:ind w:left="511" w:right="0" w:firstLine="0"/>
                      <w:jc w:val="left"/>
                      <w:rPr>
                        <w:sz w:val="17"/>
                      </w:rPr>
                    </w:pPr>
                    <w:r>
                      <w:rPr>
                        <w:w w:val="95"/>
                        <w:sz w:val="17"/>
                      </w:rPr>
                      <w:t>(Note C, E)</w:t>
                    </w:r>
                  </w:p>
                </w:txbxContent>
              </v:textbox>
              <w10:wrap type="none"/>
            </v:shape>
            <v:shape style="position:absolute;left:7665;top:-3180;width:64;height:179" type="#_x0000_t202" filled="false" stroked="false">
              <v:textbox inset="0,0,0,0">
                <w:txbxContent>
                  <w:p>
                    <w:pPr>
                      <w:spacing w:line="179" w:lineRule="exact" w:before="0"/>
                      <w:ind w:left="0" w:right="0" w:firstLine="0"/>
                      <w:jc w:val="left"/>
                      <w:rPr>
                        <w:sz w:val="16"/>
                      </w:rPr>
                    </w:pPr>
                    <w:r>
                      <w:rPr>
                        <w:w w:val="81"/>
                        <w:sz w:val="16"/>
                      </w:rPr>
                      <w:t>-</w:t>
                    </w:r>
                  </w:p>
                </w:txbxContent>
              </v:textbox>
              <w10:wrap type="none"/>
            </v:shape>
            <v:shape style="position:absolute;left:8577;top:-3180;width:401;height:458" type="#_x0000_t202" filled="false" stroked="false">
              <v:textbox inset="0,0,0,0">
                <w:txbxContent>
                  <w:p>
                    <w:pPr>
                      <w:spacing w:line="179" w:lineRule="exact" w:before="0"/>
                      <w:ind w:left="47" w:right="0" w:firstLine="0"/>
                      <w:jc w:val="left"/>
                      <w:rPr>
                        <w:sz w:val="16"/>
                      </w:rPr>
                    </w:pPr>
                    <w:r>
                      <w:rPr>
                        <w:sz w:val="16"/>
                      </w:rPr>
                      <w:t>(4,4)</w:t>
                    </w:r>
                  </w:p>
                  <w:p>
                    <w:pPr>
                      <w:spacing w:before="94"/>
                      <w:ind w:left="0" w:right="0" w:firstLine="0"/>
                      <w:jc w:val="left"/>
                      <w:rPr>
                        <w:sz w:val="16"/>
                      </w:rPr>
                    </w:pPr>
                    <w:r>
                      <w:rPr>
                        <w:w w:val="90"/>
                        <w:sz w:val="16"/>
                      </w:rPr>
                      <w:t>(2,85)</w:t>
                    </w:r>
                  </w:p>
                </w:txbxContent>
              </v:textbox>
              <w10:wrap type="none"/>
            </v:shape>
            <v:shape style="position:absolute;left:10172;top:-2674;width:528;height:213" type="#_x0000_t202" filled="false" stroked="false">
              <v:textbox inset="0,0,0,0">
                <w:txbxContent>
                  <w:p>
                    <w:pPr>
                      <w:spacing w:line="212" w:lineRule="exact" w:before="0"/>
                      <w:ind w:left="0" w:right="0" w:firstLine="0"/>
                      <w:jc w:val="left"/>
                      <w:rPr>
                        <w:sz w:val="19"/>
                      </w:rPr>
                    </w:pPr>
                    <w:r>
                      <w:rPr>
                        <w:w w:val="75"/>
                        <w:sz w:val="19"/>
                      </w:rPr>
                      <w:t>0,5)TrP.</w:t>
                    </w:r>
                  </w:p>
                </w:txbxContent>
              </v:textbox>
              <w10:wrap type="none"/>
            </v:shape>
            <v:shape style="position:absolute;left:9281;top:-261;width:1472;height:190" type="#_x0000_t202" filled="false" stroked="false">
              <v:textbox inset="0,0,0,0">
                <w:txbxContent>
                  <w:p>
                    <w:pPr>
                      <w:spacing w:line="190" w:lineRule="exact" w:before="0"/>
                      <w:ind w:left="0" w:right="0" w:firstLine="0"/>
                      <w:jc w:val="left"/>
                      <w:rPr>
                        <w:sz w:val="17"/>
                      </w:rPr>
                    </w:pPr>
                    <w:r>
                      <w:rPr>
                        <w:w w:val="90"/>
                        <w:sz w:val="17"/>
                      </w:rPr>
                      <w:t>4210895—2/E 02/16</w:t>
                    </w:r>
                  </w:p>
                </w:txbxContent>
              </v:textbox>
              <w10:wrap type="none"/>
            </v:shape>
            <w10:wrap type="none"/>
          </v:group>
        </w:pict>
      </w:r>
      <w:r>
        <w:rPr>
          <w:w w:val="75"/>
          <w:sz w:val="19"/>
        </w:rPr>
        <w:t>IJOTES: A. B.</w:t>
      </w:r>
    </w:p>
    <w:p>
      <w:pPr>
        <w:spacing w:line="198" w:lineRule="exact" w:before="37"/>
        <w:ind w:left="124" w:right="0" w:firstLine="0"/>
        <w:jc w:val="left"/>
        <w:rPr>
          <w:sz w:val="19"/>
        </w:rPr>
      </w:pPr>
      <w:r>
        <w:rPr/>
        <w:br w:type="column"/>
      </w:r>
      <w:r>
        <w:rPr>
          <w:w w:val="80"/>
          <w:sz w:val="19"/>
        </w:rPr>
        <w:t>AII lineor dimensions are in millimeters.</w:t>
      </w:r>
    </w:p>
    <w:p>
      <w:pPr>
        <w:spacing w:line="187" w:lineRule="exact" w:before="0"/>
        <w:ind w:left="114" w:right="0" w:firstLine="0"/>
        <w:jc w:val="left"/>
        <w:rPr>
          <w:sz w:val="19"/>
        </w:rPr>
      </w:pPr>
      <w:r>
        <w:rPr>
          <w:w w:val="85"/>
          <w:sz w:val="19"/>
        </w:rPr>
        <w:t>This drawing i9 9ubject to change without notice.</w:t>
      </w:r>
    </w:p>
    <w:p>
      <w:pPr>
        <w:spacing w:after="0" w:line="187" w:lineRule="exact"/>
        <w:jc w:val="left"/>
        <w:rPr>
          <w:sz w:val="19"/>
        </w:rPr>
        <w:sectPr>
          <w:type w:val="continuous"/>
          <w:pgSz w:w="12240" w:h="15840"/>
          <w:pgMar w:top="200" w:bottom="280" w:left="1020" w:right="680"/>
          <w:cols w:num="2" w:equalWidth="0">
            <w:col w:w="1178" w:space="40"/>
            <w:col w:w="9322"/>
          </w:cols>
        </w:sectPr>
      </w:pPr>
    </w:p>
    <w:p>
      <w:pPr>
        <w:pStyle w:val="ListParagraph"/>
        <w:numPr>
          <w:ilvl w:val="1"/>
          <w:numId w:val="17"/>
        </w:numPr>
        <w:tabs>
          <w:tab w:pos="1343" w:val="left" w:leader="none"/>
        </w:tabs>
        <w:spacing w:line="200" w:lineRule="exact" w:before="0" w:after="0"/>
        <w:ind w:left="1342" w:right="0" w:hanging="290"/>
        <w:jc w:val="left"/>
        <w:rPr>
          <w:sz w:val="18"/>
        </w:rPr>
      </w:pPr>
      <w:r>
        <w:rPr/>
        <w:drawing>
          <wp:anchor distT="0" distB="0" distL="0" distR="0" allowOverlap="1" layoutInCell="1" locked="0" behindDoc="1" simplePos="0" relativeHeight="484338688">
            <wp:simplePos x="0" y="0"/>
            <wp:positionH relativeFrom="page">
              <wp:posOffset>2245360</wp:posOffset>
            </wp:positionH>
            <wp:positionV relativeFrom="page">
              <wp:posOffset>4128008</wp:posOffset>
            </wp:positionV>
            <wp:extent cx="226960" cy="92297"/>
            <wp:effectExtent l="0" t="0" r="0" b="0"/>
            <wp:wrapNone/>
            <wp:docPr id="61" name="image199.png"/>
            <wp:cNvGraphicFramePr>
              <a:graphicFrameLocks noChangeAspect="1"/>
            </wp:cNvGraphicFramePr>
            <a:graphic>
              <a:graphicData uri="http://schemas.openxmlformats.org/drawingml/2006/picture">
                <pic:pic>
                  <pic:nvPicPr>
                    <pic:cNvPr id="62" name="image199.png"/>
                    <pic:cNvPicPr/>
                  </pic:nvPicPr>
                  <pic:blipFill>
                    <a:blip r:embed="rId259" cstate="print"/>
                    <a:stretch>
                      <a:fillRect/>
                    </a:stretch>
                  </pic:blipFill>
                  <pic:spPr>
                    <a:xfrm>
                      <a:off x="0" y="0"/>
                      <a:ext cx="226960" cy="92297"/>
                    </a:xfrm>
                    <a:prstGeom prst="rect">
                      <a:avLst/>
                    </a:prstGeom>
                  </pic:spPr>
                </pic:pic>
              </a:graphicData>
            </a:graphic>
          </wp:anchor>
        </w:drawing>
      </w:r>
      <w:r>
        <w:rPr>
          <w:w w:val="90"/>
          <w:sz w:val="18"/>
        </w:rPr>
        <w:t>This package is designed to be soldered to o thermal pad on the board. Refer to Application Note, Quod</w:t>
      </w:r>
      <w:r>
        <w:rPr>
          <w:spacing w:val="30"/>
          <w:w w:val="90"/>
          <w:sz w:val="18"/>
        </w:rPr>
        <w:t> </w:t>
      </w:r>
      <w:r>
        <w:rPr>
          <w:w w:val="90"/>
          <w:sz w:val="18"/>
        </w:rPr>
        <w:t>Flot—Pack</w:t>
      </w:r>
    </w:p>
    <w:p>
      <w:pPr>
        <w:spacing w:line="192" w:lineRule="exact" w:before="0"/>
        <w:ind w:left="1331" w:right="0" w:firstLine="0"/>
        <w:jc w:val="left"/>
        <w:rPr>
          <w:sz w:val="19"/>
        </w:rPr>
      </w:pPr>
      <w:r>
        <w:rPr>
          <w:w w:val="80"/>
          <w:sz w:val="19"/>
        </w:rPr>
        <w:t>Packages, Texas Instruments Literature Flo. </w:t>
      </w:r>
      <w:hyperlink r:id="rId260">
        <w:r>
          <w:rPr>
            <w:w w:val="80"/>
            <w:sz w:val="19"/>
          </w:rPr>
          <w:t>SCBAO17,</w:t>
        </w:r>
      </w:hyperlink>
      <w:r>
        <w:rPr>
          <w:w w:val="80"/>
          <w:sz w:val="19"/>
        </w:rPr>
        <w:t> </w:t>
      </w:r>
      <w:hyperlink r:id="rId261">
        <w:r>
          <w:rPr>
            <w:w w:val="80"/>
            <w:sz w:val="19"/>
          </w:rPr>
          <w:t>SLUA271,</w:t>
        </w:r>
      </w:hyperlink>
      <w:r>
        <w:rPr>
          <w:w w:val="80"/>
          <w:sz w:val="19"/>
        </w:rPr>
        <w:t> ond also the Product Data Sheets</w:t>
      </w:r>
    </w:p>
    <w:p>
      <w:pPr>
        <w:spacing w:line="191" w:lineRule="exact" w:before="0"/>
        <w:ind w:left="1349" w:right="0" w:firstLine="0"/>
        <w:jc w:val="left"/>
        <w:rPr>
          <w:sz w:val="18"/>
        </w:rPr>
      </w:pPr>
      <w:r>
        <w:rPr>
          <w:w w:val="90"/>
          <w:sz w:val="18"/>
        </w:rPr>
        <w:t>for specific thermal information, via requirements, ond recommended board loyout. Thèse documents are ovoiloble at</w:t>
      </w:r>
    </w:p>
    <w:p>
      <w:pPr>
        <w:spacing w:line="160" w:lineRule="exact" w:before="17"/>
        <w:ind w:left="1344" w:right="0" w:firstLine="0"/>
        <w:jc w:val="left"/>
        <w:rPr>
          <w:sz w:val="14"/>
        </w:rPr>
      </w:pPr>
      <w:r>
        <w:rPr>
          <w:sz w:val="14"/>
        </w:rPr>
        <w:t>WWw.ti.COM </w:t>
      </w:r>
      <w:hyperlink r:id="rId262">
        <w:r>
          <w:rPr>
            <w:w w:val="125"/>
            <w:sz w:val="14"/>
          </w:rPr>
          <w:t>http: </w:t>
        </w:r>
        <w:r>
          <w:rPr>
            <w:sz w:val="14"/>
          </w:rPr>
          <w:t>//wWW.ti.COM&gt;.</w:t>
        </w:r>
      </w:hyperlink>
    </w:p>
    <w:p>
      <w:pPr>
        <w:pStyle w:val="ListParagraph"/>
        <w:numPr>
          <w:ilvl w:val="1"/>
          <w:numId w:val="17"/>
        </w:numPr>
        <w:tabs>
          <w:tab w:pos="1338" w:val="left" w:leader="none"/>
        </w:tabs>
        <w:spacing w:line="199" w:lineRule="auto" w:before="30" w:after="0"/>
        <w:ind w:left="1343" w:right="735" w:hanging="305"/>
        <w:jc w:val="left"/>
        <w:rPr>
          <w:sz w:val="19"/>
        </w:rPr>
      </w:pPr>
      <w:r>
        <w:rPr>
          <w:w w:val="85"/>
          <w:position w:val="1"/>
          <w:sz w:val="19"/>
        </w:rPr>
        <w:t>Loser</w:t>
      </w:r>
      <w:r>
        <w:rPr>
          <w:spacing w:val="-14"/>
          <w:w w:val="85"/>
          <w:position w:val="1"/>
          <w:sz w:val="19"/>
        </w:rPr>
        <w:t> </w:t>
      </w:r>
      <w:r>
        <w:rPr>
          <w:w w:val="85"/>
          <w:position w:val="1"/>
          <w:sz w:val="19"/>
        </w:rPr>
        <w:t>cutting</w:t>
      </w:r>
      <w:r>
        <w:rPr>
          <w:spacing w:val="-18"/>
          <w:w w:val="85"/>
          <w:position w:val="1"/>
          <w:sz w:val="19"/>
        </w:rPr>
        <w:t> </w:t>
      </w:r>
      <w:r>
        <w:rPr>
          <w:w w:val="85"/>
          <w:position w:val="1"/>
          <w:sz w:val="19"/>
        </w:rPr>
        <w:t>opertures</w:t>
      </w:r>
      <w:r>
        <w:rPr>
          <w:spacing w:val="-12"/>
          <w:w w:val="85"/>
          <w:position w:val="1"/>
          <w:sz w:val="19"/>
        </w:rPr>
        <w:t> </w:t>
      </w:r>
      <w:r>
        <w:rPr>
          <w:w w:val="85"/>
          <w:position w:val="1"/>
          <w:sz w:val="19"/>
        </w:rPr>
        <w:t>with</w:t>
      </w:r>
      <w:r>
        <w:rPr>
          <w:spacing w:val="-17"/>
          <w:w w:val="85"/>
          <w:position w:val="1"/>
          <w:sz w:val="19"/>
        </w:rPr>
        <w:t> </w:t>
      </w:r>
      <w:r>
        <w:rPr>
          <w:w w:val="85"/>
          <w:position w:val="1"/>
          <w:sz w:val="19"/>
        </w:rPr>
        <w:t>tropezoidal</w:t>
      </w:r>
      <w:r>
        <w:rPr>
          <w:spacing w:val="-11"/>
          <w:w w:val="85"/>
          <w:position w:val="1"/>
          <w:sz w:val="19"/>
        </w:rPr>
        <w:t> </w:t>
      </w:r>
      <w:r>
        <w:rPr>
          <w:w w:val="85"/>
          <w:position w:val="1"/>
          <w:sz w:val="19"/>
        </w:rPr>
        <w:t>walls</w:t>
      </w:r>
      <w:r>
        <w:rPr>
          <w:spacing w:val="-18"/>
          <w:w w:val="85"/>
          <w:position w:val="1"/>
          <w:sz w:val="19"/>
        </w:rPr>
        <w:t> </w:t>
      </w:r>
      <w:r>
        <w:rPr>
          <w:w w:val="85"/>
          <w:position w:val="1"/>
          <w:sz w:val="19"/>
        </w:rPr>
        <w:t>ond</w:t>
      </w:r>
      <w:r>
        <w:rPr>
          <w:spacing w:val="-19"/>
          <w:w w:val="85"/>
          <w:position w:val="1"/>
          <w:sz w:val="19"/>
        </w:rPr>
        <w:t> </w:t>
      </w:r>
      <w:r>
        <w:rPr>
          <w:w w:val="85"/>
          <w:position w:val="1"/>
          <w:sz w:val="19"/>
        </w:rPr>
        <w:t>also</w:t>
      </w:r>
      <w:r>
        <w:rPr>
          <w:spacing w:val="-19"/>
          <w:w w:val="85"/>
          <w:position w:val="1"/>
          <w:sz w:val="19"/>
        </w:rPr>
        <w:t> </w:t>
      </w:r>
      <w:r>
        <w:rPr>
          <w:w w:val="85"/>
          <w:position w:val="1"/>
          <w:sz w:val="19"/>
        </w:rPr>
        <w:t>roundinq</w:t>
      </w:r>
      <w:r>
        <w:rPr>
          <w:spacing w:val="-15"/>
          <w:w w:val="85"/>
          <w:position w:val="1"/>
          <w:sz w:val="19"/>
        </w:rPr>
        <w:t> </w:t>
      </w:r>
      <w:r>
        <w:rPr>
          <w:w w:val="85"/>
          <w:position w:val="1"/>
          <w:sz w:val="19"/>
        </w:rPr>
        <w:t>corners</w:t>
      </w:r>
      <w:r>
        <w:rPr>
          <w:spacing w:val="-14"/>
          <w:w w:val="85"/>
          <w:position w:val="1"/>
          <w:sz w:val="19"/>
        </w:rPr>
        <w:t> </w:t>
      </w:r>
      <w:r>
        <w:rPr>
          <w:w w:val="85"/>
          <w:position w:val="1"/>
          <w:sz w:val="19"/>
        </w:rPr>
        <w:t>will</w:t>
      </w:r>
      <w:r>
        <w:rPr>
          <w:spacing w:val="-17"/>
          <w:w w:val="85"/>
          <w:position w:val="1"/>
          <w:sz w:val="19"/>
        </w:rPr>
        <w:t> </w:t>
      </w:r>
      <w:r>
        <w:rPr>
          <w:w w:val="85"/>
          <w:position w:val="1"/>
          <w:sz w:val="19"/>
        </w:rPr>
        <w:t>offer</w:t>
      </w:r>
      <w:r>
        <w:rPr>
          <w:spacing w:val="-18"/>
          <w:w w:val="85"/>
          <w:position w:val="1"/>
          <w:sz w:val="19"/>
        </w:rPr>
        <w:t> </w:t>
      </w:r>
      <w:r>
        <w:rPr>
          <w:w w:val="85"/>
          <w:position w:val="1"/>
          <w:sz w:val="19"/>
        </w:rPr>
        <w:t>better</w:t>
      </w:r>
      <w:r>
        <w:rPr>
          <w:spacing w:val="-17"/>
          <w:w w:val="85"/>
          <w:position w:val="1"/>
          <w:sz w:val="19"/>
        </w:rPr>
        <w:t> </w:t>
      </w:r>
      <w:r>
        <w:rPr>
          <w:w w:val="85"/>
          <w:position w:val="1"/>
          <w:sz w:val="19"/>
        </w:rPr>
        <w:t>poste</w:t>
      </w:r>
      <w:r>
        <w:rPr>
          <w:spacing w:val="-19"/>
          <w:w w:val="85"/>
          <w:position w:val="1"/>
          <w:sz w:val="19"/>
        </w:rPr>
        <w:t> </w:t>
      </w:r>
      <w:r>
        <w:rPr>
          <w:w w:val="85"/>
          <w:position w:val="1"/>
          <w:sz w:val="19"/>
        </w:rPr>
        <w:t>release.</w:t>
      </w:r>
      <w:r>
        <w:rPr>
          <w:spacing w:val="11"/>
          <w:w w:val="85"/>
          <w:position w:val="1"/>
          <w:sz w:val="19"/>
        </w:rPr>
        <w:t> </w:t>
      </w:r>
      <w:r>
        <w:rPr>
          <w:w w:val="85"/>
          <w:position w:val="1"/>
          <w:sz w:val="19"/>
        </w:rPr>
        <w:t>Customers</w:t>
      </w:r>
      <w:r>
        <w:rPr>
          <w:spacing w:val="-16"/>
          <w:w w:val="85"/>
          <w:position w:val="1"/>
          <w:sz w:val="19"/>
        </w:rPr>
        <w:t> </w:t>
      </w:r>
      <w:r>
        <w:rPr>
          <w:w w:val="85"/>
          <w:position w:val="1"/>
          <w:sz w:val="19"/>
        </w:rPr>
        <w:t>should </w:t>
      </w:r>
      <w:r>
        <w:rPr>
          <w:w w:val="80"/>
          <w:sz w:val="19"/>
        </w:rPr>
        <w:t>contact</w:t>
      </w:r>
      <w:r>
        <w:rPr>
          <w:spacing w:val="20"/>
          <w:w w:val="80"/>
          <w:sz w:val="19"/>
        </w:rPr>
        <w:t> </w:t>
      </w:r>
      <w:r>
        <w:rPr>
          <w:w w:val="80"/>
          <w:sz w:val="19"/>
        </w:rPr>
        <w:t>their</w:t>
      </w:r>
      <w:r>
        <w:rPr>
          <w:spacing w:val="10"/>
          <w:w w:val="80"/>
          <w:sz w:val="19"/>
        </w:rPr>
        <w:t> </w:t>
      </w:r>
      <w:r>
        <w:rPr>
          <w:w w:val="80"/>
          <w:sz w:val="19"/>
        </w:rPr>
        <w:t>board</w:t>
      </w:r>
      <w:r>
        <w:rPr>
          <w:spacing w:val="14"/>
          <w:w w:val="80"/>
          <w:sz w:val="19"/>
        </w:rPr>
        <w:t> </w:t>
      </w:r>
      <w:r>
        <w:rPr>
          <w:w w:val="80"/>
          <w:sz w:val="19"/>
        </w:rPr>
        <w:t>assemblé</w:t>
      </w:r>
      <w:r>
        <w:rPr>
          <w:spacing w:val="8"/>
          <w:w w:val="80"/>
          <w:sz w:val="19"/>
        </w:rPr>
        <w:t> </w:t>
      </w:r>
      <w:r>
        <w:rPr>
          <w:w w:val="80"/>
          <w:sz w:val="19"/>
        </w:rPr>
        <w:t>site</w:t>
      </w:r>
      <w:r>
        <w:rPr>
          <w:spacing w:val="9"/>
          <w:w w:val="80"/>
          <w:sz w:val="19"/>
        </w:rPr>
        <w:t> </w:t>
      </w:r>
      <w:r>
        <w:rPr>
          <w:w w:val="80"/>
          <w:sz w:val="19"/>
        </w:rPr>
        <w:t>for</w:t>
      </w:r>
      <w:r>
        <w:rPr>
          <w:spacing w:val="11"/>
          <w:w w:val="80"/>
          <w:sz w:val="19"/>
        </w:rPr>
        <w:t> </w:t>
      </w:r>
      <w:r>
        <w:rPr>
          <w:w w:val="80"/>
          <w:sz w:val="19"/>
        </w:rPr>
        <w:t>stencil</w:t>
      </w:r>
      <w:r>
        <w:rPr>
          <w:spacing w:val="12"/>
          <w:w w:val="80"/>
          <w:sz w:val="19"/>
        </w:rPr>
        <w:t> </w:t>
      </w:r>
      <w:r>
        <w:rPr>
          <w:w w:val="80"/>
          <w:sz w:val="19"/>
        </w:rPr>
        <w:t>design</w:t>
      </w:r>
      <w:r>
        <w:rPr>
          <w:spacing w:val="9"/>
          <w:w w:val="80"/>
          <w:sz w:val="19"/>
        </w:rPr>
        <w:t> </w:t>
      </w:r>
      <w:r>
        <w:rPr>
          <w:w w:val="80"/>
          <w:sz w:val="19"/>
        </w:rPr>
        <w:t>recommendotions.</w:t>
      </w:r>
      <w:r>
        <w:rPr>
          <w:spacing w:val="12"/>
          <w:w w:val="80"/>
          <w:sz w:val="19"/>
        </w:rPr>
        <w:t> </w:t>
      </w:r>
      <w:r>
        <w:rPr>
          <w:w w:val="80"/>
          <w:sz w:val="19"/>
        </w:rPr>
        <w:t>Refer</w:t>
      </w:r>
      <w:r>
        <w:rPr>
          <w:spacing w:val="19"/>
          <w:w w:val="80"/>
          <w:sz w:val="19"/>
        </w:rPr>
        <w:t> </w:t>
      </w:r>
      <w:r>
        <w:rPr>
          <w:w w:val="80"/>
          <w:sz w:val="19"/>
        </w:rPr>
        <w:t>to</w:t>
      </w:r>
      <w:r>
        <w:rPr>
          <w:spacing w:val="-3"/>
          <w:w w:val="80"/>
          <w:sz w:val="19"/>
        </w:rPr>
        <w:t> </w:t>
      </w:r>
      <w:r>
        <w:rPr>
          <w:w w:val="80"/>
          <w:sz w:val="19"/>
        </w:rPr>
        <w:t>IPC</w:t>
      </w:r>
      <w:r>
        <w:rPr>
          <w:spacing w:val="11"/>
          <w:w w:val="80"/>
          <w:sz w:val="19"/>
        </w:rPr>
        <w:t> </w:t>
      </w:r>
      <w:r>
        <w:rPr>
          <w:w w:val="80"/>
          <w:sz w:val="19"/>
        </w:rPr>
        <w:t>7525</w:t>
      </w:r>
      <w:r>
        <w:rPr>
          <w:spacing w:val="13"/>
          <w:w w:val="80"/>
          <w:sz w:val="19"/>
        </w:rPr>
        <w:t> </w:t>
      </w:r>
      <w:r>
        <w:rPr>
          <w:w w:val="80"/>
          <w:sz w:val="19"/>
        </w:rPr>
        <w:t>for</w:t>
      </w:r>
      <w:r>
        <w:rPr>
          <w:spacing w:val="7"/>
          <w:w w:val="80"/>
          <w:sz w:val="19"/>
        </w:rPr>
        <w:t> </w:t>
      </w:r>
      <w:r>
        <w:rPr>
          <w:w w:val="80"/>
          <w:sz w:val="19"/>
        </w:rPr>
        <w:t>stencil</w:t>
      </w:r>
      <w:r>
        <w:rPr>
          <w:spacing w:val="12"/>
          <w:w w:val="80"/>
          <w:sz w:val="19"/>
        </w:rPr>
        <w:t> </w:t>
      </w:r>
      <w:r>
        <w:rPr>
          <w:w w:val="80"/>
          <w:sz w:val="19"/>
        </w:rPr>
        <w:t>design</w:t>
      </w:r>
      <w:r>
        <w:rPr>
          <w:spacing w:val="13"/>
          <w:w w:val="80"/>
          <w:sz w:val="19"/>
        </w:rPr>
        <w:t> </w:t>
      </w:r>
      <w:r>
        <w:rPr>
          <w:w w:val="80"/>
          <w:sz w:val="19"/>
        </w:rPr>
        <w:t>considérations.</w:t>
      </w:r>
    </w:p>
    <w:p>
      <w:pPr>
        <w:pStyle w:val="ListParagraph"/>
        <w:numPr>
          <w:ilvl w:val="1"/>
          <w:numId w:val="17"/>
        </w:numPr>
        <w:tabs>
          <w:tab w:pos="1343" w:val="left" w:leader="none"/>
        </w:tabs>
        <w:spacing w:line="203" w:lineRule="exact" w:before="0" w:after="0"/>
        <w:ind w:left="1342" w:right="0" w:hanging="305"/>
        <w:jc w:val="left"/>
        <w:rPr>
          <w:sz w:val="18"/>
        </w:rPr>
      </w:pPr>
      <w:r>
        <w:rPr>
          <w:w w:val="90"/>
          <w:sz w:val="18"/>
        </w:rPr>
        <w:t>Customers</w:t>
      </w:r>
      <w:r>
        <w:rPr>
          <w:spacing w:val="7"/>
          <w:w w:val="90"/>
          <w:sz w:val="18"/>
        </w:rPr>
        <w:t> </w:t>
      </w:r>
      <w:r>
        <w:rPr>
          <w:w w:val="90"/>
          <w:sz w:val="18"/>
        </w:rPr>
        <w:t>should</w:t>
      </w:r>
      <w:r>
        <w:rPr>
          <w:spacing w:val="3"/>
          <w:w w:val="90"/>
          <w:sz w:val="18"/>
        </w:rPr>
        <w:t> </w:t>
      </w:r>
      <w:r>
        <w:rPr>
          <w:w w:val="90"/>
          <w:sz w:val="18"/>
        </w:rPr>
        <w:t>contact</w:t>
      </w:r>
      <w:r>
        <w:rPr>
          <w:spacing w:val="7"/>
          <w:w w:val="90"/>
          <w:sz w:val="18"/>
        </w:rPr>
        <w:t> </w:t>
      </w:r>
      <w:r>
        <w:rPr>
          <w:w w:val="90"/>
          <w:sz w:val="18"/>
        </w:rPr>
        <w:t>their</w:t>
      </w:r>
      <w:r>
        <w:rPr>
          <w:spacing w:val="2"/>
          <w:w w:val="90"/>
          <w:sz w:val="18"/>
        </w:rPr>
        <w:t> </w:t>
      </w:r>
      <w:r>
        <w:rPr>
          <w:w w:val="90"/>
          <w:sz w:val="18"/>
        </w:rPr>
        <w:t>board</w:t>
      </w:r>
      <w:r>
        <w:rPr>
          <w:spacing w:val="5"/>
          <w:w w:val="90"/>
          <w:sz w:val="18"/>
        </w:rPr>
        <w:t> </w:t>
      </w:r>
      <w:r>
        <w:rPr>
          <w:w w:val="90"/>
          <w:sz w:val="18"/>
        </w:rPr>
        <w:t>fabrication</w:t>
      </w:r>
      <w:r>
        <w:rPr>
          <w:spacing w:val="12"/>
          <w:w w:val="90"/>
          <w:sz w:val="18"/>
        </w:rPr>
        <w:t> </w:t>
      </w:r>
      <w:r>
        <w:rPr>
          <w:w w:val="90"/>
          <w:sz w:val="18"/>
        </w:rPr>
        <w:t>site</w:t>
      </w:r>
      <w:r>
        <w:rPr>
          <w:spacing w:val="5"/>
          <w:w w:val="90"/>
          <w:sz w:val="18"/>
        </w:rPr>
        <w:t> </w:t>
      </w:r>
      <w:r>
        <w:rPr>
          <w:w w:val="90"/>
          <w:sz w:val="18"/>
        </w:rPr>
        <w:t>for minimum</w:t>
      </w:r>
      <w:r>
        <w:rPr>
          <w:spacing w:val="9"/>
          <w:w w:val="90"/>
          <w:sz w:val="18"/>
        </w:rPr>
        <w:t> </w:t>
      </w:r>
      <w:r>
        <w:rPr>
          <w:w w:val="90"/>
          <w:sz w:val="18"/>
        </w:rPr>
        <w:t>solder</w:t>
      </w:r>
      <w:r>
        <w:rPr>
          <w:spacing w:val="3"/>
          <w:w w:val="90"/>
          <w:sz w:val="18"/>
        </w:rPr>
        <w:t> </w:t>
      </w:r>
      <w:r>
        <w:rPr>
          <w:w w:val="90"/>
          <w:sz w:val="18"/>
        </w:rPr>
        <w:t>mosk</w:t>
      </w:r>
      <w:r>
        <w:rPr>
          <w:spacing w:val="13"/>
          <w:w w:val="90"/>
          <w:sz w:val="18"/>
        </w:rPr>
        <w:t> </w:t>
      </w:r>
      <w:r>
        <w:rPr>
          <w:w w:val="90"/>
          <w:sz w:val="18"/>
        </w:rPr>
        <w:t>web</w:t>
      </w:r>
      <w:r>
        <w:rPr>
          <w:spacing w:val="7"/>
          <w:w w:val="90"/>
          <w:sz w:val="18"/>
        </w:rPr>
        <w:t> </w:t>
      </w:r>
      <w:r>
        <w:rPr>
          <w:w w:val="90"/>
          <w:sz w:val="18"/>
        </w:rPr>
        <w:t>tolérances</w:t>
      </w:r>
      <w:r>
        <w:rPr>
          <w:spacing w:val="3"/>
          <w:w w:val="90"/>
          <w:sz w:val="18"/>
        </w:rPr>
        <w:t> </w:t>
      </w:r>
      <w:r>
        <w:rPr>
          <w:w w:val="90"/>
          <w:sz w:val="18"/>
        </w:rPr>
        <w:t>between</w:t>
      </w:r>
      <w:r>
        <w:rPr>
          <w:spacing w:val="8"/>
          <w:w w:val="90"/>
          <w:sz w:val="18"/>
        </w:rPr>
        <w:t> </w:t>
      </w:r>
      <w:r>
        <w:rPr>
          <w:w w:val="90"/>
          <w:sz w:val="18"/>
        </w:rPr>
        <w:t>signal</w:t>
      </w:r>
      <w:r>
        <w:rPr>
          <w:spacing w:val="1"/>
          <w:w w:val="90"/>
          <w:sz w:val="18"/>
        </w:rPr>
        <w:t> </w:t>
      </w:r>
      <w:r>
        <w:rPr>
          <w:w w:val="90"/>
          <w:sz w:val="18"/>
        </w:rPr>
        <w:t>pads.</w:t>
      </w:r>
    </w:p>
    <w:p>
      <w:pPr>
        <w:pStyle w:val="BodyText"/>
      </w:pPr>
    </w:p>
    <w:p>
      <w:pPr>
        <w:pStyle w:val="BodyText"/>
      </w:pPr>
    </w:p>
    <w:p>
      <w:pPr>
        <w:pStyle w:val="BodyText"/>
      </w:pPr>
    </w:p>
    <w:p>
      <w:pPr>
        <w:pStyle w:val="BodyText"/>
        <w:spacing w:before="1"/>
        <w:rPr>
          <w:sz w:val="17"/>
        </w:rPr>
      </w:pPr>
      <w:r>
        <w:rPr/>
        <w:pict>
          <v:group style="position:absolute;margin-left:70.479996pt;margin-top:11.800271pt;width:469pt;height:2.3pt;mso-position-horizontal-relative:page;mso-position-vertical-relative:paragraph;z-index:-15597056;mso-wrap-distance-left:0;mso-wrap-distance-right:0" coordorigin="1410,236" coordsize="9380,46">
            <v:shape style="position:absolute;left:1409;top:236;width:9380;height:46" coordorigin="1410,236" coordsize="9380,46" path="m10789,236l1410,236,1410,282,10789,236xm10789,236l1410,282,10789,282,10789,236xe" filled="true" fillcolor="#000000" stroked="false">
              <v:path arrowok="t"/>
              <v:fill type="solid"/>
            </v:shape>
            <v:shape style="position:absolute;left:1409;top:236;width:9380;height:46" coordorigin="1410,236" coordsize="9380,46" path="m1410,236l1410,282,10789,236,1410,236xm1410,282l10789,236,10789,282,1410,282xe" filled="false" stroked="true" strokeweight="0pt" strokecolor="#000000">
              <v:path arrowok="t"/>
              <v:stroke dashstyle="solid"/>
            </v:shape>
            <w10:wrap type="topAndBottom"/>
          </v:group>
        </w:pict>
      </w:r>
    </w:p>
    <w:p>
      <w:pPr>
        <w:pStyle w:val="BodyText"/>
        <w:spacing w:before="5"/>
        <w:rPr>
          <w:sz w:val="8"/>
        </w:rPr>
      </w:pPr>
    </w:p>
    <w:p>
      <w:pPr>
        <w:spacing w:line="226" w:lineRule="exact" w:before="100"/>
        <w:ind w:left="4522" w:right="0" w:firstLine="0"/>
        <w:jc w:val="left"/>
        <w:rPr>
          <w:rFonts w:ascii="Cambria"/>
          <w:sz w:val="21"/>
        </w:rPr>
      </w:pPr>
      <w:r>
        <w:rPr/>
        <w:pict>
          <v:group style="position:absolute;margin-left:260.199982pt;margin-top:4.617052pt;width:14.65pt;height:14.2pt;mso-position-horizontal-relative:page;mso-position-vertical-relative:paragraph;z-index:15870464" coordorigin="5204,92" coordsize="293,284">
            <v:shape style="position:absolute;left:5204;top:92;width:293;height:284" type="#_x0000_t75" stroked="false">
              <v:imagedata r:id="rId263" o:title=""/>
            </v:shape>
            <v:shape style="position:absolute;left:5204;top:92;width:293;height:284" type="#_x0000_t202" filled="false" stroked="false">
              <v:textbox inset="0,0,0,0">
                <w:txbxContent>
                  <w:p>
                    <w:pPr>
                      <w:spacing w:before="7"/>
                      <w:ind w:left="31" w:right="0" w:firstLine="0"/>
                      <w:jc w:val="left"/>
                      <w:rPr>
                        <w:rFonts w:ascii="Cambria"/>
                        <w:sz w:val="21"/>
                      </w:rPr>
                    </w:pPr>
                    <w:r>
                      <w:rPr>
                        <w:rFonts w:ascii="Cambria"/>
                        <w:w w:val="77"/>
                        <w:sz w:val="21"/>
                      </w:rPr>
                      <w:t>-</w:t>
                    </w:r>
                  </w:p>
                </w:txbxContent>
              </v:textbox>
              <w10:wrap type="none"/>
            </v:shape>
            <w10:wrap type="none"/>
          </v:group>
        </w:pict>
      </w:r>
      <w:r>
        <w:rPr>
          <w:rFonts w:ascii="Cambria"/>
          <w:sz w:val="21"/>
        </w:rPr>
        <w:t>TEXAS</w:t>
      </w:r>
    </w:p>
    <w:p>
      <w:pPr>
        <w:spacing w:line="203" w:lineRule="exact" w:before="0"/>
        <w:ind w:left="4565" w:right="0" w:firstLine="0"/>
        <w:jc w:val="left"/>
        <w:rPr>
          <w:rFonts w:ascii="Cambria"/>
          <w:sz w:val="19"/>
        </w:rPr>
      </w:pPr>
      <w:r>
        <w:rPr>
          <w:rFonts w:ascii="Cambria"/>
          <w:w w:val="105"/>
          <w:sz w:val="19"/>
        </w:rPr>
        <w:t>INSTRUMENTS</w:t>
      </w:r>
    </w:p>
    <w:p>
      <w:pPr>
        <w:spacing w:before="15"/>
        <w:ind w:left="2903" w:right="3227" w:firstLine="0"/>
        <w:jc w:val="center"/>
        <w:rPr>
          <w:b/>
          <w:sz w:val="14"/>
        </w:rPr>
      </w:pPr>
      <w:hyperlink r:id="rId138">
        <w:r>
          <w:rPr>
            <w:b/>
            <w:w w:val="105"/>
            <w:sz w:val="14"/>
          </w:rPr>
          <w:t>www.ti.com</w:t>
        </w:r>
      </w:hyperlink>
    </w:p>
    <w:p>
      <w:pPr>
        <w:spacing w:after="0"/>
        <w:jc w:val="center"/>
        <w:rPr>
          <w:sz w:val="14"/>
        </w:rPr>
        <w:sectPr>
          <w:type w:val="continuous"/>
          <w:pgSz w:w="12240" w:h="15840"/>
          <w:pgMar w:top="200" w:bottom="280" w:left="1020" w:right="680"/>
        </w:sectPr>
      </w:pPr>
    </w:p>
    <w:p>
      <w:pPr>
        <w:pStyle w:val="Heading5"/>
        <w:spacing w:before="74"/>
        <w:ind w:left="3483" w:right="3227"/>
        <w:jc w:val="center"/>
      </w:pPr>
      <w:r>
        <w:rPr/>
        <w:t>IMPORTANT NOTICE AND DISCLAIMER</w:t>
      </w:r>
    </w:p>
    <w:p>
      <w:pPr>
        <w:pStyle w:val="BodyText"/>
        <w:spacing w:before="5"/>
        <w:rPr>
          <w:b/>
          <w:sz w:val="21"/>
        </w:rPr>
      </w:pPr>
    </w:p>
    <w:p>
      <w:pPr>
        <w:spacing w:line="235" w:lineRule="auto" w:before="0"/>
        <w:ind w:left="119" w:right="430" w:firstLine="0"/>
        <w:jc w:val="left"/>
        <w:rPr>
          <w:sz w:val="16"/>
        </w:rPr>
      </w:pPr>
      <w:r>
        <w:rPr>
          <w:sz w:val="16"/>
        </w:rPr>
        <w:t>TI PROVIDES TECHNICAL AND RELIABILITY DATA (INCLUDING DATASHEETS), DESIGN RESOURCES (INCLUDING REFERENCE DESIGNS), APPLICATION OR OTHER DESIGN ADVICE, WEB TOOLS, SAFETY INFORMATION, AND OTHER RESOURCES “AS IS” AND WITH ALL FAULTS, AND DISCLAIMS ALL WARRANTIES, EXPRESS AND IMPLIED, INCLUDING WITHOUT LIMITATION ANY IMPLIED WARRANTIES OF MERCHANTABILITY, FITNESS FOR A PARTICULAR PURPOSE OR NON-INFRINGEMENT OF THIRD PARTY INTELLECTUAL PROPERTY RIGHTS.</w:t>
      </w:r>
    </w:p>
    <w:p>
      <w:pPr>
        <w:spacing w:line="235" w:lineRule="auto" w:before="71"/>
        <w:ind w:left="119" w:right="571" w:firstLine="0"/>
        <w:jc w:val="left"/>
        <w:rPr>
          <w:sz w:val="16"/>
        </w:rPr>
      </w:pPr>
      <w:r>
        <w:rPr>
          <w:sz w:val="16"/>
        </w:rPr>
        <w:t>These resources are intended for skilled developers designing with TI products. You are solely responsible for (1) selecting the appropriate TI products for your application, (2) designing, validating and testing your application, and (3) ensuring your application meets applicable standards, and any other safety, security, or other requirements. These resources are subject to change without notice. TI grants you permission to use these resources only for development of an application that uses the TI products described in the resource. Other reproduction and display of these resources is prohibited. No license is granted to any other TI intellectual property right or to any third party intellectual property right. TI disclaims responsibility for, and you will fully indemnify TI and its representatives against, any claims, damages, costs, losses, and liabilities arising out of your use of these</w:t>
      </w:r>
      <w:r>
        <w:rPr>
          <w:spacing w:val="36"/>
          <w:sz w:val="16"/>
        </w:rPr>
        <w:t> </w:t>
      </w:r>
      <w:r>
        <w:rPr>
          <w:sz w:val="16"/>
        </w:rPr>
        <w:t>resources.</w:t>
      </w:r>
    </w:p>
    <w:p>
      <w:pPr>
        <w:spacing w:line="235" w:lineRule="auto" w:before="70"/>
        <w:ind w:left="119" w:right="430" w:firstLine="0"/>
        <w:jc w:val="left"/>
        <w:rPr>
          <w:sz w:val="16"/>
        </w:rPr>
      </w:pPr>
      <w:r>
        <w:rPr>
          <w:sz w:val="16"/>
        </w:rPr>
        <w:t>TI’s products are provided subject to TI’s Terms of Sale (</w:t>
      </w:r>
      <w:hyperlink r:id="rId266">
        <w:r>
          <w:rPr>
            <w:color w:val="0000FF"/>
            <w:sz w:val="16"/>
          </w:rPr>
          <w:t>www.ti.com/legal/termsofsale.html</w:t>
        </w:r>
      </w:hyperlink>
      <w:r>
        <w:rPr>
          <w:sz w:val="16"/>
        </w:rPr>
        <w:t>) or other applicable terms available either on </w:t>
      </w:r>
      <w:hyperlink r:id="rId138">
        <w:r>
          <w:rPr>
            <w:color w:val="0000FF"/>
            <w:sz w:val="16"/>
          </w:rPr>
          <w:t>ti.com </w:t>
        </w:r>
      </w:hyperlink>
      <w:r>
        <w:rPr>
          <w:sz w:val="16"/>
        </w:rPr>
        <w:t>or provided in conjunction with such TI products. TI’s provision of these resources does not expand or otherwise alter TI’s applicable warranties or warranty disclaimers for TI products.</w:t>
      </w:r>
    </w:p>
    <w:p>
      <w:pPr>
        <w:pStyle w:val="BodyText"/>
        <w:spacing w:before="9"/>
        <w:rPr>
          <w:sz w:val="26"/>
        </w:rPr>
      </w:pPr>
    </w:p>
    <w:p>
      <w:pPr>
        <w:spacing w:line="235" w:lineRule="auto" w:before="1"/>
        <w:ind w:left="3276" w:right="1880" w:hanging="1142"/>
        <w:jc w:val="left"/>
        <w:rPr>
          <w:sz w:val="16"/>
        </w:rPr>
      </w:pPr>
      <w:r>
        <w:rPr>
          <w:sz w:val="16"/>
        </w:rPr>
        <w:t>Mailing Address: Texas Instruments, Post Office Box 655303, Dallas, Texas 75265 Copyright © 2020, Texas Instruments Incorporated</w:t>
      </w:r>
    </w:p>
    <w:sectPr>
      <w:headerReference w:type="even" r:id="rId264"/>
      <w:footerReference w:type="even" r:id="rId265"/>
      <w:pgSz w:w="12240" w:h="15840"/>
      <w:pgMar w:header="0" w:footer="0" w:top="1420" w:bottom="280" w:left="1020" w:right="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onsolas">
    <w:altName w:val="Consolas"/>
    <w:charset w:val="0"/>
    <w:family w:val="modern"/>
    <w:pitch w:val="fixed"/>
  </w:font>
  <w:font w:name="Cambria">
    <w:altName w:val="Cambria"/>
    <w:charset w:val="0"/>
    <w:family w:val="roman"/>
    <w:pitch w:val="variable"/>
  </w:font>
  <w:font w:name="Courier New">
    <w:altName w:val="Courier New"/>
    <w:charset w:val="0"/>
    <w:family w:val="modern"/>
    <w:pitch w:val="fixed"/>
  </w:font>
  <w:font w:name="Symbol">
    <w:altName w:val="Symbol"/>
    <w:charset w:val="2"/>
    <w:family w:val="roman"/>
    <w:pitch w:val="variable"/>
  </w:font>
  <w:font w:name="Calibri">
    <w:altName w:val="Calibri"/>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rect style="position:absolute;margin-left:54pt;margin-top:736.200012pt;width:504pt;height:1.5pt;mso-position-horizontal-relative:page;mso-position-vertical-relative:page;z-index:-19105792" filled="true" fillcolor="#000000" stroked="false">
          <v:fill type="solid"/>
          <w10:wrap type="none"/>
        </v:rect>
      </w:pict>
    </w:r>
    <w:r>
      <w:rPr/>
      <w:pict>
        <v:shape style="position:absolute;margin-left:51pt;margin-top:738.957825pt;width:14.9pt;height:10.95pt;mso-position-horizontal-relative:page;mso-position-vertical-relative:page;z-index:-19105280" type="#_x0000_t202" filled="false" stroked="false">
          <v:textbox inset="0,0,0,0">
            <w:txbxContent>
              <w:p>
                <w:pPr>
                  <w:spacing w:before="14"/>
                  <w:ind w:left="60" w:right="0" w:firstLine="0"/>
                  <w:jc w:val="left"/>
                  <w:rPr>
                    <w:sz w:val="16"/>
                  </w:rPr>
                </w:pPr>
                <w:r>
                  <w:rPr/>
                  <w:fldChar w:fldCharType="begin"/>
                </w:r>
                <w:r>
                  <w:rPr>
                    <w:sz w:val="16"/>
                  </w:rPr>
                  <w:instrText> PAGE </w:instrText>
                </w:r>
                <w:r>
                  <w:rPr/>
                  <w:fldChar w:fldCharType="separate"/>
                </w:r>
                <w:r>
                  <w:rPr/>
                  <w:t>10</w:t>
                </w:r>
                <w:r>
                  <w:rPr/>
                  <w:fldChar w:fldCharType="end"/>
                </w:r>
              </w:p>
            </w:txbxContent>
          </v:textbox>
          <w10:wrap type="none"/>
        </v:shape>
      </w:pict>
    </w:r>
    <w:r>
      <w:rPr/>
      <w:pict>
        <v:shape style="position:absolute;margin-left:83pt;margin-top:738.957825pt;width:120.55pt;height:10.95pt;mso-position-horizontal-relative:page;mso-position-vertical-relative:page;z-index:-19104768" type="#_x0000_t202" filled="false" stroked="false">
          <v:textbox inset="0,0,0,0">
            <w:txbxContent>
              <w:p>
                <w:pPr>
                  <w:spacing w:before="14"/>
                  <w:ind w:left="20" w:right="0" w:firstLine="0"/>
                  <w:jc w:val="left"/>
                  <w:rPr>
                    <w:i/>
                    <w:sz w:val="16"/>
                  </w:rPr>
                </w:pPr>
                <w:hyperlink r:id="rId1">
                  <w:r>
                    <w:rPr>
                      <w:i/>
                      <w:color w:val="0000C7"/>
                      <w:sz w:val="16"/>
                    </w:rPr>
                    <w:t>Submit Documentation Feedback</w:t>
                  </w:r>
                </w:hyperlink>
              </w:p>
            </w:txbxContent>
          </v:textbox>
          <w10:wrap type="none"/>
        </v:shape>
      </w:pict>
    </w:r>
    <w:r>
      <w:rPr/>
      <w:pict>
        <v:shape style="position:absolute;margin-left:225.600006pt;margin-top:739.863098pt;width:333.15pt;height:25.05pt;mso-position-horizontal-relative:page;mso-position-vertical-relative:page;z-index:-19104256" type="#_x0000_t202" filled="false" stroked="false">
          <v:textbox inset="0,0,0,0">
            <w:txbxContent>
              <w:p>
                <w:pPr>
                  <w:spacing w:before="15"/>
                  <w:ind w:left="3095" w:right="0" w:firstLine="0"/>
                  <w:jc w:val="left"/>
                  <w:rPr>
                    <w:sz w:val="14"/>
                  </w:rPr>
                </w:pPr>
                <w:r>
                  <w:rPr>
                    <w:sz w:val="14"/>
                  </w:rPr>
                  <w:t>Copyright © 2010–2019, Texas Instruments Incorporated</w:t>
                </w:r>
              </w:p>
              <w:p>
                <w:pPr>
                  <w:spacing w:before="120"/>
                  <w:ind w:left="20" w:right="0" w:firstLine="0"/>
                  <w:jc w:val="left"/>
                  <w:rPr>
                    <w:i/>
                    <w:sz w:val="16"/>
                  </w:rPr>
                </w:pPr>
                <w:r>
                  <w:rPr>
                    <w:sz w:val="16"/>
                  </w:rPr>
                  <w:t>Product Folder Links: </w:t>
                </w:r>
                <w:hyperlink r:id="rId2">
                  <w:r>
                    <w:rPr>
                      <w:i/>
                      <w:color w:val="0000C7"/>
                      <w:sz w:val="16"/>
                    </w:rPr>
                    <w:t>TPS63020</w:t>
                  </w:r>
                </w:hyperlink>
                <w:r>
                  <w:rPr>
                    <w:i/>
                    <w:color w:val="0000C7"/>
                    <w:sz w:val="16"/>
                  </w:rPr>
                  <w:t> </w:t>
                </w:r>
                <w:hyperlink r:id="rId3">
                  <w:r>
                    <w:rPr>
                      <w:i/>
                      <w:color w:val="0000C7"/>
                      <w:sz w:val="16"/>
                    </w:rPr>
                    <w:t>TPS63021</w:t>
                  </w:r>
                </w:hyperlink>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rect style="position:absolute;margin-left:54pt;margin-top:736.200012pt;width:504pt;height:1.5pt;mso-position-horizontal-relative:page;mso-position-vertical-relative:page;z-index:-19103744" filled="true" fillcolor="#000000" stroked="false">
          <v:fill type="solid"/>
          <w10:wrap type="none"/>
        </v:rect>
      </w:pict>
    </w:r>
    <w:r>
      <w:rPr/>
      <w:pict>
        <v:shape style="position:absolute;margin-left:408.299988pt;margin-top:738.957825pt;width:120.55pt;height:10.95pt;mso-position-horizontal-relative:page;mso-position-vertical-relative:page;z-index:-19103232" type="#_x0000_t202" filled="false" stroked="false">
          <v:textbox inset="0,0,0,0">
            <w:txbxContent>
              <w:p>
                <w:pPr>
                  <w:spacing w:before="14"/>
                  <w:ind w:left="20" w:right="0" w:firstLine="0"/>
                  <w:jc w:val="left"/>
                  <w:rPr>
                    <w:i/>
                    <w:sz w:val="16"/>
                  </w:rPr>
                </w:pPr>
                <w:hyperlink r:id="rId1">
                  <w:r>
                    <w:rPr>
                      <w:i/>
                      <w:color w:val="0000C7"/>
                      <w:sz w:val="16"/>
                    </w:rPr>
                    <w:t>Submit Documentation Feedback</w:t>
                  </w:r>
                </w:hyperlink>
              </w:p>
            </w:txbxContent>
          </v:textbox>
          <w10:wrap type="none"/>
        </v:shape>
      </w:pict>
    </w:r>
    <w:r>
      <w:rPr/>
      <w:pict>
        <v:shape style="position:absolute;margin-left:546.099976pt;margin-top:738.957825pt;width:14.9pt;height:10.95pt;mso-position-horizontal-relative:page;mso-position-vertical-relative:page;z-index:-19102720" type="#_x0000_t202" filled="false" stroked="false">
          <v:textbox inset="0,0,0,0">
            <w:txbxContent>
              <w:p>
                <w:pPr>
                  <w:spacing w:before="14"/>
                  <w:ind w:left="60" w:right="0" w:firstLine="0"/>
                  <w:jc w:val="left"/>
                  <w:rPr>
                    <w:sz w:val="16"/>
                  </w:rPr>
                </w:pPr>
                <w:r>
                  <w:rPr/>
                  <w:fldChar w:fldCharType="begin"/>
                </w:r>
                <w:r>
                  <w:rPr>
                    <w:sz w:val="16"/>
                  </w:rPr>
                  <w:instrText> PAGE </w:instrText>
                </w:r>
                <w:r>
                  <w:rPr/>
                  <w:fldChar w:fldCharType="separate"/>
                </w:r>
                <w:r>
                  <w:rPr/>
                  <w:t>11</w:t>
                </w:r>
                <w:r>
                  <w:rPr/>
                  <w:fldChar w:fldCharType="end"/>
                </w:r>
              </w:p>
            </w:txbxContent>
          </v:textbox>
          <w10:wrap type="none"/>
        </v:shape>
      </w:pict>
    </w:r>
    <w:r>
      <w:rPr/>
      <w:pict>
        <v:shape style="position:absolute;margin-left:53pt;margin-top:739.863098pt;width:333.25pt;height:25.05pt;mso-position-horizontal-relative:page;mso-position-vertical-relative:page;z-index:-19102208" type="#_x0000_t202" filled="false" stroked="false">
          <v:textbox inset="0,0,0,0">
            <w:txbxContent>
              <w:p>
                <w:pPr>
                  <w:spacing w:before="15"/>
                  <w:ind w:left="20" w:right="0" w:firstLine="0"/>
                  <w:jc w:val="left"/>
                  <w:rPr>
                    <w:sz w:val="14"/>
                  </w:rPr>
                </w:pPr>
                <w:r>
                  <w:rPr>
                    <w:sz w:val="14"/>
                  </w:rPr>
                  <w:t>Copyright © 2010–2019, Texas Instruments Incorporated</w:t>
                </w:r>
              </w:p>
              <w:p>
                <w:pPr>
                  <w:spacing w:before="120"/>
                  <w:ind w:left="3472" w:right="0" w:firstLine="0"/>
                  <w:jc w:val="left"/>
                  <w:rPr>
                    <w:i/>
                    <w:sz w:val="16"/>
                  </w:rPr>
                </w:pPr>
                <w:r>
                  <w:rPr>
                    <w:sz w:val="16"/>
                  </w:rPr>
                  <w:t>Product Folder Links: </w:t>
                </w:r>
                <w:hyperlink r:id="rId2">
                  <w:r>
                    <w:rPr>
                      <w:i/>
                      <w:color w:val="0000C7"/>
                      <w:sz w:val="16"/>
                    </w:rPr>
                    <w:t>TPS63020</w:t>
                  </w:r>
                </w:hyperlink>
                <w:r>
                  <w:rPr>
                    <w:i/>
                    <w:color w:val="0000C7"/>
                    <w:sz w:val="16"/>
                  </w:rPr>
                  <w:t> </w:t>
                </w:r>
                <w:hyperlink r:id="rId3">
                  <w:r>
                    <w:rPr>
                      <w:i/>
                      <w:color w:val="0000C7"/>
                      <w:sz w:val="16"/>
                    </w:rPr>
                    <w:t>TPS63021</w:t>
                  </w:r>
                </w:hyperlink>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484206592">
          <wp:simplePos x="0" y="0"/>
          <wp:positionH relativeFrom="page">
            <wp:posOffset>5913120</wp:posOffset>
          </wp:positionH>
          <wp:positionV relativeFrom="page">
            <wp:posOffset>225042</wp:posOffset>
          </wp:positionV>
          <wp:extent cx="1170840" cy="275332"/>
          <wp:effectExtent l="0" t="0" r="0" b="0"/>
          <wp:wrapNone/>
          <wp:docPr id="13" name="image9.png"/>
          <wp:cNvGraphicFramePr>
            <a:graphicFrameLocks noChangeAspect="1"/>
          </wp:cNvGraphicFramePr>
          <a:graphic>
            <a:graphicData uri="http://schemas.openxmlformats.org/drawingml/2006/picture">
              <pic:pic>
                <pic:nvPicPr>
                  <pic:cNvPr id="14" name="image9.png"/>
                  <pic:cNvPicPr/>
                </pic:nvPicPr>
                <pic:blipFill>
                  <a:blip r:embed="rId1" cstate="print"/>
                  <a:stretch>
                    <a:fillRect/>
                  </a:stretch>
                </pic:blipFill>
                <pic:spPr>
                  <a:xfrm>
                    <a:off x="0" y="0"/>
                    <a:ext cx="1170840" cy="275332"/>
                  </a:xfrm>
                  <a:prstGeom prst="rect">
                    <a:avLst/>
                  </a:prstGeom>
                </pic:spPr>
              </pic:pic>
            </a:graphicData>
          </a:graphic>
        </wp:anchor>
      </w:drawing>
    </w:r>
    <w:r>
      <w:rPr/>
      <w:pict>
        <v:rect style="position:absolute;margin-left:54pt;margin-top:62.299999pt;width:504pt;height:1.5pt;mso-position-horizontal-relative:page;mso-position-vertical-relative:page;z-index:-19109376" filled="true" fillcolor="#000000" stroked="false">
          <v:fill type="solid"/>
          <w10:wrap type="none"/>
        </v:rect>
      </w:pict>
    </w:r>
    <w:r>
      <w:rPr/>
      <w:pict>
        <v:shape style="position:absolute;margin-left:53pt;margin-top:38.947266pt;width:165.05pt;height:24.35pt;mso-position-horizontal-relative:page;mso-position-vertical-relative:page;z-index:-19108864" type="#_x0000_t202" filled="false" stroked="false">
          <v:textbox inset="0,0,0,0">
            <w:txbxContent>
              <w:p>
                <w:pPr>
                  <w:spacing w:before="13"/>
                  <w:ind w:left="20" w:right="0" w:firstLine="0"/>
                  <w:jc w:val="left"/>
                  <w:rPr>
                    <w:b/>
                    <w:sz w:val="20"/>
                  </w:rPr>
                </w:pPr>
                <w:hyperlink r:id="rId2">
                  <w:r>
                    <w:rPr>
                      <w:b/>
                      <w:color w:val="0000FF"/>
                      <w:sz w:val="20"/>
                    </w:rPr>
                    <w:t>TPS63020</w:t>
                  </w:r>
                </w:hyperlink>
                <w:r>
                  <w:rPr>
                    <w:b/>
                    <w:sz w:val="20"/>
                  </w:rPr>
                  <w:t>, </w:t>
                </w:r>
                <w:hyperlink r:id="rId3">
                  <w:r>
                    <w:rPr>
                      <w:b/>
                      <w:color w:val="0000FF"/>
                      <w:sz w:val="20"/>
                    </w:rPr>
                    <w:t>TPS63021</w:t>
                  </w:r>
                </w:hyperlink>
              </w:p>
              <w:p>
                <w:pPr>
                  <w:spacing w:before="62"/>
                  <w:ind w:left="20" w:right="0" w:firstLine="0"/>
                  <w:jc w:val="left"/>
                  <w:rPr>
                    <w:sz w:val="14"/>
                  </w:rPr>
                </w:pPr>
                <w:r>
                  <w:rPr>
                    <w:sz w:val="14"/>
                  </w:rPr>
                  <w:t>SLVS916I</w:t>
                </w:r>
                <w:r>
                  <w:rPr>
                    <w:spacing w:val="-9"/>
                    <w:sz w:val="14"/>
                  </w:rPr>
                  <w:t> </w:t>
                </w:r>
                <w:r>
                  <w:rPr>
                    <w:sz w:val="14"/>
                  </w:rPr>
                  <w:t>–</w:t>
                </w:r>
                <w:r>
                  <w:rPr>
                    <w:spacing w:val="-24"/>
                    <w:sz w:val="14"/>
                  </w:rPr>
                  <w:t> </w:t>
                </w:r>
                <w:r>
                  <w:rPr>
                    <w:sz w:val="14"/>
                  </w:rPr>
                  <w:t>JULY 2010</w:t>
                </w:r>
                <w:r>
                  <w:rPr>
                    <w:spacing w:val="-25"/>
                    <w:sz w:val="14"/>
                  </w:rPr>
                  <w:t> </w:t>
                </w:r>
                <w:r>
                  <w:rPr>
                    <w:sz w:val="14"/>
                  </w:rPr>
                  <w:t>–</w:t>
                </w:r>
                <w:r>
                  <w:rPr>
                    <w:spacing w:val="-24"/>
                    <w:sz w:val="14"/>
                  </w:rPr>
                  <w:t> </w:t>
                </w:r>
                <w:r>
                  <w:rPr>
                    <w:sz w:val="14"/>
                  </w:rPr>
                  <w:t>REVISED</w:t>
                </w:r>
                <w:r>
                  <w:rPr>
                    <w:spacing w:val="-1"/>
                    <w:sz w:val="14"/>
                  </w:rPr>
                  <w:t> </w:t>
                </w:r>
                <w:r>
                  <w:rPr>
                    <w:sz w:val="14"/>
                  </w:rPr>
                  <w:t>OCTOBER</w:t>
                </w:r>
                <w:r>
                  <w:rPr>
                    <w:spacing w:val="1"/>
                    <w:sz w:val="14"/>
                  </w:rPr>
                  <w:t> </w:t>
                </w:r>
                <w:r>
                  <w:rPr>
                    <w:sz w:val="14"/>
                  </w:rPr>
                  <w:t>2019</w:t>
                </w:r>
              </w:p>
            </w:txbxContent>
          </v:textbox>
          <w10:wrap type="none"/>
        </v:shape>
      </w:pict>
    </w:r>
    <w:r>
      <w:rPr/>
      <w:pict>
        <v:shape style="position:absolute;margin-left:514.5pt;margin-top:53.463085pt;width:44.2pt;height:9.85pt;mso-position-horizontal-relative:page;mso-position-vertical-relative:page;z-index:-19108352" type="#_x0000_t202" filled="false" stroked="false">
          <v:textbox inset="0,0,0,0">
            <w:txbxContent>
              <w:p>
                <w:pPr>
                  <w:spacing w:before="15"/>
                  <w:ind w:left="20" w:right="0" w:firstLine="0"/>
                  <w:jc w:val="left"/>
                  <w:rPr>
                    <w:b/>
                    <w:sz w:val="14"/>
                  </w:rPr>
                </w:pPr>
                <w:hyperlink r:id="rId4">
                  <w:r>
                    <w:rPr>
                      <w:b/>
                      <w:w w:val="105"/>
                      <w:sz w:val="14"/>
                    </w:rPr>
                    <w:t>www.ti.com</w:t>
                  </w:r>
                </w:hyperlink>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484208640">
          <wp:simplePos x="0" y="0"/>
          <wp:positionH relativeFrom="page">
            <wp:posOffset>693419</wp:posOffset>
          </wp:positionH>
          <wp:positionV relativeFrom="page">
            <wp:posOffset>225042</wp:posOffset>
          </wp:positionV>
          <wp:extent cx="1170840" cy="275332"/>
          <wp:effectExtent l="0" t="0" r="0" b="0"/>
          <wp:wrapNone/>
          <wp:docPr id="15" name="image9.png"/>
          <wp:cNvGraphicFramePr>
            <a:graphicFrameLocks noChangeAspect="1"/>
          </wp:cNvGraphicFramePr>
          <a:graphic>
            <a:graphicData uri="http://schemas.openxmlformats.org/drawingml/2006/picture">
              <pic:pic>
                <pic:nvPicPr>
                  <pic:cNvPr id="16" name="image9.png"/>
                  <pic:cNvPicPr/>
                </pic:nvPicPr>
                <pic:blipFill>
                  <a:blip r:embed="rId1" cstate="print"/>
                  <a:stretch>
                    <a:fillRect/>
                  </a:stretch>
                </pic:blipFill>
                <pic:spPr>
                  <a:xfrm>
                    <a:off x="0" y="0"/>
                    <a:ext cx="1170840" cy="275332"/>
                  </a:xfrm>
                  <a:prstGeom prst="rect">
                    <a:avLst/>
                  </a:prstGeom>
                </pic:spPr>
              </pic:pic>
            </a:graphicData>
          </a:graphic>
        </wp:anchor>
      </w:drawing>
    </w:r>
    <w:r>
      <w:rPr/>
      <w:pict>
        <v:rect style="position:absolute;margin-left:54pt;margin-top:62.299999pt;width:504pt;height:1.5pt;mso-position-horizontal-relative:page;mso-position-vertical-relative:page;z-index:-19107328" filled="true" fillcolor="#000000" stroked="false">
          <v:fill type="solid"/>
          <w10:wrap type="none"/>
        </v:rect>
      </w:pict>
    </w:r>
    <w:r>
      <w:rPr/>
      <w:pict>
        <v:shape style="position:absolute;margin-left:393.5pt;margin-top:38.947266pt;width:165.25pt;height:24.35pt;mso-position-horizontal-relative:page;mso-position-vertical-relative:page;z-index:-19106816" type="#_x0000_t202" filled="false" stroked="false">
          <v:textbox inset="0,0,0,0">
            <w:txbxContent>
              <w:p>
                <w:pPr>
                  <w:spacing w:before="13"/>
                  <w:ind w:left="1312" w:right="0" w:firstLine="0"/>
                  <w:jc w:val="left"/>
                  <w:rPr>
                    <w:b/>
                    <w:sz w:val="20"/>
                  </w:rPr>
                </w:pPr>
                <w:hyperlink r:id="rId2">
                  <w:r>
                    <w:rPr>
                      <w:b/>
                      <w:color w:val="0000FF"/>
                      <w:w w:val="95"/>
                      <w:sz w:val="20"/>
                    </w:rPr>
                    <w:t>TPS63020</w:t>
                  </w:r>
                </w:hyperlink>
                <w:r>
                  <w:rPr>
                    <w:b/>
                    <w:w w:val="95"/>
                    <w:sz w:val="20"/>
                  </w:rPr>
                  <w:t>, </w:t>
                </w:r>
                <w:r>
                  <w:rPr>
                    <w:b/>
                    <w:spacing w:val="6"/>
                    <w:w w:val="95"/>
                    <w:sz w:val="20"/>
                  </w:rPr>
                  <w:t> </w:t>
                </w:r>
                <w:hyperlink r:id="rId3">
                  <w:r>
                    <w:rPr>
                      <w:b/>
                      <w:color w:val="0000FF"/>
                      <w:w w:val="95"/>
                      <w:sz w:val="20"/>
                    </w:rPr>
                    <w:t>TPS63021</w:t>
                  </w:r>
                </w:hyperlink>
              </w:p>
              <w:p>
                <w:pPr>
                  <w:spacing w:before="62"/>
                  <w:ind w:left="20" w:right="0" w:firstLine="0"/>
                  <w:jc w:val="left"/>
                  <w:rPr>
                    <w:sz w:val="14"/>
                  </w:rPr>
                </w:pPr>
                <w:r>
                  <w:rPr>
                    <w:sz w:val="14"/>
                  </w:rPr>
                  <w:t>SLVS916I</w:t>
                </w:r>
                <w:r>
                  <w:rPr>
                    <w:spacing w:val="-10"/>
                    <w:sz w:val="14"/>
                  </w:rPr>
                  <w:t> </w:t>
                </w:r>
                <w:r>
                  <w:rPr>
                    <w:sz w:val="14"/>
                  </w:rPr>
                  <w:t>–</w:t>
                </w:r>
                <w:r>
                  <w:rPr>
                    <w:spacing w:val="-24"/>
                    <w:sz w:val="14"/>
                  </w:rPr>
                  <w:t> </w:t>
                </w:r>
                <w:r>
                  <w:rPr>
                    <w:sz w:val="14"/>
                  </w:rPr>
                  <w:t>JULY</w:t>
                </w:r>
                <w:r>
                  <w:rPr>
                    <w:spacing w:val="1"/>
                    <w:sz w:val="14"/>
                  </w:rPr>
                  <w:t> </w:t>
                </w:r>
                <w:r>
                  <w:rPr>
                    <w:sz w:val="14"/>
                  </w:rPr>
                  <w:t>2010</w:t>
                </w:r>
                <w:r>
                  <w:rPr>
                    <w:spacing w:val="-24"/>
                    <w:sz w:val="14"/>
                  </w:rPr>
                  <w:t> </w:t>
                </w:r>
                <w:r>
                  <w:rPr>
                    <w:sz w:val="14"/>
                  </w:rPr>
                  <w:t>–</w:t>
                </w:r>
                <w:r>
                  <w:rPr>
                    <w:spacing w:val="-24"/>
                    <w:sz w:val="14"/>
                  </w:rPr>
                  <w:t> </w:t>
                </w:r>
                <w:r>
                  <w:rPr>
                    <w:sz w:val="14"/>
                  </w:rPr>
                  <w:t>REVISED</w:t>
                </w:r>
                <w:r>
                  <w:rPr>
                    <w:spacing w:val="-1"/>
                    <w:sz w:val="14"/>
                  </w:rPr>
                  <w:t> </w:t>
                </w:r>
                <w:r>
                  <w:rPr>
                    <w:sz w:val="14"/>
                  </w:rPr>
                  <w:t>OCTOBER 2019</w:t>
                </w:r>
              </w:p>
            </w:txbxContent>
          </v:textbox>
          <w10:wrap type="none"/>
        </v:shape>
      </w:pict>
    </w:r>
    <w:r>
      <w:rPr/>
      <w:pict>
        <v:shape style="position:absolute;margin-left:53pt;margin-top:53.463085pt;width:44.2pt;height:9.85pt;mso-position-horizontal-relative:page;mso-position-vertical-relative:page;z-index:-19106304" type="#_x0000_t202" filled="false" stroked="false">
          <v:textbox inset="0,0,0,0">
            <w:txbxContent>
              <w:p>
                <w:pPr>
                  <w:spacing w:before="15"/>
                  <w:ind w:left="20" w:right="0" w:firstLine="0"/>
                  <w:jc w:val="left"/>
                  <w:rPr>
                    <w:b/>
                    <w:sz w:val="14"/>
                  </w:rPr>
                </w:pPr>
                <w:hyperlink r:id="rId4">
                  <w:r>
                    <w:rPr>
                      <w:b/>
                      <w:w w:val="105"/>
                      <w:sz w:val="14"/>
                    </w:rPr>
                    <w:t>www.ti.com</w:t>
                  </w:r>
                </w:hyperlink>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6">
    <w:multiLevelType w:val="hybridMultilevel"/>
    <w:lvl w:ilvl="0">
      <w:start w:val="0"/>
      <w:numFmt w:val="bullet"/>
      <w:lvlText w:val="•"/>
      <w:lvlJc w:val="left"/>
      <w:pPr>
        <w:ind w:left="797" w:hanging="114"/>
      </w:pPr>
      <w:rPr>
        <w:rFonts w:hint="default" w:ascii="Arial" w:hAnsi="Arial" w:eastAsia="Arial" w:cs="Arial"/>
        <w:w w:val="100"/>
        <w:position w:val="-6"/>
        <w:sz w:val="24"/>
        <w:szCs w:val="24"/>
        <w:lang w:val="en-US" w:eastAsia="en-US" w:bidi="ar-SA"/>
      </w:rPr>
    </w:lvl>
    <w:lvl w:ilvl="1">
      <w:start w:val="3"/>
      <w:numFmt w:val="upperLetter"/>
      <w:lvlText w:val="%2."/>
      <w:lvlJc w:val="left"/>
      <w:pPr>
        <w:ind w:left="1342" w:hanging="289"/>
        <w:jc w:val="left"/>
      </w:pPr>
      <w:rPr>
        <w:rFonts w:hint="default" w:ascii="Arial" w:hAnsi="Arial" w:eastAsia="Arial" w:cs="Arial"/>
        <w:spacing w:val="-1"/>
        <w:w w:val="65"/>
        <w:sz w:val="19"/>
        <w:szCs w:val="19"/>
        <w:lang w:val="en-US" w:eastAsia="en-US" w:bidi="ar-SA"/>
      </w:rPr>
    </w:lvl>
    <w:lvl w:ilvl="2">
      <w:start w:val="0"/>
      <w:numFmt w:val="bullet"/>
      <w:lvlText w:val="•"/>
      <w:lvlJc w:val="left"/>
      <w:pPr>
        <w:ind w:left="2362" w:hanging="289"/>
      </w:pPr>
      <w:rPr>
        <w:rFonts w:hint="default"/>
        <w:lang w:val="en-US" w:eastAsia="en-US" w:bidi="ar-SA"/>
      </w:rPr>
    </w:lvl>
    <w:lvl w:ilvl="3">
      <w:start w:val="0"/>
      <w:numFmt w:val="bullet"/>
      <w:lvlText w:val="•"/>
      <w:lvlJc w:val="left"/>
      <w:pPr>
        <w:ind w:left="3384" w:hanging="289"/>
      </w:pPr>
      <w:rPr>
        <w:rFonts w:hint="default"/>
        <w:lang w:val="en-US" w:eastAsia="en-US" w:bidi="ar-SA"/>
      </w:rPr>
    </w:lvl>
    <w:lvl w:ilvl="4">
      <w:start w:val="0"/>
      <w:numFmt w:val="bullet"/>
      <w:lvlText w:val="•"/>
      <w:lvlJc w:val="left"/>
      <w:pPr>
        <w:ind w:left="4406" w:hanging="289"/>
      </w:pPr>
      <w:rPr>
        <w:rFonts w:hint="default"/>
        <w:lang w:val="en-US" w:eastAsia="en-US" w:bidi="ar-SA"/>
      </w:rPr>
    </w:lvl>
    <w:lvl w:ilvl="5">
      <w:start w:val="0"/>
      <w:numFmt w:val="bullet"/>
      <w:lvlText w:val="•"/>
      <w:lvlJc w:val="left"/>
      <w:pPr>
        <w:ind w:left="5428" w:hanging="289"/>
      </w:pPr>
      <w:rPr>
        <w:rFonts w:hint="default"/>
        <w:lang w:val="en-US" w:eastAsia="en-US" w:bidi="ar-SA"/>
      </w:rPr>
    </w:lvl>
    <w:lvl w:ilvl="6">
      <w:start w:val="0"/>
      <w:numFmt w:val="bullet"/>
      <w:lvlText w:val="•"/>
      <w:lvlJc w:val="left"/>
      <w:pPr>
        <w:ind w:left="6451" w:hanging="289"/>
      </w:pPr>
      <w:rPr>
        <w:rFonts w:hint="default"/>
        <w:lang w:val="en-US" w:eastAsia="en-US" w:bidi="ar-SA"/>
      </w:rPr>
    </w:lvl>
    <w:lvl w:ilvl="7">
      <w:start w:val="0"/>
      <w:numFmt w:val="bullet"/>
      <w:lvlText w:val="•"/>
      <w:lvlJc w:val="left"/>
      <w:pPr>
        <w:ind w:left="7473" w:hanging="289"/>
      </w:pPr>
      <w:rPr>
        <w:rFonts w:hint="default"/>
        <w:lang w:val="en-US" w:eastAsia="en-US" w:bidi="ar-SA"/>
      </w:rPr>
    </w:lvl>
    <w:lvl w:ilvl="8">
      <w:start w:val="0"/>
      <w:numFmt w:val="bullet"/>
      <w:lvlText w:val="•"/>
      <w:lvlJc w:val="left"/>
      <w:pPr>
        <w:ind w:left="8495" w:hanging="289"/>
      </w:pPr>
      <w:rPr>
        <w:rFonts w:hint="default"/>
        <w:lang w:val="en-US" w:eastAsia="en-US" w:bidi="ar-SA"/>
      </w:rPr>
    </w:lvl>
  </w:abstractNum>
  <w:abstractNum w:abstractNumId="15">
    <w:multiLevelType w:val="hybridMultilevel"/>
    <w:lvl w:ilvl="0">
      <w:start w:val="1"/>
      <w:numFmt w:val="decimal"/>
      <w:lvlText w:val="%1."/>
      <w:lvlJc w:val="left"/>
      <w:pPr>
        <w:ind w:left="478" w:hanging="299"/>
        <w:jc w:val="left"/>
      </w:pPr>
      <w:rPr>
        <w:rFonts w:hint="default" w:ascii="Arial" w:hAnsi="Arial" w:eastAsia="Arial" w:cs="Arial"/>
        <w:spacing w:val="-2"/>
        <w:w w:val="99"/>
        <w:sz w:val="20"/>
        <w:szCs w:val="20"/>
        <w:lang w:val="en-US" w:eastAsia="en-US" w:bidi="ar-SA"/>
      </w:rPr>
    </w:lvl>
    <w:lvl w:ilvl="1">
      <w:start w:val="0"/>
      <w:numFmt w:val="bullet"/>
      <w:lvlText w:val="–"/>
      <w:lvlJc w:val="left"/>
      <w:pPr>
        <w:ind w:left="778" w:hanging="298"/>
      </w:pPr>
      <w:rPr>
        <w:rFonts w:hint="default" w:ascii="Arial" w:hAnsi="Arial" w:eastAsia="Arial" w:cs="Arial"/>
        <w:w w:val="98"/>
        <w:sz w:val="20"/>
        <w:szCs w:val="20"/>
        <w:lang w:val="en-US" w:eastAsia="en-US" w:bidi="ar-SA"/>
      </w:rPr>
    </w:lvl>
    <w:lvl w:ilvl="2">
      <w:start w:val="0"/>
      <w:numFmt w:val="bullet"/>
      <w:lvlText w:val="•"/>
      <w:lvlJc w:val="left"/>
      <w:pPr>
        <w:ind w:left="1842" w:hanging="298"/>
      </w:pPr>
      <w:rPr>
        <w:rFonts w:hint="default"/>
        <w:lang w:val="en-US" w:eastAsia="en-US" w:bidi="ar-SA"/>
      </w:rPr>
    </w:lvl>
    <w:lvl w:ilvl="3">
      <w:start w:val="0"/>
      <w:numFmt w:val="bullet"/>
      <w:lvlText w:val="•"/>
      <w:lvlJc w:val="left"/>
      <w:pPr>
        <w:ind w:left="2904" w:hanging="298"/>
      </w:pPr>
      <w:rPr>
        <w:rFonts w:hint="default"/>
        <w:lang w:val="en-US" w:eastAsia="en-US" w:bidi="ar-SA"/>
      </w:rPr>
    </w:lvl>
    <w:lvl w:ilvl="4">
      <w:start w:val="0"/>
      <w:numFmt w:val="bullet"/>
      <w:lvlText w:val="•"/>
      <w:lvlJc w:val="left"/>
      <w:pPr>
        <w:ind w:left="3966" w:hanging="298"/>
      </w:pPr>
      <w:rPr>
        <w:rFonts w:hint="default"/>
        <w:lang w:val="en-US" w:eastAsia="en-US" w:bidi="ar-SA"/>
      </w:rPr>
    </w:lvl>
    <w:lvl w:ilvl="5">
      <w:start w:val="0"/>
      <w:numFmt w:val="bullet"/>
      <w:lvlText w:val="•"/>
      <w:lvlJc w:val="left"/>
      <w:pPr>
        <w:ind w:left="5028" w:hanging="298"/>
      </w:pPr>
      <w:rPr>
        <w:rFonts w:hint="default"/>
        <w:lang w:val="en-US" w:eastAsia="en-US" w:bidi="ar-SA"/>
      </w:rPr>
    </w:lvl>
    <w:lvl w:ilvl="6">
      <w:start w:val="0"/>
      <w:numFmt w:val="bullet"/>
      <w:lvlText w:val="•"/>
      <w:lvlJc w:val="left"/>
      <w:pPr>
        <w:ind w:left="6091" w:hanging="298"/>
      </w:pPr>
      <w:rPr>
        <w:rFonts w:hint="default"/>
        <w:lang w:val="en-US" w:eastAsia="en-US" w:bidi="ar-SA"/>
      </w:rPr>
    </w:lvl>
    <w:lvl w:ilvl="7">
      <w:start w:val="0"/>
      <w:numFmt w:val="bullet"/>
      <w:lvlText w:val="•"/>
      <w:lvlJc w:val="left"/>
      <w:pPr>
        <w:ind w:left="7153" w:hanging="298"/>
      </w:pPr>
      <w:rPr>
        <w:rFonts w:hint="default"/>
        <w:lang w:val="en-US" w:eastAsia="en-US" w:bidi="ar-SA"/>
      </w:rPr>
    </w:lvl>
    <w:lvl w:ilvl="8">
      <w:start w:val="0"/>
      <w:numFmt w:val="bullet"/>
      <w:lvlText w:val="•"/>
      <w:lvlJc w:val="left"/>
      <w:pPr>
        <w:ind w:left="8215" w:hanging="298"/>
      </w:pPr>
      <w:rPr>
        <w:rFonts w:hint="default"/>
        <w:lang w:val="en-US" w:eastAsia="en-US" w:bidi="ar-SA"/>
      </w:rPr>
    </w:lvl>
  </w:abstractNum>
  <w:abstractNum w:abstractNumId="14">
    <w:multiLevelType w:val="hybridMultilevel"/>
    <w:lvl w:ilvl="0">
      <w:start w:val="11"/>
      <w:numFmt w:val="decimal"/>
      <w:lvlText w:val="%1"/>
      <w:lvlJc w:val="left"/>
      <w:pPr>
        <w:ind w:left="744" w:hanging="624"/>
        <w:jc w:val="left"/>
      </w:pPr>
      <w:rPr>
        <w:rFonts w:hint="default"/>
        <w:lang w:val="en-US" w:eastAsia="en-US" w:bidi="ar-SA"/>
      </w:rPr>
    </w:lvl>
    <w:lvl w:ilvl="1">
      <w:start w:val="1"/>
      <w:numFmt w:val="decimal"/>
      <w:lvlText w:val="%1.%2"/>
      <w:lvlJc w:val="left"/>
      <w:pPr>
        <w:ind w:left="744" w:hanging="624"/>
        <w:jc w:val="left"/>
      </w:pPr>
      <w:rPr>
        <w:rFonts w:hint="default" w:ascii="Arial" w:hAnsi="Arial" w:eastAsia="Arial" w:cs="Arial"/>
        <w:b/>
        <w:bCs/>
        <w:w w:val="99"/>
        <w:sz w:val="22"/>
        <w:szCs w:val="22"/>
        <w:lang w:val="en-US" w:eastAsia="en-US" w:bidi="ar-SA"/>
      </w:rPr>
    </w:lvl>
    <w:lvl w:ilvl="2">
      <w:start w:val="1"/>
      <w:numFmt w:val="decimal"/>
      <w:lvlText w:val="%1.%2.%3"/>
      <w:lvlJc w:val="left"/>
      <w:pPr>
        <w:ind w:left="859" w:hanging="740"/>
        <w:jc w:val="left"/>
      </w:pPr>
      <w:rPr>
        <w:rFonts w:hint="default" w:ascii="Arial" w:hAnsi="Arial" w:eastAsia="Arial" w:cs="Arial"/>
        <w:b/>
        <w:bCs/>
        <w:w w:val="99"/>
        <w:sz w:val="20"/>
        <w:szCs w:val="20"/>
        <w:lang w:val="en-US" w:eastAsia="en-US" w:bidi="ar-SA"/>
      </w:rPr>
    </w:lvl>
    <w:lvl w:ilvl="3">
      <w:start w:val="0"/>
      <w:numFmt w:val="bullet"/>
      <w:lvlText w:val="•"/>
      <w:lvlJc w:val="left"/>
      <w:pPr>
        <w:ind w:left="2966" w:hanging="740"/>
      </w:pPr>
      <w:rPr>
        <w:rFonts w:hint="default"/>
        <w:lang w:val="en-US" w:eastAsia="en-US" w:bidi="ar-SA"/>
      </w:rPr>
    </w:lvl>
    <w:lvl w:ilvl="4">
      <w:start w:val="0"/>
      <w:numFmt w:val="bullet"/>
      <w:lvlText w:val="•"/>
      <w:lvlJc w:val="left"/>
      <w:pPr>
        <w:ind w:left="4020" w:hanging="740"/>
      </w:pPr>
      <w:rPr>
        <w:rFonts w:hint="default"/>
        <w:lang w:val="en-US" w:eastAsia="en-US" w:bidi="ar-SA"/>
      </w:rPr>
    </w:lvl>
    <w:lvl w:ilvl="5">
      <w:start w:val="0"/>
      <w:numFmt w:val="bullet"/>
      <w:lvlText w:val="•"/>
      <w:lvlJc w:val="left"/>
      <w:pPr>
        <w:ind w:left="5073" w:hanging="740"/>
      </w:pPr>
      <w:rPr>
        <w:rFonts w:hint="default"/>
        <w:lang w:val="en-US" w:eastAsia="en-US" w:bidi="ar-SA"/>
      </w:rPr>
    </w:lvl>
    <w:lvl w:ilvl="6">
      <w:start w:val="0"/>
      <w:numFmt w:val="bullet"/>
      <w:lvlText w:val="•"/>
      <w:lvlJc w:val="left"/>
      <w:pPr>
        <w:ind w:left="6126" w:hanging="740"/>
      </w:pPr>
      <w:rPr>
        <w:rFonts w:hint="default"/>
        <w:lang w:val="en-US" w:eastAsia="en-US" w:bidi="ar-SA"/>
      </w:rPr>
    </w:lvl>
    <w:lvl w:ilvl="7">
      <w:start w:val="0"/>
      <w:numFmt w:val="bullet"/>
      <w:lvlText w:val="•"/>
      <w:lvlJc w:val="left"/>
      <w:pPr>
        <w:ind w:left="7180" w:hanging="740"/>
      </w:pPr>
      <w:rPr>
        <w:rFonts w:hint="default"/>
        <w:lang w:val="en-US" w:eastAsia="en-US" w:bidi="ar-SA"/>
      </w:rPr>
    </w:lvl>
    <w:lvl w:ilvl="8">
      <w:start w:val="0"/>
      <w:numFmt w:val="bullet"/>
      <w:lvlText w:val="•"/>
      <w:lvlJc w:val="left"/>
      <w:pPr>
        <w:ind w:left="8233" w:hanging="740"/>
      </w:pPr>
      <w:rPr>
        <w:rFonts w:hint="default"/>
        <w:lang w:val="en-US" w:eastAsia="en-US" w:bidi="ar-SA"/>
      </w:rPr>
    </w:lvl>
  </w:abstractNum>
  <w:abstractNum w:abstractNumId="13">
    <w:multiLevelType w:val="hybridMultilevel"/>
    <w:lvl w:ilvl="0">
      <w:start w:val="10"/>
      <w:numFmt w:val="decimal"/>
      <w:lvlText w:val="%1"/>
      <w:lvlJc w:val="left"/>
      <w:pPr>
        <w:ind w:left="744" w:hanging="624"/>
        <w:jc w:val="left"/>
      </w:pPr>
      <w:rPr>
        <w:rFonts w:hint="default"/>
        <w:lang w:val="en-US" w:eastAsia="en-US" w:bidi="ar-SA"/>
      </w:rPr>
    </w:lvl>
    <w:lvl w:ilvl="1">
      <w:start w:val="1"/>
      <w:numFmt w:val="decimal"/>
      <w:lvlText w:val="%1.%2"/>
      <w:lvlJc w:val="left"/>
      <w:pPr>
        <w:ind w:left="744" w:hanging="624"/>
        <w:jc w:val="left"/>
      </w:pPr>
      <w:rPr>
        <w:rFonts w:hint="default" w:ascii="Arial" w:hAnsi="Arial" w:eastAsia="Arial" w:cs="Arial"/>
        <w:b/>
        <w:bCs/>
        <w:w w:val="99"/>
        <w:sz w:val="22"/>
        <w:szCs w:val="22"/>
        <w:lang w:val="en-US" w:eastAsia="en-US" w:bidi="ar-SA"/>
      </w:rPr>
    </w:lvl>
    <w:lvl w:ilvl="2">
      <w:start w:val="0"/>
      <w:numFmt w:val="bullet"/>
      <w:lvlText w:val="•"/>
      <w:lvlJc w:val="left"/>
      <w:pPr>
        <w:ind w:left="2660" w:hanging="624"/>
      </w:pPr>
      <w:rPr>
        <w:rFonts w:hint="default"/>
        <w:lang w:val="en-US" w:eastAsia="en-US" w:bidi="ar-SA"/>
      </w:rPr>
    </w:lvl>
    <w:lvl w:ilvl="3">
      <w:start w:val="0"/>
      <w:numFmt w:val="bullet"/>
      <w:lvlText w:val="•"/>
      <w:lvlJc w:val="left"/>
      <w:pPr>
        <w:ind w:left="3620" w:hanging="624"/>
      </w:pPr>
      <w:rPr>
        <w:rFonts w:hint="default"/>
        <w:lang w:val="en-US" w:eastAsia="en-US" w:bidi="ar-SA"/>
      </w:rPr>
    </w:lvl>
    <w:lvl w:ilvl="4">
      <w:start w:val="0"/>
      <w:numFmt w:val="bullet"/>
      <w:lvlText w:val="•"/>
      <w:lvlJc w:val="left"/>
      <w:pPr>
        <w:ind w:left="4580" w:hanging="624"/>
      </w:pPr>
      <w:rPr>
        <w:rFonts w:hint="default"/>
        <w:lang w:val="en-US" w:eastAsia="en-US" w:bidi="ar-SA"/>
      </w:rPr>
    </w:lvl>
    <w:lvl w:ilvl="5">
      <w:start w:val="0"/>
      <w:numFmt w:val="bullet"/>
      <w:lvlText w:val="•"/>
      <w:lvlJc w:val="left"/>
      <w:pPr>
        <w:ind w:left="5540" w:hanging="624"/>
      </w:pPr>
      <w:rPr>
        <w:rFonts w:hint="default"/>
        <w:lang w:val="en-US" w:eastAsia="en-US" w:bidi="ar-SA"/>
      </w:rPr>
    </w:lvl>
    <w:lvl w:ilvl="6">
      <w:start w:val="0"/>
      <w:numFmt w:val="bullet"/>
      <w:lvlText w:val="•"/>
      <w:lvlJc w:val="left"/>
      <w:pPr>
        <w:ind w:left="6500" w:hanging="624"/>
      </w:pPr>
      <w:rPr>
        <w:rFonts w:hint="default"/>
        <w:lang w:val="en-US" w:eastAsia="en-US" w:bidi="ar-SA"/>
      </w:rPr>
    </w:lvl>
    <w:lvl w:ilvl="7">
      <w:start w:val="0"/>
      <w:numFmt w:val="bullet"/>
      <w:lvlText w:val="•"/>
      <w:lvlJc w:val="left"/>
      <w:pPr>
        <w:ind w:left="7460" w:hanging="624"/>
      </w:pPr>
      <w:rPr>
        <w:rFonts w:hint="default"/>
        <w:lang w:val="en-US" w:eastAsia="en-US" w:bidi="ar-SA"/>
      </w:rPr>
    </w:lvl>
    <w:lvl w:ilvl="8">
      <w:start w:val="0"/>
      <w:numFmt w:val="bullet"/>
      <w:lvlText w:val="•"/>
      <w:lvlJc w:val="left"/>
      <w:pPr>
        <w:ind w:left="8420" w:hanging="624"/>
      </w:pPr>
      <w:rPr>
        <w:rFonts w:hint="default"/>
        <w:lang w:val="en-US" w:eastAsia="en-US" w:bidi="ar-SA"/>
      </w:rPr>
    </w:lvl>
  </w:abstractNum>
  <w:abstractNum w:abstractNumId="12">
    <w:multiLevelType w:val="hybridMultilevel"/>
    <w:lvl w:ilvl="0">
      <w:start w:val="1"/>
      <w:numFmt w:val="decimal"/>
      <w:lvlText w:val="(%1)"/>
      <w:lvlJc w:val="left"/>
      <w:pPr>
        <w:ind w:left="477" w:hanging="358"/>
        <w:jc w:val="left"/>
      </w:pPr>
      <w:rPr>
        <w:rFonts w:hint="default" w:ascii="Arial" w:hAnsi="Arial" w:eastAsia="Arial" w:cs="Arial"/>
        <w:w w:val="99"/>
        <w:sz w:val="16"/>
        <w:szCs w:val="16"/>
        <w:lang w:val="en-US" w:eastAsia="en-US" w:bidi="ar-SA"/>
      </w:rPr>
    </w:lvl>
    <w:lvl w:ilvl="1">
      <w:start w:val="0"/>
      <w:numFmt w:val="bullet"/>
      <w:lvlText w:val="•"/>
      <w:lvlJc w:val="left"/>
      <w:pPr>
        <w:ind w:left="1466" w:hanging="358"/>
      </w:pPr>
      <w:rPr>
        <w:rFonts w:hint="default"/>
        <w:lang w:val="en-US" w:eastAsia="en-US" w:bidi="ar-SA"/>
      </w:rPr>
    </w:lvl>
    <w:lvl w:ilvl="2">
      <w:start w:val="0"/>
      <w:numFmt w:val="bullet"/>
      <w:lvlText w:val="•"/>
      <w:lvlJc w:val="left"/>
      <w:pPr>
        <w:ind w:left="2452" w:hanging="358"/>
      </w:pPr>
      <w:rPr>
        <w:rFonts w:hint="default"/>
        <w:lang w:val="en-US" w:eastAsia="en-US" w:bidi="ar-SA"/>
      </w:rPr>
    </w:lvl>
    <w:lvl w:ilvl="3">
      <w:start w:val="0"/>
      <w:numFmt w:val="bullet"/>
      <w:lvlText w:val="•"/>
      <w:lvlJc w:val="left"/>
      <w:pPr>
        <w:ind w:left="3438" w:hanging="358"/>
      </w:pPr>
      <w:rPr>
        <w:rFonts w:hint="default"/>
        <w:lang w:val="en-US" w:eastAsia="en-US" w:bidi="ar-SA"/>
      </w:rPr>
    </w:lvl>
    <w:lvl w:ilvl="4">
      <w:start w:val="0"/>
      <w:numFmt w:val="bullet"/>
      <w:lvlText w:val="•"/>
      <w:lvlJc w:val="left"/>
      <w:pPr>
        <w:ind w:left="4424" w:hanging="358"/>
      </w:pPr>
      <w:rPr>
        <w:rFonts w:hint="default"/>
        <w:lang w:val="en-US" w:eastAsia="en-US" w:bidi="ar-SA"/>
      </w:rPr>
    </w:lvl>
    <w:lvl w:ilvl="5">
      <w:start w:val="0"/>
      <w:numFmt w:val="bullet"/>
      <w:lvlText w:val="•"/>
      <w:lvlJc w:val="left"/>
      <w:pPr>
        <w:ind w:left="5410" w:hanging="358"/>
      </w:pPr>
      <w:rPr>
        <w:rFonts w:hint="default"/>
        <w:lang w:val="en-US" w:eastAsia="en-US" w:bidi="ar-SA"/>
      </w:rPr>
    </w:lvl>
    <w:lvl w:ilvl="6">
      <w:start w:val="0"/>
      <w:numFmt w:val="bullet"/>
      <w:lvlText w:val="•"/>
      <w:lvlJc w:val="left"/>
      <w:pPr>
        <w:ind w:left="6396" w:hanging="358"/>
      </w:pPr>
      <w:rPr>
        <w:rFonts w:hint="default"/>
        <w:lang w:val="en-US" w:eastAsia="en-US" w:bidi="ar-SA"/>
      </w:rPr>
    </w:lvl>
    <w:lvl w:ilvl="7">
      <w:start w:val="0"/>
      <w:numFmt w:val="bullet"/>
      <w:lvlText w:val="•"/>
      <w:lvlJc w:val="left"/>
      <w:pPr>
        <w:ind w:left="7382" w:hanging="358"/>
      </w:pPr>
      <w:rPr>
        <w:rFonts w:hint="default"/>
        <w:lang w:val="en-US" w:eastAsia="en-US" w:bidi="ar-SA"/>
      </w:rPr>
    </w:lvl>
    <w:lvl w:ilvl="8">
      <w:start w:val="0"/>
      <w:numFmt w:val="bullet"/>
      <w:lvlText w:val="•"/>
      <w:lvlJc w:val="left"/>
      <w:pPr>
        <w:ind w:left="8368" w:hanging="358"/>
      </w:pPr>
      <w:rPr>
        <w:rFonts w:hint="default"/>
        <w:lang w:val="en-US" w:eastAsia="en-US" w:bidi="ar-SA"/>
      </w:rPr>
    </w:lvl>
  </w:abstractNum>
  <w:abstractNum w:abstractNumId="11">
    <w:multiLevelType w:val="hybridMultilevel"/>
    <w:lvl w:ilvl="0">
      <w:start w:val="0"/>
      <w:numFmt w:val="bullet"/>
      <w:lvlText w:val="•"/>
      <w:lvlJc w:val="left"/>
      <w:pPr>
        <w:ind w:left="1318" w:hanging="298"/>
      </w:pPr>
      <w:rPr>
        <w:rFonts w:hint="default" w:ascii="Arial" w:hAnsi="Arial" w:eastAsia="Arial" w:cs="Arial"/>
        <w:w w:val="99"/>
        <w:sz w:val="18"/>
        <w:szCs w:val="18"/>
        <w:lang w:val="en-US" w:eastAsia="en-US" w:bidi="ar-SA"/>
      </w:rPr>
    </w:lvl>
    <w:lvl w:ilvl="1">
      <w:start w:val="0"/>
      <w:numFmt w:val="bullet"/>
      <w:lvlText w:val="•"/>
      <w:lvlJc w:val="left"/>
      <w:pPr>
        <w:ind w:left="2222" w:hanging="298"/>
      </w:pPr>
      <w:rPr>
        <w:rFonts w:hint="default"/>
        <w:lang w:val="en-US" w:eastAsia="en-US" w:bidi="ar-SA"/>
      </w:rPr>
    </w:lvl>
    <w:lvl w:ilvl="2">
      <w:start w:val="0"/>
      <w:numFmt w:val="bullet"/>
      <w:lvlText w:val="•"/>
      <w:lvlJc w:val="left"/>
      <w:pPr>
        <w:ind w:left="3124" w:hanging="298"/>
      </w:pPr>
      <w:rPr>
        <w:rFonts w:hint="default"/>
        <w:lang w:val="en-US" w:eastAsia="en-US" w:bidi="ar-SA"/>
      </w:rPr>
    </w:lvl>
    <w:lvl w:ilvl="3">
      <w:start w:val="0"/>
      <w:numFmt w:val="bullet"/>
      <w:lvlText w:val="•"/>
      <w:lvlJc w:val="left"/>
      <w:pPr>
        <w:ind w:left="4026" w:hanging="298"/>
      </w:pPr>
      <w:rPr>
        <w:rFonts w:hint="default"/>
        <w:lang w:val="en-US" w:eastAsia="en-US" w:bidi="ar-SA"/>
      </w:rPr>
    </w:lvl>
    <w:lvl w:ilvl="4">
      <w:start w:val="0"/>
      <w:numFmt w:val="bullet"/>
      <w:lvlText w:val="•"/>
      <w:lvlJc w:val="left"/>
      <w:pPr>
        <w:ind w:left="4928" w:hanging="298"/>
      </w:pPr>
      <w:rPr>
        <w:rFonts w:hint="default"/>
        <w:lang w:val="en-US" w:eastAsia="en-US" w:bidi="ar-SA"/>
      </w:rPr>
    </w:lvl>
    <w:lvl w:ilvl="5">
      <w:start w:val="0"/>
      <w:numFmt w:val="bullet"/>
      <w:lvlText w:val="•"/>
      <w:lvlJc w:val="left"/>
      <w:pPr>
        <w:ind w:left="5830" w:hanging="298"/>
      </w:pPr>
      <w:rPr>
        <w:rFonts w:hint="default"/>
        <w:lang w:val="en-US" w:eastAsia="en-US" w:bidi="ar-SA"/>
      </w:rPr>
    </w:lvl>
    <w:lvl w:ilvl="6">
      <w:start w:val="0"/>
      <w:numFmt w:val="bullet"/>
      <w:lvlText w:val="•"/>
      <w:lvlJc w:val="left"/>
      <w:pPr>
        <w:ind w:left="6732" w:hanging="298"/>
      </w:pPr>
      <w:rPr>
        <w:rFonts w:hint="default"/>
        <w:lang w:val="en-US" w:eastAsia="en-US" w:bidi="ar-SA"/>
      </w:rPr>
    </w:lvl>
    <w:lvl w:ilvl="7">
      <w:start w:val="0"/>
      <w:numFmt w:val="bullet"/>
      <w:lvlText w:val="•"/>
      <w:lvlJc w:val="left"/>
      <w:pPr>
        <w:ind w:left="7634" w:hanging="298"/>
      </w:pPr>
      <w:rPr>
        <w:rFonts w:hint="default"/>
        <w:lang w:val="en-US" w:eastAsia="en-US" w:bidi="ar-SA"/>
      </w:rPr>
    </w:lvl>
    <w:lvl w:ilvl="8">
      <w:start w:val="0"/>
      <w:numFmt w:val="bullet"/>
      <w:lvlText w:val="•"/>
      <w:lvlJc w:val="left"/>
      <w:pPr>
        <w:ind w:left="8536" w:hanging="298"/>
      </w:pPr>
      <w:rPr>
        <w:rFonts w:hint="default"/>
        <w:lang w:val="en-US" w:eastAsia="en-US" w:bidi="ar-SA"/>
      </w:rPr>
    </w:lvl>
  </w:abstractNum>
  <w:abstractNum w:abstractNumId="10">
    <w:multiLevelType w:val="hybridMultilevel"/>
    <w:lvl w:ilvl="0">
      <w:start w:val="0"/>
      <w:numFmt w:val="bullet"/>
      <w:lvlText w:val="•"/>
      <w:lvlJc w:val="left"/>
      <w:pPr>
        <w:ind w:left="1318" w:hanging="298"/>
      </w:pPr>
      <w:rPr>
        <w:rFonts w:hint="default" w:ascii="Arial" w:hAnsi="Arial" w:eastAsia="Arial" w:cs="Arial"/>
        <w:w w:val="99"/>
        <w:sz w:val="18"/>
        <w:szCs w:val="18"/>
        <w:lang w:val="en-US" w:eastAsia="en-US" w:bidi="ar-SA"/>
      </w:rPr>
    </w:lvl>
    <w:lvl w:ilvl="1">
      <w:start w:val="0"/>
      <w:numFmt w:val="bullet"/>
      <w:lvlText w:val="•"/>
      <w:lvlJc w:val="left"/>
      <w:pPr>
        <w:ind w:left="2222" w:hanging="298"/>
      </w:pPr>
      <w:rPr>
        <w:rFonts w:hint="default"/>
        <w:lang w:val="en-US" w:eastAsia="en-US" w:bidi="ar-SA"/>
      </w:rPr>
    </w:lvl>
    <w:lvl w:ilvl="2">
      <w:start w:val="0"/>
      <w:numFmt w:val="bullet"/>
      <w:lvlText w:val="•"/>
      <w:lvlJc w:val="left"/>
      <w:pPr>
        <w:ind w:left="3124" w:hanging="298"/>
      </w:pPr>
      <w:rPr>
        <w:rFonts w:hint="default"/>
        <w:lang w:val="en-US" w:eastAsia="en-US" w:bidi="ar-SA"/>
      </w:rPr>
    </w:lvl>
    <w:lvl w:ilvl="3">
      <w:start w:val="0"/>
      <w:numFmt w:val="bullet"/>
      <w:lvlText w:val="•"/>
      <w:lvlJc w:val="left"/>
      <w:pPr>
        <w:ind w:left="4026" w:hanging="298"/>
      </w:pPr>
      <w:rPr>
        <w:rFonts w:hint="default"/>
        <w:lang w:val="en-US" w:eastAsia="en-US" w:bidi="ar-SA"/>
      </w:rPr>
    </w:lvl>
    <w:lvl w:ilvl="4">
      <w:start w:val="0"/>
      <w:numFmt w:val="bullet"/>
      <w:lvlText w:val="•"/>
      <w:lvlJc w:val="left"/>
      <w:pPr>
        <w:ind w:left="4928" w:hanging="298"/>
      </w:pPr>
      <w:rPr>
        <w:rFonts w:hint="default"/>
        <w:lang w:val="en-US" w:eastAsia="en-US" w:bidi="ar-SA"/>
      </w:rPr>
    </w:lvl>
    <w:lvl w:ilvl="5">
      <w:start w:val="0"/>
      <w:numFmt w:val="bullet"/>
      <w:lvlText w:val="•"/>
      <w:lvlJc w:val="left"/>
      <w:pPr>
        <w:ind w:left="5830" w:hanging="298"/>
      </w:pPr>
      <w:rPr>
        <w:rFonts w:hint="default"/>
        <w:lang w:val="en-US" w:eastAsia="en-US" w:bidi="ar-SA"/>
      </w:rPr>
    </w:lvl>
    <w:lvl w:ilvl="6">
      <w:start w:val="0"/>
      <w:numFmt w:val="bullet"/>
      <w:lvlText w:val="•"/>
      <w:lvlJc w:val="left"/>
      <w:pPr>
        <w:ind w:left="6732" w:hanging="298"/>
      </w:pPr>
      <w:rPr>
        <w:rFonts w:hint="default"/>
        <w:lang w:val="en-US" w:eastAsia="en-US" w:bidi="ar-SA"/>
      </w:rPr>
    </w:lvl>
    <w:lvl w:ilvl="7">
      <w:start w:val="0"/>
      <w:numFmt w:val="bullet"/>
      <w:lvlText w:val="•"/>
      <w:lvlJc w:val="left"/>
      <w:pPr>
        <w:ind w:left="7634" w:hanging="298"/>
      </w:pPr>
      <w:rPr>
        <w:rFonts w:hint="default"/>
        <w:lang w:val="en-US" w:eastAsia="en-US" w:bidi="ar-SA"/>
      </w:rPr>
    </w:lvl>
    <w:lvl w:ilvl="8">
      <w:start w:val="0"/>
      <w:numFmt w:val="bullet"/>
      <w:lvlText w:val="•"/>
      <w:lvlJc w:val="left"/>
      <w:pPr>
        <w:ind w:left="8536" w:hanging="298"/>
      </w:pPr>
      <w:rPr>
        <w:rFonts w:hint="default"/>
        <w:lang w:val="en-US" w:eastAsia="en-US" w:bidi="ar-SA"/>
      </w:rPr>
    </w:lvl>
  </w:abstractNum>
  <w:abstractNum w:abstractNumId="9">
    <w:multiLevelType w:val="hybridMultilevel"/>
    <w:lvl w:ilvl="0">
      <w:start w:val="1"/>
      <w:numFmt w:val="decimal"/>
      <w:lvlText w:val="%1."/>
      <w:lvlJc w:val="left"/>
      <w:pPr>
        <w:ind w:left="478" w:hanging="299"/>
        <w:jc w:val="left"/>
      </w:pPr>
      <w:rPr>
        <w:rFonts w:hint="default" w:ascii="Arial" w:hAnsi="Arial" w:eastAsia="Arial" w:cs="Arial"/>
        <w:spacing w:val="-2"/>
        <w:w w:val="99"/>
        <w:sz w:val="20"/>
        <w:szCs w:val="20"/>
        <w:lang w:val="en-US" w:eastAsia="en-US" w:bidi="ar-SA"/>
      </w:rPr>
    </w:lvl>
    <w:lvl w:ilvl="1">
      <w:start w:val="0"/>
      <w:numFmt w:val="bullet"/>
      <w:lvlText w:val="–"/>
      <w:lvlJc w:val="left"/>
      <w:pPr>
        <w:ind w:left="778" w:hanging="298"/>
      </w:pPr>
      <w:rPr>
        <w:rFonts w:hint="default" w:ascii="Arial" w:hAnsi="Arial" w:eastAsia="Arial" w:cs="Arial"/>
        <w:w w:val="98"/>
        <w:sz w:val="20"/>
        <w:szCs w:val="20"/>
        <w:lang w:val="en-US" w:eastAsia="en-US" w:bidi="ar-SA"/>
      </w:rPr>
    </w:lvl>
    <w:lvl w:ilvl="2">
      <w:start w:val="0"/>
      <w:numFmt w:val="bullet"/>
      <w:lvlText w:val="•"/>
      <w:lvlJc w:val="left"/>
      <w:pPr>
        <w:ind w:left="1842" w:hanging="298"/>
      </w:pPr>
      <w:rPr>
        <w:rFonts w:hint="default"/>
        <w:lang w:val="en-US" w:eastAsia="en-US" w:bidi="ar-SA"/>
      </w:rPr>
    </w:lvl>
    <w:lvl w:ilvl="3">
      <w:start w:val="0"/>
      <w:numFmt w:val="bullet"/>
      <w:lvlText w:val="•"/>
      <w:lvlJc w:val="left"/>
      <w:pPr>
        <w:ind w:left="2904" w:hanging="298"/>
      </w:pPr>
      <w:rPr>
        <w:rFonts w:hint="default"/>
        <w:lang w:val="en-US" w:eastAsia="en-US" w:bidi="ar-SA"/>
      </w:rPr>
    </w:lvl>
    <w:lvl w:ilvl="4">
      <w:start w:val="0"/>
      <w:numFmt w:val="bullet"/>
      <w:lvlText w:val="•"/>
      <w:lvlJc w:val="left"/>
      <w:pPr>
        <w:ind w:left="3966" w:hanging="298"/>
      </w:pPr>
      <w:rPr>
        <w:rFonts w:hint="default"/>
        <w:lang w:val="en-US" w:eastAsia="en-US" w:bidi="ar-SA"/>
      </w:rPr>
    </w:lvl>
    <w:lvl w:ilvl="5">
      <w:start w:val="0"/>
      <w:numFmt w:val="bullet"/>
      <w:lvlText w:val="•"/>
      <w:lvlJc w:val="left"/>
      <w:pPr>
        <w:ind w:left="5028" w:hanging="298"/>
      </w:pPr>
      <w:rPr>
        <w:rFonts w:hint="default"/>
        <w:lang w:val="en-US" w:eastAsia="en-US" w:bidi="ar-SA"/>
      </w:rPr>
    </w:lvl>
    <w:lvl w:ilvl="6">
      <w:start w:val="0"/>
      <w:numFmt w:val="bullet"/>
      <w:lvlText w:val="•"/>
      <w:lvlJc w:val="left"/>
      <w:pPr>
        <w:ind w:left="6091" w:hanging="298"/>
      </w:pPr>
      <w:rPr>
        <w:rFonts w:hint="default"/>
        <w:lang w:val="en-US" w:eastAsia="en-US" w:bidi="ar-SA"/>
      </w:rPr>
    </w:lvl>
    <w:lvl w:ilvl="7">
      <w:start w:val="0"/>
      <w:numFmt w:val="bullet"/>
      <w:lvlText w:val="•"/>
      <w:lvlJc w:val="left"/>
      <w:pPr>
        <w:ind w:left="7153" w:hanging="298"/>
      </w:pPr>
      <w:rPr>
        <w:rFonts w:hint="default"/>
        <w:lang w:val="en-US" w:eastAsia="en-US" w:bidi="ar-SA"/>
      </w:rPr>
    </w:lvl>
    <w:lvl w:ilvl="8">
      <w:start w:val="0"/>
      <w:numFmt w:val="bullet"/>
      <w:lvlText w:val="•"/>
      <w:lvlJc w:val="left"/>
      <w:pPr>
        <w:ind w:left="8215" w:hanging="298"/>
      </w:pPr>
      <w:rPr>
        <w:rFonts w:hint="default"/>
        <w:lang w:val="en-US" w:eastAsia="en-US" w:bidi="ar-SA"/>
      </w:rPr>
    </w:lvl>
  </w:abstractNum>
  <w:abstractNum w:abstractNumId="8">
    <w:multiLevelType w:val="hybridMultilevel"/>
    <w:lvl w:ilvl="0">
      <w:start w:val="1"/>
      <w:numFmt w:val="decimal"/>
      <w:lvlText w:val="(%1)"/>
      <w:lvlJc w:val="left"/>
      <w:pPr>
        <w:ind w:left="477" w:hanging="358"/>
        <w:jc w:val="left"/>
      </w:pPr>
      <w:rPr>
        <w:rFonts w:hint="default" w:ascii="Arial" w:hAnsi="Arial" w:eastAsia="Arial" w:cs="Arial"/>
        <w:w w:val="99"/>
        <w:sz w:val="16"/>
        <w:szCs w:val="16"/>
        <w:lang w:val="en-US" w:eastAsia="en-US" w:bidi="ar-SA"/>
      </w:rPr>
    </w:lvl>
    <w:lvl w:ilvl="1">
      <w:start w:val="0"/>
      <w:numFmt w:val="bullet"/>
      <w:lvlText w:val="•"/>
      <w:lvlJc w:val="left"/>
      <w:pPr>
        <w:ind w:left="1466" w:hanging="358"/>
      </w:pPr>
      <w:rPr>
        <w:rFonts w:hint="default"/>
        <w:lang w:val="en-US" w:eastAsia="en-US" w:bidi="ar-SA"/>
      </w:rPr>
    </w:lvl>
    <w:lvl w:ilvl="2">
      <w:start w:val="0"/>
      <w:numFmt w:val="bullet"/>
      <w:lvlText w:val="•"/>
      <w:lvlJc w:val="left"/>
      <w:pPr>
        <w:ind w:left="2452" w:hanging="358"/>
      </w:pPr>
      <w:rPr>
        <w:rFonts w:hint="default"/>
        <w:lang w:val="en-US" w:eastAsia="en-US" w:bidi="ar-SA"/>
      </w:rPr>
    </w:lvl>
    <w:lvl w:ilvl="3">
      <w:start w:val="0"/>
      <w:numFmt w:val="bullet"/>
      <w:lvlText w:val="•"/>
      <w:lvlJc w:val="left"/>
      <w:pPr>
        <w:ind w:left="3438" w:hanging="358"/>
      </w:pPr>
      <w:rPr>
        <w:rFonts w:hint="default"/>
        <w:lang w:val="en-US" w:eastAsia="en-US" w:bidi="ar-SA"/>
      </w:rPr>
    </w:lvl>
    <w:lvl w:ilvl="4">
      <w:start w:val="0"/>
      <w:numFmt w:val="bullet"/>
      <w:lvlText w:val="•"/>
      <w:lvlJc w:val="left"/>
      <w:pPr>
        <w:ind w:left="4424" w:hanging="358"/>
      </w:pPr>
      <w:rPr>
        <w:rFonts w:hint="default"/>
        <w:lang w:val="en-US" w:eastAsia="en-US" w:bidi="ar-SA"/>
      </w:rPr>
    </w:lvl>
    <w:lvl w:ilvl="5">
      <w:start w:val="0"/>
      <w:numFmt w:val="bullet"/>
      <w:lvlText w:val="•"/>
      <w:lvlJc w:val="left"/>
      <w:pPr>
        <w:ind w:left="5410" w:hanging="358"/>
      </w:pPr>
      <w:rPr>
        <w:rFonts w:hint="default"/>
        <w:lang w:val="en-US" w:eastAsia="en-US" w:bidi="ar-SA"/>
      </w:rPr>
    </w:lvl>
    <w:lvl w:ilvl="6">
      <w:start w:val="0"/>
      <w:numFmt w:val="bullet"/>
      <w:lvlText w:val="•"/>
      <w:lvlJc w:val="left"/>
      <w:pPr>
        <w:ind w:left="6396" w:hanging="358"/>
      </w:pPr>
      <w:rPr>
        <w:rFonts w:hint="default"/>
        <w:lang w:val="en-US" w:eastAsia="en-US" w:bidi="ar-SA"/>
      </w:rPr>
    </w:lvl>
    <w:lvl w:ilvl="7">
      <w:start w:val="0"/>
      <w:numFmt w:val="bullet"/>
      <w:lvlText w:val="•"/>
      <w:lvlJc w:val="left"/>
      <w:pPr>
        <w:ind w:left="7382" w:hanging="358"/>
      </w:pPr>
      <w:rPr>
        <w:rFonts w:hint="default"/>
        <w:lang w:val="en-US" w:eastAsia="en-US" w:bidi="ar-SA"/>
      </w:rPr>
    </w:lvl>
    <w:lvl w:ilvl="8">
      <w:start w:val="0"/>
      <w:numFmt w:val="bullet"/>
      <w:lvlText w:val="•"/>
      <w:lvlJc w:val="left"/>
      <w:pPr>
        <w:ind w:left="8368" w:hanging="358"/>
      </w:pPr>
      <w:rPr>
        <w:rFonts w:hint="default"/>
        <w:lang w:val="en-US" w:eastAsia="en-US" w:bidi="ar-SA"/>
      </w:rPr>
    </w:lvl>
  </w:abstractNum>
  <w:abstractNum w:abstractNumId="7">
    <w:multiLevelType w:val="hybridMultilevel"/>
    <w:lvl w:ilvl="0">
      <w:start w:val="8"/>
      <w:numFmt w:val="decimal"/>
      <w:lvlText w:val="%1"/>
      <w:lvlJc w:val="left"/>
      <w:pPr>
        <w:ind w:left="621" w:hanging="502"/>
        <w:jc w:val="left"/>
      </w:pPr>
      <w:rPr>
        <w:rFonts w:hint="default"/>
        <w:lang w:val="en-US" w:eastAsia="en-US" w:bidi="ar-SA"/>
      </w:rPr>
    </w:lvl>
    <w:lvl w:ilvl="1">
      <w:start w:val="1"/>
      <w:numFmt w:val="decimal"/>
      <w:lvlText w:val="%1.%2"/>
      <w:lvlJc w:val="left"/>
      <w:pPr>
        <w:ind w:left="621" w:hanging="502"/>
        <w:jc w:val="left"/>
      </w:pPr>
      <w:rPr>
        <w:rFonts w:hint="default" w:ascii="Arial" w:hAnsi="Arial" w:eastAsia="Arial" w:cs="Arial"/>
        <w:b/>
        <w:bCs/>
        <w:w w:val="99"/>
        <w:sz w:val="22"/>
        <w:szCs w:val="22"/>
        <w:lang w:val="en-US" w:eastAsia="en-US" w:bidi="ar-SA"/>
      </w:rPr>
    </w:lvl>
    <w:lvl w:ilvl="2">
      <w:start w:val="1"/>
      <w:numFmt w:val="decimal"/>
      <w:lvlText w:val="%1.%2.%3"/>
      <w:lvlJc w:val="left"/>
      <w:pPr>
        <w:ind w:left="748" w:hanging="629"/>
        <w:jc w:val="left"/>
      </w:pPr>
      <w:rPr>
        <w:rFonts w:hint="default" w:ascii="Arial" w:hAnsi="Arial" w:eastAsia="Arial" w:cs="Arial"/>
        <w:b/>
        <w:bCs/>
        <w:w w:val="98"/>
        <w:sz w:val="20"/>
        <w:szCs w:val="20"/>
        <w:lang w:val="en-US" w:eastAsia="en-US" w:bidi="ar-SA"/>
      </w:rPr>
    </w:lvl>
    <w:lvl w:ilvl="3">
      <w:start w:val="1"/>
      <w:numFmt w:val="decimal"/>
      <w:lvlText w:val="%1.%2.%3.%4"/>
      <w:lvlJc w:val="left"/>
      <w:pPr>
        <w:ind w:left="915" w:hanging="795"/>
        <w:jc w:val="left"/>
      </w:pPr>
      <w:rPr>
        <w:rFonts w:hint="default" w:ascii="Arial" w:hAnsi="Arial" w:eastAsia="Arial" w:cs="Arial"/>
        <w:b/>
        <w:bCs/>
        <w:i/>
        <w:spacing w:val="-1"/>
        <w:w w:val="99"/>
        <w:sz w:val="20"/>
        <w:szCs w:val="20"/>
        <w:lang w:val="en-US" w:eastAsia="en-US" w:bidi="ar-SA"/>
      </w:rPr>
    </w:lvl>
    <w:lvl w:ilvl="4">
      <w:start w:val="0"/>
      <w:numFmt w:val="bullet"/>
      <w:lvlText w:val="•"/>
      <w:lvlJc w:val="left"/>
      <w:pPr>
        <w:ind w:left="1189" w:hanging="795"/>
      </w:pPr>
      <w:rPr>
        <w:rFonts w:hint="default"/>
        <w:lang w:val="en-US" w:eastAsia="en-US" w:bidi="ar-SA"/>
      </w:rPr>
    </w:lvl>
    <w:lvl w:ilvl="5">
      <w:start w:val="0"/>
      <w:numFmt w:val="bullet"/>
      <w:lvlText w:val="•"/>
      <w:lvlJc w:val="left"/>
      <w:pPr>
        <w:ind w:left="1459" w:hanging="795"/>
      </w:pPr>
      <w:rPr>
        <w:rFonts w:hint="default"/>
        <w:lang w:val="en-US" w:eastAsia="en-US" w:bidi="ar-SA"/>
      </w:rPr>
    </w:lvl>
    <w:lvl w:ilvl="6">
      <w:start w:val="0"/>
      <w:numFmt w:val="bullet"/>
      <w:lvlText w:val="•"/>
      <w:lvlJc w:val="left"/>
      <w:pPr>
        <w:ind w:left="1729" w:hanging="795"/>
      </w:pPr>
      <w:rPr>
        <w:rFonts w:hint="default"/>
        <w:lang w:val="en-US" w:eastAsia="en-US" w:bidi="ar-SA"/>
      </w:rPr>
    </w:lvl>
    <w:lvl w:ilvl="7">
      <w:start w:val="0"/>
      <w:numFmt w:val="bullet"/>
      <w:lvlText w:val="•"/>
      <w:lvlJc w:val="left"/>
      <w:pPr>
        <w:ind w:left="1999" w:hanging="795"/>
      </w:pPr>
      <w:rPr>
        <w:rFonts w:hint="default"/>
        <w:lang w:val="en-US" w:eastAsia="en-US" w:bidi="ar-SA"/>
      </w:rPr>
    </w:lvl>
    <w:lvl w:ilvl="8">
      <w:start w:val="0"/>
      <w:numFmt w:val="bullet"/>
      <w:lvlText w:val="•"/>
      <w:lvlJc w:val="left"/>
      <w:pPr>
        <w:ind w:left="2269" w:hanging="795"/>
      </w:pPr>
      <w:rPr>
        <w:rFonts w:hint="default"/>
        <w:lang w:val="en-US" w:eastAsia="en-US" w:bidi="ar-SA"/>
      </w:rPr>
    </w:lvl>
  </w:abstractNum>
  <w:abstractNum w:abstractNumId="6">
    <w:multiLevelType w:val="hybridMultilevel"/>
    <w:lvl w:ilvl="0">
      <w:start w:val="7"/>
      <w:numFmt w:val="decimal"/>
      <w:lvlText w:val="%1"/>
      <w:lvlJc w:val="left"/>
      <w:pPr>
        <w:ind w:left="621" w:hanging="502"/>
        <w:jc w:val="left"/>
      </w:pPr>
      <w:rPr>
        <w:rFonts w:hint="default"/>
        <w:lang w:val="en-US" w:eastAsia="en-US" w:bidi="ar-SA"/>
      </w:rPr>
    </w:lvl>
    <w:lvl w:ilvl="1">
      <w:start w:val="1"/>
      <w:numFmt w:val="decimal"/>
      <w:lvlText w:val="%1.%2"/>
      <w:lvlJc w:val="left"/>
      <w:pPr>
        <w:ind w:left="621" w:hanging="502"/>
        <w:jc w:val="left"/>
      </w:pPr>
      <w:rPr>
        <w:rFonts w:hint="default" w:ascii="Arial" w:hAnsi="Arial" w:eastAsia="Arial" w:cs="Arial"/>
        <w:b/>
        <w:bCs/>
        <w:w w:val="99"/>
        <w:sz w:val="22"/>
        <w:szCs w:val="22"/>
        <w:lang w:val="en-US" w:eastAsia="en-US" w:bidi="ar-SA"/>
      </w:rPr>
    </w:lvl>
    <w:lvl w:ilvl="2">
      <w:start w:val="1"/>
      <w:numFmt w:val="decimal"/>
      <w:lvlText w:val="%1.%2.%3"/>
      <w:lvlJc w:val="left"/>
      <w:pPr>
        <w:ind w:left="748" w:hanging="629"/>
        <w:jc w:val="left"/>
      </w:pPr>
      <w:rPr>
        <w:rFonts w:hint="default" w:ascii="Arial" w:hAnsi="Arial" w:eastAsia="Arial" w:cs="Arial"/>
        <w:b/>
        <w:bCs/>
        <w:spacing w:val="-1"/>
        <w:w w:val="99"/>
        <w:sz w:val="20"/>
        <w:szCs w:val="20"/>
        <w:lang w:val="en-US" w:eastAsia="en-US" w:bidi="ar-SA"/>
      </w:rPr>
    </w:lvl>
    <w:lvl w:ilvl="3">
      <w:start w:val="0"/>
      <w:numFmt w:val="bullet"/>
      <w:lvlText w:val="•"/>
      <w:lvlJc w:val="left"/>
      <w:pPr>
        <w:ind w:left="2873" w:hanging="629"/>
      </w:pPr>
      <w:rPr>
        <w:rFonts w:hint="default"/>
        <w:lang w:val="en-US" w:eastAsia="en-US" w:bidi="ar-SA"/>
      </w:rPr>
    </w:lvl>
    <w:lvl w:ilvl="4">
      <w:start w:val="0"/>
      <w:numFmt w:val="bullet"/>
      <w:lvlText w:val="•"/>
      <w:lvlJc w:val="left"/>
      <w:pPr>
        <w:ind w:left="3940" w:hanging="629"/>
      </w:pPr>
      <w:rPr>
        <w:rFonts w:hint="default"/>
        <w:lang w:val="en-US" w:eastAsia="en-US" w:bidi="ar-SA"/>
      </w:rPr>
    </w:lvl>
    <w:lvl w:ilvl="5">
      <w:start w:val="0"/>
      <w:numFmt w:val="bullet"/>
      <w:lvlText w:val="•"/>
      <w:lvlJc w:val="left"/>
      <w:pPr>
        <w:ind w:left="5006" w:hanging="629"/>
      </w:pPr>
      <w:rPr>
        <w:rFonts w:hint="default"/>
        <w:lang w:val="en-US" w:eastAsia="en-US" w:bidi="ar-SA"/>
      </w:rPr>
    </w:lvl>
    <w:lvl w:ilvl="6">
      <w:start w:val="0"/>
      <w:numFmt w:val="bullet"/>
      <w:lvlText w:val="•"/>
      <w:lvlJc w:val="left"/>
      <w:pPr>
        <w:ind w:left="6073" w:hanging="629"/>
      </w:pPr>
      <w:rPr>
        <w:rFonts w:hint="default"/>
        <w:lang w:val="en-US" w:eastAsia="en-US" w:bidi="ar-SA"/>
      </w:rPr>
    </w:lvl>
    <w:lvl w:ilvl="7">
      <w:start w:val="0"/>
      <w:numFmt w:val="bullet"/>
      <w:lvlText w:val="•"/>
      <w:lvlJc w:val="left"/>
      <w:pPr>
        <w:ind w:left="7140" w:hanging="629"/>
      </w:pPr>
      <w:rPr>
        <w:rFonts w:hint="default"/>
        <w:lang w:val="en-US" w:eastAsia="en-US" w:bidi="ar-SA"/>
      </w:rPr>
    </w:lvl>
    <w:lvl w:ilvl="8">
      <w:start w:val="0"/>
      <w:numFmt w:val="bullet"/>
      <w:lvlText w:val="•"/>
      <w:lvlJc w:val="left"/>
      <w:pPr>
        <w:ind w:left="8206" w:hanging="629"/>
      </w:pPr>
      <w:rPr>
        <w:rFonts w:hint="default"/>
        <w:lang w:val="en-US" w:eastAsia="en-US" w:bidi="ar-SA"/>
      </w:rPr>
    </w:lvl>
  </w:abstractNum>
  <w:abstractNum w:abstractNumId="5">
    <w:multiLevelType w:val="hybridMultilevel"/>
    <w:lvl w:ilvl="0">
      <w:start w:val="1"/>
      <w:numFmt w:val="decimal"/>
      <w:lvlText w:val="(%1)"/>
      <w:lvlJc w:val="left"/>
      <w:pPr>
        <w:ind w:left="480" w:hanging="358"/>
        <w:jc w:val="left"/>
      </w:pPr>
      <w:rPr>
        <w:rFonts w:hint="default" w:ascii="Arial" w:hAnsi="Arial" w:eastAsia="Arial" w:cs="Arial"/>
        <w:w w:val="99"/>
        <w:sz w:val="16"/>
        <w:szCs w:val="16"/>
        <w:lang w:val="en-US" w:eastAsia="en-US" w:bidi="ar-SA"/>
      </w:rPr>
    </w:lvl>
    <w:lvl w:ilvl="1">
      <w:start w:val="0"/>
      <w:numFmt w:val="bullet"/>
      <w:lvlText w:val="•"/>
      <w:lvlJc w:val="left"/>
      <w:pPr>
        <w:ind w:left="1466" w:hanging="358"/>
      </w:pPr>
      <w:rPr>
        <w:rFonts w:hint="default"/>
        <w:lang w:val="en-US" w:eastAsia="en-US" w:bidi="ar-SA"/>
      </w:rPr>
    </w:lvl>
    <w:lvl w:ilvl="2">
      <w:start w:val="0"/>
      <w:numFmt w:val="bullet"/>
      <w:lvlText w:val="•"/>
      <w:lvlJc w:val="left"/>
      <w:pPr>
        <w:ind w:left="2452" w:hanging="358"/>
      </w:pPr>
      <w:rPr>
        <w:rFonts w:hint="default"/>
        <w:lang w:val="en-US" w:eastAsia="en-US" w:bidi="ar-SA"/>
      </w:rPr>
    </w:lvl>
    <w:lvl w:ilvl="3">
      <w:start w:val="0"/>
      <w:numFmt w:val="bullet"/>
      <w:lvlText w:val="•"/>
      <w:lvlJc w:val="left"/>
      <w:pPr>
        <w:ind w:left="3438" w:hanging="358"/>
      </w:pPr>
      <w:rPr>
        <w:rFonts w:hint="default"/>
        <w:lang w:val="en-US" w:eastAsia="en-US" w:bidi="ar-SA"/>
      </w:rPr>
    </w:lvl>
    <w:lvl w:ilvl="4">
      <w:start w:val="0"/>
      <w:numFmt w:val="bullet"/>
      <w:lvlText w:val="•"/>
      <w:lvlJc w:val="left"/>
      <w:pPr>
        <w:ind w:left="4424" w:hanging="358"/>
      </w:pPr>
      <w:rPr>
        <w:rFonts w:hint="default"/>
        <w:lang w:val="en-US" w:eastAsia="en-US" w:bidi="ar-SA"/>
      </w:rPr>
    </w:lvl>
    <w:lvl w:ilvl="5">
      <w:start w:val="0"/>
      <w:numFmt w:val="bullet"/>
      <w:lvlText w:val="•"/>
      <w:lvlJc w:val="left"/>
      <w:pPr>
        <w:ind w:left="5410" w:hanging="358"/>
      </w:pPr>
      <w:rPr>
        <w:rFonts w:hint="default"/>
        <w:lang w:val="en-US" w:eastAsia="en-US" w:bidi="ar-SA"/>
      </w:rPr>
    </w:lvl>
    <w:lvl w:ilvl="6">
      <w:start w:val="0"/>
      <w:numFmt w:val="bullet"/>
      <w:lvlText w:val="•"/>
      <w:lvlJc w:val="left"/>
      <w:pPr>
        <w:ind w:left="6396" w:hanging="358"/>
      </w:pPr>
      <w:rPr>
        <w:rFonts w:hint="default"/>
        <w:lang w:val="en-US" w:eastAsia="en-US" w:bidi="ar-SA"/>
      </w:rPr>
    </w:lvl>
    <w:lvl w:ilvl="7">
      <w:start w:val="0"/>
      <w:numFmt w:val="bullet"/>
      <w:lvlText w:val="•"/>
      <w:lvlJc w:val="left"/>
      <w:pPr>
        <w:ind w:left="7382" w:hanging="358"/>
      </w:pPr>
      <w:rPr>
        <w:rFonts w:hint="default"/>
        <w:lang w:val="en-US" w:eastAsia="en-US" w:bidi="ar-SA"/>
      </w:rPr>
    </w:lvl>
    <w:lvl w:ilvl="8">
      <w:start w:val="0"/>
      <w:numFmt w:val="bullet"/>
      <w:lvlText w:val="•"/>
      <w:lvlJc w:val="left"/>
      <w:pPr>
        <w:ind w:left="8368" w:hanging="358"/>
      </w:pPr>
      <w:rPr>
        <w:rFonts w:hint="default"/>
        <w:lang w:val="en-US" w:eastAsia="en-US" w:bidi="ar-SA"/>
      </w:rPr>
    </w:lvl>
  </w:abstractNum>
  <w:abstractNum w:abstractNumId="4">
    <w:multiLevelType w:val="hybridMultilevel"/>
    <w:lvl w:ilvl="0">
      <w:start w:val="1"/>
      <w:numFmt w:val="decimal"/>
      <w:lvlText w:val="(%1)"/>
      <w:lvlJc w:val="left"/>
      <w:pPr>
        <w:ind w:left="480" w:hanging="358"/>
        <w:jc w:val="left"/>
      </w:pPr>
      <w:rPr>
        <w:rFonts w:hint="default" w:ascii="Arial" w:hAnsi="Arial" w:eastAsia="Arial" w:cs="Arial"/>
        <w:w w:val="99"/>
        <w:sz w:val="16"/>
        <w:szCs w:val="16"/>
        <w:lang w:val="en-US" w:eastAsia="en-US" w:bidi="ar-SA"/>
      </w:rPr>
    </w:lvl>
    <w:lvl w:ilvl="1">
      <w:start w:val="0"/>
      <w:numFmt w:val="bullet"/>
      <w:lvlText w:val="•"/>
      <w:lvlJc w:val="left"/>
      <w:pPr>
        <w:ind w:left="1466" w:hanging="358"/>
      </w:pPr>
      <w:rPr>
        <w:rFonts w:hint="default"/>
        <w:lang w:val="en-US" w:eastAsia="en-US" w:bidi="ar-SA"/>
      </w:rPr>
    </w:lvl>
    <w:lvl w:ilvl="2">
      <w:start w:val="0"/>
      <w:numFmt w:val="bullet"/>
      <w:lvlText w:val="•"/>
      <w:lvlJc w:val="left"/>
      <w:pPr>
        <w:ind w:left="2452" w:hanging="358"/>
      </w:pPr>
      <w:rPr>
        <w:rFonts w:hint="default"/>
        <w:lang w:val="en-US" w:eastAsia="en-US" w:bidi="ar-SA"/>
      </w:rPr>
    </w:lvl>
    <w:lvl w:ilvl="3">
      <w:start w:val="0"/>
      <w:numFmt w:val="bullet"/>
      <w:lvlText w:val="•"/>
      <w:lvlJc w:val="left"/>
      <w:pPr>
        <w:ind w:left="3438" w:hanging="358"/>
      </w:pPr>
      <w:rPr>
        <w:rFonts w:hint="default"/>
        <w:lang w:val="en-US" w:eastAsia="en-US" w:bidi="ar-SA"/>
      </w:rPr>
    </w:lvl>
    <w:lvl w:ilvl="4">
      <w:start w:val="0"/>
      <w:numFmt w:val="bullet"/>
      <w:lvlText w:val="•"/>
      <w:lvlJc w:val="left"/>
      <w:pPr>
        <w:ind w:left="4424" w:hanging="358"/>
      </w:pPr>
      <w:rPr>
        <w:rFonts w:hint="default"/>
        <w:lang w:val="en-US" w:eastAsia="en-US" w:bidi="ar-SA"/>
      </w:rPr>
    </w:lvl>
    <w:lvl w:ilvl="5">
      <w:start w:val="0"/>
      <w:numFmt w:val="bullet"/>
      <w:lvlText w:val="•"/>
      <w:lvlJc w:val="left"/>
      <w:pPr>
        <w:ind w:left="5410" w:hanging="358"/>
      </w:pPr>
      <w:rPr>
        <w:rFonts w:hint="default"/>
        <w:lang w:val="en-US" w:eastAsia="en-US" w:bidi="ar-SA"/>
      </w:rPr>
    </w:lvl>
    <w:lvl w:ilvl="6">
      <w:start w:val="0"/>
      <w:numFmt w:val="bullet"/>
      <w:lvlText w:val="•"/>
      <w:lvlJc w:val="left"/>
      <w:pPr>
        <w:ind w:left="6396" w:hanging="358"/>
      </w:pPr>
      <w:rPr>
        <w:rFonts w:hint="default"/>
        <w:lang w:val="en-US" w:eastAsia="en-US" w:bidi="ar-SA"/>
      </w:rPr>
    </w:lvl>
    <w:lvl w:ilvl="7">
      <w:start w:val="0"/>
      <w:numFmt w:val="bullet"/>
      <w:lvlText w:val="•"/>
      <w:lvlJc w:val="left"/>
      <w:pPr>
        <w:ind w:left="7382" w:hanging="358"/>
      </w:pPr>
      <w:rPr>
        <w:rFonts w:hint="default"/>
        <w:lang w:val="en-US" w:eastAsia="en-US" w:bidi="ar-SA"/>
      </w:rPr>
    </w:lvl>
    <w:lvl w:ilvl="8">
      <w:start w:val="0"/>
      <w:numFmt w:val="bullet"/>
      <w:lvlText w:val="•"/>
      <w:lvlJc w:val="left"/>
      <w:pPr>
        <w:ind w:left="8368" w:hanging="358"/>
      </w:pPr>
      <w:rPr>
        <w:rFonts w:hint="default"/>
        <w:lang w:val="en-US" w:eastAsia="en-US" w:bidi="ar-SA"/>
      </w:rPr>
    </w:lvl>
  </w:abstractNum>
  <w:abstractNum w:abstractNumId="3">
    <w:multiLevelType w:val="hybridMultilevel"/>
    <w:lvl w:ilvl="0">
      <w:start w:val="6"/>
      <w:numFmt w:val="decimal"/>
      <w:lvlText w:val="%1"/>
      <w:lvlJc w:val="left"/>
      <w:pPr>
        <w:ind w:left="621" w:hanging="502"/>
        <w:jc w:val="left"/>
      </w:pPr>
      <w:rPr>
        <w:rFonts w:hint="default"/>
        <w:lang w:val="en-US" w:eastAsia="en-US" w:bidi="ar-SA"/>
      </w:rPr>
    </w:lvl>
    <w:lvl w:ilvl="1">
      <w:start w:val="1"/>
      <w:numFmt w:val="decimal"/>
      <w:lvlText w:val="%1.%2"/>
      <w:lvlJc w:val="left"/>
      <w:pPr>
        <w:ind w:left="621" w:hanging="502"/>
        <w:jc w:val="left"/>
      </w:pPr>
      <w:rPr>
        <w:rFonts w:hint="default" w:ascii="Arial" w:hAnsi="Arial" w:eastAsia="Arial" w:cs="Arial"/>
        <w:b/>
        <w:bCs/>
        <w:w w:val="99"/>
        <w:sz w:val="22"/>
        <w:szCs w:val="22"/>
        <w:lang w:val="en-US" w:eastAsia="en-US" w:bidi="ar-SA"/>
      </w:rPr>
    </w:lvl>
    <w:lvl w:ilvl="2">
      <w:start w:val="0"/>
      <w:numFmt w:val="bullet"/>
      <w:lvlText w:val="•"/>
      <w:lvlJc w:val="left"/>
      <w:pPr>
        <w:ind w:left="2564" w:hanging="502"/>
      </w:pPr>
      <w:rPr>
        <w:rFonts w:hint="default"/>
        <w:lang w:val="en-US" w:eastAsia="en-US" w:bidi="ar-SA"/>
      </w:rPr>
    </w:lvl>
    <w:lvl w:ilvl="3">
      <w:start w:val="0"/>
      <w:numFmt w:val="bullet"/>
      <w:lvlText w:val="•"/>
      <w:lvlJc w:val="left"/>
      <w:pPr>
        <w:ind w:left="3536" w:hanging="502"/>
      </w:pPr>
      <w:rPr>
        <w:rFonts w:hint="default"/>
        <w:lang w:val="en-US" w:eastAsia="en-US" w:bidi="ar-SA"/>
      </w:rPr>
    </w:lvl>
    <w:lvl w:ilvl="4">
      <w:start w:val="0"/>
      <w:numFmt w:val="bullet"/>
      <w:lvlText w:val="•"/>
      <w:lvlJc w:val="left"/>
      <w:pPr>
        <w:ind w:left="4508" w:hanging="502"/>
      </w:pPr>
      <w:rPr>
        <w:rFonts w:hint="default"/>
        <w:lang w:val="en-US" w:eastAsia="en-US" w:bidi="ar-SA"/>
      </w:rPr>
    </w:lvl>
    <w:lvl w:ilvl="5">
      <w:start w:val="0"/>
      <w:numFmt w:val="bullet"/>
      <w:lvlText w:val="•"/>
      <w:lvlJc w:val="left"/>
      <w:pPr>
        <w:ind w:left="5480" w:hanging="502"/>
      </w:pPr>
      <w:rPr>
        <w:rFonts w:hint="default"/>
        <w:lang w:val="en-US" w:eastAsia="en-US" w:bidi="ar-SA"/>
      </w:rPr>
    </w:lvl>
    <w:lvl w:ilvl="6">
      <w:start w:val="0"/>
      <w:numFmt w:val="bullet"/>
      <w:lvlText w:val="•"/>
      <w:lvlJc w:val="left"/>
      <w:pPr>
        <w:ind w:left="6452" w:hanging="502"/>
      </w:pPr>
      <w:rPr>
        <w:rFonts w:hint="default"/>
        <w:lang w:val="en-US" w:eastAsia="en-US" w:bidi="ar-SA"/>
      </w:rPr>
    </w:lvl>
    <w:lvl w:ilvl="7">
      <w:start w:val="0"/>
      <w:numFmt w:val="bullet"/>
      <w:lvlText w:val="•"/>
      <w:lvlJc w:val="left"/>
      <w:pPr>
        <w:ind w:left="7424" w:hanging="502"/>
      </w:pPr>
      <w:rPr>
        <w:rFonts w:hint="default"/>
        <w:lang w:val="en-US" w:eastAsia="en-US" w:bidi="ar-SA"/>
      </w:rPr>
    </w:lvl>
    <w:lvl w:ilvl="8">
      <w:start w:val="0"/>
      <w:numFmt w:val="bullet"/>
      <w:lvlText w:val="•"/>
      <w:lvlJc w:val="left"/>
      <w:pPr>
        <w:ind w:left="8396" w:hanging="502"/>
      </w:pPr>
      <w:rPr>
        <w:rFonts w:hint="default"/>
        <w:lang w:val="en-US" w:eastAsia="en-US" w:bidi="ar-SA"/>
      </w:rPr>
    </w:lvl>
  </w:abstractNum>
  <w:abstractNum w:abstractNumId="2">
    <w:multiLevelType w:val="hybridMultilevel"/>
    <w:lvl w:ilvl="0">
      <w:start w:val="11"/>
      <w:numFmt w:val="decimal"/>
      <w:lvlText w:val="%1"/>
      <w:lvlJc w:val="left"/>
      <w:pPr>
        <w:ind w:left="1189" w:hanging="470"/>
        <w:jc w:val="left"/>
      </w:pPr>
      <w:rPr>
        <w:rFonts w:hint="default"/>
        <w:lang w:val="en-US" w:eastAsia="en-US" w:bidi="ar-SA"/>
      </w:rPr>
    </w:lvl>
    <w:lvl w:ilvl="1">
      <w:start w:val="3"/>
      <w:numFmt w:val="decimal"/>
      <w:lvlText w:val="%1.%2"/>
      <w:lvlJc w:val="left"/>
      <w:pPr>
        <w:ind w:left="1189" w:hanging="470"/>
        <w:jc w:val="left"/>
      </w:pPr>
      <w:rPr>
        <w:rFonts w:hint="default" w:ascii="Arial" w:hAnsi="Arial" w:eastAsia="Arial" w:cs="Arial"/>
        <w:w w:val="99"/>
        <w:sz w:val="16"/>
        <w:szCs w:val="16"/>
        <w:lang w:val="en-US" w:eastAsia="en-US" w:bidi="ar-SA"/>
      </w:rPr>
    </w:lvl>
    <w:lvl w:ilvl="2">
      <w:start w:val="0"/>
      <w:numFmt w:val="bullet"/>
      <w:lvlText w:val="•"/>
      <w:lvlJc w:val="left"/>
      <w:pPr>
        <w:ind w:left="1956" w:hanging="470"/>
      </w:pPr>
      <w:rPr>
        <w:rFonts w:hint="default"/>
        <w:lang w:val="en-US" w:eastAsia="en-US" w:bidi="ar-SA"/>
      </w:rPr>
    </w:lvl>
    <w:lvl w:ilvl="3">
      <w:start w:val="0"/>
      <w:numFmt w:val="bullet"/>
      <w:lvlText w:val="•"/>
      <w:lvlJc w:val="left"/>
      <w:pPr>
        <w:ind w:left="2344" w:hanging="470"/>
      </w:pPr>
      <w:rPr>
        <w:rFonts w:hint="default"/>
        <w:lang w:val="en-US" w:eastAsia="en-US" w:bidi="ar-SA"/>
      </w:rPr>
    </w:lvl>
    <w:lvl w:ilvl="4">
      <w:start w:val="0"/>
      <w:numFmt w:val="bullet"/>
      <w:lvlText w:val="•"/>
      <w:lvlJc w:val="left"/>
      <w:pPr>
        <w:ind w:left="2732" w:hanging="470"/>
      </w:pPr>
      <w:rPr>
        <w:rFonts w:hint="default"/>
        <w:lang w:val="en-US" w:eastAsia="en-US" w:bidi="ar-SA"/>
      </w:rPr>
    </w:lvl>
    <w:lvl w:ilvl="5">
      <w:start w:val="0"/>
      <w:numFmt w:val="bullet"/>
      <w:lvlText w:val="•"/>
      <w:lvlJc w:val="left"/>
      <w:pPr>
        <w:ind w:left="3120" w:hanging="470"/>
      </w:pPr>
      <w:rPr>
        <w:rFonts w:hint="default"/>
        <w:lang w:val="en-US" w:eastAsia="en-US" w:bidi="ar-SA"/>
      </w:rPr>
    </w:lvl>
    <w:lvl w:ilvl="6">
      <w:start w:val="0"/>
      <w:numFmt w:val="bullet"/>
      <w:lvlText w:val="•"/>
      <w:lvlJc w:val="left"/>
      <w:pPr>
        <w:ind w:left="3508" w:hanging="470"/>
      </w:pPr>
      <w:rPr>
        <w:rFonts w:hint="default"/>
        <w:lang w:val="en-US" w:eastAsia="en-US" w:bidi="ar-SA"/>
      </w:rPr>
    </w:lvl>
    <w:lvl w:ilvl="7">
      <w:start w:val="0"/>
      <w:numFmt w:val="bullet"/>
      <w:lvlText w:val="•"/>
      <w:lvlJc w:val="left"/>
      <w:pPr>
        <w:ind w:left="3896" w:hanging="470"/>
      </w:pPr>
      <w:rPr>
        <w:rFonts w:hint="default"/>
        <w:lang w:val="en-US" w:eastAsia="en-US" w:bidi="ar-SA"/>
      </w:rPr>
    </w:lvl>
    <w:lvl w:ilvl="8">
      <w:start w:val="0"/>
      <w:numFmt w:val="bullet"/>
      <w:lvlText w:val="•"/>
      <w:lvlJc w:val="left"/>
      <w:pPr>
        <w:ind w:left="4284" w:hanging="470"/>
      </w:pPr>
      <w:rPr>
        <w:rFonts w:hint="default"/>
        <w:lang w:val="en-US" w:eastAsia="en-US" w:bidi="ar-SA"/>
      </w:rPr>
    </w:lvl>
  </w:abstractNum>
  <w:abstractNum w:abstractNumId="1">
    <w:multiLevelType w:val="hybridMultilevel"/>
    <w:lvl w:ilvl="0">
      <w:start w:val="0"/>
      <w:numFmt w:val="bullet"/>
      <w:lvlText w:val="•"/>
      <w:lvlJc w:val="left"/>
      <w:pPr>
        <w:ind w:left="420" w:hanging="287"/>
      </w:pPr>
      <w:rPr>
        <w:rFonts w:hint="default"/>
        <w:w w:val="99"/>
        <w:lang w:val="en-US" w:eastAsia="en-US" w:bidi="ar-SA"/>
      </w:rPr>
    </w:lvl>
    <w:lvl w:ilvl="1">
      <w:start w:val="0"/>
      <w:numFmt w:val="bullet"/>
      <w:lvlText w:val="–"/>
      <w:lvlJc w:val="left"/>
      <w:pPr>
        <w:ind w:left="718" w:hanging="298"/>
      </w:pPr>
      <w:rPr>
        <w:rFonts w:hint="default" w:ascii="Arial" w:hAnsi="Arial" w:eastAsia="Arial" w:cs="Arial"/>
        <w:w w:val="98"/>
        <w:sz w:val="20"/>
        <w:szCs w:val="20"/>
        <w:lang w:val="en-US" w:eastAsia="en-US" w:bidi="ar-SA"/>
      </w:rPr>
    </w:lvl>
    <w:lvl w:ilvl="2">
      <w:start w:val="0"/>
      <w:numFmt w:val="bullet"/>
      <w:lvlText w:val="•"/>
      <w:lvlJc w:val="left"/>
      <w:pPr>
        <w:ind w:left="1178" w:hanging="298"/>
      </w:pPr>
      <w:rPr>
        <w:rFonts w:hint="default"/>
        <w:lang w:val="en-US" w:eastAsia="en-US" w:bidi="ar-SA"/>
      </w:rPr>
    </w:lvl>
    <w:lvl w:ilvl="3">
      <w:start w:val="0"/>
      <w:numFmt w:val="bullet"/>
      <w:lvlText w:val="•"/>
      <w:lvlJc w:val="left"/>
      <w:pPr>
        <w:ind w:left="1636" w:hanging="298"/>
      </w:pPr>
      <w:rPr>
        <w:rFonts w:hint="default"/>
        <w:lang w:val="en-US" w:eastAsia="en-US" w:bidi="ar-SA"/>
      </w:rPr>
    </w:lvl>
    <w:lvl w:ilvl="4">
      <w:start w:val="0"/>
      <w:numFmt w:val="bullet"/>
      <w:lvlText w:val="•"/>
      <w:lvlJc w:val="left"/>
      <w:pPr>
        <w:ind w:left="2094" w:hanging="298"/>
      </w:pPr>
      <w:rPr>
        <w:rFonts w:hint="default"/>
        <w:lang w:val="en-US" w:eastAsia="en-US" w:bidi="ar-SA"/>
      </w:rPr>
    </w:lvl>
    <w:lvl w:ilvl="5">
      <w:start w:val="0"/>
      <w:numFmt w:val="bullet"/>
      <w:lvlText w:val="•"/>
      <w:lvlJc w:val="left"/>
      <w:pPr>
        <w:ind w:left="2552" w:hanging="298"/>
      </w:pPr>
      <w:rPr>
        <w:rFonts w:hint="default"/>
        <w:lang w:val="en-US" w:eastAsia="en-US" w:bidi="ar-SA"/>
      </w:rPr>
    </w:lvl>
    <w:lvl w:ilvl="6">
      <w:start w:val="0"/>
      <w:numFmt w:val="bullet"/>
      <w:lvlText w:val="•"/>
      <w:lvlJc w:val="left"/>
      <w:pPr>
        <w:ind w:left="3011" w:hanging="298"/>
      </w:pPr>
      <w:rPr>
        <w:rFonts w:hint="default"/>
        <w:lang w:val="en-US" w:eastAsia="en-US" w:bidi="ar-SA"/>
      </w:rPr>
    </w:lvl>
    <w:lvl w:ilvl="7">
      <w:start w:val="0"/>
      <w:numFmt w:val="bullet"/>
      <w:lvlText w:val="•"/>
      <w:lvlJc w:val="left"/>
      <w:pPr>
        <w:ind w:left="3469" w:hanging="298"/>
      </w:pPr>
      <w:rPr>
        <w:rFonts w:hint="default"/>
        <w:lang w:val="en-US" w:eastAsia="en-US" w:bidi="ar-SA"/>
      </w:rPr>
    </w:lvl>
    <w:lvl w:ilvl="8">
      <w:start w:val="0"/>
      <w:numFmt w:val="bullet"/>
      <w:lvlText w:val="•"/>
      <w:lvlJc w:val="left"/>
      <w:pPr>
        <w:ind w:left="3927" w:hanging="298"/>
      </w:pPr>
      <w:rPr>
        <w:rFonts w:hint="default"/>
        <w:lang w:val="en-US" w:eastAsia="en-US" w:bidi="ar-SA"/>
      </w:rPr>
    </w:lvl>
  </w:abstractNum>
  <w:abstractNum w:abstractNumId="0">
    <w:multiLevelType w:val="hybridMultilevel"/>
    <w:lvl w:ilvl="0">
      <w:start w:val="1"/>
      <w:numFmt w:val="decimal"/>
      <w:lvlText w:val="%1"/>
      <w:lvlJc w:val="left"/>
      <w:pPr>
        <w:ind w:left="459" w:hanging="340"/>
        <w:jc w:val="left"/>
      </w:pPr>
      <w:rPr>
        <w:rFonts w:hint="default" w:ascii="Arial" w:hAnsi="Arial" w:eastAsia="Arial" w:cs="Arial"/>
        <w:b/>
        <w:bCs/>
        <w:w w:val="98"/>
        <w:sz w:val="24"/>
        <w:szCs w:val="24"/>
        <w:lang w:val="en-US" w:eastAsia="en-US" w:bidi="ar-SA"/>
      </w:rPr>
    </w:lvl>
    <w:lvl w:ilvl="1">
      <w:start w:val="1"/>
      <w:numFmt w:val="decimal"/>
      <w:lvlText w:val="%2"/>
      <w:lvlJc w:val="left"/>
      <w:pPr>
        <w:ind w:left="684" w:hanging="338"/>
        <w:jc w:val="left"/>
      </w:pPr>
      <w:rPr>
        <w:rFonts w:hint="default"/>
        <w:b/>
        <w:bCs/>
        <w:w w:val="98"/>
        <w:lang w:val="en-US" w:eastAsia="en-US" w:bidi="ar-SA"/>
      </w:rPr>
    </w:lvl>
    <w:lvl w:ilvl="2">
      <w:start w:val="1"/>
      <w:numFmt w:val="decimal"/>
      <w:lvlText w:val="%2.%3"/>
      <w:lvlJc w:val="left"/>
      <w:pPr>
        <w:ind w:left="1098" w:hanging="379"/>
        <w:jc w:val="left"/>
      </w:pPr>
      <w:rPr>
        <w:rFonts w:hint="default" w:ascii="Arial" w:hAnsi="Arial" w:eastAsia="Arial" w:cs="Arial"/>
        <w:w w:val="98"/>
        <w:sz w:val="16"/>
        <w:szCs w:val="16"/>
        <w:lang w:val="en-US" w:eastAsia="en-US" w:bidi="ar-SA"/>
      </w:rPr>
    </w:lvl>
    <w:lvl w:ilvl="3">
      <w:start w:val="0"/>
      <w:numFmt w:val="bullet"/>
      <w:lvlText w:val="•"/>
      <w:lvlJc w:val="left"/>
      <w:pPr>
        <w:ind w:left="1100" w:hanging="379"/>
      </w:pPr>
      <w:rPr>
        <w:rFonts w:hint="default"/>
        <w:lang w:val="en-US" w:eastAsia="en-US" w:bidi="ar-SA"/>
      </w:rPr>
    </w:lvl>
    <w:lvl w:ilvl="4">
      <w:start w:val="0"/>
      <w:numFmt w:val="bullet"/>
      <w:lvlText w:val="•"/>
      <w:lvlJc w:val="left"/>
      <w:pPr>
        <w:ind w:left="1180" w:hanging="379"/>
      </w:pPr>
      <w:rPr>
        <w:rFonts w:hint="default"/>
        <w:lang w:val="en-US" w:eastAsia="en-US" w:bidi="ar-SA"/>
      </w:rPr>
    </w:lvl>
    <w:lvl w:ilvl="5">
      <w:start w:val="0"/>
      <w:numFmt w:val="bullet"/>
      <w:lvlText w:val="•"/>
      <w:lvlJc w:val="left"/>
      <w:pPr>
        <w:ind w:left="910" w:hanging="379"/>
      </w:pPr>
      <w:rPr>
        <w:rFonts w:hint="default"/>
        <w:lang w:val="en-US" w:eastAsia="en-US" w:bidi="ar-SA"/>
      </w:rPr>
    </w:lvl>
    <w:lvl w:ilvl="6">
      <w:start w:val="0"/>
      <w:numFmt w:val="bullet"/>
      <w:lvlText w:val="•"/>
      <w:lvlJc w:val="left"/>
      <w:pPr>
        <w:ind w:left="641" w:hanging="379"/>
      </w:pPr>
      <w:rPr>
        <w:rFonts w:hint="default"/>
        <w:lang w:val="en-US" w:eastAsia="en-US" w:bidi="ar-SA"/>
      </w:rPr>
    </w:lvl>
    <w:lvl w:ilvl="7">
      <w:start w:val="0"/>
      <w:numFmt w:val="bullet"/>
      <w:lvlText w:val="•"/>
      <w:lvlJc w:val="left"/>
      <w:pPr>
        <w:ind w:left="372" w:hanging="379"/>
      </w:pPr>
      <w:rPr>
        <w:rFonts w:hint="default"/>
        <w:lang w:val="en-US" w:eastAsia="en-US" w:bidi="ar-SA"/>
      </w:rPr>
    </w:lvl>
    <w:lvl w:ilvl="8">
      <w:start w:val="0"/>
      <w:numFmt w:val="bullet"/>
      <w:lvlText w:val="•"/>
      <w:lvlJc w:val="left"/>
      <w:pPr>
        <w:ind w:left="102" w:hanging="379"/>
      </w:pPr>
      <w:rPr>
        <w:rFonts w:hint="default"/>
        <w:lang w:val="en-US" w:eastAsia="en-US" w:bidi="ar-SA"/>
      </w:rPr>
    </w:lvl>
  </w:abstract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TOC1" w:type="paragraph">
    <w:name w:val="TOC 1"/>
    <w:basedOn w:val="Normal"/>
    <w:uiPriority w:val="1"/>
    <w:qFormat/>
    <w:pPr>
      <w:spacing w:before="37"/>
      <w:ind w:left="684" w:hanging="339"/>
    </w:pPr>
    <w:rPr>
      <w:rFonts w:ascii="Arial" w:hAnsi="Arial" w:eastAsia="Arial" w:cs="Arial"/>
      <w:b/>
      <w:bCs/>
      <w:sz w:val="18"/>
      <w:szCs w:val="18"/>
      <w:lang w:val="en-US" w:eastAsia="en-US" w:bidi="ar-SA"/>
    </w:rPr>
  </w:style>
  <w:style w:styleId="TOC2" w:type="paragraph">
    <w:name w:val="TOC 2"/>
    <w:basedOn w:val="Normal"/>
    <w:uiPriority w:val="1"/>
    <w:qFormat/>
    <w:pPr>
      <w:spacing w:before="37"/>
      <w:ind w:left="714" w:hanging="369"/>
    </w:pPr>
    <w:rPr>
      <w:rFonts w:ascii="Arial" w:hAnsi="Arial" w:eastAsia="Arial" w:cs="Arial"/>
      <w:b/>
      <w:bCs/>
      <w:i/>
      <w:lang w:val="en-US" w:eastAsia="en-US" w:bidi="ar-SA"/>
    </w:rPr>
  </w:style>
  <w:style w:styleId="TOC3" w:type="paragraph">
    <w:name w:val="TOC 3"/>
    <w:basedOn w:val="Normal"/>
    <w:uiPriority w:val="1"/>
    <w:qFormat/>
    <w:pPr>
      <w:spacing w:before="40"/>
      <w:ind w:left="1098" w:hanging="379"/>
    </w:pPr>
    <w:rPr>
      <w:rFonts w:ascii="Arial" w:hAnsi="Arial" w:eastAsia="Arial" w:cs="Arial"/>
      <w:sz w:val="16"/>
      <w:szCs w:val="16"/>
      <w:lang w:val="en-US" w:eastAsia="en-US" w:bidi="ar-SA"/>
    </w:rPr>
  </w:style>
  <w:style w:styleId="BodyText" w:type="paragraph">
    <w:name w:val="Body Text"/>
    <w:basedOn w:val="Normal"/>
    <w:uiPriority w:val="1"/>
    <w:qFormat/>
    <w:pPr/>
    <w:rPr>
      <w:rFonts w:ascii="Arial" w:hAnsi="Arial" w:eastAsia="Arial" w:cs="Arial"/>
      <w:sz w:val="20"/>
      <w:szCs w:val="20"/>
      <w:lang w:val="en-US" w:eastAsia="en-US" w:bidi="ar-SA"/>
    </w:rPr>
  </w:style>
  <w:style w:styleId="Heading1" w:type="paragraph">
    <w:name w:val="Heading 1"/>
    <w:basedOn w:val="Normal"/>
    <w:uiPriority w:val="1"/>
    <w:qFormat/>
    <w:pPr>
      <w:outlineLvl w:val="1"/>
    </w:pPr>
    <w:rPr>
      <w:rFonts w:ascii="Times New Roman" w:hAnsi="Times New Roman" w:eastAsia="Times New Roman" w:cs="Times New Roman"/>
      <w:sz w:val="29"/>
      <w:szCs w:val="29"/>
      <w:lang w:val="en-US" w:eastAsia="en-US" w:bidi="ar-SA"/>
    </w:rPr>
  </w:style>
  <w:style w:styleId="Heading2" w:type="paragraph">
    <w:name w:val="Heading 2"/>
    <w:basedOn w:val="Normal"/>
    <w:uiPriority w:val="1"/>
    <w:qFormat/>
    <w:pPr>
      <w:spacing w:before="67"/>
      <w:ind w:left="5267"/>
      <w:outlineLvl w:val="2"/>
    </w:pPr>
    <w:rPr>
      <w:rFonts w:ascii="Arial" w:hAnsi="Arial" w:eastAsia="Arial" w:cs="Arial"/>
      <w:b/>
      <w:bCs/>
      <w:sz w:val="28"/>
      <w:szCs w:val="28"/>
      <w:lang w:val="en-US" w:eastAsia="en-US" w:bidi="ar-SA"/>
    </w:rPr>
  </w:style>
  <w:style w:styleId="Heading3" w:type="paragraph">
    <w:name w:val="Heading 3"/>
    <w:basedOn w:val="Normal"/>
    <w:uiPriority w:val="1"/>
    <w:qFormat/>
    <w:pPr>
      <w:spacing w:before="179"/>
      <w:ind w:left="459" w:hanging="340"/>
      <w:outlineLvl w:val="3"/>
    </w:pPr>
    <w:rPr>
      <w:rFonts w:ascii="Arial" w:hAnsi="Arial" w:eastAsia="Arial" w:cs="Arial"/>
      <w:b/>
      <w:bCs/>
      <w:sz w:val="24"/>
      <w:szCs w:val="24"/>
      <w:lang w:val="en-US" w:eastAsia="en-US" w:bidi="ar-SA"/>
    </w:rPr>
  </w:style>
  <w:style w:styleId="Heading4" w:type="paragraph">
    <w:name w:val="Heading 4"/>
    <w:basedOn w:val="Normal"/>
    <w:uiPriority w:val="1"/>
    <w:qFormat/>
    <w:pPr>
      <w:ind w:left="621" w:hanging="502"/>
      <w:outlineLvl w:val="4"/>
    </w:pPr>
    <w:rPr>
      <w:rFonts w:ascii="Arial" w:hAnsi="Arial" w:eastAsia="Arial" w:cs="Arial"/>
      <w:b/>
      <w:bCs/>
      <w:sz w:val="22"/>
      <w:szCs w:val="22"/>
      <w:lang w:val="en-US" w:eastAsia="en-US" w:bidi="ar-SA"/>
    </w:rPr>
  </w:style>
  <w:style w:styleId="Heading5" w:type="paragraph">
    <w:name w:val="Heading 5"/>
    <w:basedOn w:val="Normal"/>
    <w:uiPriority w:val="1"/>
    <w:qFormat/>
    <w:pPr>
      <w:ind w:left="748"/>
      <w:outlineLvl w:val="5"/>
    </w:pPr>
    <w:rPr>
      <w:rFonts w:ascii="Arial" w:hAnsi="Arial" w:eastAsia="Arial" w:cs="Arial"/>
      <w:b/>
      <w:bCs/>
      <w:sz w:val="20"/>
      <w:szCs w:val="20"/>
      <w:lang w:val="en-US" w:eastAsia="en-US" w:bidi="ar-SA"/>
    </w:rPr>
  </w:style>
  <w:style w:styleId="Heading6" w:type="paragraph">
    <w:name w:val="Heading 6"/>
    <w:basedOn w:val="Normal"/>
    <w:uiPriority w:val="1"/>
    <w:qFormat/>
    <w:pPr>
      <w:ind w:left="915" w:hanging="855"/>
      <w:outlineLvl w:val="6"/>
    </w:pPr>
    <w:rPr>
      <w:rFonts w:ascii="Arial" w:hAnsi="Arial" w:eastAsia="Arial" w:cs="Arial"/>
      <w:b/>
      <w:bCs/>
      <w:i/>
      <w:sz w:val="20"/>
      <w:szCs w:val="20"/>
      <w:lang w:val="en-US" w:eastAsia="en-US" w:bidi="ar-SA"/>
    </w:rPr>
  </w:style>
  <w:style w:styleId="Title" w:type="paragraph">
    <w:name w:val="Title"/>
    <w:basedOn w:val="Normal"/>
    <w:uiPriority w:val="1"/>
    <w:qFormat/>
    <w:pPr>
      <w:spacing w:before="70"/>
      <w:ind w:left="534"/>
    </w:pPr>
    <w:rPr>
      <w:rFonts w:ascii="Arial" w:hAnsi="Arial" w:eastAsia="Arial" w:cs="Arial"/>
      <w:b/>
      <w:bCs/>
      <w:sz w:val="32"/>
      <w:szCs w:val="32"/>
      <w:lang w:val="en-US" w:eastAsia="en-US" w:bidi="ar-SA"/>
    </w:rPr>
  </w:style>
  <w:style w:styleId="ListParagraph" w:type="paragraph">
    <w:name w:val="List Paragraph"/>
    <w:basedOn w:val="Normal"/>
    <w:uiPriority w:val="1"/>
    <w:qFormat/>
    <w:pPr>
      <w:ind w:left="418" w:hanging="298"/>
    </w:pPr>
    <w:rPr>
      <w:rFonts w:ascii="Arial" w:hAnsi="Arial" w:eastAsia="Arial" w:cs="Arial"/>
      <w:lang w:val="en-US" w:eastAsia="en-US" w:bidi="ar-SA"/>
    </w:rPr>
  </w:style>
  <w:style w:styleId="TableParagraph" w:type="paragraph">
    <w:name w:val="Table Paragraph"/>
    <w:basedOn w:val="Normal"/>
    <w:uiPriority w:val="1"/>
    <w:qFormat/>
    <w:pPr>
      <w:spacing w:before="40"/>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hyperlink" Target="http://www.ti.com/product/tps63020?qgpn=tps63020" TargetMode="External"/><Relationship Id="rId12" Type="http://schemas.openxmlformats.org/officeDocument/2006/relationships/hyperlink" Target="http://www.ti.com/product/tps63021?qgpn=tps63021" TargetMode="External"/><Relationship Id="rId13" Type="http://schemas.openxmlformats.org/officeDocument/2006/relationships/hyperlink" Target="https://webench.ti.com/wb5/WBTablet/PartDesigner/quickview.jsp?base_pn=TPS63020&amp;origin=PDF_DS%3Flitpdf%3Dslvs916&amp;litsection=device_support" TargetMode="External"/><Relationship Id="rId14" Type="http://schemas.openxmlformats.org/officeDocument/2006/relationships/hyperlink" Target="https://webench.ti.com/wb5/WBTablet/PartDesigner/quickview.jsp?base_pn=TPS63021&amp;origin=PDF_DS%3Flitpdf%3Dslvs916&amp;litsection=device_support" TargetMode="External"/><Relationship Id="rId15" Type="http://schemas.openxmlformats.org/officeDocument/2006/relationships/hyperlink" Target="http://www.ti.com/applications/industrial/epos/overview.html" TargetMode="External"/><Relationship Id="rId16" Type="http://schemas.openxmlformats.org/officeDocument/2006/relationships/hyperlink" Target="http://www.ti.com/solution/portable-data-terminal" TargetMode="External"/><Relationship Id="rId17" Type="http://schemas.openxmlformats.org/officeDocument/2006/relationships/hyperlink" Target="http://www.ti.com/solution/barcode-scanner" TargetMode="External"/><Relationship Id="rId18" Type="http://schemas.openxmlformats.org/officeDocument/2006/relationships/hyperlink" Target="http://www.ti.com/applications/personal-electronics/portable-electronics/overview.html" TargetMode="External"/><Relationship Id="rId19" Type="http://schemas.openxmlformats.org/officeDocument/2006/relationships/hyperlink" Target="http://www.ti.com/solution/single-board-computer" TargetMode="External"/><Relationship Id="rId20" Type="http://schemas.openxmlformats.org/officeDocument/2006/relationships/hyperlink" Target="http://www.ti.com/solution/ip-network-camera" TargetMode="External"/><Relationship Id="rId21" Type="http://schemas.openxmlformats.org/officeDocument/2006/relationships/hyperlink" Target="http://www.ti.com/solution/land-mobile-radio" TargetMode="External"/><Relationship Id="rId22" Type="http://schemas.openxmlformats.org/officeDocument/2006/relationships/hyperlink" Target="http://www.ti.com/solution/smart-grid-wired-communication" TargetMode="External"/><Relationship Id="rId23" Type="http://schemas.openxmlformats.org/officeDocument/2006/relationships/hyperlink" Target="http://www.ti.com/solution/smart-grid-wireless-communication" TargetMode="External"/><Relationship Id="rId24" Type="http://schemas.openxmlformats.org/officeDocument/2006/relationships/hyperlink" Target="http://www.ti.com/solution/panel-plc" TargetMode="External"/><Relationship Id="rId25" Type="http://schemas.openxmlformats.org/officeDocument/2006/relationships/hyperlink" Target="http://www.ti.com/solution/optical-module" TargetMode="External"/><Relationship Id="rId26" Type="http://schemas.openxmlformats.org/officeDocument/2006/relationships/hyperlink" Target="http://www.ti.com/solution/electricity-meter" TargetMode="External"/><Relationship Id="rId27" Type="http://schemas.openxmlformats.org/officeDocument/2006/relationships/hyperlink" Target="http://www.ti.com/solution/solid-state-drive" TargetMode="External"/><Relationship Id="rId28" Type="http://schemas.openxmlformats.org/officeDocument/2006/relationships/image" Target="media/image7.png"/><Relationship Id="rId29" Type="http://schemas.openxmlformats.org/officeDocument/2006/relationships/image" Target="media/image8.png"/><Relationship Id="rId30" Type="http://schemas.openxmlformats.org/officeDocument/2006/relationships/header" Target="header1.xml"/><Relationship Id="rId31" Type="http://schemas.openxmlformats.org/officeDocument/2006/relationships/header" Target="header2.xml"/><Relationship Id="rId32" Type="http://schemas.openxmlformats.org/officeDocument/2006/relationships/footer" Target="footer1.xml"/><Relationship Id="rId33" Type="http://schemas.openxmlformats.org/officeDocument/2006/relationships/footer" Target="footer2.xml"/><Relationship Id="rId34" Type="http://schemas.openxmlformats.org/officeDocument/2006/relationships/image" Target="media/image10.png"/><Relationship Id="rId35" Type="http://schemas.openxmlformats.org/officeDocument/2006/relationships/image" Target="media/image11.png"/><Relationship Id="rId36" Type="http://schemas.openxmlformats.org/officeDocument/2006/relationships/image" Target="media/image12.png"/><Relationship Id="rId37" Type="http://schemas.openxmlformats.org/officeDocument/2006/relationships/image" Target="media/image13.png"/><Relationship Id="rId38" Type="http://schemas.openxmlformats.org/officeDocument/2006/relationships/image" Target="media/image14.png"/><Relationship Id="rId39" Type="http://schemas.openxmlformats.org/officeDocument/2006/relationships/image" Target="media/image15.png"/><Relationship Id="rId40" Type="http://schemas.openxmlformats.org/officeDocument/2006/relationships/image" Target="media/image16.png"/><Relationship Id="rId41" Type="http://schemas.openxmlformats.org/officeDocument/2006/relationships/image" Target="media/image17.png"/><Relationship Id="rId42" Type="http://schemas.openxmlformats.org/officeDocument/2006/relationships/image" Target="media/image18.png"/><Relationship Id="rId43" Type="http://schemas.openxmlformats.org/officeDocument/2006/relationships/image" Target="media/image19.png"/><Relationship Id="rId44" Type="http://schemas.openxmlformats.org/officeDocument/2006/relationships/image" Target="media/image20.png"/><Relationship Id="rId45" Type="http://schemas.openxmlformats.org/officeDocument/2006/relationships/image" Target="media/image21.png"/><Relationship Id="rId46" Type="http://schemas.openxmlformats.org/officeDocument/2006/relationships/image" Target="media/image22.png"/><Relationship Id="rId47" Type="http://schemas.openxmlformats.org/officeDocument/2006/relationships/image" Target="media/image23.png"/><Relationship Id="rId48" Type="http://schemas.openxmlformats.org/officeDocument/2006/relationships/hyperlink" Target="http://www.ti.com/lit/pdf/SPRA953" TargetMode="External"/><Relationship Id="rId49" Type="http://schemas.openxmlformats.org/officeDocument/2006/relationships/image" Target="media/image24.png"/><Relationship Id="rId50" Type="http://schemas.openxmlformats.org/officeDocument/2006/relationships/image" Target="media/image25.png"/><Relationship Id="rId51" Type="http://schemas.openxmlformats.org/officeDocument/2006/relationships/image" Target="media/image26.png"/><Relationship Id="rId52" Type="http://schemas.openxmlformats.org/officeDocument/2006/relationships/image" Target="media/image27.png"/><Relationship Id="rId53" Type="http://schemas.openxmlformats.org/officeDocument/2006/relationships/image" Target="media/image28.png"/><Relationship Id="rId54" Type="http://schemas.openxmlformats.org/officeDocument/2006/relationships/image" Target="media/image29.png"/><Relationship Id="rId55" Type="http://schemas.openxmlformats.org/officeDocument/2006/relationships/image" Target="media/image30.png"/><Relationship Id="rId56" Type="http://schemas.openxmlformats.org/officeDocument/2006/relationships/image" Target="media/image31.png"/><Relationship Id="rId57" Type="http://schemas.openxmlformats.org/officeDocument/2006/relationships/image" Target="media/image32.png"/><Relationship Id="rId58" Type="http://schemas.openxmlformats.org/officeDocument/2006/relationships/image" Target="media/image33.png"/><Relationship Id="rId59" Type="http://schemas.openxmlformats.org/officeDocument/2006/relationships/image" Target="media/image34.png"/><Relationship Id="rId60" Type="http://schemas.openxmlformats.org/officeDocument/2006/relationships/image" Target="media/image35.png"/><Relationship Id="rId61" Type="http://schemas.openxmlformats.org/officeDocument/2006/relationships/image" Target="media/image36.png"/><Relationship Id="rId62" Type="http://schemas.openxmlformats.org/officeDocument/2006/relationships/image" Target="media/image37.png"/><Relationship Id="rId63" Type="http://schemas.openxmlformats.org/officeDocument/2006/relationships/image" Target="media/image38.png"/><Relationship Id="rId64" Type="http://schemas.openxmlformats.org/officeDocument/2006/relationships/image" Target="media/image39.png"/><Relationship Id="rId65" Type="http://schemas.openxmlformats.org/officeDocument/2006/relationships/image" Target="media/image40.png"/><Relationship Id="rId66" Type="http://schemas.openxmlformats.org/officeDocument/2006/relationships/image" Target="media/image41.png"/><Relationship Id="rId67" Type="http://schemas.openxmlformats.org/officeDocument/2006/relationships/image" Target="media/image42.png"/><Relationship Id="rId68" Type="http://schemas.openxmlformats.org/officeDocument/2006/relationships/image" Target="media/image43.png"/><Relationship Id="rId69" Type="http://schemas.openxmlformats.org/officeDocument/2006/relationships/image" Target="media/image44.png"/><Relationship Id="rId70" Type="http://schemas.openxmlformats.org/officeDocument/2006/relationships/image" Target="media/image45.png"/><Relationship Id="rId71" Type="http://schemas.openxmlformats.org/officeDocument/2006/relationships/image" Target="media/image46.png"/><Relationship Id="rId72" Type="http://schemas.openxmlformats.org/officeDocument/2006/relationships/image" Target="media/image47.png"/><Relationship Id="rId73" Type="http://schemas.openxmlformats.org/officeDocument/2006/relationships/image" Target="media/image48.png"/><Relationship Id="rId74" Type="http://schemas.openxmlformats.org/officeDocument/2006/relationships/image" Target="media/image49.png"/><Relationship Id="rId75" Type="http://schemas.openxmlformats.org/officeDocument/2006/relationships/image" Target="media/image50.png"/><Relationship Id="rId76" Type="http://schemas.openxmlformats.org/officeDocument/2006/relationships/image" Target="media/image51.png"/><Relationship Id="rId77" Type="http://schemas.openxmlformats.org/officeDocument/2006/relationships/image" Target="media/image52.png"/><Relationship Id="rId78" Type="http://schemas.openxmlformats.org/officeDocument/2006/relationships/image" Target="media/image53.png"/><Relationship Id="rId79" Type="http://schemas.openxmlformats.org/officeDocument/2006/relationships/image" Target="media/image54.png"/><Relationship Id="rId80" Type="http://schemas.openxmlformats.org/officeDocument/2006/relationships/image" Target="media/image55.png"/><Relationship Id="rId81" Type="http://schemas.openxmlformats.org/officeDocument/2006/relationships/image" Target="media/image56.png"/><Relationship Id="rId82" Type="http://schemas.openxmlformats.org/officeDocument/2006/relationships/image" Target="media/image57.png"/><Relationship Id="rId83" Type="http://schemas.openxmlformats.org/officeDocument/2006/relationships/image" Target="media/image58.png"/><Relationship Id="rId84" Type="http://schemas.openxmlformats.org/officeDocument/2006/relationships/image" Target="media/image59.png"/><Relationship Id="rId85" Type="http://schemas.openxmlformats.org/officeDocument/2006/relationships/image" Target="media/image60.png"/><Relationship Id="rId86" Type="http://schemas.openxmlformats.org/officeDocument/2006/relationships/image" Target="media/image61.png"/><Relationship Id="rId87" Type="http://schemas.openxmlformats.org/officeDocument/2006/relationships/image" Target="media/image62.png"/><Relationship Id="rId88" Type="http://schemas.openxmlformats.org/officeDocument/2006/relationships/image" Target="media/image63.png"/><Relationship Id="rId89" Type="http://schemas.openxmlformats.org/officeDocument/2006/relationships/image" Target="media/image64.png"/><Relationship Id="rId90" Type="http://schemas.openxmlformats.org/officeDocument/2006/relationships/image" Target="media/image65.png"/><Relationship Id="rId91" Type="http://schemas.openxmlformats.org/officeDocument/2006/relationships/image" Target="media/image66.png"/><Relationship Id="rId92" Type="http://schemas.openxmlformats.org/officeDocument/2006/relationships/hyperlink" Target="https://webench.ti.com/wb5/WBTablet/PartDesigner/quickview.jsp?base_pn=TPS63020&amp;origin=PDF_DS%3Flitpdf%3Dslvs916&amp;litsection=application" TargetMode="External"/><Relationship Id="rId93" Type="http://schemas.openxmlformats.org/officeDocument/2006/relationships/hyperlink" Target="http://www.ti.com/lsds/ti/analog/webench/overview.page?DCMP=sva_web_webdesigncntr_en&amp;HQS=sva-web-webdesigncntr-vanity-lp-en" TargetMode="External"/><Relationship Id="rId94" Type="http://schemas.openxmlformats.org/officeDocument/2006/relationships/image" Target="media/image67.png"/><Relationship Id="rId95" Type="http://schemas.openxmlformats.org/officeDocument/2006/relationships/image" Target="media/image68.png"/><Relationship Id="rId96" Type="http://schemas.openxmlformats.org/officeDocument/2006/relationships/image" Target="media/image69.jpeg"/><Relationship Id="rId97" Type="http://schemas.openxmlformats.org/officeDocument/2006/relationships/image" Target="media/image70.jpeg"/><Relationship Id="rId98" Type="http://schemas.openxmlformats.org/officeDocument/2006/relationships/image" Target="media/image71.jpeg"/><Relationship Id="rId99" Type="http://schemas.openxmlformats.org/officeDocument/2006/relationships/image" Target="media/image72.jpeg"/><Relationship Id="rId100" Type="http://schemas.openxmlformats.org/officeDocument/2006/relationships/image" Target="media/image73.jpeg"/><Relationship Id="rId101" Type="http://schemas.openxmlformats.org/officeDocument/2006/relationships/image" Target="media/image74.jpeg"/><Relationship Id="rId102" Type="http://schemas.openxmlformats.org/officeDocument/2006/relationships/image" Target="media/image75.png"/><Relationship Id="rId103" Type="http://schemas.openxmlformats.org/officeDocument/2006/relationships/hyperlink" Target="http://www.ti.com/lit/pdf/SLVA726" TargetMode="External"/><Relationship Id="rId104" Type="http://schemas.openxmlformats.org/officeDocument/2006/relationships/image" Target="media/image76.png"/><Relationship Id="rId105" Type="http://schemas.openxmlformats.org/officeDocument/2006/relationships/image" Target="media/image77.png"/><Relationship Id="rId106" Type="http://schemas.openxmlformats.org/officeDocument/2006/relationships/image" Target="media/image78.png"/><Relationship Id="rId107" Type="http://schemas.openxmlformats.org/officeDocument/2006/relationships/image" Target="media/image79.png"/><Relationship Id="rId108" Type="http://schemas.openxmlformats.org/officeDocument/2006/relationships/image" Target="media/image80.png"/><Relationship Id="rId109" Type="http://schemas.openxmlformats.org/officeDocument/2006/relationships/hyperlink" Target="http://www.ti.com/lit/pdf/SLVA677" TargetMode="External"/><Relationship Id="rId110" Type="http://schemas.openxmlformats.org/officeDocument/2006/relationships/image" Target="media/image81.png"/><Relationship Id="rId111" Type="http://schemas.openxmlformats.org/officeDocument/2006/relationships/image" Target="media/image82.png"/><Relationship Id="rId112" Type="http://schemas.openxmlformats.org/officeDocument/2006/relationships/image" Target="media/image83.png"/><Relationship Id="rId113" Type="http://schemas.openxmlformats.org/officeDocument/2006/relationships/image" Target="media/image84.png"/><Relationship Id="rId114" Type="http://schemas.openxmlformats.org/officeDocument/2006/relationships/image" Target="media/image85.png"/><Relationship Id="rId115" Type="http://schemas.openxmlformats.org/officeDocument/2006/relationships/image" Target="media/image86.png"/><Relationship Id="rId116" Type="http://schemas.openxmlformats.org/officeDocument/2006/relationships/image" Target="media/image87.png"/><Relationship Id="rId117" Type="http://schemas.openxmlformats.org/officeDocument/2006/relationships/image" Target="media/image88.png"/><Relationship Id="rId118" Type="http://schemas.openxmlformats.org/officeDocument/2006/relationships/image" Target="media/image89.png"/><Relationship Id="rId119" Type="http://schemas.openxmlformats.org/officeDocument/2006/relationships/image" Target="media/image90.png"/><Relationship Id="rId120" Type="http://schemas.openxmlformats.org/officeDocument/2006/relationships/hyperlink" Target="http://www.ti.com/lit/pdf/SZZA017" TargetMode="External"/><Relationship Id="rId121" Type="http://schemas.openxmlformats.org/officeDocument/2006/relationships/hyperlink" Target="http://www.ti.com/product/TPS63020?dcmp=dsproject&amp;hqs=pf" TargetMode="External"/><Relationship Id="rId122" Type="http://schemas.openxmlformats.org/officeDocument/2006/relationships/hyperlink" Target="http://www.ti.com/product/TPS63020?dcmp=dsproject&amp;hqs=sandbuy&amp;&amp;samplebuy" TargetMode="External"/><Relationship Id="rId123" Type="http://schemas.openxmlformats.org/officeDocument/2006/relationships/hyperlink" Target="http://www.ti.com/product/TPS63020?dcmp=dsproject&amp;hqs=td&amp;&amp;doctype2" TargetMode="External"/><Relationship Id="rId124" Type="http://schemas.openxmlformats.org/officeDocument/2006/relationships/hyperlink" Target="http://www.ti.com/product/TPS63020?dcmp=dsproject&amp;hqs=sw&amp;&amp;desKit" TargetMode="External"/><Relationship Id="rId125" Type="http://schemas.openxmlformats.org/officeDocument/2006/relationships/hyperlink" Target="http://www.ti.com/product/TPS63020?dcmp=dsproject&amp;hqs=support&amp;&amp;community" TargetMode="External"/><Relationship Id="rId126" Type="http://schemas.openxmlformats.org/officeDocument/2006/relationships/hyperlink" Target="http://www.ti.com/product/TPS63021?dcmp=dsproject&amp;hqs=pf" TargetMode="External"/><Relationship Id="rId127" Type="http://schemas.openxmlformats.org/officeDocument/2006/relationships/hyperlink" Target="http://www.ti.com/product/TPS63021?dcmp=dsproject&amp;hqs=sandbuy&amp;&amp;samplebuy" TargetMode="External"/><Relationship Id="rId128" Type="http://schemas.openxmlformats.org/officeDocument/2006/relationships/hyperlink" Target="http://www.ti.com/product/TPS63021?dcmp=dsproject&amp;hqs=td&amp;&amp;doctype2" TargetMode="External"/><Relationship Id="rId129" Type="http://schemas.openxmlformats.org/officeDocument/2006/relationships/hyperlink" Target="http://www.ti.com/product/TPS63021?dcmp=dsproject&amp;hqs=sw&amp;&amp;desKit" TargetMode="External"/><Relationship Id="rId130" Type="http://schemas.openxmlformats.org/officeDocument/2006/relationships/hyperlink" Target="http://www.ti.com/product/TPS63021?dcmp=dsproject&amp;hqs=support&amp;&amp;community" TargetMode="External"/><Relationship Id="rId131" Type="http://schemas.openxmlformats.org/officeDocument/2006/relationships/hyperlink" Target="http://e2e.ti.com/" TargetMode="External"/><Relationship Id="rId132" Type="http://schemas.openxmlformats.org/officeDocument/2006/relationships/hyperlink" Target="http://www.ti.com/corp/docs/legal/termsofuse.shtml" TargetMode="External"/><Relationship Id="rId133" Type="http://schemas.openxmlformats.org/officeDocument/2006/relationships/image" Target="media/image91.png"/><Relationship Id="rId134" Type="http://schemas.openxmlformats.org/officeDocument/2006/relationships/hyperlink" Target="http://www.ti.com/lit/pdf/SLYZ022" TargetMode="External"/><Relationship Id="rId135" Type="http://schemas.openxmlformats.org/officeDocument/2006/relationships/header" Target="header3.xml"/><Relationship Id="rId136" Type="http://schemas.openxmlformats.org/officeDocument/2006/relationships/footer" Target="footer3.xml"/><Relationship Id="rId137" Type="http://schemas.openxmlformats.org/officeDocument/2006/relationships/image" Target="media/image92.png"/><Relationship Id="rId138" Type="http://schemas.openxmlformats.org/officeDocument/2006/relationships/hyperlink" Target="http://www.ti.com/" TargetMode="External"/><Relationship Id="rId139" Type="http://schemas.openxmlformats.org/officeDocument/2006/relationships/image" Target="media/image93.png"/><Relationship Id="rId140" Type="http://schemas.openxmlformats.org/officeDocument/2006/relationships/header" Target="header4.xml"/><Relationship Id="rId141" Type="http://schemas.openxmlformats.org/officeDocument/2006/relationships/footer" Target="footer4.xml"/><Relationship Id="rId142" Type="http://schemas.openxmlformats.org/officeDocument/2006/relationships/hyperlink" Target="http://focus.ti.com/docs/prod/folders/print/tps63020-q1.html" TargetMode="External"/><Relationship Id="rId143" Type="http://schemas.openxmlformats.org/officeDocument/2006/relationships/header" Target="header5.xml"/><Relationship Id="rId144" Type="http://schemas.openxmlformats.org/officeDocument/2006/relationships/footer" Target="footer5.xml"/><Relationship Id="rId145" Type="http://schemas.openxmlformats.org/officeDocument/2006/relationships/image" Target="media/image94.jpeg"/><Relationship Id="rId146" Type="http://schemas.openxmlformats.org/officeDocument/2006/relationships/image" Target="media/image95.jpeg"/><Relationship Id="rId147" Type="http://schemas.openxmlformats.org/officeDocument/2006/relationships/header" Target="header6.xml"/><Relationship Id="rId148" Type="http://schemas.openxmlformats.org/officeDocument/2006/relationships/footer" Target="footer6.xml"/><Relationship Id="rId149" Type="http://schemas.openxmlformats.org/officeDocument/2006/relationships/image" Target="media/image96.jpeg"/><Relationship Id="rId150" Type="http://schemas.openxmlformats.org/officeDocument/2006/relationships/header" Target="header7.xml"/><Relationship Id="rId151" Type="http://schemas.openxmlformats.org/officeDocument/2006/relationships/footer" Target="footer7.xml"/><Relationship Id="rId152" Type="http://schemas.openxmlformats.org/officeDocument/2006/relationships/image" Target="media/image97.png"/><Relationship Id="rId153" Type="http://schemas.openxmlformats.org/officeDocument/2006/relationships/image" Target="media/image98.png"/><Relationship Id="rId154" Type="http://schemas.openxmlformats.org/officeDocument/2006/relationships/image" Target="media/image99.png"/><Relationship Id="rId155" Type="http://schemas.openxmlformats.org/officeDocument/2006/relationships/image" Target="media/image100.png"/><Relationship Id="rId156" Type="http://schemas.openxmlformats.org/officeDocument/2006/relationships/image" Target="media/image101.png"/><Relationship Id="rId157" Type="http://schemas.openxmlformats.org/officeDocument/2006/relationships/image" Target="media/image102.png"/><Relationship Id="rId158" Type="http://schemas.openxmlformats.org/officeDocument/2006/relationships/image" Target="media/image103.png"/><Relationship Id="rId159" Type="http://schemas.openxmlformats.org/officeDocument/2006/relationships/image" Target="media/image104.png"/><Relationship Id="rId160" Type="http://schemas.openxmlformats.org/officeDocument/2006/relationships/image" Target="media/image105.png"/><Relationship Id="rId161" Type="http://schemas.openxmlformats.org/officeDocument/2006/relationships/image" Target="media/image106.png"/><Relationship Id="rId162" Type="http://schemas.openxmlformats.org/officeDocument/2006/relationships/image" Target="media/image107.png"/><Relationship Id="rId163" Type="http://schemas.openxmlformats.org/officeDocument/2006/relationships/image" Target="media/image108.png"/><Relationship Id="rId164" Type="http://schemas.openxmlformats.org/officeDocument/2006/relationships/image" Target="media/image109.png"/><Relationship Id="rId165" Type="http://schemas.openxmlformats.org/officeDocument/2006/relationships/image" Target="media/image110.png"/><Relationship Id="rId166" Type="http://schemas.openxmlformats.org/officeDocument/2006/relationships/image" Target="media/image111.png"/><Relationship Id="rId167" Type="http://schemas.openxmlformats.org/officeDocument/2006/relationships/image" Target="media/image112.png"/><Relationship Id="rId168" Type="http://schemas.openxmlformats.org/officeDocument/2006/relationships/image" Target="media/image113.png"/><Relationship Id="rId169" Type="http://schemas.openxmlformats.org/officeDocument/2006/relationships/image" Target="media/image114.png"/><Relationship Id="rId170" Type="http://schemas.openxmlformats.org/officeDocument/2006/relationships/image" Target="media/image115.png"/><Relationship Id="rId171" Type="http://schemas.openxmlformats.org/officeDocument/2006/relationships/image" Target="media/image116.png"/><Relationship Id="rId172" Type="http://schemas.openxmlformats.org/officeDocument/2006/relationships/image" Target="media/image117.png"/><Relationship Id="rId173" Type="http://schemas.openxmlformats.org/officeDocument/2006/relationships/image" Target="media/image118.jpeg"/><Relationship Id="rId174" Type="http://schemas.openxmlformats.org/officeDocument/2006/relationships/image" Target="media/image119.png"/><Relationship Id="rId175" Type="http://schemas.openxmlformats.org/officeDocument/2006/relationships/header" Target="header8.xml"/><Relationship Id="rId176" Type="http://schemas.openxmlformats.org/officeDocument/2006/relationships/footer" Target="footer8.xml"/><Relationship Id="rId177" Type="http://schemas.openxmlformats.org/officeDocument/2006/relationships/image" Target="media/image120.png"/><Relationship Id="rId178" Type="http://schemas.openxmlformats.org/officeDocument/2006/relationships/image" Target="media/image121.png"/><Relationship Id="rId179" Type="http://schemas.openxmlformats.org/officeDocument/2006/relationships/image" Target="media/image122.png"/><Relationship Id="rId180" Type="http://schemas.openxmlformats.org/officeDocument/2006/relationships/image" Target="media/image123.png"/><Relationship Id="rId181" Type="http://schemas.openxmlformats.org/officeDocument/2006/relationships/hyperlink" Target="http://www.ti.com/lit/slua271" TargetMode="External"/><Relationship Id="rId182" Type="http://schemas.openxmlformats.org/officeDocument/2006/relationships/image" Target="media/image124.png"/><Relationship Id="rId183" Type="http://schemas.openxmlformats.org/officeDocument/2006/relationships/image" Target="media/image125.png"/><Relationship Id="rId184" Type="http://schemas.openxmlformats.org/officeDocument/2006/relationships/image" Target="media/image126.png"/><Relationship Id="rId185" Type="http://schemas.openxmlformats.org/officeDocument/2006/relationships/image" Target="media/image127.jpeg"/><Relationship Id="rId186" Type="http://schemas.openxmlformats.org/officeDocument/2006/relationships/header" Target="header9.xml"/><Relationship Id="rId187" Type="http://schemas.openxmlformats.org/officeDocument/2006/relationships/footer" Target="footer9.xml"/><Relationship Id="rId188" Type="http://schemas.openxmlformats.org/officeDocument/2006/relationships/image" Target="media/image128.png"/><Relationship Id="rId189" Type="http://schemas.openxmlformats.org/officeDocument/2006/relationships/image" Target="media/image129.png"/><Relationship Id="rId190" Type="http://schemas.openxmlformats.org/officeDocument/2006/relationships/image" Target="media/image130.png"/><Relationship Id="rId191" Type="http://schemas.openxmlformats.org/officeDocument/2006/relationships/image" Target="media/image131.png"/><Relationship Id="rId192" Type="http://schemas.openxmlformats.org/officeDocument/2006/relationships/image" Target="media/image132.png"/><Relationship Id="rId193" Type="http://schemas.openxmlformats.org/officeDocument/2006/relationships/image" Target="media/image133.png"/><Relationship Id="rId194" Type="http://schemas.openxmlformats.org/officeDocument/2006/relationships/image" Target="media/image134.png"/><Relationship Id="rId195" Type="http://schemas.openxmlformats.org/officeDocument/2006/relationships/image" Target="media/image135.png"/><Relationship Id="rId196" Type="http://schemas.openxmlformats.org/officeDocument/2006/relationships/image" Target="media/image136.png"/><Relationship Id="rId197" Type="http://schemas.openxmlformats.org/officeDocument/2006/relationships/image" Target="media/image137.png"/><Relationship Id="rId198" Type="http://schemas.openxmlformats.org/officeDocument/2006/relationships/image" Target="media/image138.png"/><Relationship Id="rId199" Type="http://schemas.openxmlformats.org/officeDocument/2006/relationships/image" Target="media/image139.png"/><Relationship Id="rId200" Type="http://schemas.openxmlformats.org/officeDocument/2006/relationships/image" Target="media/image140.png"/><Relationship Id="rId201" Type="http://schemas.openxmlformats.org/officeDocument/2006/relationships/image" Target="media/image141.png"/><Relationship Id="rId202" Type="http://schemas.openxmlformats.org/officeDocument/2006/relationships/image" Target="media/image142.png"/><Relationship Id="rId203" Type="http://schemas.openxmlformats.org/officeDocument/2006/relationships/image" Target="media/image143.png"/><Relationship Id="rId204" Type="http://schemas.openxmlformats.org/officeDocument/2006/relationships/image" Target="media/image144.png"/><Relationship Id="rId205" Type="http://schemas.openxmlformats.org/officeDocument/2006/relationships/image" Target="media/image145.png"/><Relationship Id="rId206" Type="http://schemas.openxmlformats.org/officeDocument/2006/relationships/image" Target="media/image146.png"/><Relationship Id="rId207" Type="http://schemas.openxmlformats.org/officeDocument/2006/relationships/image" Target="media/image147.png"/><Relationship Id="rId208" Type="http://schemas.openxmlformats.org/officeDocument/2006/relationships/image" Target="media/image148.png"/><Relationship Id="rId209" Type="http://schemas.openxmlformats.org/officeDocument/2006/relationships/image" Target="media/image149.png"/><Relationship Id="rId210" Type="http://schemas.openxmlformats.org/officeDocument/2006/relationships/image" Target="media/image150.png"/><Relationship Id="rId211" Type="http://schemas.openxmlformats.org/officeDocument/2006/relationships/image" Target="media/image151.png"/><Relationship Id="rId212" Type="http://schemas.openxmlformats.org/officeDocument/2006/relationships/image" Target="media/image152.png"/><Relationship Id="rId213" Type="http://schemas.openxmlformats.org/officeDocument/2006/relationships/image" Target="media/image153.png"/><Relationship Id="rId214" Type="http://schemas.openxmlformats.org/officeDocument/2006/relationships/image" Target="media/image154.png"/><Relationship Id="rId215" Type="http://schemas.openxmlformats.org/officeDocument/2006/relationships/image" Target="media/image155.png"/><Relationship Id="rId216" Type="http://schemas.openxmlformats.org/officeDocument/2006/relationships/image" Target="media/image156.png"/><Relationship Id="rId217" Type="http://schemas.openxmlformats.org/officeDocument/2006/relationships/image" Target="media/image157.png"/><Relationship Id="rId218" Type="http://schemas.openxmlformats.org/officeDocument/2006/relationships/image" Target="media/image158.png"/><Relationship Id="rId219" Type="http://schemas.openxmlformats.org/officeDocument/2006/relationships/image" Target="media/image159.png"/><Relationship Id="rId220" Type="http://schemas.openxmlformats.org/officeDocument/2006/relationships/image" Target="media/image160.png"/><Relationship Id="rId221" Type="http://schemas.openxmlformats.org/officeDocument/2006/relationships/image" Target="media/image161.png"/><Relationship Id="rId222" Type="http://schemas.openxmlformats.org/officeDocument/2006/relationships/image" Target="media/image162.png"/><Relationship Id="rId223" Type="http://schemas.openxmlformats.org/officeDocument/2006/relationships/image" Target="media/image163.png"/><Relationship Id="rId224" Type="http://schemas.openxmlformats.org/officeDocument/2006/relationships/image" Target="media/image164.png"/><Relationship Id="rId225" Type="http://schemas.openxmlformats.org/officeDocument/2006/relationships/image" Target="media/image165.png"/><Relationship Id="rId226" Type="http://schemas.openxmlformats.org/officeDocument/2006/relationships/image" Target="media/image166.png"/><Relationship Id="rId227" Type="http://schemas.openxmlformats.org/officeDocument/2006/relationships/image" Target="media/image167.png"/><Relationship Id="rId228" Type="http://schemas.openxmlformats.org/officeDocument/2006/relationships/image" Target="media/image168.png"/><Relationship Id="rId229" Type="http://schemas.openxmlformats.org/officeDocument/2006/relationships/image" Target="media/image169.png"/><Relationship Id="rId230" Type="http://schemas.openxmlformats.org/officeDocument/2006/relationships/image" Target="media/image170.png"/><Relationship Id="rId231" Type="http://schemas.openxmlformats.org/officeDocument/2006/relationships/image" Target="media/image171.png"/><Relationship Id="rId232" Type="http://schemas.openxmlformats.org/officeDocument/2006/relationships/image" Target="media/image172.png"/><Relationship Id="rId233" Type="http://schemas.openxmlformats.org/officeDocument/2006/relationships/image" Target="media/image173.png"/><Relationship Id="rId234" Type="http://schemas.openxmlformats.org/officeDocument/2006/relationships/image" Target="media/image174.png"/><Relationship Id="rId235" Type="http://schemas.openxmlformats.org/officeDocument/2006/relationships/image" Target="media/image175.png"/><Relationship Id="rId236" Type="http://schemas.openxmlformats.org/officeDocument/2006/relationships/image" Target="media/image176.png"/><Relationship Id="rId237" Type="http://schemas.openxmlformats.org/officeDocument/2006/relationships/image" Target="media/image177.png"/><Relationship Id="rId238" Type="http://schemas.openxmlformats.org/officeDocument/2006/relationships/image" Target="media/image178.png"/><Relationship Id="rId239" Type="http://schemas.openxmlformats.org/officeDocument/2006/relationships/image" Target="media/image179.png"/><Relationship Id="rId240" Type="http://schemas.openxmlformats.org/officeDocument/2006/relationships/image" Target="media/image180.png"/><Relationship Id="rId241" Type="http://schemas.openxmlformats.org/officeDocument/2006/relationships/image" Target="media/image181.png"/><Relationship Id="rId242" Type="http://schemas.openxmlformats.org/officeDocument/2006/relationships/image" Target="media/image182.png"/><Relationship Id="rId243" Type="http://schemas.openxmlformats.org/officeDocument/2006/relationships/image" Target="media/image183.png"/><Relationship Id="rId244" Type="http://schemas.openxmlformats.org/officeDocument/2006/relationships/image" Target="media/image184.png"/><Relationship Id="rId245" Type="http://schemas.openxmlformats.org/officeDocument/2006/relationships/image" Target="media/image185.png"/><Relationship Id="rId246" Type="http://schemas.openxmlformats.org/officeDocument/2006/relationships/image" Target="media/image186.png"/><Relationship Id="rId247" Type="http://schemas.openxmlformats.org/officeDocument/2006/relationships/image" Target="media/image187.png"/><Relationship Id="rId248" Type="http://schemas.openxmlformats.org/officeDocument/2006/relationships/image" Target="media/image188.png"/><Relationship Id="rId249" Type="http://schemas.openxmlformats.org/officeDocument/2006/relationships/image" Target="media/image189.png"/><Relationship Id="rId250" Type="http://schemas.openxmlformats.org/officeDocument/2006/relationships/image" Target="media/image190.png"/><Relationship Id="rId251" Type="http://schemas.openxmlformats.org/officeDocument/2006/relationships/image" Target="media/image191.png"/><Relationship Id="rId252" Type="http://schemas.openxmlformats.org/officeDocument/2006/relationships/image" Target="media/image192.png"/><Relationship Id="rId253" Type="http://schemas.openxmlformats.org/officeDocument/2006/relationships/image" Target="media/image193.png"/><Relationship Id="rId254" Type="http://schemas.openxmlformats.org/officeDocument/2006/relationships/image" Target="media/image194.png"/><Relationship Id="rId255" Type="http://schemas.openxmlformats.org/officeDocument/2006/relationships/image" Target="media/image195.png"/><Relationship Id="rId256" Type="http://schemas.openxmlformats.org/officeDocument/2006/relationships/image" Target="media/image196.png"/><Relationship Id="rId257" Type="http://schemas.openxmlformats.org/officeDocument/2006/relationships/image" Target="media/image197.png"/><Relationship Id="rId258" Type="http://schemas.openxmlformats.org/officeDocument/2006/relationships/image" Target="media/image198.png"/><Relationship Id="rId259" Type="http://schemas.openxmlformats.org/officeDocument/2006/relationships/image" Target="media/image199.png"/><Relationship Id="rId260" Type="http://schemas.openxmlformats.org/officeDocument/2006/relationships/hyperlink" Target="http://www.ti.com/lit/SCBA017" TargetMode="External"/><Relationship Id="rId261" Type="http://schemas.openxmlformats.org/officeDocument/2006/relationships/hyperlink" Target="http://www.ti.com/lit/SLUA271" TargetMode="External"/><Relationship Id="rId262" Type="http://schemas.openxmlformats.org/officeDocument/2006/relationships/hyperlink" Target="http://wWW.ti.COM/" TargetMode="External"/><Relationship Id="rId263" Type="http://schemas.openxmlformats.org/officeDocument/2006/relationships/image" Target="media/image200.png"/><Relationship Id="rId264" Type="http://schemas.openxmlformats.org/officeDocument/2006/relationships/header" Target="header10.xml"/><Relationship Id="rId265" Type="http://schemas.openxmlformats.org/officeDocument/2006/relationships/footer" Target="footer10.xml"/><Relationship Id="rId266" Type="http://schemas.openxmlformats.org/officeDocument/2006/relationships/hyperlink" Target="http://www.ti.com/legal/termsofsale.html" TargetMode="External"/><Relationship Id="rId267"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hyperlink" Target="http://www.go-dsp.com/forms/techdoc/doc_feedback.htm?litnum=SLVS916I&amp;partnum=TPS63020" TargetMode="External"/><Relationship Id="rId2" Type="http://schemas.openxmlformats.org/officeDocument/2006/relationships/hyperlink" Target="http://www.ti.com/product/tps63020?qgpn=tps63020" TargetMode="External"/><Relationship Id="rId3" Type="http://schemas.openxmlformats.org/officeDocument/2006/relationships/hyperlink" Target="http://www.ti.com/product/tps63021?qgpn=tps63021"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go-dsp.com/forms/techdoc/doc_feedback.htm?litnum=SLVS916I&amp;partnum=TPS63020" TargetMode="External"/><Relationship Id="rId2" Type="http://schemas.openxmlformats.org/officeDocument/2006/relationships/hyperlink" Target="http://www.ti.com/product/tps63020?qgpn=tps63020" TargetMode="External"/><Relationship Id="rId3" Type="http://schemas.openxmlformats.org/officeDocument/2006/relationships/hyperlink" Target="http://www.ti.com/product/tps63021?qgpn=tps6302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hyperlink" Target="http://www.ti.com/product/tps63020?qgpn=tps63020" TargetMode="External"/><Relationship Id="rId3" Type="http://schemas.openxmlformats.org/officeDocument/2006/relationships/hyperlink" Target="http://www.ti.com/product/tps63021?qgpn=tps63021" TargetMode="External"/><Relationship Id="rId4" Type="http://schemas.openxmlformats.org/officeDocument/2006/relationships/hyperlink" Target="http://www.ti.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hyperlink" Target="http://www.ti.com/product/tps63020?qgpn=tps63020" TargetMode="External"/><Relationship Id="rId3" Type="http://schemas.openxmlformats.org/officeDocument/2006/relationships/hyperlink" Target="http://www.ti.com/product/tps63021?qgpn=tps63021" TargetMode="External"/><Relationship Id="rId4" Type="http://schemas.openxmlformats.org/officeDocument/2006/relationships/hyperlink" Target="http://www.t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2022-04-21T14:34:13Z</dcterms:created>
  <dcterms:modified xsi:type="dcterms:W3CDTF">2022-04-21T14:34:13Z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Xpdf - https://xpdf.net</vt:lpwstr>
  </property>
</Properties>
</file>