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D0D44" w14:textId="34B2A7BF" w:rsidR="007D7222" w:rsidRDefault="007D7222" w:rsidP="007D7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DA0D26" w14:textId="7C373E92" w:rsidR="007D7222" w:rsidRDefault="007D7222" w:rsidP="007D7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86A16" w14:textId="050E3543" w:rsidR="007D7222" w:rsidRDefault="007D7222" w:rsidP="007D7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E0556" w14:textId="53BF7E58" w:rsidR="007D7222" w:rsidRDefault="007D7222" w:rsidP="007D7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EE875" w14:textId="7808BF52" w:rsidR="007D7222" w:rsidRDefault="007D7222" w:rsidP="007D7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09F82" w14:textId="6713F54C" w:rsidR="007D7222" w:rsidRDefault="007D7222" w:rsidP="007D7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651DC" w14:textId="046F28F6" w:rsidR="007D7222" w:rsidRDefault="007D7222" w:rsidP="007D7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31625" w14:textId="77777777" w:rsidR="007D7222" w:rsidRDefault="007D7222" w:rsidP="007D7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EFA58" w14:textId="7A96E146" w:rsidR="007D7222" w:rsidRDefault="007D7222" w:rsidP="007D72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4D3C6F" w14:textId="21AC99E7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57CDE">
        <w:rPr>
          <w:rFonts w:ascii="Times New Roman" w:hAnsi="Times New Roman" w:cs="Times New Roman"/>
          <w:sz w:val="28"/>
          <w:szCs w:val="28"/>
        </w:rPr>
        <w:t>ГРА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4A477E">
        <w:rPr>
          <w:rFonts w:ascii="Times New Roman" w:hAnsi="Times New Roman" w:cs="Times New Roman"/>
          <w:sz w:val="28"/>
          <w:szCs w:val="28"/>
        </w:rPr>
        <w:t>МОНОПОЛИЯ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7632C2C" w14:textId="3AF56CCC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745BA267" w14:textId="7A723084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BC35C3" w14:textId="14672C6B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1FCFA6" w14:textId="406DF7C9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C7A3BF" w14:textId="66E1CC66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6B421D" w14:textId="50D4434D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26C90B" w14:textId="3CFBB6AA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9B616A" w14:textId="26F4E831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7C5A9F" w14:textId="69AD4FCA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DAE3E8" w14:textId="406607DC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484ED4" w14:textId="6204CE91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756950" w14:textId="4C561DB2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BE046B" w14:textId="00806D4C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ED9E40" w14:textId="0BDCEC73" w:rsidR="00EE4714" w:rsidRDefault="00EE4714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6FA1D" w14:textId="77777777" w:rsidR="00EE4714" w:rsidRDefault="00EE4714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ABE58" w14:textId="5734F32F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1C561" w14:textId="4E6E0875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4751C2" w14:textId="411876D6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ED8236" w14:textId="33E3EE91" w:rsidR="007D7222" w:rsidRDefault="007D7222" w:rsidP="007D72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B94C8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3463E8" w14:textId="21A0E3F5" w:rsidR="007D7222" w:rsidRPr="007D7222" w:rsidRDefault="007D7222" w:rsidP="007D7222">
      <w:pPr>
        <w:pStyle w:val="a3"/>
        <w:spacing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D72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FBEF69A" w14:textId="259EE8E0" w:rsidR="007D7222" w:rsidRDefault="007D7222" w:rsidP="00B57C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документе приведено руководство пользователя по применению игры «</w:t>
      </w:r>
      <w:r w:rsidR="004A477E">
        <w:rPr>
          <w:rFonts w:ascii="Times New Roman" w:hAnsi="Times New Roman" w:cs="Times New Roman"/>
          <w:sz w:val="28"/>
          <w:szCs w:val="28"/>
        </w:rPr>
        <w:t>Моно</w:t>
      </w:r>
      <w:r w:rsidR="00B24A73">
        <w:rPr>
          <w:rFonts w:ascii="Times New Roman" w:hAnsi="Times New Roman" w:cs="Times New Roman"/>
          <w:sz w:val="28"/>
          <w:szCs w:val="28"/>
        </w:rPr>
        <w:t>п</w:t>
      </w:r>
      <w:r w:rsidR="004A477E">
        <w:rPr>
          <w:rFonts w:ascii="Times New Roman" w:hAnsi="Times New Roman" w:cs="Times New Roman"/>
          <w:sz w:val="28"/>
          <w:szCs w:val="28"/>
        </w:rPr>
        <w:t>олия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B57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Местом тестирования и применения данного приложения является Колледж ВятГУ.</w:t>
      </w:r>
    </w:p>
    <w:p w14:paraId="0C1035FD" w14:textId="221D8652" w:rsidR="00B57CDE" w:rsidRDefault="00B57CDE" w:rsidP="00B57C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предназначена для </w:t>
      </w:r>
      <w:r w:rsidRPr="00B57CDE">
        <w:rPr>
          <w:rFonts w:ascii="Times New Roman" w:hAnsi="Times New Roman" w:cs="Times New Roman"/>
          <w:sz w:val="28"/>
          <w:szCs w:val="28"/>
        </w:rPr>
        <w:t>развития логического мышления, памяти, умения сравнивать и анализировать</w:t>
      </w:r>
      <w:r>
        <w:rPr>
          <w:rFonts w:ascii="Times New Roman" w:hAnsi="Times New Roman" w:cs="Times New Roman"/>
          <w:sz w:val="28"/>
          <w:szCs w:val="28"/>
        </w:rPr>
        <w:t>. Игра может быть использована людьми разных возрастных групп.</w:t>
      </w:r>
    </w:p>
    <w:p w14:paraId="6FEBE10D" w14:textId="77777777" w:rsidR="00B57CDE" w:rsidRPr="00B57CDE" w:rsidRDefault="00B57CDE" w:rsidP="00B57C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CDE">
        <w:rPr>
          <w:rFonts w:ascii="Times New Roman" w:hAnsi="Times New Roman" w:cs="Times New Roman"/>
          <w:sz w:val="28"/>
          <w:szCs w:val="28"/>
        </w:rPr>
        <w:t>Пользователь должен иметь следующие навыки:</w:t>
      </w:r>
    </w:p>
    <w:p w14:paraId="7FFD88F5" w14:textId="77777777" w:rsidR="00B57CDE" w:rsidRDefault="00B57CDE" w:rsidP="00B57CDE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CDE">
        <w:rPr>
          <w:rFonts w:ascii="Times New Roman" w:hAnsi="Times New Roman" w:cs="Times New Roman"/>
          <w:sz w:val="28"/>
          <w:szCs w:val="28"/>
        </w:rPr>
        <w:t>Навыки использования операционной системы MS Windows, начиная с версии 7;</w:t>
      </w:r>
    </w:p>
    <w:p w14:paraId="61B6C7F6" w14:textId="631FF8A8" w:rsidR="00B57CDE" w:rsidRDefault="00B57CDE" w:rsidP="00B57CDE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CDE">
        <w:rPr>
          <w:rFonts w:ascii="Times New Roman" w:hAnsi="Times New Roman" w:cs="Times New Roman"/>
          <w:sz w:val="28"/>
          <w:szCs w:val="28"/>
        </w:rPr>
        <w:t>Навыки управления манипулятором типа «мышь» и ввода данных с клавиатуры.</w:t>
      </w:r>
    </w:p>
    <w:p w14:paraId="5C9327B6" w14:textId="77777777" w:rsidR="00B57CDE" w:rsidRDefault="00B57C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8EEE" w14:textId="7D647089" w:rsidR="00B57CDE" w:rsidRPr="001D2369" w:rsidRDefault="00B57CDE" w:rsidP="001D2369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3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 программы</w:t>
      </w:r>
    </w:p>
    <w:p w14:paraId="21DE2E58" w14:textId="243D8835" w:rsidR="00B57CDE" w:rsidRDefault="00B57CDE" w:rsidP="00B57C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разрабатываемой игры: «</w:t>
      </w:r>
      <w:r w:rsidR="004A477E">
        <w:rPr>
          <w:rFonts w:ascii="Times New Roman" w:hAnsi="Times New Roman" w:cs="Times New Roman"/>
          <w:sz w:val="28"/>
          <w:szCs w:val="28"/>
        </w:rPr>
        <w:t>Монополия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DF2B54F" w14:textId="105E59BE" w:rsidR="00B57CDE" w:rsidRDefault="00B57CDE" w:rsidP="00BA6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CDE">
        <w:rPr>
          <w:rFonts w:ascii="Times New Roman" w:hAnsi="Times New Roman" w:cs="Times New Roman"/>
          <w:sz w:val="28"/>
          <w:szCs w:val="28"/>
        </w:rPr>
        <w:t>Игра предназначена для развития логического мышления, памяти, умения сравнивать и анализировать.</w:t>
      </w:r>
    </w:p>
    <w:p w14:paraId="0EA588D8" w14:textId="319B34A7" w:rsidR="001D2369" w:rsidRDefault="001D2369" w:rsidP="001D2369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369">
        <w:rPr>
          <w:rFonts w:ascii="Times New Roman" w:hAnsi="Times New Roman" w:cs="Times New Roman"/>
          <w:b/>
          <w:bCs/>
          <w:sz w:val="28"/>
          <w:szCs w:val="28"/>
        </w:rPr>
        <w:t>Условия применения программы</w:t>
      </w:r>
    </w:p>
    <w:p w14:paraId="2070E040" w14:textId="77777777" w:rsidR="001D2369" w:rsidRPr="001D2369" w:rsidRDefault="001D2369" w:rsidP="001D2369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D2369"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7CC6715E" w14:textId="77777777" w:rsidR="001D2369" w:rsidRDefault="001D2369" w:rsidP="001D2369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369">
        <w:rPr>
          <w:rFonts w:ascii="Times New Roman" w:hAnsi="Times New Roman" w:cs="Times New Roman"/>
          <w:sz w:val="28"/>
          <w:szCs w:val="28"/>
        </w:rPr>
        <w:t>IBM-совместимая электронная вычислительная машина;</w:t>
      </w:r>
    </w:p>
    <w:p w14:paraId="095F9A61" w14:textId="77777777" w:rsidR="001D2369" w:rsidRDefault="001D2369" w:rsidP="001D2369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369">
        <w:rPr>
          <w:rFonts w:ascii="Times New Roman" w:hAnsi="Times New Roman" w:cs="Times New Roman"/>
          <w:sz w:val="28"/>
          <w:szCs w:val="28"/>
        </w:rPr>
        <w:t>Микропроцессор с архитектурой x86 и частотой от 1 ГГц;</w:t>
      </w:r>
    </w:p>
    <w:p w14:paraId="5DE404AC" w14:textId="77777777" w:rsidR="001D2369" w:rsidRDefault="001D2369" w:rsidP="001D2369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369">
        <w:rPr>
          <w:rFonts w:ascii="Times New Roman" w:hAnsi="Times New Roman" w:cs="Times New Roman"/>
          <w:sz w:val="28"/>
          <w:szCs w:val="28"/>
        </w:rPr>
        <w:t>Клавиатура и манипулятор типа «мышь»;</w:t>
      </w:r>
    </w:p>
    <w:p w14:paraId="2A3FA5A3" w14:textId="0F942EDA" w:rsidR="001D2369" w:rsidRDefault="001D2369" w:rsidP="00113D0F">
      <w:pPr>
        <w:pStyle w:val="a4"/>
        <w:numPr>
          <w:ilvl w:val="0"/>
          <w:numId w:val="3"/>
        </w:numPr>
        <w:spacing w:before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369">
        <w:rPr>
          <w:rFonts w:ascii="Times New Roman" w:hAnsi="Times New Roman" w:cs="Times New Roman"/>
          <w:sz w:val="28"/>
          <w:szCs w:val="28"/>
        </w:rPr>
        <w:t>Операционная система Windows, начиная с 7 версии.</w:t>
      </w:r>
    </w:p>
    <w:p w14:paraId="070260F2" w14:textId="77777777" w:rsidR="001D2369" w:rsidRDefault="001D2369" w:rsidP="00BA65DC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2369">
        <w:rPr>
          <w:rFonts w:ascii="Times New Roman" w:hAnsi="Times New Roman" w:cs="Times New Roman"/>
          <w:b/>
          <w:bCs/>
          <w:sz w:val="28"/>
          <w:szCs w:val="28"/>
        </w:rPr>
        <w:t>Работа программы</w:t>
      </w:r>
    </w:p>
    <w:p w14:paraId="3CFDBFEE" w14:textId="340A3DB1" w:rsidR="001D2369" w:rsidRPr="001D2369" w:rsidRDefault="001D2369" w:rsidP="00BA65DC">
      <w:pPr>
        <w:pStyle w:val="1"/>
        <w:ind w:left="1418" w:hanging="709"/>
      </w:pPr>
      <w:r w:rsidRPr="001D2369">
        <w:t>Проверка работоспособности программы</w:t>
      </w:r>
    </w:p>
    <w:p w14:paraId="2AC111D1" w14:textId="2C739507" w:rsidR="001D2369" w:rsidRDefault="001D2369" w:rsidP="00113D0F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369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1D2369">
        <w:rPr>
          <w:rFonts w:ascii="Times New Roman" w:hAnsi="Times New Roman" w:cs="Times New Roman"/>
          <w:sz w:val="28"/>
          <w:szCs w:val="28"/>
        </w:rPr>
        <w:t xml:space="preserve"> необходимо </w:t>
      </w:r>
      <w:r>
        <w:rPr>
          <w:rFonts w:ascii="Times New Roman" w:hAnsi="Times New Roman" w:cs="Times New Roman"/>
          <w:sz w:val="28"/>
          <w:szCs w:val="28"/>
        </w:rPr>
        <w:t>запустить файл «</w:t>
      </w:r>
      <w:r w:rsidR="004A477E">
        <w:rPr>
          <w:rFonts w:ascii="Times New Roman" w:hAnsi="Times New Roman" w:cs="Times New Roman"/>
          <w:sz w:val="28"/>
          <w:szCs w:val="28"/>
          <w:lang w:val="en-US"/>
        </w:rPr>
        <w:t>monopoly</w:t>
      </w:r>
      <w:r w:rsidRPr="001D2369">
        <w:rPr>
          <w:rFonts w:ascii="Times New Roman" w:hAnsi="Times New Roman" w:cs="Times New Roman"/>
          <w:sz w:val="28"/>
          <w:szCs w:val="28"/>
        </w:rPr>
        <w:t>.exe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56D810E" w14:textId="3850D10D" w:rsidR="00113D0F" w:rsidRDefault="00113D0F" w:rsidP="00113D0F">
      <w:pPr>
        <w:pStyle w:val="1"/>
        <w:ind w:hanging="720"/>
      </w:pPr>
      <w:r>
        <w:t>Описание действий пользователя</w:t>
      </w:r>
    </w:p>
    <w:p w14:paraId="0F70B2D2" w14:textId="21E0D778" w:rsidR="00113D0F" w:rsidRDefault="00113D0F" w:rsidP="00113D0F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 xml:space="preserve">На </w:t>
      </w:r>
      <w:r w:rsidR="00DB0DCA">
        <w:rPr>
          <w:b w:val="0"/>
          <w:bCs w:val="0"/>
        </w:rPr>
        <w:t>Р</w:t>
      </w:r>
      <w:r>
        <w:rPr>
          <w:b w:val="0"/>
          <w:bCs w:val="0"/>
        </w:rPr>
        <w:t>исунке 1 представлено главное меню для перехода в основные формы приложения.</w:t>
      </w:r>
    </w:p>
    <w:p w14:paraId="3A0FD146" w14:textId="77777777" w:rsidR="00113D0F" w:rsidRPr="00113D0F" w:rsidRDefault="00113D0F" w:rsidP="00113D0F">
      <w:pPr>
        <w:pStyle w:val="1"/>
        <w:numPr>
          <w:ilvl w:val="0"/>
          <w:numId w:val="0"/>
        </w:numPr>
        <w:spacing w:line="240" w:lineRule="auto"/>
        <w:ind w:firstLine="709"/>
        <w:rPr>
          <w:b w:val="0"/>
          <w:bCs w:val="0"/>
        </w:rPr>
      </w:pPr>
    </w:p>
    <w:p w14:paraId="7C4E26BD" w14:textId="62BF58C2" w:rsidR="00113D0F" w:rsidRDefault="00EF2AFF" w:rsidP="00113D0F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61BD0043" wp14:editId="2ABFF8DC">
            <wp:extent cx="2419350" cy="2457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9F2F" w14:textId="78DD337F" w:rsidR="00113D0F" w:rsidRDefault="00113D0F" w:rsidP="00113D0F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>Рисунок 1 – Главное меню игры</w:t>
      </w:r>
    </w:p>
    <w:p w14:paraId="590D7D0E" w14:textId="77777777" w:rsidR="00796744" w:rsidRDefault="00796744" w:rsidP="00113D0F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</w:p>
    <w:p w14:paraId="0697122A" w14:textId="0280DA5D" w:rsidR="00113D0F" w:rsidRDefault="00796744" w:rsidP="00113D0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пункт</w:t>
      </w:r>
      <w:r w:rsidR="006573A3">
        <w:rPr>
          <w:rFonts w:ascii="Times New Roman" w:hAnsi="Times New Roman" w:cs="Times New Roman"/>
          <w:sz w:val="28"/>
          <w:szCs w:val="28"/>
        </w:rPr>
        <w:t xml:space="preserve"> главного</w:t>
      </w:r>
      <w:r>
        <w:rPr>
          <w:rFonts w:ascii="Times New Roman" w:hAnsi="Times New Roman" w:cs="Times New Roman"/>
          <w:sz w:val="28"/>
          <w:szCs w:val="28"/>
        </w:rPr>
        <w:t xml:space="preserve"> меню «Настройки»</w:t>
      </w:r>
      <w:r w:rsidR="00640098">
        <w:rPr>
          <w:rFonts w:ascii="Times New Roman" w:hAnsi="Times New Roman" w:cs="Times New Roman"/>
          <w:sz w:val="28"/>
          <w:szCs w:val="28"/>
        </w:rPr>
        <w:t xml:space="preserve"> открывается окно, представленное на Рисунке 2</w:t>
      </w:r>
      <w:r w:rsidR="00645959">
        <w:rPr>
          <w:rFonts w:ascii="Times New Roman" w:hAnsi="Times New Roman" w:cs="Times New Roman"/>
          <w:sz w:val="28"/>
          <w:szCs w:val="28"/>
        </w:rPr>
        <w:t>, где пользователь может изменить некоторые игровые настройки.</w:t>
      </w:r>
    </w:p>
    <w:p w14:paraId="7DCD805F" w14:textId="4FC2AE54" w:rsidR="00645959" w:rsidRDefault="00645959" w:rsidP="00113D0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614B32" w14:textId="4B85065E" w:rsidR="00113D0F" w:rsidRPr="00113D0F" w:rsidRDefault="0035738B" w:rsidP="0064595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521F30" wp14:editId="6E834283">
            <wp:extent cx="306705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9D1F" w14:textId="37DE5250" w:rsidR="00BA65DC" w:rsidRDefault="00113D0F" w:rsidP="001E3533">
      <w:pPr>
        <w:pStyle w:val="1"/>
        <w:numPr>
          <w:ilvl w:val="0"/>
          <w:numId w:val="0"/>
        </w:numPr>
        <w:spacing w:line="240" w:lineRule="auto"/>
        <w:jc w:val="center"/>
      </w:pPr>
      <w:r>
        <w:rPr>
          <w:b w:val="0"/>
          <w:bCs w:val="0"/>
        </w:rPr>
        <w:t xml:space="preserve">Рисунок 2 </w:t>
      </w:r>
      <w:r w:rsidRPr="00113D0F">
        <w:t>–</w:t>
      </w:r>
      <w:r w:rsidR="00BA65DC">
        <w:rPr>
          <w:b w:val="0"/>
          <w:bCs w:val="0"/>
        </w:rPr>
        <w:t xml:space="preserve"> Окно</w:t>
      </w:r>
      <w:r w:rsidRPr="00113D0F">
        <w:rPr>
          <w:b w:val="0"/>
          <w:bCs w:val="0"/>
        </w:rPr>
        <w:t xml:space="preserve"> </w:t>
      </w:r>
      <w:r w:rsidR="00645959">
        <w:rPr>
          <w:b w:val="0"/>
          <w:bCs w:val="0"/>
        </w:rPr>
        <w:t>настроек</w:t>
      </w:r>
    </w:p>
    <w:p w14:paraId="67089463" w14:textId="77777777" w:rsidR="001E3533" w:rsidRPr="001E3533" w:rsidRDefault="001E3533" w:rsidP="001E3533">
      <w:pPr>
        <w:pStyle w:val="1"/>
        <w:numPr>
          <w:ilvl w:val="0"/>
          <w:numId w:val="0"/>
        </w:numPr>
        <w:spacing w:line="240" w:lineRule="auto"/>
        <w:jc w:val="center"/>
        <w:rPr>
          <w:b w:val="0"/>
          <w:bCs w:val="0"/>
        </w:rPr>
      </w:pPr>
    </w:p>
    <w:p w14:paraId="131DEFA4" w14:textId="182A9D79" w:rsidR="006573A3" w:rsidRDefault="006573A3" w:rsidP="00BA65DC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пункт главного меню «Играть»</w:t>
      </w:r>
      <w:r w:rsidR="00BA0410">
        <w:rPr>
          <w:rFonts w:ascii="Times New Roman" w:hAnsi="Times New Roman" w:cs="Times New Roman"/>
          <w:sz w:val="28"/>
          <w:szCs w:val="28"/>
        </w:rPr>
        <w:t xml:space="preserve"> открывается окно, представленное на Рисунке 3, где пользователь может выбрать</w:t>
      </w:r>
      <w:r w:rsidR="00FC5127">
        <w:rPr>
          <w:rFonts w:ascii="Times New Roman" w:hAnsi="Times New Roman" w:cs="Times New Roman"/>
          <w:sz w:val="28"/>
          <w:szCs w:val="28"/>
        </w:rPr>
        <w:t xml:space="preserve"> количество игроков и их имена. Имена игроков не мог</w:t>
      </w:r>
      <w:r w:rsidR="00B03560">
        <w:rPr>
          <w:rFonts w:ascii="Times New Roman" w:hAnsi="Times New Roman" w:cs="Times New Roman"/>
          <w:sz w:val="28"/>
          <w:szCs w:val="28"/>
        </w:rPr>
        <w:t xml:space="preserve">ут </w:t>
      </w:r>
      <w:r w:rsidR="00B822A1">
        <w:rPr>
          <w:rFonts w:ascii="Times New Roman" w:hAnsi="Times New Roman" w:cs="Times New Roman"/>
          <w:sz w:val="28"/>
          <w:szCs w:val="28"/>
        </w:rPr>
        <w:t>совпадать!</w:t>
      </w:r>
    </w:p>
    <w:p w14:paraId="065D4967" w14:textId="0236230A" w:rsidR="00BA65DC" w:rsidRDefault="001A3438" w:rsidP="00BA65DC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1EADFEA" wp14:editId="154C1129">
            <wp:extent cx="3067050" cy="4343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2EC4" w14:textId="57685077" w:rsidR="00BA65DC" w:rsidRDefault="00BA65DC" w:rsidP="00BA65DC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131448">
        <w:rPr>
          <w:b w:val="0"/>
          <w:bCs w:val="0"/>
        </w:rPr>
        <w:t>3</w:t>
      </w:r>
      <w:r>
        <w:rPr>
          <w:b w:val="0"/>
          <w:bCs w:val="0"/>
        </w:rPr>
        <w:t xml:space="preserve"> – Окно </w:t>
      </w:r>
      <w:r w:rsidR="005563A7">
        <w:rPr>
          <w:b w:val="0"/>
          <w:bCs w:val="0"/>
        </w:rPr>
        <w:t>выбора игроков</w:t>
      </w:r>
    </w:p>
    <w:p w14:paraId="6702CB2C" w14:textId="7329BE73" w:rsidR="00BA65DC" w:rsidRDefault="00BA65DC" w:rsidP="00BA65DC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</w:p>
    <w:p w14:paraId="237C43B5" w14:textId="1E33092F" w:rsidR="00BA65DC" w:rsidRDefault="00B94C34" w:rsidP="00BA65DC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При нажатии на кнопку «Продолжить» открывается окно,</w:t>
      </w:r>
      <w:r w:rsidR="00311A2D">
        <w:rPr>
          <w:b w:val="0"/>
          <w:bCs w:val="0"/>
        </w:rPr>
        <w:t xml:space="preserve"> представленное на Рисунке 4,</w:t>
      </w:r>
      <w:r>
        <w:rPr>
          <w:b w:val="0"/>
          <w:bCs w:val="0"/>
        </w:rPr>
        <w:t xml:space="preserve"> где и происходит весь игр</w:t>
      </w:r>
      <w:r w:rsidR="00311A2D">
        <w:rPr>
          <w:b w:val="0"/>
          <w:bCs w:val="0"/>
        </w:rPr>
        <w:t>овой процесс.</w:t>
      </w:r>
    </w:p>
    <w:p w14:paraId="03A27F43" w14:textId="0BF8D368" w:rsidR="00BA65DC" w:rsidRDefault="00BA65DC" w:rsidP="00BA65DC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63D2FABF" w14:textId="5D5237EE" w:rsidR="00BA65DC" w:rsidRDefault="00014E97" w:rsidP="00BA65DC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6387BB4" wp14:editId="0C4A9BC2">
            <wp:extent cx="5940425" cy="412051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A7EF" w14:textId="09E3680F" w:rsidR="00BA65DC" w:rsidRDefault="00BA65DC" w:rsidP="00BA65DC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 w:rsidR="003B74DC">
        <w:rPr>
          <w:b w:val="0"/>
          <w:bCs w:val="0"/>
        </w:rPr>
        <w:t>4</w:t>
      </w:r>
      <w:r>
        <w:rPr>
          <w:b w:val="0"/>
          <w:bCs w:val="0"/>
        </w:rPr>
        <w:t xml:space="preserve"> – Окно </w:t>
      </w:r>
      <w:r w:rsidR="005077E6">
        <w:rPr>
          <w:b w:val="0"/>
          <w:bCs w:val="0"/>
        </w:rPr>
        <w:t>игрового процесса</w:t>
      </w:r>
    </w:p>
    <w:p w14:paraId="4F3AAAB1" w14:textId="137F94EE" w:rsidR="008C03FA" w:rsidRDefault="008C03FA" w:rsidP="00BA65DC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</w:p>
    <w:p w14:paraId="1819222B" w14:textId="040BF623" w:rsidR="008C03FA" w:rsidRDefault="008C03FA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На этой форме игроки по очереди бросают кубики.</w:t>
      </w:r>
      <w:r w:rsidR="005F6AB4">
        <w:rPr>
          <w:b w:val="0"/>
          <w:bCs w:val="0"/>
        </w:rPr>
        <w:t xml:space="preserve"> Если значения двух кубиков совпали (например, 4:4)</w:t>
      </w:r>
      <w:r w:rsidR="009D602A">
        <w:rPr>
          <w:b w:val="0"/>
          <w:bCs w:val="0"/>
        </w:rPr>
        <w:t xml:space="preserve"> (то есть, игрок «выкинул дубль</w:t>
      </w:r>
      <w:r w:rsidR="00B03028">
        <w:rPr>
          <w:b w:val="0"/>
          <w:bCs w:val="0"/>
        </w:rPr>
        <w:t>»)</w:t>
      </w:r>
      <w:r w:rsidR="005F6AB4">
        <w:rPr>
          <w:b w:val="0"/>
          <w:bCs w:val="0"/>
        </w:rPr>
        <w:t>,</w:t>
      </w:r>
      <w:r w:rsidR="00DA675D">
        <w:rPr>
          <w:b w:val="0"/>
          <w:bCs w:val="0"/>
        </w:rPr>
        <w:t xml:space="preserve"> </w:t>
      </w:r>
      <w:r w:rsidR="005F6AB4">
        <w:rPr>
          <w:b w:val="0"/>
          <w:bCs w:val="0"/>
        </w:rPr>
        <w:t>тогда игрок ходит ещё раз</w:t>
      </w:r>
      <w:r w:rsidR="009D602A">
        <w:rPr>
          <w:b w:val="0"/>
          <w:bCs w:val="0"/>
        </w:rPr>
        <w:t xml:space="preserve">. Если игрок «выкинул» </w:t>
      </w:r>
      <w:r w:rsidR="00B03028">
        <w:rPr>
          <w:b w:val="0"/>
          <w:bCs w:val="0"/>
        </w:rPr>
        <w:t>три дубля подряд, то этот игрок отправляется в тюрьму</w:t>
      </w:r>
      <w:r w:rsidR="000357E9">
        <w:rPr>
          <w:b w:val="0"/>
          <w:bCs w:val="0"/>
        </w:rPr>
        <w:t xml:space="preserve"> (см. ниже).</w:t>
      </w:r>
    </w:p>
    <w:p w14:paraId="144726E8" w14:textId="2A586BC4" w:rsidR="000357E9" w:rsidRDefault="00A571FA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 xml:space="preserve">Если игрок попал на свободную, не купленную </w:t>
      </w:r>
      <w:r w:rsidR="00691BF3">
        <w:rPr>
          <w:b w:val="0"/>
          <w:bCs w:val="0"/>
        </w:rPr>
        <w:t>фирму</w:t>
      </w:r>
      <w:r>
        <w:rPr>
          <w:b w:val="0"/>
          <w:bCs w:val="0"/>
        </w:rPr>
        <w:t>, то игрок может либо купить, либо отказаться от покупки, нажав на соответствующие кнопки</w:t>
      </w:r>
      <w:r w:rsidR="00310513">
        <w:rPr>
          <w:b w:val="0"/>
          <w:bCs w:val="0"/>
        </w:rPr>
        <w:t>.</w:t>
      </w:r>
    </w:p>
    <w:p w14:paraId="058C5634" w14:textId="6D8EE7E3" w:rsidR="00310513" w:rsidRDefault="00310513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Если игрок купил ф</w:t>
      </w:r>
      <w:r w:rsidR="00691BF3">
        <w:rPr>
          <w:b w:val="0"/>
          <w:bCs w:val="0"/>
        </w:rPr>
        <w:t>ирму, тогда купленная клетка «</w:t>
      </w:r>
      <w:r w:rsidR="00C64EDF">
        <w:rPr>
          <w:b w:val="0"/>
          <w:bCs w:val="0"/>
        </w:rPr>
        <w:t>за</w:t>
      </w:r>
      <w:r w:rsidR="00691BF3">
        <w:rPr>
          <w:b w:val="0"/>
          <w:bCs w:val="0"/>
        </w:rPr>
        <w:t>крашивается» цветом, закрепленным за игроком.</w:t>
      </w:r>
      <w:r w:rsidR="002F7F13">
        <w:rPr>
          <w:b w:val="0"/>
          <w:bCs w:val="0"/>
        </w:rPr>
        <w:t xml:space="preserve"> Пример представлен на Рисунке </w:t>
      </w:r>
      <w:r w:rsidR="003B74DC">
        <w:rPr>
          <w:b w:val="0"/>
          <w:bCs w:val="0"/>
        </w:rPr>
        <w:t>5</w:t>
      </w:r>
      <w:r w:rsidR="00757EB1">
        <w:rPr>
          <w:b w:val="0"/>
          <w:bCs w:val="0"/>
        </w:rPr>
        <w:t>.</w:t>
      </w:r>
    </w:p>
    <w:p w14:paraId="18CCEB82" w14:textId="77777777" w:rsidR="00757EB1" w:rsidRDefault="00757EB1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0A9BEDA9" w14:textId="77777777" w:rsidR="00757EB1" w:rsidRDefault="00757EB1" w:rsidP="00757EB1">
      <w:pPr>
        <w:pStyle w:val="1"/>
        <w:numPr>
          <w:ilvl w:val="0"/>
          <w:numId w:val="0"/>
        </w:numPr>
        <w:jc w:val="center"/>
        <w:rPr>
          <w:noProof/>
        </w:rPr>
      </w:pPr>
    </w:p>
    <w:p w14:paraId="206951BB" w14:textId="69DF51D4" w:rsidR="00757EB1" w:rsidRDefault="00757EB1" w:rsidP="00757EB1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19A386EB" wp14:editId="48D22E5F">
            <wp:extent cx="595884" cy="97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1" t="6010" r="68573" b="76653"/>
                    <a:stretch/>
                  </pic:blipFill>
                  <pic:spPr bwMode="auto">
                    <a:xfrm>
                      <a:off x="0" y="0"/>
                      <a:ext cx="598726" cy="97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1526" w14:textId="3840DFF9" w:rsidR="00757EB1" w:rsidRDefault="00757EB1" w:rsidP="00757EB1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 xml:space="preserve">Рисунок 5 – Пример </w:t>
      </w:r>
      <w:r w:rsidR="007C39CF">
        <w:rPr>
          <w:b w:val="0"/>
          <w:bCs w:val="0"/>
        </w:rPr>
        <w:t>покупки игроком клетки «Шаверма»</w:t>
      </w:r>
    </w:p>
    <w:p w14:paraId="5485DEC2" w14:textId="77777777" w:rsidR="00757EB1" w:rsidRDefault="00757EB1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28A18762" w14:textId="3C7F2C5E" w:rsidR="00757EB1" w:rsidRDefault="003F4256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Игрок может заложить фирму на 50 ходов за половину стоимости покупки фирмы</w:t>
      </w:r>
      <w:r w:rsidR="004715BE">
        <w:rPr>
          <w:b w:val="0"/>
          <w:bCs w:val="0"/>
        </w:rPr>
        <w:t>. Для этого нужно нажать на кнопку «Заложить» и</w:t>
      </w:r>
      <w:r w:rsidR="002A038D">
        <w:rPr>
          <w:b w:val="0"/>
          <w:bCs w:val="0"/>
        </w:rPr>
        <w:t xml:space="preserve"> в открывшемся окне, представленном на Рисунке 6,</w:t>
      </w:r>
      <w:r w:rsidR="00487616">
        <w:rPr>
          <w:b w:val="0"/>
          <w:bCs w:val="0"/>
        </w:rPr>
        <w:t xml:space="preserve"> выбрать фирму, которую нужно заложить. При этом сама клетка</w:t>
      </w:r>
      <w:r w:rsidR="007A6EBD">
        <w:rPr>
          <w:b w:val="0"/>
          <w:bCs w:val="0"/>
        </w:rPr>
        <w:t xml:space="preserve"> будет окрашена не полностью, как представлено на Рисунке 5, а «диагонально», как представлено на Рисунке 7.</w:t>
      </w:r>
    </w:p>
    <w:p w14:paraId="75D5EAB6" w14:textId="1BC6E00E" w:rsidR="007A6EBD" w:rsidRDefault="007A6EBD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378E394D" w14:textId="5E6DFB39" w:rsidR="007A6EBD" w:rsidRDefault="00187B3A" w:rsidP="00187B3A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45199453" wp14:editId="015C04EE">
            <wp:extent cx="2971800" cy="2400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AB73" w14:textId="04F9856B" w:rsidR="00187B3A" w:rsidRDefault="00187B3A" w:rsidP="00187B3A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>Рисунок 6 – Окно закладывания фирмы</w:t>
      </w:r>
    </w:p>
    <w:p w14:paraId="50A12E4A" w14:textId="77777777" w:rsidR="00802A3C" w:rsidRDefault="00802A3C" w:rsidP="00741CED">
      <w:pPr>
        <w:pStyle w:val="1"/>
        <w:numPr>
          <w:ilvl w:val="0"/>
          <w:numId w:val="0"/>
        </w:numPr>
        <w:rPr>
          <w:noProof/>
        </w:rPr>
      </w:pPr>
    </w:p>
    <w:p w14:paraId="2DC20871" w14:textId="7254C9C5" w:rsidR="00802A3C" w:rsidRDefault="00802A3C" w:rsidP="00187B3A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7FEA00EF" wp14:editId="7BCAAEB3">
            <wp:extent cx="695325" cy="927100"/>
            <wp:effectExtent l="0" t="0" r="952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0" t="6010" r="68413" b="78271"/>
                    <a:stretch/>
                  </pic:blipFill>
                  <pic:spPr bwMode="auto">
                    <a:xfrm>
                      <a:off x="0" y="0"/>
                      <a:ext cx="700243" cy="93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D7A6F" w14:textId="3E4E09C7" w:rsidR="009C072D" w:rsidRDefault="009C072D" w:rsidP="00187B3A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>Рисунок 7 – Пример з</w:t>
      </w:r>
      <w:r w:rsidR="006D2B7D">
        <w:rPr>
          <w:b w:val="0"/>
          <w:bCs w:val="0"/>
        </w:rPr>
        <w:t>аложенной</w:t>
      </w:r>
      <w:r w:rsidR="00C2403F">
        <w:rPr>
          <w:b w:val="0"/>
          <w:bCs w:val="0"/>
        </w:rPr>
        <w:t xml:space="preserve"> фирмы «Ш</w:t>
      </w:r>
      <w:r w:rsidR="00741CED">
        <w:rPr>
          <w:b w:val="0"/>
          <w:bCs w:val="0"/>
        </w:rPr>
        <w:t>аверма»</w:t>
      </w:r>
    </w:p>
    <w:p w14:paraId="358E2B5A" w14:textId="77777777" w:rsidR="007A6EBD" w:rsidRDefault="007A6EBD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7A1A9773" w14:textId="009A69AF" w:rsidR="007A6EBD" w:rsidRDefault="00DB4764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Игрок может выкупить</w:t>
      </w:r>
      <w:r w:rsidR="007A0E8A">
        <w:rPr>
          <w:b w:val="0"/>
          <w:bCs w:val="0"/>
        </w:rPr>
        <w:t xml:space="preserve"> свою фирму, нажав на соответствующую кнопку</w:t>
      </w:r>
      <w:r w:rsidR="006F07B5">
        <w:rPr>
          <w:b w:val="0"/>
          <w:bCs w:val="0"/>
        </w:rPr>
        <w:t>. На выкуп фирмы игроку дается 50 ходов (учитываются только ходы игрока, заложившего фирму)</w:t>
      </w:r>
      <w:r w:rsidR="005F439D">
        <w:rPr>
          <w:b w:val="0"/>
          <w:bCs w:val="0"/>
        </w:rPr>
        <w:t>, после чего фирма становится свободной и ее может купить любой другой игрок.</w:t>
      </w:r>
    </w:p>
    <w:p w14:paraId="3ED518A5" w14:textId="34056BEC" w:rsidR="004972B9" w:rsidRDefault="004972B9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На поле также имеются таки</w:t>
      </w:r>
      <w:r w:rsidR="00A31B97">
        <w:rPr>
          <w:b w:val="0"/>
          <w:bCs w:val="0"/>
        </w:rPr>
        <w:t>е клетки, как Налог, Лотерея</w:t>
      </w:r>
      <w:proofErr w:type="gramStart"/>
      <w:r w:rsidR="00A31B97">
        <w:rPr>
          <w:b w:val="0"/>
          <w:bCs w:val="0"/>
        </w:rPr>
        <w:t>,</w:t>
      </w:r>
      <w:r w:rsidR="0005579A">
        <w:rPr>
          <w:b w:val="0"/>
          <w:bCs w:val="0"/>
        </w:rPr>
        <w:t xml:space="preserve"> </w:t>
      </w:r>
      <w:r w:rsidR="00A31B97">
        <w:rPr>
          <w:b w:val="0"/>
          <w:bCs w:val="0"/>
        </w:rPr>
        <w:t>Назад</w:t>
      </w:r>
      <w:proofErr w:type="gramEnd"/>
      <w:r w:rsidR="00A31B97">
        <w:rPr>
          <w:b w:val="0"/>
          <w:bCs w:val="0"/>
        </w:rPr>
        <w:t>, Пропуск. При попадании н</w:t>
      </w:r>
      <w:r w:rsidR="004204F8">
        <w:rPr>
          <w:b w:val="0"/>
          <w:bCs w:val="0"/>
        </w:rPr>
        <w:t xml:space="preserve">а клетку Налог игроку нужно заплатить определенный процент от текущих денег игрока. </w:t>
      </w:r>
      <w:r w:rsidR="00947052">
        <w:rPr>
          <w:b w:val="0"/>
          <w:bCs w:val="0"/>
        </w:rPr>
        <w:t xml:space="preserve">При попадании на клетку </w:t>
      </w:r>
      <w:r w:rsidR="00947052">
        <w:rPr>
          <w:b w:val="0"/>
          <w:bCs w:val="0"/>
        </w:rPr>
        <w:lastRenderedPageBreak/>
        <w:t xml:space="preserve">Лотерея </w:t>
      </w:r>
      <w:r w:rsidR="009A4BD8">
        <w:rPr>
          <w:b w:val="0"/>
          <w:bCs w:val="0"/>
        </w:rPr>
        <w:t>выпадет случайное событие для текущего игрока</w:t>
      </w:r>
      <w:r w:rsidR="0030552F">
        <w:rPr>
          <w:b w:val="0"/>
          <w:bCs w:val="0"/>
        </w:rPr>
        <w:t xml:space="preserve">. При попадании на </w:t>
      </w:r>
      <w:proofErr w:type="gramStart"/>
      <w:r w:rsidR="0030552F">
        <w:rPr>
          <w:b w:val="0"/>
          <w:bCs w:val="0"/>
        </w:rPr>
        <w:t>клетку Назад</w:t>
      </w:r>
      <w:proofErr w:type="gramEnd"/>
      <w:r w:rsidR="0030552F">
        <w:rPr>
          <w:b w:val="0"/>
          <w:bCs w:val="0"/>
        </w:rPr>
        <w:t xml:space="preserve"> игрок в свой следующий ход будет ходить назад</w:t>
      </w:r>
      <w:r w:rsidR="009A6474">
        <w:rPr>
          <w:b w:val="0"/>
          <w:bCs w:val="0"/>
        </w:rPr>
        <w:t>. При попадании на клетку Пропуск игрок пропустит свой следующий ход.</w:t>
      </w:r>
    </w:p>
    <w:p w14:paraId="6E56147D" w14:textId="03310BD1" w:rsidR="00B95911" w:rsidRDefault="00B95911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Если игрок попал на чужую не заложенную фирму</w:t>
      </w:r>
      <w:r w:rsidR="008E175A">
        <w:rPr>
          <w:b w:val="0"/>
          <w:bCs w:val="0"/>
        </w:rPr>
        <w:t>, или если игроку нужно оплатить налог, исход лотереи и</w:t>
      </w:r>
      <w:r w:rsidR="00D95200">
        <w:rPr>
          <w:b w:val="0"/>
          <w:bCs w:val="0"/>
        </w:rPr>
        <w:t xml:space="preserve"> т.п., то становится</w:t>
      </w:r>
      <w:r w:rsidR="00EA2ED3">
        <w:rPr>
          <w:b w:val="0"/>
          <w:bCs w:val="0"/>
        </w:rPr>
        <w:t xml:space="preserve"> доступна</w:t>
      </w:r>
      <w:r w:rsidR="00D95200">
        <w:rPr>
          <w:b w:val="0"/>
          <w:bCs w:val="0"/>
        </w:rPr>
        <w:t xml:space="preserve"> кнопка «Оплатить», а кнопка «Бросить кубики» будет недоступна, пока игрок не заплатит</w:t>
      </w:r>
      <w:r w:rsidR="001C080E">
        <w:rPr>
          <w:b w:val="0"/>
          <w:bCs w:val="0"/>
        </w:rPr>
        <w:t>.</w:t>
      </w:r>
    </w:p>
    <w:p w14:paraId="1EAC6AC4" w14:textId="68BC2C87" w:rsidR="001C080E" w:rsidRDefault="001C080E" w:rsidP="008C03FA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За каждый пройденный круг игроку начисляется 200 000</w:t>
      </w:r>
      <w:r w:rsidRPr="001C080E">
        <w:rPr>
          <w:b w:val="0"/>
          <w:bCs w:val="0"/>
        </w:rPr>
        <w:t>$</w:t>
      </w:r>
      <w:r w:rsidR="00BD5548" w:rsidRPr="00BD5548">
        <w:rPr>
          <w:b w:val="0"/>
          <w:bCs w:val="0"/>
        </w:rPr>
        <w:t xml:space="preserve">. </w:t>
      </w:r>
      <w:r w:rsidR="00BD5548">
        <w:rPr>
          <w:b w:val="0"/>
          <w:bCs w:val="0"/>
        </w:rPr>
        <w:t>Круг начинается с клетки «Старт». При попадании на такую клетку игрок получает 400 000</w:t>
      </w:r>
      <w:r w:rsidR="00BD5548" w:rsidRPr="00BD5548">
        <w:rPr>
          <w:b w:val="0"/>
          <w:bCs w:val="0"/>
        </w:rPr>
        <w:t>$</w:t>
      </w:r>
      <w:r w:rsidR="00BD5548">
        <w:rPr>
          <w:b w:val="0"/>
          <w:bCs w:val="0"/>
        </w:rPr>
        <w:t>, но уже не получает 200 00</w:t>
      </w:r>
      <w:r w:rsidR="00BD5548" w:rsidRPr="00BD5548">
        <w:rPr>
          <w:b w:val="0"/>
          <w:bCs w:val="0"/>
        </w:rPr>
        <w:t xml:space="preserve">0$ </w:t>
      </w:r>
      <w:r w:rsidR="00BD5548">
        <w:rPr>
          <w:b w:val="0"/>
          <w:bCs w:val="0"/>
        </w:rPr>
        <w:t>за пройденный круг.</w:t>
      </w:r>
    </w:p>
    <w:p w14:paraId="64A69466" w14:textId="2A2D3318" w:rsidR="00A33043" w:rsidRDefault="00563FDB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 xml:space="preserve">Если игрок попадет на клетку «Джекпот», игроку будет </w:t>
      </w:r>
      <w:r w:rsidR="00A33043">
        <w:rPr>
          <w:b w:val="0"/>
          <w:bCs w:val="0"/>
        </w:rPr>
        <w:t>начислен джекпот</w:t>
      </w:r>
      <w:r>
        <w:rPr>
          <w:b w:val="0"/>
          <w:bCs w:val="0"/>
        </w:rPr>
        <w:t>, денежная часть которого регулируется настройками.</w:t>
      </w:r>
    </w:p>
    <w:p w14:paraId="230DEB40" w14:textId="4C1383FF" w:rsidR="00A33043" w:rsidRDefault="00A33043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Если игрок попадет на клетку «Таможня»</w:t>
      </w:r>
      <w:r w:rsidR="00CE7E26">
        <w:rPr>
          <w:b w:val="0"/>
          <w:bCs w:val="0"/>
        </w:rPr>
        <w:t>, представленную на Рисунке 8, то игрок попадет на клетку «Отпуск», представленную на Рисунке 9</w:t>
      </w:r>
      <w:r w:rsidR="00122003">
        <w:rPr>
          <w:b w:val="0"/>
          <w:bCs w:val="0"/>
        </w:rPr>
        <w:t>, и свой следующий ход будет ходить оттуда.</w:t>
      </w:r>
    </w:p>
    <w:p w14:paraId="23BBB710" w14:textId="736AAA17" w:rsidR="00122003" w:rsidRDefault="00122003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10C42521" w14:textId="77777777" w:rsidR="00122003" w:rsidRDefault="00122003" w:rsidP="00A33043">
      <w:pPr>
        <w:pStyle w:val="1"/>
        <w:numPr>
          <w:ilvl w:val="0"/>
          <w:numId w:val="0"/>
        </w:numPr>
        <w:ind w:firstLine="709"/>
        <w:rPr>
          <w:noProof/>
        </w:rPr>
      </w:pPr>
    </w:p>
    <w:p w14:paraId="5E0C26EB" w14:textId="68711642" w:rsidR="00122003" w:rsidRDefault="00122003" w:rsidP="00122003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3C53D699" wp14:editId="273AA5FB">
            <wp:extent cx="1123950" cy="11074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622" t="5778" r="3475" b="78734"/>
                    <a:stretch/>
                  </pic:blipFill>
                  <pic:spPr bwMode="auto">
                    <a:xfrm>
                      <a:off x="0" y="0"/>
                      <a:ext cx="1127701" cy="111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FCF98" w14:textId="0FFE6315" w:rsidR="00122003" w:rsidRDefault="00122003" w:rsidP="00122003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>Рисунок 8 – Клетка «Таможня»</w:t>
      </w:r>
    </w:p>
    <w:p w14:paraId="7DA0EE3D" w14:textId="77777777" w:rsidR="00122003" w:rsidRDefault="00122003" w:rsidP="00122003">
      <w:pPr>
        <w:pStyle w:val="1"/>
        <w:numPr>
          <w:ilvl w:val="0"/>
          <w:numId w:val="0"/>
        </w:numPr>
        <w:jc w:val="center"/>
        <w:rPr>
          <w:noProof/>
        </w:rPr>
      </w:pPr>
    </w:p>
    <w:p w14:paraId="2D2BC863" w14:textId="05A51F7C" w:rsidR="00122003" w:rsidRDefault="00122003" w:rsidP="00122003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11847748" wp14:editId="3164DDFE">
            <wp:extent cx="1044526" cy="10287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3" t="82987" r="87654" b="1987"/>
                    <a:stretch/>
                  </pic:blipFill>
                  <pic:spPr bwMode="auto">
                    <a:xfrm>
                      <a:off x="0" y="0"/>
                      <a:ext cx="1049631" cy="103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59318" w14:textId="46E0913A" w:rsidR="00122003" w:rsidRDefault="00122003" w:rsidP="00122003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>Рисунок 9 – Клетка «Отпуск»</w:t>
      </w:r>
    </w:p>
    <w:p w14:paraId="4FA90101" w14:textId="77777777" w:rsidR="00122003" w:rsidRDefault="00122003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4BDBFBEC" w14:textId="0A43ED8B" w:rsidR="00122003" w:rsidRDefault="006D6359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lastRenderedPageBreak/>
        <w:t xml:space="preserve">Если игрок попадет на клетку «Отпуск», то этот игрок переместится на клетку «Таможня» и «попадет в тюрьму», что значит, что этот игрок </w:t>
      </w:r>
      <w:r w:rsidR="00C05161">
        <w:rPr>
          <w:b w:val="0"/>
          <w:bCs w:val="0"/>
        </w:rPr>
        <w:t>не сможет ходить по игровому полю, пока либо не выплатит 200 000</w:t>
      </w:r>
      <w:r w:rsidR="00C05161" w:rsidRPr="00C05161">
        <w:rPr>
          <w:b w:val="0"/>
          <w:bCs w:val="0"/>
        </w:rPr>
        <w:t xml:space="preserve">$ </w:t>
      </w:r>
      <w:r w:rsidR="00C05161">
        <w:rPr>
          <w:b w:val="0"/>
          <w:bCs w:val="0"/>
        </w:rPr>
        <w:t>за выход из тюрьмы, либо пока не выкинет дубл</w:t>
      </w:r>
      <w:r w:rsidR="00DF397C">
        <w:rPr>
          <w:b w:val="0"/>
          <w:bCs w:val="0"/>
        </w:rPr>
        <w:t>ь. У игрока будет 3 попытки выкинуть дубль. Одна попытка на один ход.</w:t>
      </w:r>
      <w:r w:rsidR="001C3315">
        <w:rPr>
          <w:b w:val="0"/>
          <w:bCs w:val="0"/>
        </w:rPr>
        <w:t xml:space="preserve"> После 3 попыток игроку нужно будет обязательно заплатить за выход из тюрьмы.</w:t>
      </w:r>
    </w:p>
    <w:p w14:paraId="6AFCAF6E" w14:textId="4EDDDC09" w:rsidR="002E5083" w:rsidRDefault="002E5083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Информацию о любой клетке можно получить, нажав двойным щелчком мыши на интересующей вас клетке</w:t>
      </w:r>
      <w:r w:rsidR="00E5458C">
        <w:rPr>
          <w:b w:val="0"/>
          <w:bCs w:val="0"/>
        </w:rPr>
        <w:t>.</w:t>
      </w:r>
      <w:r w:rsidR="006D7CD7">
        <w:rPr>
          <w:b w:val="0"/>
          <w:bCs w:val="0"/>
        </w:rPr>
        <w:t xml:space="preserve"> При это</w:t>
      </w:r>
      <w:r w:rsidR="00C176E0">
        <w:rPr>
          <w:b w:val="0"/>
          <w:bCs w:val="0"/>
        </w:rPr>
        <w:t>м</w:t>
      </w:r>
      <w:r w:rsidR="006D7CD7">
        <w:rPr>
          <w:b w:val="0"/>
          <w:bCs w:val="0"/>
        </w:rPr>
        <w:t xml:space="preserve"> откроется окно, представленное на Рисунке 10.</w:t>
      </w:r>
    </w:p>
    <w:p w14:paraId="539492A5" w14:textId="05CA970A" w:rsidR="006D7CD7" w:rsidRDefault="006D7CD7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48111EF8" w14:textId="18FE891F" w:rsidR="006D7CD7" w:rsidRDefault="006D7CD7" w:rsidP="006D7CD7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1A18B14A" wp14:editId="37B0E99A">
            <wp:extent cx="2790825" cy="50905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9" cy="50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2B5F" w14:textId="2EEECC2C" w:rsidR="006D7CD7" w:rsidRDefault="00C176E0" w:rsidP="006D7CD7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 xml:space="preserve">Рисунок 10 – </w:t>
      </w:r>
      <w:r w:rsidR="006D7CD7">
        <w:rPr>
          <w:b w:val="0"/>
          <w:bCs w:val="0"/>
        </w:rPr>
        <w:t>Информация о клетке «Криптовалюта»</w:t>
      </w:r>
    </w:p>
    <w:p w14:paraId="52AD0B70" w14:textId="77777777" w:rsidR="006D7CD7" w:rsidRDefault="006D7CD7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016A5E43" w14:textId="275E733B" w:rsidR="006D7CD7" w:rsidRDefault="00F939E0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lastRenderedPageBreak/>
        <w:t xml:space="preserve">Вся информация о том, какой игрок сейчас ходит, какие числа на кубиках выпали, на какую клетку игрок переходит, сколько </w:t>
      </w:r>
      <w:r w:rsidR="00600B5E">
        <w:rPr>
          <w:b w:val="0"/>
          <w:bCs w:val="0"/>
        </w:rPr>
        <w:t xml:space="preserve">игрок </w:t>
      </w:r>
      <w:r>
        <w:rPr>
          <w:b w:val="0"/>
          <w:bCs w:val="0"/>
        </w:rPr>
        <w:t>должен оплатить и т.п</w:t>
      </w:r>
      <w:r w:rsidR="00894397">
        <w:rPr>
          <w:b w:val="0"/>
          <w:bCs w:val="0"/>
        </w:rPr>
        <w:t xml:space="preserve"> находится в специальном поле, представленном на Рисунке 11.</w:t>
      </w:r>
    </w:p>
    <w:p w14:paraId="750778C6" w14:textId="77777777" w:rsidR="00894397" w:rsidRDefault="00894397" w:rsidP="00894397">
      <w:pPr>
        <w:pStyle w:val="1"/>
        <w:numPr>
          <w:ilvl w:val="0"/>
          <w:numId w:val="0"/>
        </w:numPr>
        <w:jc w:val="center"/>
        <w:rPr>
          <w:noProof/>
        </w:rPr>
      </w:pPr>
    </w:p>
    <w:p w14:paraId="62546C41" w14:textId="336423FD" w:rsidR="00894397" w:rsidRDefault="00894397" w:rsidP="00894397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0046D997" wp14:editId="1336DDE9">
            <wp:extent cx="3242333" cy="1943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558" t="36292" r="18226" b="24642"/>
                    <a:stretch/>
                  </pic:blipFill>
                  <pic:spPr bwMode="auto">
                    <a:xfrm>
                      <a:off x="0" y="0"/>
                      <a:ext cx="3250537" cy="194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58145" w14:textId="244860F1" w:rsidR="003A100F" w:rsidRDefault="003A100F" w:rsidP="00894397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>Рисунок 11 – Информационное поле</w:t>
      </w:r>
    </w:p>
    <w:p w14:paraId="6E33FC16" w14:textId="77777777" w:rsidR="00894397" w:rsidRDefault="00894397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07A5B161" w14:textId="74686B94" w:rsidR="00894397" w:rsidRDefault="00991124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Если игрок соберет монополию из каких-то фирм</w:t>
      </w:r>
      <w:r w:rsidR="000918A2">
        <w:rPr>
          <w:b w:val="0"/>
          <w:bCs w:val="0"/>
        </w:rPr>
        <w:t>, тогда игрок может строить филиалы этих фирм, нажав на кнопку «Строить», а также прода</w:t>
      </w:r>
      <w:r w:rsidR="004E6C79">
        <w:rPr>
          <w:b w:val="0"/>
          <w:bCs w:val="0"/>
        </w:rPr>
        <w:t>ва</w:t>
      </w:r>
      <w:r w:rsidR="000918A2">
        <w:rPr>
          <w:b w:val="0"/>
          <w:bCs w:val="0"/>
        </w:rPr>
        <w:t>ть эти филиалы при нажатии на кнопку «Продать»</w:t>
      </w:r>
      <w:r w:rsidR="004E6C79">
        <w:rPr>
          <w:b w:val="0"/>
          <w:bCs w:val="0"/>
        </w:rPr>
        <w:t>.</w:t>
      </w:r>
      <w:r w:rsidR="00262177">
        <w:rPr>
          <w:b w:val="0"/>
          <w:bCs w:val="0"/>
        </w:rPr>
        <w:t xml:space="preserve"> За один ход игрок может построить только 1 филиал.</w:t>
      </w:r>
      <w:r w:rsidR="004E6C79">
        <w:rPr>
          <w:b w:val="0"/>
          <w:bCs w:val="0"/>
        </w:rPr>
        <w:t xml:space="preserve"> Всего у одной фирмы может быть </w:t>
      </w:r>
      <w:r w:rsidR="00BF60CB">
        <w:rPr>
          <w:b w:val="0"/>
          <w:bCs w:val="0"/>
        </w:rPr>
        <w:t>5 монополий. Первые 4 построенные монополии отображаются значками белых домиков</w:t>
      </w:r>
      <w:r w:rsidR="00262177">
        <w:rPr>
          <w:b w:val="0"/>
          <w:bCs w:val="0"/>
        </w:rPr>
        <w:t>,</w:t>
      </w:r>
      <w:r w:rsidR="004158CD">
        <w:rPr>
          <w:b w:val="0"/>
          <w:bCs w:val="0"/>
        </w:rPr>
        <w:t xml:space="preserve"> </w:t>
      </w:r>
      <w:r w:rsidR="00842BF7">
        <w:rPr>
          <w:b w:val="0"/>
          <w:bCs w:val="0"/>
        </w:rPr>
        <w:t xml:space="preserve">представленного на Рисунке 12, </w:t>
      </w:r>
      <w:r w:rsidR="004158CD">
        <w:rPr>
          <w:b w:val="0"/>
          <w:bCs w:val="0"/>
        </w:rPr>
        <w:t>количество которых равно количеству построенных фирм</w:t>
      </w:r>
      <w:r w:rsidR="00AB0009">
        <w:rPr>
          <w:b w:val="0"/>
          <w:bCs w:val="0"/>
        </w:rPr>
        <w:t>. А</w:t>
      </w:r>
      <w:r w:rsidR="004158CD">
        <w:rPr>
          <w:b w:val="0"/>
          <w:bCs w:val="0"/>
        </w:rPr>
        <w:t xml:space="preserve"> все 5 построенных монополий</w:t>
      </w:r>
      <w:r w:rsidR="00AB0009">
        <w:rPr>
          <w:b w:val="0"/>
          <w:bCs w:val="0"/>
        </w:rPr>
        <w:t xml:space="preserve"> отображаются одним изображением золотого домика, представленного на Рисунке </w:t>
      </w:r>
      <w:r w:rsidR="00176EA3">
        <w:rPr>
          <w:b w:val="0"/>
          <w:bCs w:val="0"/>
        </w:rPr>
        <w:t>13.</w:t>
      </w:r>
    </w:p>
    <w:p w14:paraId="76452366" w14:textId="0247B4E1" w:rsidR="00262177" w:rsidRDefault="00262177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128EBAE6" w14:textId="77777777" w:rsidR="00262177" w:rsidRDefault="00262177" w:rsidP="00A33043">
      <w:pPr>
        <w:pStyle w:val="1"/>
        <w:numPr>
          <w:ilvl w:val="0"/>
          <w:numId w:val="0"/>
        </w:numPr>
        <w:ind w:firstLine="709"/>
        <w:rPr>
          <w:noProof/>
        </w:rPr>
      </w:pPr>
    </w:p>
    <w:p w14:paraId="13F2C268" w14:textId="7768B672" w:rsidR="00262177" w:rsidRDefault="00262177" w:rsidP="00262177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67AE9D47" wp14:editId="6A05B11E">
            <wp:extent cx="1249990" cy="9429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822" t="20573" r="6040" b="69487"/>
                    <a:stretch/>
                  </pic:blipFill>
                  <pic:spPr bwMode="auto">
                    <a:xfrm>
                      <a:off x="0" y="0"/>
                      <a:ext cx="1254318" cy="94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C187F" w14:textId="0DC1B5DD" w:rsidR="00262177" w:rsidRDefault="00262177" w:rsidP="00262177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>Рисунок 12 – Один построенный филиал</w:t>
      </w:r>
    </w:p>
    <w:p w14:paraId="5B6A8768" w14:textId="20D9981B" w:rsidR="00D411F5" w:rsidRDefault="00D411F5" w:rsidP="00262177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</w:p>
    <w:p w14:paraId="7982F1A7" w14:textId="77777777" w:rsidR="00D411F5" w:rsidRDefault="00D411F5" w:rsidP="00262177">
      <w:pPr>
        <w:pStyle w:val="1"/>
        <w:numPr>
          <w:ilvl w:val="0"/>
          <w:numId w:val="0"/>
        </w:numPr>
        <w:jc w:val="center"/>
        <w:rPr>
          <w:noProof/>
        </w:rPr>
      </w:pPr>
    </w:p>
    <w:p w14:paraId="56AD1495" w14:textId="20EE31A0" w:rsidR="00D411F5" w:rsidRDefault="00D411F5" w:rsidP="00262177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3D53E7D" wp14:editId="2809F44F">
            <wp:extent cx="1279525" cy="866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340" t="21035" r="5719" b="69256"/>
                    <a:stretch/>
                  </pic:blipFill>
                  <pic:spPr bwMode="auto">
                    <a:xfrm>
                      <a:off x="0" y="0"/>
                      <a:ext cx="1284987" cy="87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28011" w14:textId="33CB1D09" w:rsidR="00D411F5" w:rsidRDefault="00D411F5" w:rsidP="00262177">
      <w:pPr>
        <w:pStyle w:val="1"/>
        <w:numPr>
          <w:ilvl w:val="0"/>
          <w:numId w:val="0"/>
        </w:numPr>
        <w:jc w:val="center"/>
        <w:rPr>
          <w:b w:val="0"/>
          <w:bCs w:val="0"/>
        </w:rPr>
      </w:pPr>
      <w:r>
        <w:rPr>
          <w:b w:val="0"/>
          <w:bCs w:val="0"/>
        </w:rPr>
        <w:t>Рисунок 13 – Пять построенных филиалов</w:t>
      </w:r>
    </w:p>
    <w:p w14:paraId="2884160E" w14:textId="6E4EF1E6" w:rsidR="00262177" w:rsidRDefault="00262177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</w:p>
    <w:p w14:paraId="39039046" w14:textId="77777777" w:rsidR="00D32204" w:rsidRDefault="00E11FA0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С каждой новой постройкой филиала увеличивается и арендная плата</w:t>
      </w:r>
      <w:r w:rsidR="007E4CBF">
        <w:rPr>
          <w:b w:val="0"/>
          <w:bCs w:val="0"/>
        </w:rPr>
        <w:t xml:space="preserve"> текущей фирмы.</w:t>
      </w:r>
    </w:p>
    <w:p w14:paraId="65A2E416" w14:textId="6ACAEB4C" w:rsidR="00262177" w:rsidRDefault="007E4CBF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 xml:space="preserve">Если игроку, попавшему на клетку, где нужно что-то оплатить, денег и капитала не хватает, то </w:t>
      </w:r>
      <w:r w:rsidR="00D32204">
        <w:rPr>
          <w:b w:val="0"/>
          <w:bCs w:val="0"/>
        </w:rPr>
        <w:t>этот игрок автоматически становится банкротом. Также игрок может в любой момент игры сдаться, нажав на соответствующую кнопку.</w:t>
      </w:r>
    </w:p>
    <w:p w14:paraId="05B1AA04" w14:textId="309190B7" w:rsidR="00D32204" w:rsidRPr="00C05161" w:rsidRDefault="00D32204" w:rsidP="00A33043">
      <w:pPr>
        <w:pStyle w:val="1"/>
        <w:numPr>
          <w:ilvl w:val="0"/>
          <w:numId w:val="0"/>
        </w:numPr>
        <w:ind w:firstLine="709"/>
        <w:rPr>
          <w:b w:val="0"/>
          <w:bCs w:val="0"/>
        </w:rPr>
      </w:pPr>
      <w:r>
        <w:rPr>
          <w:b w:val="0"/>
          <w:bCs w:val="0"/>
        </w:rPr>
        <w:t>Побеждает тот игрок, который останется последним не обанкро</w:t>
      </w:r>
      <w:r w:rsidR="006379D6">
        <w:rPr>
          <w:b w:val="0"/>
          <w:bCs w:val="0"/>
        </w:rPr>
        <w:t>тившимся</w:t>
      </w:r>
      <w:r>
        <w:rPr>
          <w:b w:val="0"/>
          <w:bCs w:val="0"/>
        </w:rPr>
        <w:t xml:space="preserve"> игроком.</w:t>
      </w:r>
    </w:p>
    <w:p w14:paraId="2081369E" w14:textId="77777777" w:rsidR="008C03FA" w:rsidRPr="00113D0F" w:rsidRDefault="008C03FA" w:rsidP="008C03FA">
      <w:pPr>
        <w:pStyle w:val="1"/>
        <w:numPr>
          <w:ilvl w:val="0"/>
          <w:numId w:val="0"/>
        </w:numPr>
        <w:rPr>
          <w:b w:val="0"/>
          <w:bCs w:val="0"/>
        </w:rPr>
      </w:pPr>
    </w:p>
    <w:sectPr w:rsidR="008C03FA" w:rsidRPr="00113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607BE"/>
    <w:multiLevelType w:val="hybridMultilevel"/>
    <w:tmpl w:val="62EC4F9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B19FF"/>
    <w:multiLevelType w:val="hybridMultilevel"/>
    <w:tmpl w:val="24C2A6B2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AF13BDD"/>
    <w:multiLevelType w:val="hybridMultilevel"/>
    <w:tmpl w:val="356AB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AA2C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9F11ADE"/>
    <w:multiLevelType w:val="hybridMultilevel"/>
    <w:tmpl w:val="C85E7C14"/>
    <w:lvl w:ilvl="0" w:tplc="2480AF7C">
      <w:start w:val="1"/>
      <w:numFmt w:val="decimal"/>
      <w:pStyle w:val="1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222"/>
    <w:rsid w:val="00014E97"/>
    <w:rsid w:val="000357E9"/>
    <w:rsid w:val="0005579A"/>
    <w:rsid w:val="000918A2"/>
    <w:rsid w:val="00113D0F"/>
    <w:rsid w:val="00122003"/>
    <w:rsid w:val="00131448"/>
    <w:rsid w:val="00176EA3"/>
    <w:rsid w:val="00187B3A"/>
    <w:rsid w:val="001A3438"/>
    <w:rsid w:val="001C080E"/>
    <w:rsid w:val="001C3315"/>
    <w:rsid w:val="001D2369"/>
    <w:rsid w:val="001E3533"/>
    <w:rsid w:val="00262177"/>
    <w:rsid w:val="002A038D"/>
    <w:rsid w:val="002E5083"/>
    <w:rsid w:val="002F7F13"/>
    <w:rsid w:val="0030552F"/>
    <w:rsid w:val="00310513"/>
    <w:rsid w:val="00311A2D"/>
    <w:rsid w:val="0035738B"/>
    <w:rsid w:val="003A100F"/>
    <w:rsid w:val="003B74DC"/>
    <w:rsid w:val="003F4256"/>
    <w:rsid w:val="004158CD"/>
    <w:rsid w:val="004204F8"/>
    <w:rsid w:val="00427B4E"/>
    <w:rsid w:val="004715BE"/>
    <w:rsid w:val="00487616"/>
    <w:rsid w:val="004972B9"/>
    <w:rsid w:val="004A477E"/>
    <w:rsid w:val="004E6C79"/>
    <w:rsid w:val="005077E6"/>
    <w:rsid w:val="005563A7"/>
    <w:rsid w:val="00563FDB"/>
    <w:rsid w:val="005F439D"/>
    <w:rsid w:val="005F6AB4"/>
    <w:rsid w:val="00600B5E"/>
    <w:rsid w:val="006120F4"/>
    <w:rsid w:val="006379D6"/>
    <w:rsid w:val="00640098"/>
    <w:rsid w:val="00645959"/>
    <w:rsid w:val="006573A3"/>
    <w:rsid w:val="00691BF3"/>
    <w:rsid w:val="006D2B7D"/>
    <w:rsid w:val="006D6359"/>
    <w:rsid w:val="006D7CD7"/>
    <w:rsid w:val="006F07B5"/>
    <w:rsid w:val="00741CED"/>
    <w:rsid w:val="00757EB1"/>
    <w:rsid w:val="00796744"/>
    <w:rsid w:val="007A0E8A"/>
    <w:rsid w:val="007A6EBD"/>
    <w:rsid w:val="007C39CF"/>
    <w:rsid w:val="007D7222"/>
    <w:rsid w:val="007E4CBF"/>
    <w:rsid w:val="00802A3C"/>
    <w:rsid w:val="00842BF7"/>
    <w:rsid w:val="00894397"/>
    <w:rsid w:val="008C03FA"/>
    <w:rsid w:val="008E175A"/>
    <w:rsid w:val="00947052"/>
    <w:rsid w:val="00991124"/>
    <w:rsid w:val="009A4BD8"/>
    <w:rsid w:val="009A6474"/>
    <w:rsid w:val="009C072D"/>
    <w:rsid w:val="009D602A"/>
    <w:rsid w:val="00A31B97"/>
    <w:rsid w:val="00A33043"/>
    <w:rsid w:val="00A571FA"/>
    <w:rsid w:val="00A81C8F"/>
    <w:rsid w:val="00AB0009"/>
    <w:rsid w:val="00B03028"/>
    <w:rsid w:val="00B03560"/>
    <w:rsid w:val="00B24A73"/>
    <w:rsid w:val="00B57CDE"/>
    <w:rsid w:val="00B822A1"/>
    <w:rsid w:val="00B94C34"/>
    <w:rsid w:val="00B94C82"/>
    <w:rsid w:val="00B95911"/>
    <w:rsid w:val="00BA0410"/>
    <w:rsid w:val="00BA65DC"/>
    <w:rsid w:val="00BC4A1A"/>
    <w:rsid w:val="00BD5548"/>
    <w:rsid w:val="00BF60CB"/>
    <w:rsid w:val="00C05161"/>
    <w:rsid w:val="00C176E0"/>
    <w:rsid w:val="00C2403F"/>
    <w:rsid w:val="00C64EDF"/>
    <w:rsid w:val="00CE7E26"/>
    <w:rsid w:val="00D32204"/>
    <w:rsid w:val="00D411F5"/>
    <w:rsid w:val="00D95200"/>
    <w:rsid w:val="00DA675D"/>
    <w:rsid w:val="00DB0DCA"/>
    <w:rsid w:val="00DB4764"/>
    <w:rsid w:val="00DF397C"/>
    <w:rsid w:val="00E11FA0"/>
    <w:rsid w:val="00E31FEF"/>
    <w:rsid w:val="00E5458C"/>
    <w:rsid w:val="00EA2ED3"/>
    <w:rsid w:val="00EE4714"/>
    <w:rsid w:val="00EF2AFF"/>
    <w:rsid w:val="00F14D25"/>
    <w:rsid w:val="00F939E0"/>
    <w:rsid w:val="00FC5127"/>
    <w:rsid w:val="00FF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C6E35"/>
  <w15:chartTrackingRefBased/>
  <w15:docId w15:val="{43C5D0C1-8735-422F-864A-CDC4FF406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7D7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D7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7D7222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B57CDE"/>
    <w:pPr>
      <w:ind w:left="720"/>
      <w:contextualSpacing/>
    </w:pPr>
  </w:style>
  <w:style w:type="paragraph" w:customStyle="1" w:styleId="1">
    <w:name w:val="Стиль1"/>
    <w:basedOn w:val="a4"/>
    <w:qFormat/>
    <w:rsid w:val="001D2369"/>
    <w:pPr>
      <w:numPr>
        <w:numId w:val="5"/>
      </w:numPr>
      <w:spacing w:after="0" w:line="360" w:lineRule="auto"/>
      <w:jc w:val="both"/>
    </w:pPr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Шишкина</dc:creator>
  <cp:keywords/>
  <dc:description/>
  <cp:lastModifiedBy>Дима Максимов</cp:lastModifiedBy>
  <cp:revision>104</cp:revision>
  <dcterms:created xsi:type="dcterms:W3CDTF">2021-06-21T18:59:00Z</dcterms:created>
  <dcterms:modified xsi:type="dcterms:W3CDTF">2022-11-20T15:18:00Z</dcterms:modified>
</cp:coreProperties>
</file>