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E2588" w14:textId="51C17648" w:rsidR="00EE4E3E" w:rsidRPr="00BF10D5" w:rsidRDefault="00EE4E3E" w:rsidP="00EE4E3E">
      <w:pPr>
        <w:pStyle w:val="papertitle"/>
        <w:spacing w:before="100" w:beforeAutospacing="1" w:after="100" w:afterAutospacing="1"/>
        <w:rPr>
          <w:b/>
          <w:bCs/>
          <w:kern w:val="48"/>
          <w:sz w:val="36"/>
          <w:szCs w:val="36"/>
        </w:rPr>
      </w:pPr>
      <w:r w:rsidRPr="00BF10D5">
        <w:rPr>
          <w:b/>
          <w:bCs/>
          <w:kern w:val="48"/>
          <w:sz w:val="36"/>
          <w:szCs w:val="36"/>
        </w:rPr>
        <w:t>Arduino-Based Weather Monitoring Station with a Data Logging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7"/>
        <w:gridCol w:w="2527"/>
        <w:gridCol w:w="2528"/>
        <w:gridCol w:w="2528"/>
      </w:tblGrid>
      <w:tr w:rsidR="00EE4E3E" w:rsidRPr="00BF10D5" w14:paraId="68EF699F" w14:textId="77777777" w:rsidTr="007E70CC">
        <w:tc>
          <w:tcPr>
            <w:tcW w:w="2527" w:type="dxa"/>
          </w:tcPr>
          <w:p w14:paraId="3359558B" w14:textId="3004401E" w:rsidR="00EE4E3E" w:rsidRPr="00BF10D5" w:rsidRDefault="00EE4E3E" w:rsidP="00EE4E3E">
            <w:pPr>
              <w:pStyle w:val="papertitle"/>
              <w:spacing w:before="100" w:beforeAutospacing="1" w:after="100" w:afterAutospacing="1"/>
              <w:rPr>
                <w:kern w:val="48"/>
                <w:sz w:val="24"/>
                <w:szCs w:val="24"/>
              </w:rPr>
            </w:pPr>
            <w:r w:rsidRPr="00BC4BAB">
              <w:rPr>
                <w:b/>
                <w:bCs/>
                <w:sz w:val="24"/>
                <w:szCs w:val="24"/>
              </w:rPr>
              <w:t>ABDUL-NASIR, Mohammed Suraju</w:t>
            </w:r>
            <w:r w:rsidRPr="00BF10D5">
              <w:rPr>
                <w:sz w:val="24"/>
                <w:szCs w:val="24"/>
              </w:rPr>
              <w:br/>
            </w:r>
            <w:r w:rsidRPr="00BF10D5">
              <w:rPr>
                <w:i/>
                <w:sz w:val="24"/>
                <w:szCs w:val="24"/>
              </w:rPr>
              <w:t>Dept. of Telecommunication Engineering</w:t>
            </w:r>
            <w:r w:rsidRPr="00BF10D5">
              <w:rPr>
                <w:sz w:val="24"/>
                <w:szCs w:val="24"/>
              </w:rPr>
              <w:br/>
            </w:r>
            <w:r w:rsidRPr="00BF10D5">
              <w:rPr>
                <w:i/>
                <w:sz w:val="24"/>
                <w:szCs w:val="24"/>
              </w:rPr>
              <w:t>K.N.U.S.T</w:t>
            </w:r>
            <w:r w:rsidRPr="00BF10D5">
              <w:rPr>
                <w:i/>
                <w:sz w:val="24"/>
                <w:szCs w:val="24"/>
              </w:rPr>
              <w:br/>
            </w:r>
            <w:r w:rsidRPr="00BF10D5">
              <w:rPr>
                <w:sz w:val="24"/>
                <w:szCs w:val="24"/>
              </w:rPr>
              <w:t>3056420</w:t>
            </w:r>
            <w:r w:rsidRPr="00BF10D5">
              <w:rPr>
                <w:sz w:val="24"/>
                <w:szCs w:val="24"/>
              </w:rPr>
              <w:br/>
              <w:t>20745096</w:t>
            </w:r>
          </w:p>
        </w:tc>
        <w:tc>
          <w:tcPr>
            <w:tcW w:w="2527" w:type="dxa"/>
          </w:tcPr>
          <w:p w14:paraId="05337830" w14:textId="79C8B33D" w:rsidR="00EE4E3E" w:rsidRPr="00BF10D5" w:rsidRDefault="00EE4E3E" w:rsidP="00EE4E3E">
            <w:pPr>
              <w:pStyle w:val="papertitle"/>
              <w:spacing w:before="100" w:beforeAutospacing="1" w:after="100" w:afterAutospacing="1"/>
              <w:rPr>
                <w:kern w:val="48"/>
                <w:sz w:val="24"/>
                <w:szCs w:val="24"/>
              </w:rPr>
            </w:pPr>
            <w:r w:rsidRPr="00BC4BAB">
              <w:rPr>
                <w:b/>
                <w:bCs/>
                <w:sz w:val="24"/>
                <w:szCs w:val="24"/>
              </w:rPr>
              <w:t>AMOAKO, David Kofi</w:t>
            </w:r>
            <w:r w:rsidRPr="00BF10D5">
              <w:rPr>
                <w:sz w:val="24"/>
                <w:szCs w:val="24"/>
              </w:rPr>
              <w:br/>
            </w:r>
            <w:r w:rsidRPr="00BF10D5">
              <w:rPr>
                <w:i/>
                <w:sz w:val="24"/>
                <w:szCs w:val="24"/>
              </w:rPr>
              <w:t>Dept. of Telecommunication Engineering</w:t>
            </w:r>
            <w:r w:rsidRPr="00BF10D5">
              <w:rPr>
                <w:sz w:val="24"/>
                <w:szCs w:val="24"/>
              </w:rPr>
              <w:br/>
            </w:r>
            <w:r w:rsidRPr="00BF10D5">
              <w:rPr>
                <w:i/>
                <w:sz w:val="24"/>
                <w:szCs w:val="24"/>
              </w:rPr>
              <w:t>K.N.U.S.T</w:t>
            </w:r>
            <w:r w:rsidRPr="00BF10D5">
              <w:rPr>
                <w:i/>
                <w:sz w:val="24"/>
                <w:szCs w:val="24"/>
              </w:rPr>
              <w:br/>
            </w:r>
            <w:r w:rsidR="003B2572" w:rsidRPr="00BF10D5">
              <w:rPr>
                <w:sz w:val="24"/>
                <w:szCs w:val="24"/>
              </w:rPr>
              <w:t>3059720</w:t>
            </w:r>
            <w:r w:rsidRPr="00BF10D5">
              <w:rPr>
                <w:sz w:val="24"/>
                <w:szCs w:val="24"/>
              </w:rPr>
              <w:br/>
            </w:r>
            <w:r w:rsidR="003B2572" w:rsidRPr="00BF10D5">
              <w:rPr>
                <w:sz w:val="24"/>
                <w:szCs w:val="24"/>
              </w:rPr>
              <w:t>20720713</w:t>
            </w:r>
          </w:p>
        </w:tc>
        <w:tc>
          <w:tcPr>
            <w:tcW w:w="2528" w:type="dxa"/>
          </w:tcPr>
          <w:p w14:paraId="22966FE1" w14:textId="3B0951B7" w:rsidR="00EE4E3E" w:rsidRPr="00BF10D5" w:rsidRDefault="003B2572" w:rsidP="00EE4E3E">
            <w:pPr>
              <w:pStyle w:val="papertitle"/>
              <w:spacing w:before="100" w:beforeAutospacing="1" w:after="100" w:afterAutospacing="1"/>
              <w:rPr>
                <w:kern w:val="48"/>
                <w:sz w:val="24"/>
                <w:szCs w:val="24"/>
              </w:rPr>
            </w:pPr>
            <w:r w:rsidRPr="00BC4BAB">
              <w:rPr>
                <w:b/>
                <w:bCs/>
                <w:sz w:val="24"/>
                <w:szCs w:val="24"/>
              </w:rPr>
              <w:t>BAIDOO, Crenshaw</w:t>
            </w:r>
            <w:r w:rsidR="00EE4E3E" w:rsidRPr="00BF10D5">
              <w:rPr>
                <w:sz w:val="24"/>
                <w:szCs w:val="24"/>
              </w:rPr>
              <w:br/>
            </w:r>
            <w:r w:rsidR="00EE4E3E" w:rsidRPr="00BF10D5">
              <w:rPr>
                <w:i/>
                <w:sz w:val="24"/>
                <w:szCs w:val="24"/>
              </w:rPr>
              <w:t>Dept. of Telecommunication Engineering</w:t>
            </w:r>
            <w:r w:rsidR="00EE4E3E" w:rsidRPr="00BF10D5">
              <w:rPr>
                <w:sz w:val="24"/>
                <w:szCs w:val="24"/>
              </w:rPr>
              <w:br/>
            </w:r>
            <w:r w:rsidR="00EE4E3E" w:rsidRPr="00BF10D5">
              <w:rPr>
                <w:i/>
                <w:sz w:val="24"/>
                <w:szCs w:val="24"/>
              </w:rPr>
              <w:t>K.N.U.S.T</w:t>
            </w:r>
            <w:r w:rsidR="00EE4E3E" w:rsidRPr="00BF10D5">
              <w:rPr>
                <w:i/>
                <w:sz w:val="24"/>
                <w:szCs w:val="24"/>
              </w:rPr>
              <w:br/>
            </w:r>
            <w:r w:rsidRPr="00BF10D5">
              <w:rPr>
                <w:sz w:val="24"/>
                <w:szCs w:val="24"/>
              </w:rPr>
              <w:t>3062820</w:t>
            </w:r>
            <w:r w:rsidR="00EE4E3E" w:rsidRPr="00BF10D5">
              <w:rPr>
                <w:sz w:val="24"/>
                <w:szCs w:val="24"/>
              </w:rPr>
              <w:br/>
            </w:r>
            <w:r w:rsidRPr="00BF10D5">
              <w:rPr>
                <w:sz w:val="24"/>
                <w:szCs w:val="24"/>
              </w:rPr>
              <w:t>20757338</w:t>
            </w:r>
          </w:p>
        </w:tc>
        <w:tc>
          <w:tcPr>
            <w:tcW w:w="2528" w:type="dxa"/>
          </w:tcPr>
          <w:p w14:paraId="004EC530" w14:textId="246CE970" w:rsidR="00EE4E3E" w:rsidRPr="00BF10D5" w:rsidRDefault="00EE4E3E" w:rsidP="00EE4E3E">
            <w:pPr>
              <w:pStyle w:val="papertitle"/>
              <w:spacing w:before="100" w:beforeAutospacing="1" w:after="100" w:afterAutospacing="1"/>
              <w:rPr>
                <w:kern w:val="48"/>
                <w:sz w:val="24"/>
                <w:szCs w:val="24"/>
              </w:rPr>
            </w:pPr>
            <w:r w:rsidRPr="00BC4BAB">
              <w:rPr>
                <w:b/>
                <w:bCs/>
                <w:sz w:val="24"/>
                <w:szCs w:val="24"/>
              </w:rPr>
              <w:t>EZEKIEL</w:t>
            </w:r>
            <w:r w:rsidR="00E51D03">
              <w:rPr>
                <w:b/>
                <w:bCs/>
                <w:sz w:val="24"/>
                <w:szCs w:val="24"/>
              </w:rPr>
              <w:t>, Shallom</w:t>
            </w:r>
            <w:r w:rsidRPr="00BF10D5">
              <w:rPr>
                <w:sz w:val="24"/>
                <w:szCs w:val="24"/>
              </w:rPr>
              <w:br/>
            </w:r>
            <w:r w:rsidRPr="00BF10D5">
              <w:rPr>
                <w:i/>
                <w:sz w:val="24"/>
                <w:szCs w:val="24"/>
              </w:rPr>
              <w:t>Dept. of Telecommunication Engineering</w:t>
            </w:r>
            <w:r w:rsidRPr="00BF10D5">
              <w:rPr>
                <w:sz w:val="24"/>
                <w:szCs w:val="24"/>
              </w:rPr>
              <w:br/>
            </w:r>
            <w:r w:rsidRPr="00BF10D5">
              <w:rPr>
                <w:i/>
                <w:sz w:val="24"/>
                <w:szCs w:val="24"/>
              </w:rPr>
              <w:t>K.N.U.S.T</w:t>
            </w:r>
            <w:r w:rsidRPr="00BF10D5">
              <w:rPr>
                <w:i/>
                <w:sz w:val="24"/>
                <w:szCs w:val="24"/>
              </w:rPr>
              <w:br/>
            </w:r>
            <w:r w:rsidRPr="00BF10D5">
              <w:rPr>
                <w:sz w:val="24"/>
                <w:szCs w:val="24"/>
              </w:rPr>
              <w:t>3065920</w:t>
            </w:r>
            <w:r w:rsidRPr="00BF10D5">
              <w:rPr>
                <w:sz w:val="24"/>
                <w:szCs w:val="24"/>
              </w:rPr>
              <w:br/>
              <w:t>20778585</w:t>
            </w:r>
          </w:p>
        </w:tc>
      </w:tr>
    </w:tbl>
    <w:tbl>
      <w:tblPr>
        <w:tblStyle w:val="TableGrid"/>
        <w:tblpPr w:leftFromText="180" w:rightFromText="180" w:vertAnchor="text" w:horzAnchor="margin" w:tblpY="2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0"/>
        <w:gridCol w:w="3350"/>
        <w:gridCol w:w="3350"/>
      </w:tblGrid>
      <w:tr w:rsidR="00BF10D5" w:rsidRPr="00BF10D5" w14:paraId="462342AB" w14:textId="77777777" w:rsidTr="00BF10D5">
        <w:trPr>
          <w:trHeight w:val="1238"/>
        </w:trPr>
        <w:tc>
          <w:tcPr>
            <w:tcW w:w="3350" w:type="dxa"/>
          </w:tcPr>
          <w:p w14:paraId="2773CE4B" w14:textId="77777777" w:rsidR="00BF10D5" w:rsidRPr="00BF10D5" w:rsidRDefault="00BF10D5" w:rsidP="00BF10D5">
            <w:pPr>
              <w:rPr>
                <w:sz w:val="24"/>
                <w:szCs w:val="24"/>
              </w:rPr>
            </w:pPr>
            <w:r w:rsidRPr="00E51D03">
              <w:rPr>
                <w:b/>
                <w:bCs/>
                <w:sz w:val="24"/>
                <w:szCs w:val="24"/>
              </w:rPr>
              <w:t>LETSU, Charles</w:t>
            </w:r>
            <w:r w:rsidRPr="00BF10D5">
              <w:rPr>
                <w:sz w:val="24"/>
                <w:szCs w:val="24"/>
              </w:rPr>
              <w:br/>
            </w:r>
            <w:r w:rsidRPr="00BF10D5">
              <w:rPr>
                <w:i/>
                <w:sz w:val="24"/>
                <w:szCs w:val="24"/>
              </w:rPr>
              <w:t>Dept. of Telecommunication Engineering</w:t>
            </w:r>
            <w:r w:rsidRPr="00BF10D5">
              <w:rPr>
                <w:sz w:val="24"/>
                <w:szCs w:val="24"/>
              </w:rPr>
              <w:br/>
            </w:r>
            <w:r w:rsidRPr="00BF10D5">
              <w:rPr>
                <w:i/>
                <w:sz w:val="24"/>
                <w:szCs w:val="24"/>
              </w:rPr>
              <w:t>K.N.U.S.T</w:t>
            </w:r>
            <w:r w:rsidRPr="00BF10D5">
              <w:rPr>
                <w:i/>
                <w:sz w:val="24"/>
                <w:szCs w:val="24"/>
              </w:rPr>
              <w:br/>
            </w:r>
            <w:r w:rsidRPr="00BF10D5">
              <w:rPr>
                <w:sz w:val="24"/>
                <w:szCs w:val="24"/>
              </w:rPr>
              <w:t>3069120</w:t>
            </w:r>
            <w:r w:rsidRPr="00BF10D5">
              <w:rPr>
                <w:sz w:val="24"/>
                <w:szCs w:val="24"/>
              </w:rPr>
              <w:br/>
              <w:t>20784339</w:t>
            </w:r>
          </w:p>
        </w:tc>
        <w:tc>
          <w:tcPr>
            <w:tcW w:w="3350" w:type="dxa"/>
          </w:tcPr>
          <w:p w14:paraId="20BDD8DB" w14:textId="77777777" w:rsidR="00BF10D5" w:rsidRPr="00BF10D5" w:rsidRDefault="00BF10D5" w:rsidP="00BF10D5">
            <w:pPr>
              <w:rPr>
                <w:sz w:val="24"/>
                <w:szCs w:val="24"/>
              </w:rPr>
            </w:pPr>
            <w:r w:rsidRPr="00E51D03">
              <w:rPr>
                <w:b/>
                <w:bCs/>
                <w:sz w:val="24"/>
                <w:szCs w:val="24"/>
              </w:rPr>
              <w:t>OSEI, Matilda</w:t>
            </w:r>
            <w:r w:rsidRPr="00BF10D5">
              <w:rPr>
                <w:sz w:val="24"/>
                <w:szCs w:val="24"/>
              </w:rPr>
              <w:br/>
            </w:r>
            <w:r w:rsidRPr="00BF10D5">
              <w:rPr>
                <w:i/>
                <w:sz w:val="24"/>
                <w:szCs w:val="24"/>
              </w:rPr>
              <w:t>Dept. of Telecommunication Engineering</w:t>
            </w:r>
            <w:r w:rsidRPr="00BF10D5">
              <w:rPr>
                <w:sz w:val="24"/>
                <w:szCs w:val="24"/>
              </w:rPr>
              <w:br/>
            </w:r>
            <w:r w:rsidRPr="00BF10D5">
              <w:rPr>
                <w:i/>
                <w:sz w:val="24"/>
                <w:szCs w:val="24"/>
              </w:rPr>
              <w:t>K.N.U.S.T</w:t>
            </w:r>
            <w:r w:rsidRPr="00BF10D5">
              <w:rPr>
                <w:i/>
                <w:sz w:val="24"/>
                <w:szCs w:val="24"/>
              </w:rPr>
              <w:br/>
            </w:r>
            <w:r w:rsidRPr="00BF10D5">
              <w:rPr>
                <w:sz w:val="24"/>
                <w:szCs w:val="24"/>
              </w:rPr>
              <w:t>3072720</w:t>
            </w:r>
            <w:r w:rsidRPr="00BF10D5">
              <w:rPr>
                <w:sz w:val="24"/>
                <w:szCs w:val="24"/>
              </w:rPr>
              <w:br/>
              <w:t>20780961</w:t>
            </w:r>
          </w:p>
        </w:tc>
        <w:tc>
          <w:tcPr>
            <w:tcW w:w="3350" w:type="dxa"/>
          </w:tcPr>
          <w:p w14:paraId="2E351995" w14:textId="77777777" w:rsidR="00BF10D5" w:rsidRPr="00BF10D5" w:rsidRDefault="00BF10D5" w:rsidP="00BF10D5">
            <w:pPr>
              <w:rPr>
                <w:sz w:val="24"/>
                <w:szCs w:val="24"/>
              </w:rPr>
            </w:pPr>
            <w:r w:rsidRPr="00E51D03">
              <w:rPr>
                <w:b/>
                <w:bCs/>
                <w:sz w:val="24"/>
                <w:szCs w:val="24"/>
              </w:rPr>
              <w:t>NSIAH, Aninkurah Nathanael</w:t>
            </w:r>
            <w:r w:rsidRPr="00BF10D5">
              <w:rPr>
                <w:sz w:val="24"/>
                <w:szCs w:val="24"/>
              </w:rPr>
              <w:t xml:space="preserve"> </w:t>
            </w:r>
            <w:r w:rsidRPr="00E51D03">
              <w:rPr>
                <w:b/>
                <w:bCs/>
                <w:sz w:val="24"/>
                <w:szCs w:val="24"/>
              </w:rPr>
              <w:t>Joel</w:t>
            </w:r>
            <w:r w:rsidRPr="00BF10D5">
              <w:rPr>
                <w:sz w:val="24"/>
                <w:szCs w:val="24"/>
              </w:rPr>
              <w:br/>
            </w:r>
            <w:r w:rsidRPr="00BF10D5">
              <w:rPr>
                <w:i/>
                <w:sz w:val="24"/>
                <w:szCs w:val="24"/>
              </w:rPr>
              <w:t>Dept. of Telecommunication Engineering</w:t>
            </w:r>
            <w:r w:rsidRPr="00BF10D5">
              <w:rPr>
                <w:sz w:val="24"/>
                <w:szCs w:val="24"/>
              </w:rPr>
              <w:br/>
            </w:r>
            <w:r w:rsidRPr="00BF10D5">
              <w:rPr>
                <w:i/>
                <w:sz w:val="24"/>
                <w:szCs w:val="24"/>
              </w:rPr>
              <w:t>K.N.U.S.T</w:t>
            </w:r>
            <w:r w:rsidRPr="00BF10D5">
              <w:rPr>
                <w:i/>
                <w:sz w:val="24"/>
                <w:szCs w:val="24"/>
              </w:rPr>
              <w:br/>
            </w:r>
            <w:r w:rsidRPr="00BF10D5">
              <w:rPr>
                <w:sz w:val="24"/>
                <w:szCs w:val="24"/>
              </w:rPr>
              <w:t>3075720</w:t>
            </w:r>
            <w:r w:rsidRPr="00BF10D5">
              <w:rPr>
                <w:sz w:val="24"/>
                <w:szCs w:val="24"/>
              </w:rPr>
              <w:br/>
              <w:t>20764648</w:t>
            </w:r>
          </w:p>
        </w:tc>
      </w:tr>
    </w:tbl>
    <w:p w14:paraId="177FA66D" w14:textId="43121E56" w:rsidR="002D1CD5" w:rsidRPr="00BF10D5" w:rsidRDefault="002D1CD5" w:rsidP="00322638">
      <w:pPr>
        <w:ind w:right="40"/>
        <w:jc w:val="both"/>
        <w:rPr>
          <w:sz w:val="24"/>
          <w:szCs w:val="24"/>
        </w:rPr>
      </w:pPr>
      <w:r w:rsidRPr="00BF10D5">
        <w:rPr>
          <w:sz w:val="24"/>
          <w:szCs w:val="24"/>
        </w:rPr>
        <w:tab/>
      </w:r>
    </w:p>
    <w:p w14:paraId="5D216F72" w14:textId="77777777" w:rsidR="002D1CD5" w:rsidRPr="00BF10D5" w:rsidRDefault="002D1CD5" w:rsidP="002D1CD5">
      <w:pPr>
        <w:rPr>
          <w:sz w:val="24"/>
          <w:szCs w:val="24"/>
        </w:rPr>
      </w:pPr>
    </w:p>
    <w:p w14:paraId="40329557" w14:textId="77777777" w:rsidR="00322638" w:rsidRPr="00BF10D5" w:rsidRDefault="00322638" w:rsidP="00322638">
      <w:pPr>
        <w:ind w:left="1358" w:right="40"/>
        <w:rPr>
          <w:sz w:val="24"/>
          <w:szCs w:val="24"/>
        </w:rPr>
        <w:sectPr w:rsidR="00322638" w:rsidRPr="00BF10D5" w:rsidSect="003B4E04">
          <w:footerReference w:type="first" r:id="rId7"/>
          <w:pgSz w:w="11906" w:h="16838" w:code="9"/>
          <w:pgMar w:top="540" w:right="893" w:bottom="1440" w:left="893" w:header="720" w:footer="720" w:gutter="0"/>
          <w:cols w:space="720"/>
          <w:titlePg/>
          <w:docGrid w:linePitch="360"/>
        </w:sectPr>
      </w:pPr>
    </w:p>
    <w:p w14:paraId="051C6F5E" w14:textId="4439FA72" w:rsidR="00322638" w:rsidRPr="00BF10D5" w:rsidRDefault="00322638" w:rsidP="00AC588B">
      <w:pPr>
        <w:ind w:left="1358" w:right="40"/>
        <w:jc w:val="left"/>
        <w:rPr>
          <w:b/>
          <w:bCs/>
          <w:sz w:val="24"/>
          <w:szCs w:val="24"/>
        </w:rPr>
      </w:pPr>
      <w:r w:rsidRPr="00BF10D5">
        <w:rPr>
          <w:b/>
          <w:bCs/>
          <w:sz w:val="24"/>
          <w:szCs w:val="24"/>
        </w:rPr>
        <w:t>ABSTRACT</w:t>
      </w:r>
    </w:p>
    <w:p w14:paraId="6669972F" w14:textId="1028FE07" w:rsidR="007819EF" w:rsidRPr="00BF10D5" w:rsidRDefault="00322638" w:rsidP="00322638">
      <w:pPr>
        <w:rPr>
          <w:sz w:val="24"/>
          <w:szCs w:val="24"/>
        </w:rPr>
      </w:pPr>
      <w:r w:rsidRPr="00BF10D5">
        <w:rPr>
          <w:sz w:val="24"/>
          <w:szCs w:val="24"/>
        </w:rPr>
        <w:t xml:space="preserve">Arduino is an open-source platform that enables us to build electronics projects. It consists of a physical Programmable Circuit Board (PCB) </w:t>
      </w:r>
      <w:r w:rsidR="00442A85" w:rsidRPr="00BF10D5">
        <w:rPr>
          <w:sz w:val="24"/>
          <w:szCs w:val="24"/>
        </w:rPr>
        <w:t>and</w:t>
      </w:r>
      <w:r w:rsidRPr="00BF10D5">
        <w:rPr>
          <w:sz w:val="24"/>
          <w:szCs w:val="24"/>
        </w:rPr>
        <w:t xml:space="preserve"> an Integrated Development Environment (IDE). We use</w:t>
      </w:r>
      <w:r w:rsidR="00A849FB">
        <w:rPr>
          <w:sz w:val="24"/>
          <w:szCs w:val="24"/>
        </w:rPr>
        <w:t xml:space="preserve">d </w:t>
      </w:r>
      <w:r w:rsidRPr="00BF10D5">
        <w:rPr>
          <w:sz w:val="24"/>
          <w:szCs w:val="24"/>
        </w:rPr>
        <w:t>Arduino to develop a weather monitoring system based on temperature</w:t>
      </w:r>
      <w:r w:rsidR="001300A5">
        <w:rPr>
          <w:sz w:val="24"/>
          <w:szCs w:val="24"/>
        </w:rPr>
        <w:t xml:space="preserve"> and </w:t>
      </w:r>
      <w:r w:rsidRPr="00BF10D5">
        <w:rPr>
          <w:sz w:val="24"/>
          <w:szCs w:val="24"/>
        </w:rPr>
        <w:t>humidity</w:t>
      </w:r>
      <w:r w:rsidR="003D3F56" w:rsidRPr="00BF10D5">
        <w:rPr>
          <w:sz w:val="24"/>
          <w:szCs w:val="24"/>
        </w:rPr>
        <w:t>, and rainfall</w:t>
      </w:r>
      <w:r w:rsidRPr="00BF10D5">
        <w:rPr>
          <w:sz w:val="24"/>
          <w:szCs w:val="24"/>
        </w:rPr>
        <w:t xml:space="preserve"> variables obtained from a DHT11 sensor</w:t>
      </w:r>
      <w:r w:rsidR="003D3F56" w:rsidRPr="00BF10D5">
        <w:rPr>
          <w:sz w:val="24"/>
          <w:szCs w:val="24"/>
        </w:rPr>
        <w:t xml:space="preserve"> and a raindrop</w:t>
      </w:r>
      <w:r w:rsidR="001300A5">
        <w:rPr>
          <w:sz w:val="24"/>
          <w:szCs w:val="24"/>
        </w:rPr>
        <w:t xml:space="preserve"> sensor</w:t>
      </w:r>
      <w:r w:rsidR="003D3F56" w:rsidRPr="00BF10D5">
        <w:rPr>
          <w:sz w:val="24"/>
          <w:szCs w:val="24"/>
        </w:rPr>
        <w:t xml:space="preserve"> respectively</w:t>
      </w:r>
      <w:r w:rsidRPr="00BF10D5">
        <w:rPr>
          <w:sz w:val="24"/>
          <w:szCs w:val="24"/>
        </w:rPr>
        <w:t xml:space="preserve">. </w:t>
      </w:r>
      <w:r w:rsidR="00494E83" w:rsidRPr="00BF10D5">
        <w:rPr>
          <w:sz w:val="24"/>
          <w:szCs w:val="24"/>
        </w:rPr>
        <w:t>This data obtain is then logged using the MicroSD card module.</w:t>
      </w:r>
    </w:p>
    <w:p w14:paraId="7F06F6EA" w14:textId="371A7167" w:rsidR="00083185" w:rsidRPr="00BF10D5" w:rsidRDefault="007819EF" w:rsidP="00322638">
      <w:pPr>
        <w:rPr>
          <w:sz w:val="24"/>
          <w:szCs w:val="24"/>
        </w:rPr>
      </w:pPr>
      <w:r w:rsidRPr="00BF10D5">
        <w:rPr>
          <w:rFonts w:eastAsia="Arial"/>
          <w:sz w:val="24"/>
          <w:szCs w:val="24"/>
        </w:rPr>
        <w:t xml:space="preserve">The weather data </w:t>
      </w:r>
      <w:r w:rsidR="00AC0010">
        <w:rPr>
          <w:rFonts w:eastAsia="Arial"/>
          <w:sz w:val="24"/>
          <w:szCs w:val="24"/>
        </w:rPr>
        <w:t>is</w:t>
      </w:r>
      <w:r w:rsidRPr="00BF10D5">
        <w:rPr>
          <w:rFonts w:eastAsia="Arial"/>
          <w:sz w:val="24"/>
          <w:szCs w:val="24"/>
        </w:rPr>
        <w:t xml:space="preserve"> viewed in real-time through a 20x4 </w:t>
      </w:r>
      <w:r w:rsidR="00442A85" w:rsidRPr="00BF10D5">
        <w:rPr>
          <w:rFonts w:eastAsia="Arial"/>
          <w:sz w:val="24"/>
          <w:szCs w:val="24"/>
        </w:rPr>
        <w:t>Liquid Crystal Display</w:t>
      </w:r>
      <w:r w:rsidR="004238C0" w:rsidRPr="00BF10D5">
        <w:rPr>
          <w:rFonts w:eastAsia="Arial"/>
          <w:sz w:val="24"/>
          <w:szCs w:val="24"/>
        </w:rPr>
        <w:t xml:space="preserve"> </w:t>
      </w:r>
      <w:r w:rsidR="00442A85" w:rsidRPr="00BF10D5">
        <w:rPr>
          <w:rFonts w:eastAsia="Arial"/>
          <w:sz w:val="24"/>
          <w:szCs w:val="24"/>
        </w:rPr>
        <w:t>(LCD)</w:t>
      </w:r>
      <w:r w:rsidRPr="00BF10D5">
        <w:rPr>
          <w:rFonts w:eastAsia="Arial"/>
          <w:sz w:val="24"/>
          <w:szCs w:val="24"/>
        </w:rPr>
        <w:t xml:space="preserve">. </w:t>
      </w:r>
      <w:r w:rsidR="00322638" w:rsidRPr="00BF10D5">
        <w:rPr>
          <w:sz w:val="24"/>
          <w:szCs w:val="24"/>
        </w:rPr>
        <w:t>The system, when tested,</w:t>
      </w:r>
    </w:p>
    <w:p w14:paraId="704C687D" w14:textId="5C870C6F" w:rsidR="00BC7AEA" w:rsidRPr="00BF10D5" w:rsidRDefault="00083185" w:rsidP="00322638">
      <w:pPr>
        <w:rPr>
          <w:sz w:val="24"/>
          <w:szCs w:val="24"/>
        </w:rPr>
      </w:pPr>
      <w:r w:rsidRPr="00BF10D5">
        <w:rPr>
          <w:sz w:val="24"/>
          <w:szCs w:val="24"/>
        </w:rPr>
        <w:t>it</w:t>
      </w:r>
      <w:r w:rsidRPr="00BF10D5">
        <w:rPr>
          <w:rFonts w:eastAsia="Arial"/>
          <w:sz w:val="24"/>
          <w:szCs w:val="24"/>
        </w:rPr>
        <w:t xml:space="preserve"> was able to measure the temperature, humidity and rainfall, giving the reading at interval of five seconds. It was observed that the average temperature from results obtained 2</w:t>
      </w:r>
      <w:r w:rsidR="002832B9" w:rsidRPr="00BF10D5">
        <w:rPr>
          <w:rFonts w:eastAsia="Arial"/>
          <w:sz w:val="24"/>
          <w:szCs w:val="24"/>
        </w:rPr>
        <w:t>5</w:t>
      </w:r>
      <w:r w:rsidRPr="00BF10D5">
        <w:rPr>
          <w:rFonts w:eastAsia="Arial"/>
          <w:sz w:val="24"/>
          <w:szCs w:val="24"/>
        </w:rPr>
        <w:t>.</w:t>
      </w:r>
      <w:r w:rsidR="002832B9" w:rsidRPr="00BF10D5">
        <w:rPr>
          <w:rFonts w:eastAsia="Arial"/>
          <w:sz w:val="24"/>
          <w:szCs w:val="24"/>
        </w:rPr>
        <w:t>12</w:t>
      </w:r>
      <w:r w:rsidRPr="00BF10D5">
        <w:rPr>
          <w:rFonts w:eastAsia="Arial"/>
          <w:sz w:val="24"/>
          <w:szCs w:val="24"/>
          <w:vertAlign w:val="superscript"/>
        </w:rPr>
        <w:t>0</w:t>
      </w:r>
      <w:r w:rsidRPr="00BF10D5">
        <w:rPr>
          <w:rFonts w:eastAsia="Arial"/>
          <w:sz w:val="24"/>
          <w:szCs w:val="24"/>
        </w:rPr>
        <w:t>C. Also, the average</w:t>
      </w:r>
      <w:r w:rsidR="002832B9" w:rsidRPr="00BF10D5">
        <w:rPr>
          <w:rFonts w:eastAsia="Arial"/>
          <w:sz w:val="24"/>
          <w:szCs w:val="24"/>
        </w:rPr>
        <w:t xml:space="preserve"> relative humidity obtained was </w:t>
      </w:r>
      <w:r w:rsidRPr="00BF10D5">
        <w:rPr>
          <w:rFonts w:eastAsia="Arial"/>
          <w:sz w:val="24"/>
          <w:szCs w:val="24"/>
        </w:rPr>
        <w:t>80.41%</w:t>
      </w:r>
      <w:r w:rsidR="002832B9" w:rsidRPr="00BF10D5">
        <w:rPr>
          <w:rFonts w:eastAsia="Arial"/>
          <w:sz w:val="24"/>
          <w:szCs w:val="24"/>
        </w:rPr>
        <w:t xml:space="preserve"> </w:t>
      </w:r>
      <w:r w:rsidRPr="00BF10D5">
        <w:rPr>
          <w:rFonts w:eastAsia="Arial"/>
          <w:sz w:val="24"/>
          <w:szCs w:val="24"/>
        </w:rPr>
        <w:t>on 2</w:t>
      </w:r>
      <w:r w:rsidR="002832B9" w:rsidRPr="00BF10D5">
        <w:rPr>
          <w:rFonts w:eastAsia="Arial"/>
          <w:sz w:val="24"/>
          <w:szCs w:val="24"/>
        </w:rPr>
        <w:t>5</w:t>
      </w:r>
      <w:r w:rsidRPr="00BF10D5">
        <w:rPr>
          <w:rFonts w:eastAsia="Arial"/>
          <w:sz w:val="24"/>
          <w:szCs w:val="24"/>
          <w:vertAlign w:val="superscript"/>
        </w:rPr>
        <w:t>th</w:t>
      </w:r>
      <w:r w:rsidRPr="00BF10D5">
        <w:rPr>
          <w:rFonts w:eastAsia="Arial"/>
          <w:sz w:val="24"/>
          <w:szCs w:val="24"/>
        </w:rPr>
        <w:t xml:space="preserve"> </w:t>
      </w:r>
      <w:r w:rsidR="002832B9" w:rsidRPr="00BF10D5">
        <w:rPr>
          <w:rFonts w:eastAsia="Arial"/>
          <w:sz w:val="24"/>
          <w:szCs w:val="24"/>
        </w:rPr>
        <w:t>March</w:t>
      </w:r>
      <w:r w:rsidR="004238C0" w:rsidRPr="00BF10D5">
        <w:rPr>
          <w:rFonts w:eastAsia="Arial"/>
          <w:sz w:val="24"/>
          <w:szCs w:val="24"/>
        </w:rPr>
        <w:t>,</w:t>
      </w:r>
      <w:r w:rsidRPr="00BF10D5">
        <w:rPr>
          <w:rFonts w:eastAsia="Arial"/>
          <w:sz w:val="24"/>
          <w:szCs w:val="24"/>
        </w:rPr>
        <w:t xml:space="preserve"> 20</w:t>
      </w:r>
      <w:r w:rsidR="002832B9" w:rsidRPr="00BF10D5">
        <w:rPr>
          <w:rFonts w:eastAsia="Arial"/>
          <w:sz w:val="24"/>
          <w:szCs w:val="24"/>
        </w:rPr>
        <w:t>23</w:t>
      </w:r>
      <w:r w:rsidRPr="00BF10D5">
        <w:rPr>
          <w:rFonts w:eastAsia="Arial"/>
          <w:sz w:val="24"/>
          <w:szCs w:val="24"/>
        </w:rPr>
        <w:t>.</w:t>
      </w:r>
    </w:p>
    <w:p w14:paraId="547E5A75" w14:textId="77777777" w:rsidR="00BC7AEA" w:rsidRPr="00BF10D5" w:rsidRDefault="00BC7AEA" w:rsidP="00322638">
      <w:pPr>
        <w:rPr>
          <w:sz w:val="24"/>
          <w:szCs w:val="24"/>
        </w:rPr>
      </w:pPr>
    </w:p>
    <w:p w14:paraId="686493AD" w14:textId="77777777" w:rsidR="00BC7AEA" w:rsidRPr="00BF10D5" w:rsidRDefault="00BC7AEA" w:rsidP="00BC7AEA">
      <w:pPr>
        <w:rPr>
          <w:b/>
          <w:bCs/>
          <w:sz w:val="24"/>
          <w:szCs w:val="24"/>
        </w:rPr>
      </w:pPr>
      <w:r w:rsidRPr="00BF10D5">
        <w:rPr>
          <w:b/>
          <w:bCs/>
          <w:sz w:val="24"/>
          <w:szCs w:val="24"/>
        </w:rPr>
        <w:t>1.</w:t>
      </w:r>
      <w:r w:rsidRPr="00BF10D5">
        <w:rPr>
          <w:b/>
          <w:bCs/>
          <w:sz w:val="24"/>
          <w:szCs w:val="24"/>
        </w:rPr>
        <w:tab/>
        <w:t xml:space="preserve">INTRODUCTION </w:t>
      </w:r>
    </w:p>
    <w:p w14:paraId="75824789" w14:textId="77777777" w:rsidR="00BC7AEA" w:rsidRPr="00BF10D5" w:rsidRDefault="00BC7AEA" w:rsidP="00BC7AEA">
      <w:pPr>
        <w:rPr>
          <w:sz w:val="24"/>
          <w:szCs w:val="24"/>
        </w:rPr>
      </w:pPr>
      <w:r w:rsidRPr="00BF10D5">
        <w:rPr>
          <w:sz w:val="24"/>
          <w:szCs w:val="24"/>
        </w:rPr>
        <w:t xml:space="preserve"> </w:t>
      </w:r>
    </w:p>
    <w:p w14:paraId="21FF3DFE" w14:textId="684ED05B" w:rsidR="00BC7AEA" w:rsidRPr="00BF10D5" w:rsidRDefault="00BC7AEA" w:rsidP="00BC7AEA">
      <w:pPr>
        <w:rPr>
          <w:sz w:val="24"/>
          <w:szCs w:val="24"/>
        </w:rPr>
      </w:pPr>
      <w:r w:rsidRPr="00BF10D5">
        <w:rPr>
          <w:sz w:val="24"/>
          <w:szCs w:val="24"/>
        </w:rPr>
        <w:t>Weather is the state of the atmosphere and can be determined by several variables including pressure, wind, precipitation, solar radiation, temperature and humidity and so on.</w:t>
      </w:r>
      <w:r w:rsidR="00801649" w:rsidRPr="00BF10D5">
        <w:rPr>
          <w:sz w:val="24"/>
          <w:szCs w:val="24"/>
        </w:rPr>
        <w:t xml:space="preserve"> </w:t>
      </w:r>
      <w:r w:rsidR="00801649" w:rsidRPr="00BF10D5">
        <w:rPr>
          <w:rFonts w:eastAsia="Arial"/>
          <w:sz w:val="24"/>
          <w:szCs w:val="24"/>
        </w:rPr>
        <w:t xml:space="preserve">A weather station is a facility located either on land or sea consisting of instruments and equipment which can be used to measure atmospheric conditions </w:t>
      </w:r>
      <w:r w:rsidR="00801649" w:rsidRPr="00BF10D5">
        <w:rPr>
          <w:rFonts w:eastAsia="Arial"/>
          <w:sz w:val="24"/>
          <w:szCs w:val="24"/>
        </w:rPr>
        <w:t>so as to provide weather forecasts information and to study the weather</w:t>
      </w:r>
      <w:r w:rsidRPr="00BF10D5">
        <w:rPr>
          <w:sz w:val="24"/>
          <w:szCs w:val="24"/>
        </w:rPr>
        <w:t xml:space="preserve">  </w:t>
      </w:r>
    </w:p>
    <w:p w14:paraId="57FA106A" w14:textId="77777777" w:rsidR="00BC7AEA" w:rsidRPr="00BF10D5" w:rsidRDefault="00BC7AEA" w:rsidP="00BC7AEA">
      <w:pPr>
        <w:rPr>
          <w:sz w:val="24"/>
          <w:szCs w:val="24"/>
        </w:rPr>
      </w:pPr>
      <w:r w:rsidRPr="00BF10D5">
        <w:rPr>
          <w:sz w:val="24"/>
          <w:szCs w:val="24"/>
        </w:rPr>
        <w:t xml:space="preserve"> </w:t>
      </w:r>
    </w:p>
    <w:p w14:paraId="6629D6D0" w14:textId="56D20E52" w:rsidR="00BC7AEA" w:rsidRPr="00BF10D5" w:rsidRDefault="00BC7AEA" w:rsidP="00BC7AEA">
      <w:pPr>
        <w:rPr>
          <w:sz w:val="24"/>
          <w:szCs w:val="24"/>
        </w:rPr>
        <w:sectPr w:rsidR="00BC7AEA" w:rsidRPr="00BF10D5" w:rsidSect="00322638">
          <w:type w:val="continuous"/>
          <w:pgSz w:w="11906" w:h="16838" w:code="9"/>
          <w:pgMar w:top="540" w:right="893" w:bottom="1440" w:left="893" w:header="720" w:footer="720" w:gutter="0"/>
          <w:cols w:num="2" w:space="720"/>
          <w:titlePg/>
          <w:docGrid w:linePitch="360"/>
        </w:sectPr>
      </w:pPr>
      <w:r w:rsidRPr="00BF10D5">
        <w:rPr>
          <w:sz w:val="24"/>
          <w:szCs w:val="24"/>
        </w:rPr>
        <w:t>Relative Humidity (RH) is the ratio of the current absolute humidity to the highest possible absolute humidity (which depends on the current air temperature). The air’s ability to hold water increases with an increase in temperature. At 100% RH, the air is totally saturated with water vapor and cannot hold any more, creating the possibility of rain. The RH near the ground is often lesser than higher up the atmosphere where the clouds are forming</w:t>
      </w:r>
      <w:r w:rsidR="00801649" w:rsidRPr="00BF10D5">
        <w:rPr>
          <w:sz w:val="24"/>
          <w:szCs w:val="24"/>
        </w:rPr>
        <w:t>.</w:t>
      </w:r>
    </w:p>
    <w:p w14:paraId="6F98026B" w14:textId="708ACC38" w:rsidR="00322638" w:rsidRPr="00BF10D5" w:rsidRDefault="00322638" w:rsidP="00322638">
      <w:pPr>
        <w:ind w:right="40"/>
        <w:jc w:val="both"/>
        <w:rPr>
          <w:sz w:val="24"/>
          <w:szCs w:val="24"/>
        </w:rPr>
        <w:sectPr w:rsidR="00322638" w:rsidRPr="00BF10D5" w:rsidSect="00322638">
          <w:pgSz w:w="12240" w:h="15840"/>
          <w:pgMar w:top="1440" w:right="1440" w:bottom="1440" w:left="1440" w:header="720" w:footer="720" w:gutter="0"/>
          <w:cols w:num="2" w:space="720"/>
          <w:docGrid w:linePitch="360"/>
        </w:sectPr>
      </w:pPr>
    </w:p>
    <w:p w14:paraId="279DBB6B" w14:textId="77777777" w:rsidR="001451DE" w:rsidRPr="006A5357" w:rsidRDefault="001451DE" w:rsidP="001451DE">
      <w:pPr>
        <w:jc w:val="both"/>
        <w:rPr>
          <w:b/>
          <w:bCs/>
          <w:sz w:val="24"/>
          <w:szCs w:val="24"/>
        </w:rPr>
      </w:pPr>
      <w:r w:rsidRPr="006A5357">
        <w:rPr>
          <w:b/>
          <w:bCs/>
          <w:sz w:val="24"/>
          <w:szCs w:val="24"/>
        </w:rPr>
        <w:t>2.</w:t>
      </w:r>
      <w:r w:rsidRPr="006A5357">
        <w:rPr>
          <w:b/>
          <w:bCs/>
          <w:sz w:val="24"/>
          <w:szCs w:val="24"/>
        </w:rPr>
        <w:tab/>
        <w:t xml:space="preserve">COMPONENTS USED FOR THE DESIGN </w:t>
      </w:r>
    </w:p>
    <w:p w14:paraId="692BD11C" w14:textId="77777777" w:rsidR="001451DE" w:rsidRPr="00BF10D5" w:rsidRDefault="001451DE" w:rsidP="001451DE">
      <w:pPr>
        <w:jc w:val="both"/>
        <w:rPr>
          <w:sz w:val="24"/>
          <w:szCs w:val="24"/>
        </w:rPr>
      </w:pPr>
      <w:r w:rsidRPr="00BF10D5">
        <w:rPr>
          <w:sz w:val="24"/>
          <w:szCs w:val="24"/>
        </w:rPr>
        <w:t xml:space="preserve"> </w:t>
      </w:r>
    </w:p>
    <w:p w14:paraId="4A1AA8C1" w14:textId="55A643A5" w:rsidR="00105D10" w:rsidRPr="00BF10D5" w:rsidRDefault="001451DE" w:rsidP="001451DE">
      <w:pPr>
        <w:jc w:val="both"/>
        <w:rPr>
          <w:sz w:val="24"/>
          <w:szCs w:val="24"/>
        </w:rPr>
      </w:pPr>
      <w:r w:rsidRPr="00BF10D5">
        <w:rPr>
          <w:sz w:val="24"/>
          <w:szCs w:val="24"/>
        </w:rPr>
        <w:t>Table 1 below shows the components used for the construction of an Arduino-based Temperature and Humidity Monitoring System. The specific properties of each of the components used in the design are also detailed in the table.</w:t>
      </w:r>
    </w:p>
    <w:p w14:paraId="667E0288" w14:textId="0B340356" w:rsidR="001451DE" w:rsidRPr="00BF10D5" w:rsidRDefault="001451DE" w:rsidP="001451DE">
      <w:pPr>
        <w:jc w:val="both"/>
        <w:rPr>
          <w:sz w:val="24"/>
          <w:szCs w:val="24"/>
        </w:rPr>
      </w:pPr>
    </w:p>
    <w:p w14:paraId="27543D12" w14:textId="77777777" w:rsidR="001451DE" w:rsidRPr="00BF10D5" w:rsidRDefault="001451DE" w:rsidP="001451DE">
      <w:pPr>
        <w:spacing w:line="259" w:lineRule="auto"/>
        <w:ind w:left="1363"/>
        <w:jc w:val="left"/>
        <w:rPr>
          <w:sz w:val="24"/>
          <w:szCs w:val="24"/>
        </w:rPr>
      </w:pPr>
    </w:p>
    <w:p w14:paraId="65B7A604" w14:textId="77777777" w:rsidR="001451DE" w:rsidRPr="00BF10D5" w:rsidRDefault="001451DE" w:rsidP="001451DE">
      <w:pPr>
        <w:ind w:left="1358" w:right="40"/>
        <w:rPr>
          <w:sz w:val="24"/>
          <w:szCs w:val="24"/>
        </w:rPr>
      </w:pPr>
      <w:r w:rsidRPr="00BF10D5">
        <w:rPr>
          <w:sz w:val="24"/>
          <w:szCs w:val="24"/>
        </w:rPr>
        <w:t xml:space="preserve">Table 1: List of Components used for the design </w:t>
      </w:r>
    </w:p>
    <w:tbl>
      <w:tblPr>
        <w:tblStyle w:val="TableGrid0"/>
        <w:tblW w:w="9539" w:type="dxa"/>
        <w:tblInd w:w="-8" w:type="dxa"/>
        <w:tblCellMar>
          <w:top w:w="71" w:type="dxa"/>
          <w:left w:w="14" w:type="dxa"/>
          <w:right w:w="115" w:type="dxa"/>
        </w:tblCellMar>
        <w:tblLook w:val="04A0" w:firstRow="1" w:lastRow="0" w:firstColumn="1" w:lastColumn="0" w:noHBand="0" w:noVBand="1"/>
      </w:tblPr>
      <w:tblGrid>
        <w:gridCol w:w="695"/>
        <w:gridCol w:w="2032"/>
        <w:gridCol w:w="6812"/>
      </w:tblGrid>
      <w:tr w:rsidR="001451DE" w:rsidRPr="00BF10D5" w14:paraId="3B1CF33F" w14:textId="77777777" w:rsidTr="00606532">
        <w:trPr>
          <w:trHeight w:val="281"/>
        </w:trPr>
        <w:tc>
          <w:tcPr>
            <w:tcW w:w="695" w:type="dxa"/>
            <w:tcBorders>
              <w:top w:val="single" w:sz="6" w:space="0" w:color="CCCCCC"/>
              <w:left w:val="single" w:sz="6" w:space="0" w:color="CCCCCC"/>
              <w:bottom w:val="single" w:sz="6" w:space="0" w:color="CCCCCC"/>
              <w:right w:val="single" w:sz="6" w:space="0" w:color="CCCCCC"/>
            </w:tcBorders>
          </w:tcPr>
          <w:p w14:paraId="5168D66C" w14:textId="77777777" w:rsidR="001451DE" w:rsidRPr="00BF10D5" w:rsidRDefault="001451DE" w:rsidP="00C72E80">
            <w:pPr>
              <w:spacing w:line="259" w:lineRule="auto"/>
              <w:jc w:val="left"/>
              <w:rPr>
                <w:sz w:val="24"/>
                <w:szCs w:val="24"/>
              </w:rPr>
            </w:pPr>
            <w:r w:rsidRPr="00BF10D5">
              <w:rPr>
                <w:sz w:val="24"/>
                <w:szCs w:val="24"/>
              </w:rPr>
              <w:t xml:space="preserve">S/N </w:t>
            </w:r>
          </w:p>
        </w:tc>
        <w:tc>
          <w:tcPr>
            <w:tcW w:w="2032" w:type="dxa"/>
            <w:tcBorders>
              <w:top w:val="single" w:sz="6" w:space="0" w:color="CCCCCC"/>
              <w:left w:val="single" w:sz="6" w:space="0" w:color="CCCCCC"/>
              <w:bottom w:val="single" w:sz="6" w:space="0" w:color="CCCCCC"/>
              <w:right w:val="single" w:sz="6" w:space="0" w:color="CCCCCC"/>
            </w:tcBorders>
          </w:tcPr>
          <w:p w14:paraId="3DF6C773" w14:textId="40192D15" w:rsidR="001451DE" w:rsidRPr="00BF10D5" w:rsidRDefault="00231BD2" w:rsidP="00C72E80">
            <w:pPr>
              <w:spacing w:line="259" w:lineRule="auto"/>
              <w:ind w:left="10"/>
              <w:jc w:val="left"/>
              <w:rPr>
                <w:sz w:val="24"/>
                <w:szCs w:val="24"/>
              </w:rPr>
            </w:pPr>
            <w:r w:rsidRPr="00BF10D5">
              <w:rPr>
                <w:sz w:val="24"/>
                <w:szCs w:val="24"/>
              </w:rPr>
              <w:t>Component</w:t>
            </w:r>
            <w:r w:rsidR="001451DE" w:rsidRPr="00BF10D5">
              <w:rPr>
                <w:sz w:val="24"/>
                <w:szCs w:val="24"/>
              </w:rPr>
              <w:t xml:space="preserve"> </w:t>
            </w:r>
          </w:p>
        </w:tc>
        <w:tc>
          <w:tcPr>
            <w:tcW w:w="6812" w:type="dxa"/>
            <w:tcBorders>
              <w:top w:val="single" w:sz="6" w:space="0" w:color="CCCCCC"/>
              <w:left w:val="single" w:sz="6" w:space="0" w:color="CCCCCC"/>
              <w:bottom w:val="single" w:sz="6" w:space="0" w:color="CCCCCC"/>
              <w:right w:val="single" w:sz="6" w:space="0" w:color="CCCCCC"/>
            </w:tcBorders>
          </w:tcPr>
          <w:p w14:paraId="3F4E54EE" w14:textId="77777777" w:rsidR="001451DE" w:rsidRPr="00BF10D5" w:rsidRDefault="001451DE" w:rsidP="00C72E80">
            <w:pPr>
              <w:spacing w:line="259" w:lineRule="auto"/>
              <w:ind w:left="10"/>
              <w:jc w:val="left"/>
              <w:rPr>
                <w:sz w:val="24"/>
                <w:szCs w:val="24"/>
              </w:rPr>
            </w:pPr>
            <w:r w:rsidRPr="00BF10D5">
              <w:rPr>
                <w:sz w:val="24"/>
                <w:szCs w:val="24"/>
              </w:rPr>
              <w:t xml:space="preserve">Properties </w:t>
            </w:r>
          </w:p>
        </w:tc>
      </w:tr>
      <w:tr w:rsidR="001451DE" w:rsidRPr="00BF10D5" w14:paraId="32F2A9E0" w14:textId="77777777" w:rsidTr="00606532">
        <w:trPr>
          <w:trHeight w:val="419"/>
        </w:trPr>
        <w:tc>
          <w:tcPr>
            <w:tcW w:w="695" w:type="dxa"/>
            <w:tcBorders>
              <w:top w:val="single" w:sz="6" w:space="0" w:color="CCCCCC"/>
              <w:left w:val="single" w:sz="6" w:space="0" w:color="CCCCCC"/>
              <w:bottom w:val="single" w:sz="6" w:space="0" w:color="CCCCCC"/>
              <w:right w:val="single" w:sz="6" w:space="0" w:color="CCCCCC"/>
            </w:tcBorders>
            <w:vAlign w:val="center"/>
          </w:tcPr>
          <w:p w14:paraId="60AC87FC" w14:textId="77777777" w:rsidR="001451DE" w:rsidRPr="00BF10D5" w:rsidRDefault="001451DE" w:rsidP="00C72E80">
            <w:pPr>
              <w:spacing w:line="259" w:lineRule="auto"/>
              <w:jc w:val="left"/>
              <w:rPr>
                <w:sz w:val="24"/>
                <w:szCs w:val="24"/>
              </w:rPr>
            </w:pPr>
            <w:r w:rsidRPr="00BF10D5">
              <w:rPr>
                <w:sz w:val="24"/>
                <w:szCs w:val="24"/>
              </w:rPr>
              <w:t xml:space="preserve">1. </w:t>
            </w:r>
          </w:p>
        </w:tc>
        <w:tc>
          <w:tcPr>
            <w:tcW w:w="2032" w:type="dxa"/>
            <w:tcBorders>
              <w:top w:val="single" w:sz="6" w:space="0" w:color="CCCCCC"/>
              <w:left w:val="single" w:sz="6" w:space="0" w:color="CCCCCC"/>
              <w:bottom w:val="single" w:sz="6" w:space="0" w:color="CCCCCC"/>
              <w:right w:val="single" w:sz="6" w:space="0" w:color="CCCCCC"/>
            </w:tcBorders>
            <w:vAlign w:val="center"/>
          </w:tcPr>
          <w:p w14:paraId="55E9AF0E" w14:textId="1EBA940D" w:rsidR="001451DE" w:rsidRPr="00BF10D5" w:rsidRDefault="00A07685" w:rsidP="00C72E80">
            <w:pPr>
              <w:spacing w:line="259" w:lineRule="auto"/>
              <w:ind w:left="10"/>
              <w:jc w:val="left"/>
              <w:rPr>
                <w:sz w:val="24"/>
                <w:szCs w:val="24"/>
              </w:rPr>
            </w:pPr>
            <w:r w:rsidRPr="00BF10D5">
              <w:rPr>
                <w:sz w:val="24"/>
                <w:szCs w:val="24"/>
              </w:rPr>
              <w:t xml:space="preserve">Humidity and Temperature Sensor </w:t>
            </w:r>
          </w:p>
        </w:tc>
        <w:tc>
          <w:tcPr>
            <w:tcW w:w="6812" w:type="dxa"/>
            <w:tcBorders>
              <w:top w:val="single" w:sz="6" w:space="0" w:color="CCCCCC"/>
              <w:left w:val="single" w:sz="6" w:space="0" w:color="CCCCCC"/>
              <w:bottom w:val="single" w:sz="6" w:space="0" w:color="CCCCCC"/>
              <w:right w:val="single" w:sz="6" w:space="0" w:color="CCCCCC"/>
            </w:tcBorders>
            <w:vAlign w:val="center"/>
          </w:tcPr>
          <w:p w14:paraId="00ED8421" w14:textId="76CE8924" w:rsidR="001451DE" w:rsidRPr="00BF10D5" w:rsidRDefault="00A07685" w:rsidP="00C72E80">
            <w:pPr>
              <w:spacing w:line="259" w:lineRule="auto"/>
              <w:ind w:left="10"/>
              <w:jc w:val="left"/>
              <w:rPr>
                <w:sz w:val="24"/>
                <w:szCs w:val="24"/>
              </w:rPr>
            </w:pPr>
            <w:r w:rsidRPr="00BF10D5">
              <w:rPr>
                <w:sz w:val="24"/>
                <w:szCs w:val="24"/>
              </w:rPr>
              <w:t>DHT11</w:t>
            </w:r>
          </w:p>
        </w:tc>
      </w:tr>
      <w:tr w:rsidR="001451DE" w:rsidRPr="00BF10D5" w14:paraId="315335E1" w14:textId="77777777" w:rsidTr="00606532">
        <w:trPr>
          <w:trHeight w:val="421"/>
        </w:trPr>
        <w:tc>
          <w:tcPr>
            <w:tcW w:w="695" w:type="dxa"/>
            <w:tcBorders>
              <w:top w:val="single" w:sz="6" w:space="0" w:color="CCCCCC"/>
              <w:left w:val="single" w:sz="6" w:space="0" w:color="CCCCCC"/>
              <w:bottom w:val="single" w:sz="6" w:space="0" w:color="CCCCCC"/>
              <w:right w:val="single" w:sz="6" w:space="0" w:color="CCCCCC"/>
            </w:tcBorders>
            <w:vAlign w:val="center"/>
          </w:tcPr>
          <w:p w14:paraId="226BBF95" w14:textId="77777777" w:rsidR="001451DE" w:rsidRPr="00BF10D5" w:rsidRDefault="001451DE" w:rsidP="00C72E80">
            <w:pPr>
              <w:spacing w:line="259" w:lineRule="auto"/>
              <w:jc w:val="left"/>
              <w:rPr>
                <w:sz w:val="24"/>
                <w:szCs w:val="24"/>
              </w:rPr>
            </w:pPr>
            <w:r w:rsidRPr="00BF10D5">
              <w:rPr>
                <w:sz w:val="24"/>
                <w:szCs w:val="24"/>
              </w:rPr>
              <w:t xml:space="preserve">2. </w:t>
            </w:r>
          </w:p>
        </w:tc>
        <w:tc>
          <w:tcPr>
            <w:tcW w:w="2032" w:type="dxa"/>
            <w:tcBorders>
              <w:top w:val="single" w:sz="6" w:space="0" w:color="CCCCCC"/>
              <w:left w:val="single" w:sz="6" w:space="0" w:color="CCCCCC"/>
              <w:bottom w:val="single" w:sz="6" w:space="0" w:color="CCCCCC"/>
              <w:right w:val="single" w:sz="6" w:space="0" w:color="CCCCCC"/>
            </w:tcBorders>
            <w:vAlign w:val="center"/>
          </w:tcPr>
          <w:p w14:paraId="1AA187DE" w14:textId="77777777" w:rsidR="001451DE" w:rsidRPr="00BF10D5" w:rsidRDefault="001451DE" w:rsidP="00C72E80">
            <w:pPr>
              <w:spacing w:line="259" w:lineRule="auto"/>
              <w:ind w:left="10"/>
              <w:jc w:val="left"/>
              <w:rPr>
                <w:sz w:val="24"/>
                <w:szCs w:val="24"/>
              </w:rPr>
            </w:pPr>
            <w:r w:rsidRPr="00BF10D5">
              <w:rPr>
                <w:sz w:val="24"/>
                <w:szCs w:val="24"/>
              </w:rPr>
              <w:t xml:space="preserve">Microcontroller </w:t>
            </w:r>
          </w:p>
        </w:tc>
        <w:tc>
          <w:tcPr>
            <w:tcW w:w="6812" w:type="dxa"/>
            <w:tcBorders>
              <w:top w:val="single" w:sz="6" w:space="0" w:color="CCCCCC"/>
              <w:left w:val="single" w:sz="6" w:space="0" w:color="CCCCCC"/>
              <w:bottom w:val="single" w:sz="6" w:space="0" w:color="CCCCCC"/>
              <w:right w:val="single" w:sz="6" w:space="0" w:color="CCCCCC"/>
            </w:tcBorders>
            <w:vAlign w:val="center"/>
          </w:tcPr>
          <w:p w14:paraId="41E60B7B" w14:textId="77777777" w:rsidR="001451DE" w:rsidRPr="00BF10D5" w:rsidRDefault="001451DE" w:rsidP="00C72E80">
            <w:pPr>
              <w:spacing w:line="259" w:lineRule="auto"/>
              <w:ind w:left="10"/>
              <w:jc w:val="left"/>
              <w:rPr>
                <w:sz w:val="24"/>
                <w:szCs w:val="24"/>
              </w:rPr>
            </w:pPr>
            <w:r w:rsidRPr="00BF10D5">
              <w:rPr>
                <w:sz w:val="24"/>
                <w:szCs w:val="24"/>
              </w:rPr>
              <w:t xml:space="preserve">Arduino UNO (Rev3) </w:t>
            </w:r>
          </w:p>
        </w:tc>
      </w:tr>
      <w:tr w:rsidR="001451DE" w:rsidRPr="00BF10D5" w14:paraId="503C5599" w14:textId="77777777" w:rsidTr="00606532">
        <w:trPr>
          <w:trHeight w:val="431"/>
        </w:trPr>
        <w:tc>
          <w:tcPr>
            <w:tcW w:w="695" w:type="dxa"/>
            <w:tcBorders>
              <w:top w:val="single" w:sz="6" w:space="0" w:color="CCCCCC"/>
              <w:left w:val="single" w:sz="6" w:space="0" w:color="CCCCCC"/>
              <w:bottom w:val="single" w:sz="6" w:space="0" w:color="CCCCCC"/>
              <w:right w:val="single" w:sz="6" w:space="0" w:color="CCCCCC"/>
            </w:tcBorders>
            <w:vAlign w:val="center"/>
          </w:tcPr>
          <w:p w14:paraId="6046BFC5" w14:textId="77777777" w:rsidR="001451DE" w:rsidRPr="00BF10D5" w:rsidRDefault="001451DE" w:rsidP="00C72E80">
            <w:pPr>
              <w:spacing w:line="259" w:lineRule="auto"/>
              <w:jc w:val="left"/>
              <w:rPr>
                <w:sz w:val="24"/>
                <w:szCs w:val="24"/>
              </w:rPr>
            </w:pPr>
            <w:r w:rsidRPr="00BF10D5">
              <w:rPr>
                <w:sz w:val="24"/>
                <w:szCs w:val="24"/>
              </w:rPr>
              <w:t xml:space="preserve">3. </w:t>
            </w:r>
          </w:p>
        </w:tc>
        <w:tc>
          <w:tcPr>
            <w:tcW w:w="2032" w:type="dxa"/>
            <w:tcBorders>
              <w:top w:val="single" w:sz="6" w:space="0" w:color="CCCCCC"/>
              <w:left w:val="single" w:sz="6" w:space="0" w:color="CCCCCC"/>
              <w:bottom w:val="single" w:sz="6" w:space="0" w:color="CCCCCC"/>
              <w:right w:val="single" w:sz="6" w:space="0" w:color="CCCCCC"/>
            </w:tcBorders>
            <w:vAlign w:val="center"/>
          </w:tcPr>
          <w:p w14:paraId="1537C9E7" w14:textId="77777777" w:rsidR="001451DE" w:rsidRPr="00BF10D5" w:rsidRDefault="001451DE" w:rsidP="00C72E80">
            <w:pPr>
              <w:spacing w:line="259" w:lineRule="auto"/>
              <w:ind w:left="10"/>
              <w:jc w:val="left"/>
              <w:rPr>
                <w:sz w:val="24"/>
                <w:szCs w:val="24"/>
              </w:rPr>
            </w:pPr>
            <w:r w:rsidRPr="00BF10D5">
              <w:rPr>
                <w:sz w:val="24"/>
                <w:szCs w:val="24"/>
              </w:rPr>
              <w:t xml:space="preserve">Resistor, R1 </w:t>
            </w:r>
          </w:p>
        </w:tc>
        <w:tc>
          <w:tcPr>
            <w:tcW w:w="6812" w:type="dxa"/>
            <w:tcBorders>
              <w:top w:val="single" w:sz="6" w:space="0" w:color="CCCCCC"/>
              <w:left w:val="single" w:sz="6" w:space="0" w:color="CCCCCC"/>
              <w:bottom w:val="single" w:sz="6" w:space="0" w:color="CCCCCC"/>
              <w:right w:val="single" w:sz="6" w:space="0" w:color="CCCCCC"/>
            </w:tcBorders>
            <w:vAlign w:val="center"/>
          </w:tcPr>
          <w:p w14:paraId="18495486" w14:textId="2E7936D5" w:rsidR="001451DE" w:rsidRPr="00BF10D5" w:rsidRDefault="001451DE" w:rsidP="00C72E80">
            <w:pPr>
              <w:spacing w:line="259" w:lineRule="auto"/>
              <w:ind w:left="10"/>
              <w:jc w:val="left"/>
              <w:rPr>
                <w:sz w:val="24"/>
                <w:szCs w:val="24"/>
              </w:rPr>
            </w:pPr>
            <w:r w:rsidRPr="00BF10D5">
              <w:rPr>
                <w:sz w:val="24"/>
                <w:szCs w:val="24"/>
              </w:rPr>
              <w:t>tolerance ±5%; resistance 220</w:t>
            </w:r>
            <w:r w:rsidRPr="00BF10D5">
              <w:rPr>
                <w:rFonts w:eastAsia="Times New Roman"/>
                <w:sz w:val="24"/>
                <w:szCs w:val="24"/>
              </w:rPr>
              <w:t>Ω</w:t>
            </w:r>
            <w:r w:rsidRPr="00BF10D5">
              <w:rPr>
                <w:sz w:val="24"/>
                <w:szCs w:val="24"/>
              </w:rPr>
              <w:t xml:space="preserve">  </w:t>
            </w:r>
          </w:p>
        </w:tc>
      </w:tr>
      <w:tr w:rsidR="001451DE" w:rsidRPr="00BF10D5" w14:paraId="005C93DA" w14:textId="77777777" w:rsidTr="00606532">
        <w:trPr>
          <w:trHeight w:val="429"/>
        </w:trPr>
        <w:tc>
          <w:tcPr>
            <w:tcW w:w="695" w:type="dxa"/>
            <w:tcBorders>
              <w:top w:val="single" w:sz="6" w:space="0" w:color="CCCCCC"/>
              <w:left w:val="single" w:sz="6" w:space="0" w:color="CCCCCC"/>
              <w:bottom w:val="single" w:sz="6" w:space="0" w:color="CCCCCC"/>
              <w:right w:val="single" w:sz="6" w:space="0" w:color="CCCCCC"/>
            </w:tcBorders>
            <w:vAlign w:val="center"/>
          </w:tcPr>
          <w:p w14:paraId="35AC9BE9" w14:textId="77777777" w:rsidR="001451DE" w:rsidRPr="00BF10D5" w:rsidRDefault="001451DE" w:rsidP="00C72E80">
            <w:pPr>
              <w:spacing w:line="259" w:lineRule="auto"/>
              <w:jc w:val="left"/>
              <w:rPr>
                <w:sz w:val="24"/>
                <w:szCs w:val="24"/>
              </w:rPr>
            </w:pPr>
            <w:r w:rsidRPr="00BF10D5">
              <w:rPr>
                <w:sz w:val="24"/>
                <w:szCs w:val="24"/>
              </w:rPr>
              <w:t xml:space="preserve">4. </w:t>
            </w:r>
          </w:p>
        </w:tc>
        <w:tc>
          <w:tcPr>
            <w:tcW w:w="2032" w:type="dxa"/>
            <w:tcBorders>
              <w:top w:val="single" w:sz="6" w:space="0" w:color="CCCCCC"/>
              <w:left w:val="single" w:sz="6" w:space="0" w:color="CCCCCC"/>
              <w:bottom w:val="single" w:sz="6" w:space="0" w:color="CCCCCC"/>
              <w:right w:val="single" w:sz="6" w:space="0" w:color="CCCCCC"/>
            </w:tcBorders>
            <w:vAlign w:val="center"/>
          </w:tcPr>
          <w:p w14:paraId="39E5FE81" w14:textId="2EA42029" w:rsidR="001451DE" w:rsidRPr="00BF10D5" w:rsidRDefault="00A07685" w:rsidP="00C72E80">
            <w:pPr>
              <w:spacing w:line="259" w:lineRule="auto"/>
              <w:ind w:left="10"/>
              <w:jc w:val="left"/>
              <w:rPr>
                <w:sz w:val="24"/>
                <w:szCs w:val="24"/>
              </w:rPr>
            </w:pPr>
            <w:r w:rsidRPr="00BF10D5">
              <w:rPr>
                <w:sz w:val="24"/>
                <w:szCs w:val="24"/>
              </w:rPr>
              <w:t>Real-time Clock</w:t>
            </w:r>
          </w:p>
        </w:tc>
        <w:tc>
          <w:tcPr>
            <w:tcW w:w="6812" w:type="dxa"/>
            <w:tcBorders>
              <w:top w:val="single" w:sz="6" w:space="0" w:color="CCCCCC"/>
              <w:left w:val="single" w:sz="6" w:space="0" w:color="CCCCCC"/>
              <w:bottom w:val="single" w:sz="6" w:space="0" w:color="CCCCCC"/>
              <w:right w:val="single" w:sz="6" w:space="0" w:color="CCCCCC"/>
            </w:tcBorders>
            <w:vAlign w:val="center"/>
          </w:tcPr>
          <w:p w14:paraId="476171EE" w14:textId="0CA91052" w:rsidR="001451DE" w:rsidRPr="00BF10D5" w:rsidRDefault="00A07685" w:rsidP="00C72E80">
            <w:pPr>
              <w:spacing w:line="259" w:lineRule="auto"/>
              <w:ind w:left="10"/>
              <w:jc w:val="left"/>
              <w:rPr>
                <w:sz w:val="24"/>
                <w:szCs w:val="24"/>
              </w:rPr>
            </w:pPr>
            <w:r w:rsidRPr="00BF10D5">
              <w:rPr>
                <w:sz w:val="24"/>
                <w:szCs w:val="24"/>
              </w:rPr>
              <w:t>DS3231 RTC</w:t>
            </w:r>
          </w:p>
        </w:tc>
      </w:tr>
      <w:tr w:rsidR="001451DE" w:rsidRPr="00BF10D5" w14:paraId="16044B26" w14:textId="77777777" w:rsidTr="00606532">
        <w:trPr>
          <w:trHeight w:val="421"/>
        </w:trPr>
        <w:tc>
          <w:tcPr>
            <w:tcW w:w="695" w:type="dxa"/>
            <w:tcBorders>
              <w:top w:val="single" w:sz="6" w:space="0" w:color="CCCCCC"/>
              <w:left w:val="single" w:sz="6" w:space="0" w:color="CCCCCC"/>
              <w:bottom w:val="single" w:sz="6" w:space="0" w:color="CCCCCC"/>
              <w:right w:val="single" w:sz="6" w:space="0" w:color="CCCCCC"/>
            </w:tcBorders>
            <w:vAlign w:val="center"/>
          </w:tcPr>
          <w:p w14:paraId="7AA0C43F" w14:textId="77777777" w:rsidR="001451DE" w:rsidRPr="00BF10D5" w:rsidRDefault="001451DE" w:rsidP="00C72E80">
            <w:pPr>
              <w:spacing w:line="259" w:lineRule="auto"/>
              <w:jc w:val="left"/>
              <w:rPr>
                <w:sz w:val="24"/>
                <w:szCs w:val="24"/>
              </w:rPr>
            </w:pPr>
            <w:r w:rsidRPr="00BF10D5">
              <w:rPr>
                <w:sz w:val="24"/>
                <w:szCs w:val="24"/>
              </w:rPr>
              <w:t xml:space="preserve">5. </w:t>
            </w:r>
          </w:p>
        </w:tc>
        <w:tc>
          <w:tcPr>
            <w:tcW w:w="2032" w:type="dxa"/>
            <w:tcBorders>
              <w:top w:val="single" w:sz="6" w:space="0" w:color="CCCCCC"/>
              <w:left w:val="single" w:sz="6" w:space="0" w:color="CCCCCC"/>
              <w:bottom w:val="single" w:sz="6" w:space="0" w:color="CCCCCC"/>
              <w:right w:val="single" w:sz="6" w:space="0" w:color="CCCCCC"/>
            </w:tcBorders>
            <w:vAlign w:val="center"/>
          </w:tcPr>
          <w:p w14:paraId="04958B9E" w14:textId="77777777" w:rsidR="001451DE" w:rsidRPr="00BF10D5" w:rsidRDefault="001451DE" w:rsidP="00C72E80">
            <w:pPr>
              <w:spacing w:line="259" w:lineRule="auto"/>
              <w:ind w:left="10"/>
              <w:jc w:val="left"/>
              <w:rPr>
                <w:sz w:val="24"/>
                <w:szCs w:val="24"/>
              </w:rPr>
            </w:pPr>
            <w:r w:rsidRPr="00BF10D5">
              <w:rPr>
                <w:sz w:val="24"/>
                <w:szCs w:val="24"/>
              </w:rPr>
              <w:t xml:space="preserve">Monitor </w:t>
            </w:r>
          </w:p>
        </w:tc>
        <w:tc>
          <w:tcPr>
            <w:tcW w:w="6812" w:type="dxa"/>
            <w:tcBorders>
              <w:top w:val="single" w:sz="6" w:space="0" w:color="CCCCCC"/>
              <w:left w:val="single" w:sz="6" w:space="0" w:color="CCCCCC"/>
              <w:bottom w:val="single" w:sz="6" w:space="0" w:color="CCCCCC"/>
              <w:right w:val="single" w:sz="6" w:space="0" w:color="CCCCCC"/>
            </w:tcBorders>
            <w:vAlign w:val="center"/>
          </w:tcPr>
          <w:p w14:paraId="7819EF75" w14:textId="0316649A" w:rsidR="001451DE" w:rsidRPr="00BF10D5" w:rsidRDefault="001451DE" w:rsidP="00C72E80">
            <w:pPr>
              <w:spacing w:line="259" w:lineRule="auto"/>
              <w:ind w:left="10"/>
              <w:jc w:val="left"/>
              <w:rPr>
                <w:sz w:val="24"/>
                <w:szCs w:val="24"/>
              </w:rPr>
            </w:pPr>
            <w:r w:rsidRPr="00BF10D5">
              <w:rPr>
                <w:sz w:val="24"/>
                <w:szCs w:val="24"/>
              </w:rPr>
              <w:t>Liquid Crystal Display (LCD)</w:t>
            </w:r>
            <w:r w:rsidR="00231BD2" w:rsidRPr="00BF10D5">
              <w:rPr>
                <w:sz w:val="24"/>
                <w:szCs w:val="24"/>
              </w:rPr>
              <w:t xml:space="preserve"> - </w:t>
            </w:r>
            <w:r w:rsidRPr="00BF10D5">
              <w:rPr>
                <w:sz w:val="24"/>
                <w:szCs w:val="24"/>
              </w:rPr>
              <w:t xml:space="preserve">characters </w:t>
            </w:r>
            <w:r w:rsidR="00A07685" w:rsidRPr="00BF10D5">
              <w:rPr>
                <w:sz w:val="24"/>
                <w:szCs w:val="24"/>
              </w:rPr>
              <w:t>20</w:t>
            </w:r>
            <w:r w:rsidRPr="00BF10D5">
              <w:rPr>
                <w:sz w:val="24"/>
                <w:szCs w:val="24"/>
              </w:rPr>
              <w:t>x</w:t>
            </w:r>
            <w:r w:rsidR="00A07685" w:rsidRPr="00BF10D5">
              <w:rPr>
                <w:sz w:val="24"/>
                <w:szCs w:val="24"/>
              </w:rPr>
              <w:t>4</w:t>
            </w:r>
            <w:r w:rsidR="00231BD2" w:rsidRPr="00BF10D5">
              <w:rPr>
                <w:sz w:val="24"/>
                <w:szCs w:val="24"/>
              </w:rPr>
              <w:t>, with I2C module</w:t>
            </w:r>
          </w:p>
        </w:tc>
      </w:tr>
      <w:tr w:rsidR="001451DE" w:rsidRPr="00BF10D5" w14:paraId="71A7B452" w14:textId="77777777" w:rsidTr="00606532">
        <w:trPr>
          <w:trHeight w:val="421"/>
        </w:trPr>
        <w:tc>
          <w:tcPr>
            <w:tcW w:w="695" w:type="dxa"/>
            <w:tcBorders>
              <w:top w:val="single" w:sz="6" w:space="0" w:color="CCCCCC"/>
              <w:left w:val="single" w:sz="6" w:space="0" w:color="CCCCCC"/>
              <w:bottom w:val="single" w:sz="6" w:space="0" w:color="CCCCCC"/>
              <w:right w:val="single" w:sz="6" w:space="0" w:color="CCCCCC"/>
            </w:tcBorders>
            <w:vAlign w:val="center"/>
          </w:tcPr>
          <w:p w14:paraId="3DC3BD28" w14:textId="77777777" w:rsidR="001451DE" w:rsidRPr="00BF10D5" w:rsidRDefault="001451DE" w:rsidP="00C72E80">
            <w:pPr>
              <w:spacing w:line="259" w:lineRule="auto"/>
              <w:jc w:val="left"/>
              <w:rPr>
                <w:sz w:val="24"/>
                <w:szCs w:val="24"/>
              </w:rPr>
            </w:pPr>
            <w:r w:rsidRPr="00BF10D5">
              <w:rPr>
                <w:sz w:val="24"/>
                <w:szCs w:val="24"/>
              </w:rPr>
              <w:t xml:space="preserve">6. </w:t>
            </w:r>
          </w:p>
        </w:tc>
        <w:tc>
          <w:tcPr>
            <w:tcW w:w="2032" w:type="dxa"/>
            <w:tcBorders>
              <w:top w:val="single" w:sz="6" w:space="0" w:color="CCCCCC"/>
              <w:left w:val="single" w:sz="6" w:space="0" w:color="CCCCCC"/>
              <w:bottom w:val="single" w:sz="6" w:space="0" w:color="CCCCCC"/>
              <w:right w:val="single" w:sz="6" w:space="0" w:color="CCCCCC"/>
            </w:tcBorders>
            <w:vAlign w:val="center"/>
          </w:tcPr>
          <w:p w14:paraId="193C84E5" w14:textId="77777777" w:rsidR="001451DE" w:rsidRPr="00BF10D5" w:rsidRDefault="001451DE" w:rsidP="00C72E80">
            <w:pPr>
              <w:spacing w:line="259" w:lineRule="auto"/>
              <w:ind w:left="10"/>
              <w:jc w:val="left"/>
              <w:rPr>
                <w:sz w:val="24"/>
                <w:szCs w:val="24"/>
              </w:rPr>
            </w:pPr>
            <w:r w:rsidRPr="00BF10D5">
              <w:rPr>
                <w:sz w:val="24"/>
                <w:szCs w:val="24"/>
              </w:rPr>
              <w:t xml:space="preserve">Jumpers </w:t>
            </w:r>
          </w:p>
        </w:tc>
        <w:tc>
          <w:tcPr>
            <w:tcW w:w="6812" w:type="dxa"/>
            <w:tcBorders>
              <w:top w:val="single" w:sz="6" w:space="0" w:color="CCCCCC"/>
              <w:left w:val="single" w:sz="6" w:space="0" w:color="CCCCCC"/>
              <w:bottom w:val="single" w:sz="6" w:space="0" w:color="CCCCCC"/>
              <w:right w:val="single" w:sz="6" w:space="0" w:color="CCCCCC"/>
            </w:tcBorders>
            <w:vAlign w:val="center"/>
          </w:tcPr>
          <w:p w14:paraId="41C3051B" w14:textId="310B13E7" w:rsidR="001451DE" w:rsidRPr="00BF10D5" w:rsidRDefault="001451DE" w:rsidP="00C72E80">
            <w:pPr>
              <w:spacing w:line="259" w:lineRule="auto"/>
              <w:ind w:left="10"/>
              <w:jc w:val="left"/>
              <w:rPr>
                <w:sz w:val="24"/>
                <w:szCs w:val="24"/>
              </w:rPr>
            </w:pPr>
            <w:r w:rsidRPr="00BF10D5">
              <w:rPr>
                <w:sz w:val="24"/>
                <w:szCs w:val="24"/>
              </w:rPr>
              <w:t>male – male, male – female</w:t>
            </w:r>
            <w:r w:rsidR="00A07685" w:rsidRPr="00BF10D5">
              <w:rPr>
                <w:sz w:val="24"/>
                <w:szCs w:val="24"/>
              </w:rPr>
              <w:t xml:space="preserve">, female – female </w:t>
            </w:r>
          </w:p>
        </w:tc>
      </w:tr>
      <w:tr w:rsidR="001451DE" w:rsidRPr="00BF10D5" w14:paraId="3D498BAC" w14:textId="77777777" w:rsidTr="00606532">
        <w:trPr>
          <w:trHeight w:val="421"/>
        </w:trPr>
        <w:tc>
          <w:tcPr>
            <w:tcW w:w="695" w:type="dxa"/>
            <w:tcBorders>
              <w:top w:val="single" w:sz="6" w:space="0" w:color="CCCCCC"/>
              <w:left w:val="single" w:sz="6" w:space="0" w:color="CCCCCC"/>
              <w:bottom w:val="single" w:sz="6" w:space="0" w:color="CCCCCC"/>
              <w:right w:val="single" w:sz="6" w:space="0" w:color="CCCCCC"/>
            </w:tcBorders>
            <w:vAlign w:val="center"/>
          </w:tcPr>
          <w:p w14:paraId="49BDB3FC" w14:textId="77777777" w:rsidR="001451DE" w:rsidRPr="00BF10D5" w:rsidRDefault="001451DE" w:rsidP="00C72E80">
            <w:pPr>
              <w:spacing w:line="259" w:lineRule="auto"/>
              <w:jc w:val="left"/>
              <w:rPr>
                <w:sz w:val="24"/>
                <w:szCs w:val="24"/>
              </w:rPr>
            </w:pPr>
            <w:r w:rsidRPr="00BF10D5">
              <w:rPr>
                <w:sz w:val="24"/>
                <w:szCs w:val="24"/>
              </w:rPr>
              <w:t xml:space="preserve">7. </w:t>
            </w:r>
          </w:p>
        </w:tc>
        <w:tc>
          <w:tcPr>
            <w:tcW w:w="2032" w:type="dxa"/>
            <w:tcBorders>
              <w:top w:val="single" w:sz="6" w:space="0" w:color="CCCCCC"/>
              <w:left w:val="single" w:sz="6" w:space="0" w:color="CCCCCC"/>
              <w:bottom w:val="single" w:sz="6" w:space="0" w:color="CCCCCC"/>
              <w:right w:val="single" w:sz="6" w:space="0" w:color="CCCCCC"/>
            </w:tcBorders>
            <w:vAlign w:val="center"/>
          </w:tcPr>
          <w:p w14:paraId="0DAEB0AD" w14:textId="61E6351B" w:rsidR="001451DE" w:rsidRPr="00BF10D5" w:rsidRDefault="00840625" w:rsidP="00C72E80">
            <w:pPr>
              <w:spacing w:line="259" w:lineRule="auto"/>
              <w:ind w:left="10"/>
              <w:jc w:val="left"/>
              <w:rPr>
                <w:sz w:val="24"/>
                <w:szCs w:val="24"/>
              </w:rPr>
            </w:pPr>
            <w:r w:rsidRPr="00BF10D5">
              <w:rPr>
                <w:sz w:val="24"/>
                <w:szCs w:val="24"/>
              </w:rPr>
              <w:t>Raindrop sensor</w:t>
            </w:r>
          </w:p>
        </w:tc>
        <w:tc>
          <w:tcPr>
            <w:tcW w:w="6812" w:type="dxa"/>
            <w:tcBorders>
              <w:top w:val="single" w:sz="6" w:space="0" w:color="CCCCCC"/>
              <w:left w:val="single" w:sz="6" w:space="0" w:color="CCCCCC"/>
              <w:bottom w:val="single" w:sz="6" w:space="0" w:color="CCCCCC"/>
              <w:right w:val="single" w:sz="6" w:space="0" w:color="CCCCCC"/>
            </w:tcBorders>
            <w:vAlign w:val="center"/>
          </w:tcPr>
          <w:p w14:paraId="01BCA66E" w14:textId="3D9A07B0" w:rsidR="001451DE" w:rsidRPr="00BF10D5" w:rsidRDefault="00840625" w:rsidP="00C72E80">
            <w:pPr>
              <w:spacing w:line="259" w:lineRule="auto"/>
              <w:ind w:left="10"/>
              <w:jc w:val="left"/>
              <w:rPr>
                <w:sz w:val="24"/>
                <w:szCs w:val="24"/>
              </w:rPr>
            </w:pPr>
            <w:r w:rsidRPr="00BF10D5">
              <w:rPr>
                <w:sz w:val="24"/>
                <w:szCs w:val="24"/>
              </w:rPr>
              <w:t>YL-83 rain sensor and rain sensor control board</w:t>
            </w:r>
          </w:p>
        </w:tc>
      </w:tr>
      <w:tr w:rsidR="00840625" w:rsidRPr="00BF10D5" w14:paraId="3CDEF246" w14:textId="77777777" w:rsidTr="00606532">
        <w:trPr>
          <w:trHeight w:val="421"/>
        </w:trPr>
        <w:tc>
          <w:tcPr>
            <w:tcW w:w="695" w:type="dxa"/>
            <w:tcBorders>
              <w:top w:val="single" w:sz="6" w:space="0" w:color="CCCCCC"/>
              <w:left w:val="single" w:sz="6" w:space="0" w:color="CCCCCC"/>
              <w:bottom w:val="single" w:sz="6" w:space="0" w:color="CCCCCC"/>
              <w:right w:val="single" w:sz="6" w:space="0" w:color="CCCCCC"/>
            </w:tcBorders>
            <w:vAlign w:val="center"/>
          </w:tcPr>
          <w:p w14:paraId="76FF2814" w14:textId="4E47FBAE" w:rsidR="00840625" w:rsidRPr="00BF10D5" w:rsidRDefault="00231BD2" w:rsidP="00C72E80">
            <w:pPr>
              <w:spacing w:line="259" w:lineRule="auto"/>
              <w:jc w:val="left"/>
              <w:rPr>
                <w:sz w:val="24"/>
                <w:szCs w:val="24"/>
              </w:rPr>
            </w:pPr>
            <w:r w:rsidRPr="00BF10D5">
              <w:rPr>
                <w:sz w:val="24"/>
                <w:szCs w:val="24"/>
              </w:rPr>
              <w:t>8.</w:t>
            </w:r>
          </w:p>
        </w:tc>
        <w:tc>
          <w:tcPr>
            <w:tcW w:w="2032" w:type="dxa"/>
            <w:tcBorders>
              <w:top w:val="single" w:sz="6" w:space="0" w:color="CCCCCC"/>
              <w:left w:val="single" w:sz="6" w:space="0" w:color="CCCCCC"/>
              <w:bottom w:val="single" w:sz="6" w:space="0" w:color="CCCCCC"/>
              <w:right w:val="single" w:sz="6" w:space="0" w:color="CCCCCC"/>
            </w:tcBorders>
            <w:vAlign w:val="center"/>
          </w:tcPr>
          <w:p w14:paraId="35B181C6" w14:textId="5FAFD8D8" w:rsidR="00840625" w:rsidRPr="00BF10D5" w:rsidRDefault="00231BD2" w:rsidP="00C72E80">
            <w:pPr>
              <w:spacing w:line="259" w:lineRule="auto"/>
              <w:ind w:left="10"/>
              <w:jc w:val="left"/>
              <w:rPr>
                <w:sz w:val="24"/>
                <w:szCs w:val="24"/>
              </w:rPr>
            </w:pPr>
            <w:r w:rsidRPr="00BF10D5">
              <w:rPr>
                <w:sz w:val="24"/>
                <w:szCs w:val="24"/>
              </w:rPr>
              <w:t>SD card module</w:t>
            </w:r>
          </w:p>
        </w:tc>
        <w:tc>
          <w:tcPr>
            <w:tcW w:w="6812" w:type="dxa"/>
            <w:tcBorders>
              <w:top w:val="single" w:sz="6" w:space="0" w:color="CCCCCC"/>
              <w:left w:val="single" w:sz="6" w:space="0" w:color="CCCCCC"/>
              <w:bottom w:val="single" w:sz="6" w:space="0" w:color="CCCCCC"/>
              <w:right w:val="single" w:sz="6" w:space="0" w:color="CCCCCC"/>
            </w:tcBorders>
            <w:vAlign w:val="center"/>
          </w:tcPr>
          <w:p w14:paraId="75CC622B" w14:textId="065734F2" w:rsidR="00840625" w:rsidRPr="00BF10D5" w:rsidRDefault="00231BD2" w:rsidP="00C72E80">
            <w:pPr>
              <w:spacing w:line="259" w:lineRule="auto"/>
              <w:ind w:left="10"/>
              <w:jc w:val="left"/>
              <w:rPr>
                <w:sz w:val="24"/>
                <w:szCs w:val="24"/>
              </w:rPr>
            </w:pPr>
            <w:r w:rsidRPr="00BF10D5">
              <w:rPr>
                <w:sz w:val="24"/>
                <w:szCs w:val="24"/>
              </w:rPr>
              <w:t xml:space="preserve">MicroSD card module, MicroSD card with </w:t>
            </w:r>
            <w:r w:rsidR="00866722" w:rsidRPr="00BF10D5">
              <w:rPr>
                <w:sz w:val="24"/>
                <w:szCs w:val="24"/>
              </w:rPr>
              <w:t>its</w:t>
            </w:r>
            <w:r w:rsidRPr="00BF10D5">
              <w:rPr>
                <w:sz w:val="24"/>
                <w:szCs w:val="24"/>
              </w:rPr>
              <w:t xml:space="preserve"> card reader</w:t>
            </w:r>
          </w:p>
        </w:tc>
      </w:tr>
      <w:tr w:rsidR="00231BD2" w:rsidRPr="00BF10D5" w14:paraId="2854E640" w14:textId="77777777" w:rsidTr="00606532">
        <w:trPr>
          <w:trHeight w:val="421"/>
        </w:trPr>
        <w:tc>
          <w:tcPr>
            <w:tcW w:w="695" w:type="dxa"/>
            <w:tcBorders>
              <w:top w:val="single" w:sz="6" w:space="0" w:color="CCCCCC"/>
              <w:left w:val="single" w:sz="6" w:space="0" w:color="CCCCCC"/>
              <w:bottom w:val="single" w:sz="6" w:space="0" w:color="CCCCCC"/>
              <w:right w:val="single" w:sz="6" w:space="0" w:color="CCCCCC"/>
            </w:tcBorders>
            <w:vAlign w:val="center"/>
          </w:tcPr>
          <w:p w14:paraId="743FB8E4" w14:textId="3471E0B5" w:rsidR="00231BD2" w:rsidRPr="00BF10D5" w:rsidRDefault="00231BD2" w:rsidP="00C72E80">
            <w:pPr>
              <w:spacing w:line="259" w:lineRule="auto"/>
              <w:jc w:val="left"/>
              <w:rPr>
                <w:sz w:val="24"/>
                <w:szCs w:val="24"/>
              </w:rPr>
            </w:pPr>
            <w:r w:rsidRPr="00BF10D5">
              <w:rPr>
                <w:sz w:val="24"/>
                <w:szCs w:val="24"/>
              </w:rPr>
              <w:t>9.</w:t>
            </w:r>
          </w:p>
        </w:tc>
        <w:tc>
          <w:tcPr>
            <w:tcW w:w="2032" w:type="dxa"/>
            <w:tcBorders>
              <w:top w:val="single" w:sz="6" w:space="0" w:color="CCCCCC"/>
              <w:left w:val="single" w:sz="6" w:space="0" w:color="CCCCCC"/>
              <w:bottom w:val="single" w:sz="6" w:space="0" w:color="CCCCCC"/>
              <w:right w:val="single" w:sz="6" w:space="0" w:color="CCCCCC"/>
            </w:tcBorders>
            <w:vAlign w:val="center"/>
          </w:tcPr>
          <w:p w14:paraId="4BA4F0F9" w14:textId="420CCB2C" w:rsidR="00231BD2" w:rsidRPr="00BF10D5" w:rsidRDefault="00231BD2" w:rsidP="00C72E80">
            <w:pPr>
              <w:spacing w:line="259" w:lineRule="auto"/>
              <w:ind w:left="10"/>
              <w:jc w:val="left"/>
              <w:rPr>
                <w:sz w:val="24"/>
                <w:szCs w:val="24"/>
              </w:rPr>
            </w:pPr>
            <w:r w:rsidRPr="00BF10D5">
              <w:rPr>
                <w:sz w:val="24"/>
                <w:szCs w:val="24"/>
              </w:rPr>
              <w:t>Breadboard</w:t>
            </w:r>
          </w:p>
        </w:tc>
        <w:tc>
          <w:tcPr>
            <w:tcW w:w="6812" w:type="dxa"/>
            <w:tcBorders>
              <w:top w:val="single" w:sz="6" w:space="0" w:color="CCCCCC"/>
              <w:left w:val="single" w:sz="6" w:space="0" w:color="CCCCCC"/>
              <w:bottom w:val="single" w:sz="6" w:space="0" w:color="CCCCCC"/>
              <w:right w:val="single" w:sz="6" w:space="0" w:color="CCCCCC"/>
            </w:tcBorders>
            <w:vAlign w:val="center"/>
          </w:tcPr>
          <w:p w14:paraId="11BD5AE6" w14:textId="3FA2A5B8" w:rsidR="00231BD2" w:rsidRPr="00BF10D5" w:rsidRDefault="00231BD2" w:rsidP="00C72E80">
            <w:pPr>
              <w:spacing w:line="259" w:lineRule="auto"/>
              <w:ind w:left="10"/>
              <w:jc w:val="left"/>
              <w:rPr>
                <w:sz w:val="24"/>
                <w:szCs w:val="24"/>
              </w:rPr>
            </w:pPr>
            <w:r w:rsidRPr="00BF10D5">
              <w:rPr>
                <w:sz w:val="24"/>
                <w:szCs w:val="24"/>
              </w:rPr>
              <w:t xml:space="preserve">Full </w:t>
            </w:r>
            <w:r w:rsidR="007C3232" w:rsidRPr="00BF10D5">
              <w:rPr>
                <w:sz w:val="24"/>
                <w:szCs w:val="24"/>
              </w:rPr>
              <w:t>breadboard</w:t>
            </w:r>
          </w:p>
        </w:tc>
      </w:tr>
      <w:tr w:rsidR="007C3232" w:rsidRPr="00BF10D5" w14:paraId="39A34463" w14:textId="77777777" w:rsidTr="00606532">
        <w:trPr>
          <w:trHeight w:val="421"/>
        </w:trPr>
        <w:tc>
          <w:tcPr>
            <w:tcW w:w="695" w:type="dxa"/>
            <w:tcBorders>
              <w:top w:val="single" w:sz="6" w:space="0" w:color="CCCCCC"/>
              <w:left w:val="single" w:sz="6" w:space="0" w:color="CCCCCC"/>
              <w:bottom w:val="single" w:sz="6" w:space="0" w:color="CCCCCC"/>
              <w:right w:val="single" w:sz="6" w:space="0" w:color="CCCCCC"/>
            </w:tcBorders>
            <w:vAlign w:val="center"/>
          </w:tcPr>
          <w:p w14:paraId="153425F5" w14:textId="033ECB43" w:rsidR="007C3232" w:rsidRPr="00BF10D5" w:rsidRDefault="007C3232" w:rsidP="00C72E80">
            <w:pPr>
              <w:spacing w:line="259" w:lineRule="auto"/>
              <w:jc w:val="left"/>
              <w:rPr>
                <w:sz w:val="24"/>
                <w:szCs w:val="24"/>
              </w:rPr>
            </w:pPr>
            <w:r w:rsidRPr="00BF10D5">
              <w:rPr>
                <w:sz w:val="24"/>
                <w:szCs w:val="24"/>
              </w:rPr>
              <w:t>10.</w:t>
            </w:r>
          </w:p>
        </w:tc>
        <w:tc>
          <w:tcPr>
            <w:tcW w:w="2032" w:type="dxa"/>
            <w:tcBorders>
              <w:top w:val="single" w:sz="6" w:space="0" w:color="CCCCCC"/>
              <w:left w:val="single" w:sz="6" w:space="0" w:color="CCCCCC"/>
              <w:bottom w:val="single" w:sz="6" w:space="0" w:color="CCCCCC"/>
              <w:right w:val="single" w:sz="6" w:space="0" w:color="CCCCCC"/>
            </w:tcBorders>
            <w:vAlign w:val="center"/>
          </w:tcPr>
          <w:p w14:paraId="0CA0DD95" w14:textId="3888D2D2" w:rsidR="007C3232" w:rsidRPr="00BF10D5" w:rsidRDefault="007C3232" w:rsidP="00C72E80">
            <w:pPr>
              <w:spacing w:line="259" w:lineRule="auto"/>
              <w:ind w:left="10"/>
              <w:jc w:val="left"/>
              <w:rPr>
                <w:sz w:val="24"/>
                <w:szCs w:val="24"/>
              </w:rPr>
            </w:pPr>
            <w:r w:rsidRPr="00BF10D5">
              <w:rPr>
                <w:sz w:val="24"/>
                <w:szCs w:val="24"/>
              </w:rPr>
              <w:t>L.E.D</w:t>
            </w:r>
          </w:p>
        </w:tc>
        <w:tc>
          <w:tcPr>
            <w:tcW w:w="6812" w:type="dxa"/>
            <w:tcBorders>
              <w:top w:val="single" w:sz="6" w:space="0" w:color="CCCCCC"/>
              <w:left w:val="single" w:sz="6" w:space="0" w:color="CCCCCC"/>
              <w:bottom w:val="single" w:sz="6" w:space="0" w:color="CCCCCC"/>
              <w:right w:val="single" w:sz="6" w:space="0" w:color="CCCCCC"/>
            </w:tcBorders>
            <w:vAlign w:val="center"/>
          </w:tcPr>
          <w:p w14:paraId="12614BBD" w14:textId="3AA778CB" w:rsidR="007C3232" w:rsidRPr="00BF10D5" w:rsidRDefault="007C3232" w:rsidP="00C72E80">
            <w:pPr>
              <w:spacing w:line="259" w:lineRule="auto"/>
              <w:ind w:left="10"/>
              <w:jc w:val="left"/>
              <w:rPr>
                <w:sz w:val="24"/>
                <w:szCs w:val="24"/>
              </w:rPr>
            </w:pPr>
            <w:r w:rsidRPr="00BF10D5">
              <w:rPr>
                <w:sz w:val="24"/>
                <w:szCs w:val="24"/>
              </w:rPr>
              <w:t>Yellow L.</w:t>
            </w:r>
            <w:r w:rsidR="00866722" w:rsidRPr="00BF10D5">
              <w:rPr>
                <w:sz w:val="24"/>
                <w:szCs w:val="24"/>
              </w:rPr>
              <w:t>E.D</w:t>
            </w:r>
          </w:p>
        </w:tc>
      </w:tr>
    </w:tbl>
    <w:p w14:paraId="28C223F4" w14:textId="60CACD1B" w:rsidR="001451DE" w:rsidRPr="00BF10D5" w:rsidRDefault="001451DE" w:rsidP="001451DE">
      <w:pPr>
        <w:jc w:val="both"/>
        <w:rPr>
          <w:sz w:val="24"/>
          <w:szCs w:val="24"/>
        </w:rPr>
      </w:pPr>
    </w:p>
    <w:p w14:paraId="5F2B6DC8" w14:textId="201F7DDB" w:rsidR="007C3232" w:rsidRPr="00BF10D5" w:rsidRDefault="007C3232" w:rsidP="001451DE">
      <w:pPr>
        <w:jc w:val="both"/>
        <w:rPr>
          <w:sz w:val="24"/>
          <w:szCs w:val="24"/>
        </w:rPr>
      </w:pPr>
    </w:p>
    <w:p w14:paraId="115E04D8" w14:textId="6E751443" w:rsidR="007C3232" w:rsidRPr="00BF10D5" w:rsidRDefault="007C3232" w:rsidP="007C3232">
      <w:pPr>
        <w:jc w:val="both"/>
        <w:rPr>
          <w:sz w:val="24"/>
          <w:szCs w:val="24"/>
        </w:rPr>
      </w:pPr>
      <w:r w:rsidRPr="006A5357">
        <w:rPr>
          <w:b/>
          <w:bCs/>
          <w:sz w:val="24"/>
          <w:szCs w:val="24"/>
        </w:rPr>
        <w:t>3</w:t>
      </w:r>
      <w:r w:rsidRPr="00BF10D5">
        <w:rPr>
          <w:sz w:val="24"/>
          <w:szCs w:val="24"/>
        </w:rPr>
        <w:t>.</w:t>
      </w:r>
      <w:r w:rsidRPr="00BF10D5">
        <w:rPr>
          <w:sz w:val="24"/>
          <w:szCs w:val="24"/>
        </w:rPr>
        <w:tab/>
      </w:r>
      <w:r w:rsidRPr="006A5357">
        <w:rPr>
          <w:b/>
          <w:bCs/>
          <w:sz w:val="24"/>
          <w:szCs w:val="24"/>
        </w:rPr>
        <w:t>METHODOLOGY AND SYSTEM DESIGN</w:t>
      </w:r>
      <w:r w:rsidRPr="00BF10D5">
        <w:rPr>
          <w:sz w:val="24"/>
          <w:szCs w:val="24"/>
        </w:rPr>
        <w:t xml:space="preserve"> </w:t>
      </w:r>
    </w:p>
    <w:p w14:paraId="5EEC863E" w14:textId="77777777" w:rsidR="007C3232" w:rsidRPr="00BF10D5" w:rsidRDefault="007C3232" w:rsidP="007C3232">
      <w:pPr>
        <w:jc w:val="both"/>
        <w:rPr>
          <w:sz w:val="24"/>
          <w:szCs w:val="24"/>
        </w:rPr>
      </w:pPr>
      <w:r w:rsidRPr="00BF10D5">
        <w:rPr>
          <w:sz w:val="24"/>
          <w:szCs w:val="24"/>
        </w:rPr>
        <w:t xml:space="preserve">The Arduino Uno Microcontroller Board was used as the main hardware component, while the Arduino IDE was used in writing the instruction codes (known as firmware) which was uploaded into the microcontroller.  </w:t>
      </w:r>
    </w:p>
    <w:p w14:paraId="732BF91F" w14:textId="5F150971" w:rsidR="007C3232" w:rsidRPr="00BF10D5" w:rsidRDefault="007C3232" w:rsidP="007C3232">
      <w:pPr>
        <w:jc w:val="both"/>
        <w:rPr>
          <w:sz w:val="24"/>
          <w:szCs w:val="24"/>
        </w:rPr>
      </w:pPr>
      <w:r w:rsidRPr="00BF10D5">
        <w:rPr>
          <w:sz w:val="24"/>
          <w:szCs w:val="24"/>
        </w:rPr>
        <w:t>Fig 3 shows the circuit diagram used to design the Weather Monitoring System. Fig 4 highlights the implementation of the circuit diagram using the selected components. The connections between components are also shown.</w:t>
      </w:r>
    </w:p>
    <w:p w14:paraId="45182A23" w14:textId="4B1564BE" w:rsidR="007C3232" w:rsidRPr="00BF10D5" w:rsidRDefault="007C3232" w:rsidP="007C3232">
      <w:pPr>
        <w:jc w:val="both"/>
        <w:rPr>
          <w:sz w:val="24"/>
          <w:szCs w:val="24"/>
        </w:rPr>
      </w:pPr>
    </w:p>
    <w:p w14:paraId="0EC6B9AC" w14:textId="28D0CD8B" w:rsidR="007C3232" w:rsidRPr="00BF10D5" w:rsidRDefault="00C11045" w:rsidP="007C3232">
      <w:pPr>
        <w:jc w:val="both"/>
        <w:rPr>
          <w:sz w:val="24"/>
          <w:szCs w:val="24"/>
        </w:rPr>
      </w:pPr>
      <w:r w:rsidRPr="00BF10D5">
        <w:rPr>
          <w:noProof/>
          <w:sz w:val="24"/>
          <w:szCs w:val="24"/>
          <w14:ligatures w14:val="standardContextual"/>
        </w:rPr>
        <w:lastRenderedPageBreak/>
        <w:drawing>
          <wp:inline distT="0" distB="0" distL="0" distR="0" wp14:anchorId="6EC9A5FD" wp14:editId="3280F5D6">
            <wp:extent cx="4562475" cy="36865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6844" cy="3690067"/>
                    </a:xfrm>
                    <a:prstGeom prst="rect">
                      <a:avLst/>
                    </a:prstGeom>
                  </pic:spPr>
                </pic:pic>
              </a:graphicData>
            </a:graphic>
          </wp:inline>
        </w:drawing>
      </w:r>
    </w:p>
    <w:p w14:paraId="2F1B84C9" w14:textId="19DF2B2A" w:rsidR="00B64CF9" w:rsidRPr="00BF10D5" w:rsidRDefault="00B64CF9" w:rsidP="007F4520">
      <w:pPr>
        <w:spacing w:after="372" w:line="259" w:lineRule="auto"/>
        <w:jc w:val="left"/>
        <w:rPr>
          <w:sz w:val="24"/>
          <w:szCs w:val="24"/>
        </w:rPr>
      </w:pPr>
      <w:r w:rsidRPr="00BF10D5">
        <w:rPr>
          <w:rFonts w:eastAsia="Arial"/>
          <w:b/>
          <w:sz w:val="24"/>
          <w:szCs w:val="24"/>
        </w:rPr>
        <w:t>Fig 3: Schematic for Arduino-based Weather Monitoring Station with a Data Logging System</w:t>
      </w:r>
    </w:p>
    <w:p w14:paraId="6D6A041E" w14:textId="155B1D20" w:rsidR="00B64CF9" w:rsidRPr="00BF10D5" w:rsidRDefault="007F4E24" w:rsidP="007C3232">
      <w:pPr>
        <w:jc w:val="both"/>
        <w:rPr>
          <w:sz w:val="24"/>
          <w:szCs w:val="24"/>
        </w:rPr>
      </w:pPr>
      <w:r w:rsidRPr="00BF10D5">
        <w:rPr>
          <w:noProof/>
          <w:sz w:val="24"/>
          <w:szCs w:val="24"/>
          <w14:ligatures w14:val="standardContextual"/>
        </w:rPr>
        <w:drawing>
          <wp:inline distT="0" distB="0" distL="0" distR="0" wp14:anchorId="6B53ED88" wp14:editId="6032307E">
            <wp:extent cx="5133975" cy="33140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9479" cy="3317600"/>
                    </a:xfrm>
                    <a:prstGeom prst="rect">
                      <a:avLst/>
                    </a:prstGeom>
                  </pic:spPr>
                </pic:pic>
              </a:graphicData>
            </a:graphic>
          </wp:inline>
        </w:drawing>
      </w:r>
    </w:p>
    <w:p w14:paraId="6379149D" w14:textId="517EF9A8" w:rsidR="007F4E24" w:rsidRPr="00BF10D5" w:rsidRDefault="007F4E24" w:rsidP="00C912EF">
      <w:pPr>
        <w:spacing w:after="372" w:line="259" w:lineRule="auto"/>
        <w:jc w:val="left"/>
        <w:rPr>
          <w:sz w:val="24"/>
          <w:szCs w:val="24"/>
        </w:rPr>
      </w:pPr>
      <w:r w:rsidRPr="00C912EF">
        <w:rPr>
          <w:b/>
          <w:bCs/>
          <w:sz w:val="24"/>
          <w:szCs w:val="24"/>
        </w:rPr>
        <w:t>Fig 4: Connections for the</w:t>
      </w:r>
      <w:r w:rsidRPr="00BF10D5">
        <w:rPr>
          <w:sz w:val="24"/>
          <w:szCs w:val="24"/>
        </w:rPr>
        <w:t xml:space="preserve"> </w:t>
      </w:r>
      <w:r w:rsidR="00C912EF" w:rsidRPr="00BF10D5">
        <w:rPr>
          <w:rFonts w:eastAsia="Arial"/>
          <w:b/>
          <w:sz w:val="24"/>
          <w:szCs w:val="24"/>
        </w:rPr>
        <w:t>Arduino-based Weather Monitoring Station with a Data Logging System</w:t>
      </w:r>
    </w:p>
    <w:sectPr w:rsidR="007F4E24" w:rsidRPr="00BF10D5" w:rsidSect="001451D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E13BD" w14:textId="77777777" w:rsidR="009A3391" w:rsidRDefault="009A3391" w:rsidP="001451DE">
      <w:r>
        <w:separator/>
      </w:r>
    </w:p>
  </w:endnote>
  <w:endnote w:type="continuationSeparator" w:id="0">
    <w:p w14:paraId="4BFDDBCA" w14:textId="77777777" w:rsidR="009A3391" w:rsidRDefault="009A3391" w:rsidP="0014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9326D" w14:textId="77777777" w:rsidR="004105AA" w:rsidRPr="006F6D3D" w:rsidRDefault="0000000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A94EE" w14:textId="77777777" w:rsidR="009A3391" w:rsidRDefault="009A3391" w:rsidP="001451DE">
      <w:r>
        <w:separator/>
      </w:r>
    </w:p>
  </w:footnote>
  <w:footnote w:type="continuationSeparator" w:id="0">
    <w:p w14:paraId="18FEA6C4" w14:textId="77777777" w:rsidR="009A3391" w:rsidRDefault="009A3391" w:rsidP="00145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07213D"/>
    <w:multiLevelType w:val="hybridMultilevel"/>
    <w:tmpl w:val="B25A971C"/>
    <w:lvl w:ilvl="0" w:tplc="A6ACB7BA">
      <w:start w:val="1"/>
      <w:numFmt w:val="decimal"/>
      <w:lvlText w:val="%1."/>
      <w:lvlJc w:val="left"/>
      <w:pPr>
        <w:ind w:left="1566"/>
      </w:pPr>
      <w:rPr>
        <w:rFonts w:ascii="Baskerville Old Face" w:eastAsia="Baskerville Old Face" w:hAnsi="Baskerville Old Face" w:cs="Baskerville Old Face"/>
        <w:b w:val="0"/>
        <w:i w:val="0"/>
        <w:strike w:val="0"/>
        <w:dstrike w:val="0"/>
        <w:color w:val="000000"/>
        <w:sz w:val="22"/>
        <w:szCs w:val="22"/>
        <w:u w:val="none" w:color="000000"/>
        <w:bdr w:val="none" w:sz="0" w:space="0" w:color="auto"/>
        <w:shd w:val="clear" w:color="auto" w:fill="auto"/>
        <w:vertAlign w:val="baseline"/>
      </w:rPr>
    </w:lvl>
    <w:lvl w:ilvl="1" w:tplc="F5DE065C">
      <w:start w:val="1"/>
      <w:numFmt w:val="lowerLetter"/>
      <w:lvlText w:val="%2"/>
      <w:lvlJc w:val="left"/>
      <w:pPr>
        <w:ind w:left="1080"/>
      </w:pPr>
      <w:rPr>
        <w:rFonts w:ascii="Baskerville Old Face" w:eastAsia="Baskerville Old Face" w:hAnsi="Baskerville Old Face" w:cs="Baskerville Old Face"/>
        <w:b w:val="0"/>
        <w:i w:val="0"/>
        <w:strike w:val="0"/>
        <w:dstrike w:val="0"/>
        <w:color w:val="000000"/>
        <w:sz w:val="22"/>
        <w:szCs w:val="22"/>
        <w:u w:val="none" w:color="000000"/>
        <w:bdr w:val="none" w:sz="0" w:space="0" w:color="auto"/>
        <w:shd w:val="clear" w:color="auto" w:fill="auto"/>
        <w:vertAlign w:val="baseline"/>
      </w:rPr>
    </w:lvl>
    <w:lvl w:ilvl="2" w:tplc="4E50BA5C">
      <w:start w:val="1"/>
      <w:numFmt w:val="lowerRoman"/>
      <w:lvlText w:val="%3"/>
      <w:lvlJc w:val="left"/>
      <w:pPr>
        <w:ind w:left="1800"/>
      </w:pPr>
      <w:rPr>
        <w:rFonts w:ascii="Baskerville Old Face" w:eastAsia="Baskerville Old Face" w:hAnsi="Baskerville Old Face" w:cs="Baskerville Old Face"/>
        <w:b w:val="0"/>
        <w:i w:val="0"/>
        <w:strike w:val="0"/>
        <w:dstrike w:val="0"/>
        <w:color w:val="000000"/>
        <w:sz w:val="22"/>
        <w:szCs w:val="22"/>
        <w:u w:val="none" w:color="000000"/>
        <w:bdr w:val="none" w:sz="0" w:space="0" w:color="auto"/>
        <w:shd w:val="clear" w:color="auto" w:fill="auto"/>
        <w:vertAlign w:val="baseline"/>
      </w:rPr>
    </w:lvl>
    <w:lvl w:ilvl="3" w:tplc="DE866416">
      <w:start w:val="1"/>
      <w:numFmt w:val="decimal"/>
      <w:lvlText w:val="%4"/>
      <w:lvlJc w:val="left"/>
      <w:pPr>
        <w:ind w:left="2520"/>
      </w:pPr>
      <w:rPr>
        <w:rFonts w:ascii="Baskerville Old Face" w:eastAsia="Baskerville Old Face" w:hAnsi="Baskerville Old Face" w:cs="Baskerville Old Face"/>
        <w:b w:val="0"/>
        <w:i w:val="0"/>
        <w:strike w:val="0"/>
        <w:dstrike w:val="0"/>
        <w:color w:val="000000"/>
        <w:sz w:val="22"/>
        <w:szCs w:val="22"/>
        <w:u w:val="none" w:color="000000"/>
        <w:bdr w:val="none" w:sz="0" w:space="0" w:color="auto"/>
        <w:shd w:val="clear" w:color="auto" w:fill="auto"/>
        <w:vertAlign w:val="baseline"/>
      </w:rPr>
    </w:lvl>
    <w:lvl w:ilvl="4" w:tplc="FB3AA13E">
      <w:start w:val="1"/>
      <w:numFmt w:val="lowerLetter"/>
      <w:lvlText w:val="%5"/>
      <w:lvlJc w:val="left"/>
      <w:pPr>
        <w:ind w:left="3240"/>
      </w:pPr>
      <w:rPr>
        <w:rFonts w:ascii="Baskerville Old Face" w:eastAsia="Baskerville Old Face" w:hAnsi="Baskerville Old Face" w:cs="Baskerville Old Face"/>
        <w:b w:val="0"/>
        <w:i w:val="0"/>
        <w:strike w:val="0"/>
        <w:dstrike w:val="0"/>
        <w:color w:val="000000"/>
        <w:sz w:val="22"/>
        <w:szCs w:val="22"/>
        <w:u w:val="none" w:color="000000"/>
        <w:bdr w:val="none" w:sz="0" w:space="0" w:color="auto"/>
        <w:shd w:val="clear" w:color="auto" w:fill="auto"/>
        <w:vertAlign w:val="baseline"/>
      </w:rPr>
    </w:lvl>
    <w:lvl w:ilvl="5" w:tplc="638C74E8">
      <w:start w:val="1"/>
      <w:numFmt w:val="lowerRoman"/>
      <w:lvlText w:val="%6"/>
      <w:lvlJc w:val="left"/>
      <w:pPr>
        <w:ind w:left="3960"/>
      </w:pPr>
      <w:rPr>
        <w:rFonts w:ascii="Baskerville Old Face" w:eastAsia="Baskerville Old Face" w:hAnsi="Baskerville Old Face" w:cs="Baskerville Old Face"/>
        <w:b w:val="0"/>
        <w:i w:val="0"/>
        <w:strike w:val="0"/>
        <w:dstrike w:val="0"/>
        <w:color w:val="000000"/>
        <w:sz w:val="22"/>
        <w:szCs w:val="22"/>
        <w:u w:val="none" w:color="000000"/>
        <w:bdr w:val="none" w:sz="0" w:space="0" w:color="auto"/>
        <w:shd w:val="clear" w:color="auto" w:fill="auto"/>
        <w:vertAlign w:val="baseline"/>
      </w:rPr>
    </w:lvl>
    <w:lvl w:ilvl="6" w:tplc="4858D82C">
      <w:start w:val="1"/>
      <w:numFmt w:val="decimal"/>
      <w:lvlText w:val="%7"/>
      <w:lvlJc w:val="left"/>
      <w:pPr>
        <w:ind w:left="4680"/>
      </w:pPr>
      <w:rPr>
        <w:rFonts w:ascii="Baskerville Old Face" w:eastAsia="Baskerville Old Face" w:hAnsi="Baskerville Old Face" w:cs="Baskerville Old Face"/>
        <w:b w:val="0"/>
        <w:i w:val="0"/>
        <w:strike w:val="0"/>
        <w:dstrike w:val="0"/>
        <w:color w:val="000000"/>
        <w:sz w:val="22"/>
        <w:szCs w:val="22"/>
        <w:u w:val="none" w:color="000000"/>
        <w:bdr w:val="none" w:sz="0" w:space="0" w:color="auto"/>
        <w:shd w:val="clear" w:color="auto" w:fill="auto"/>
        <w:vertAlign w:val="baseline"/>
      </w:rPr>
    </w:lvl>
    <w:lvl w:ilvl="7" w:tplc="AF90D446">
      <w:start w:val="1"/>
      <w:numFmt w:val="lowerLetter"/>
      <w:lvlText w:val="%8"/>
      <w:lvlJc w:val="left"/>
      <w:pPr>
        <w:ind w:left="5400"/>
      </w:pPr>
      <w:rPr>
        <w:rFonts w:ascii="Baskerville Old Face" w:eastAsia="Baskerville Old Face" w:hAnsi="Baskerville Old Face" w:cs="Baskerville Old Face"/>
        <w:b w:val="0"/>
        <w:i w:val="0"/>
        <w:strike w:val="0"/>
        <w:dstrike w:val="0"/>
        <w:color w:val="000000"/>
        <w:sz w:val="22"/>
        <w:szCs w:val="22"/>
        <w:u w:val="none" w:color="000000"/>
        <w:bdr w:val="none" w:sz="0" w:space="0" w:color="auto"/>
        <w:shd w:val="clear" w:color="auto" w:fill="auto"/>
        <w:vertAlign w:val="baseline"/>
      </w:rPr>
    </w:lvl>
    <w:lvl w:ilvl="8" w:tplc="3FD2A4E4">
      <w:start w:val="1"/>
      <w:numFmt w:val="lowerRoman"/>
      <w:lvlText w:val="%9"/>
      <w:lvlJc w:val="left"/>
      <w:pPr>
        <w:ind w:left="6120"/>
      </w:pPr>
      <w:rPr>
        <w:rFonts w:ascii="Baskerville Old Face" w:eastAsia="Baskerville Old Face" w:hAnsi="Baskerville Old Face" w:cs="Baskerville Old Face"/>
        <w:b w:val="0"/>
        <w:i w:val="0"/>
        <w:strike w:val="0"/>
        <w:dstrike w:val="0"/>
        <w:color w:val="000000"/>
        <w:sz w:val="22"/>
        <w:szCs w:val="22"/>
        <w:u w:val="none" w:color="000000"/>
        <w:bdr w:val="none" w:sz="0" w:space="0" w:color="auto"/>
        <w:shd w:val="clear" w:color="auto" w:fill="auto"/>
        <w:vertAlign w:val="baseline"/>
      </w:rPr>
    </w:lvl>
  </w:abstractNum>
  <w:num w:numId="1" w16cid:durableId="125174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E"/>
    <w:rsid w:val="00083185"/>
    <w:rsid w:val="000E2FE9"/>
    <w:rsid w:val="00105D10"/>
    <w:rsid w:val="001300A5"/>
    <w:rsid w:val="001451DE"/>
    <w:rsid w:val="00231BD2"/>
    <w:rsid w:val="002832B9"/>
    <w:rsid w:val="002D1CD5"/>
    <w:rsid w:val="00322638"/>
    <w:rsid w:val="0037355F"/>
    <w:rsid w:val="003B2572"/>
    <w:rsid w:val="003D3F56"/>
    <w:rsid w:val="004105AA"/>
    <w:rsid w:val="004238C0"/>
    <w:rsid w:val="00442A85"/>
    <w:rsid w:val="00494E83"/>
    <w:rsid w:val="0050298D"/>
    <w:rsid w:val="00606532"/>
    <w:rsid w:val="006A5357"/>
    <w:rsid w:val="006E5D31"/>
    <w:rsid w:val="007819EF"/>
    <w:rsid w:val="007C3232"/>
    <w:rsid w:val="007E70CC"/>
    <w:rsid w:val="007F4520"/>
    <w:rsid w:val="007F4E24"/>
    <w:rsid w:val="00801649"/>
    <w:rsid w:val="00840625"/>
    <w:rsid w:val="00866722"/>
    <w:rsid w:val="008F7439"/>
    <w:rsid w:val="0097089D"/>
    <w:rsid w:val="009A2BF2"/>
    <w:rsid w:val="009A3391"/>
    <w:rsid w:val="00A07685"/>
    <w:rsid w:val="00A849FB"/>
    <w:rsid w:val="00AA4B4E"/>
    <w:rsid w:val="00AC0010"/>
    <w:rsid w:val="00AC588B"/>
    <w:rsid w:val="00AD2692"/>
    <w:rsid w:val="00B64CF9"/>
    <w:rsid w:val="00BC4BAB"/>
    <w:rsid w:val="00BC7AEA"/>
    <w:rsid w:val="00BF10D5"/>
    <w:rsid w:val="00C11045"/>
    <w:rsid w:val="00C912EF"/>
    <w:rsid w:val="00CD534F"/>
    <w:rsid w:val="00E51D03"/>
    <w:rsid w:val="00EE4E3E"/>
    <w:rsid w:val="00F706E4"/>
    <w:rsid w:val="00FC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8019"/>
  <w15:chartTrackingRefBased/>
  <w15:docId w15:val="{DF3D4B93-7B9E-41E8-BAFA-F122A59D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2EF"/>
    <w:pPr>
      <w:spacing w:after="0" w:line="240" w:lineRule="auto"/>
      <w:jc w:val="center"/>
    </w:pPr>
    <w:rPr>
      <w:rFonts w:ascii="Times New Roman" w:eastAsia="SimSu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EE4E3E"/>
    <w:pPr>
      <w:spacing w:after="120" w:line="240" w:lineRule="auto"/>
      <w:jc w:val="center"/>
    </w:pPr>
    <w:rPr>
      <w:rFonts w:ascii="Times New Roman" w:eastAsia="MS Mincho" w:hAnsi="Times New Roman" w:cs="Times New Roman"/>
      <w:noProof/>
      <w:kern w:val="0"/>
      <w:sz w:val="48"/>
      <w:szCs w:val="48"/>
      <w14:ligatures w14:val="none"/>
    </w:rPr>
  </w:style>
  <w:style w:type="paragraph" w:styleId="Header">
    <w:name w:val="header"/>
    <w:basedOn w:val="Normal"/>
    <w:link w:val="HeaderChar"/>
    <w:rsid w:val="00EE4E3E"/>
    <w:pPr>
      <w:tabs>
        <w:tab w:val="center" w:pos="4680"/>
        <w:tab w:val="right" w:pos="9360"/>
      </w:tabs>
    </w:pPr>
  </w:style>
  <w:style w:type="character" w:customStyle="1" w:styleId="HeaderChar">
    <w:name w:val="Header Char"/>
    <w:basedOn w:val="DefaultParagraphFont"/>
    <w:link w:val="Header"/>
    <w:rsid w:val="00EE4E3E"/>
    <w:rPr>
      <w:rFonts w:ascii="Times New Roman" w:eastAsia="SimSun" w:hAnsi="Times New Roman" w:cs="Times New Roman"/>
      <w:kern w:val="0"/>
      <w:sz w:val="20"/>
      <w:szCs w:val="20"/>
      <w14:ligatures w14:val="none"/>
    </w:rPr>
  </w:style>
  <w:style w:type="paragraph" w:styleId="Footer">
    <w:name w:val="footer"/>
    <w:basedOn w:val="Normal"/>
    <w:link w:val="FooterChar"/>
    <w:rsid w:val="00EE4E3E"/>
    <w:pPr>
      <w:tabs>
        <w:tab w:val="center" w:pos="4680"/>
        <w:tab w:val="right" w:pos="9360"/>
      </w:tabs>
    </w:pPr>
  </w:style>
  <w:style w:type="character" w:customStyle="1" w:styleId="FooterChar">
    <w:name w:val="Footer Char"/>
    <w:basedOn w:val="DefaultParagraphFont"/>
    <w:link w:val="Footer"/>
    <w:rsid w:val="00EE4E3E"/>
    <w:rPr>
      <w:rFonts w:ascii="Times New Roman" w:eastAsia="SimSun" w:hAnsi="Times New Roman" w:cs="Times New Roman"/>
      <w:kern w:val="0"/>
      <w:sz w:val="20"/>
      <w:szCs w:val="20"/>
      <w14:ligatures w14:val="none"/>
    </w:rPr>
  </w:style>
  <w:style w:type="table" w:styleId="TableGrid">
    <w:name w:val="Table Grid"/>
    <w:basedOn w:val="TableNormal"/>
    <w:uiPriority w:val="39"/>
    <w:rsid w:val="00EE4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451DE"/>
    <w:pPr>
      <w:spacing w:after="0" w:line="240" w:lineRule="auto"/>
    </w:pPr>
    <w:rPr>
      <w:rFonts w:eastAsiaTheme="minorEastAsia"/>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dc:creator>
  <cp:keywords/>
  <dc:description/>
  <cp:lastModifiedBy>Shallom Ezekiel</cp:lastModifiedBy>
  <cp:revision>36</cp:revision>
  <dcterms:created xsi:type="dcterms:W3CDTF">2023-03-31T12:46:00Z</dcterms:created>
  <dcterms:modified xsi:type="dcterms:W3CDTF">2024-05-28T13:09:00Z</dcterms:modified>
</cp:coreProperties>
</file>