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pStyle w:val="Encabezado"/>
        <w:tabs>
          <w:tab w:val="clear" w:pos="4320"/>
          <w:tab w:val="clear" w:pos="8640"/>
        </w:tabs>
      </w:pPr>
    </w:p>
    <w:p w:rsidR="003746D1" w:rsidRDefault="003746D1">
      <w:pPr>
        <w:jc w:val="center"/>
        <w:rPr>
          <w:b/>
          <w:smallCaps/>
          <w:sz w:val="36"/>
          <w:szCs w:val="36"/>
        </w:rPr>
      </w:pPr>
    </w:p>
    <w:p w:rsidR="003746D1" w:rsidRDefault="006A5247">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9" cstate="print"/>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B27C54" w:rsidRDefault="00B27C54">
      <w:pPr>
        <w:jc w:val="center"/>
        <w:rPr>
          <w:rFonts w:ascii="Arial" w:hAnsi="Arial"/>
          <w:b/>
          <w:i/>
          <w:sz w:val="26"/>
        </w:rPr>
      </w:pPr>
    </w:p>
    <w:p w:rsidR="00F36EE6" w:rsidRDefault="00F36EE6" w:rsidP="003C7355">
      <w:pPr>
        <w:jc w:val="center"/>
        <w:rPr>
          <w:b/>
          <w:smallCaps/>
          <w:sz w:val="24"/>
          <w:szCs w:val="24"/>
        </w:rPr>
      </w:pPr>
    </w:p>
    <w:p w:rsidR="003C7355" w:rsidRPr="00042845" w:rsidRDefault="004B2347" w:rsidP="003C7355">
      <w:pPr>
        <w:jc w:val="center"/>
        <w:rPr>
          <w:b/>
          <w:smallCaps/>
          <w:sz w:val="24"/>
          <w:szCs w:val="24"/>
        </w:rPr>
      </w:pPr>
      <w:r>
        <w:rPr>
          <w:b/>
          <w:smallCaps/>
          <w:sz w:val="24"/>
          <w:szCs w:val="24"/>
        </w:rPr>
        <w:t>Communications</w:t>
      </w:r>
      <w:r w:rsidR="003C7355">
        <w:rPr>
          <w:b/>
          <w:smallCaps/>
          <w:sz w:val="24"/>
          <w:szCs w:val="24"/>
        </w:rPr>
        <w:t xml:space="preserve"> Management</w:t>
      </w:r>
      <w:r w:rsidR="003C7355" w:rsidRPr="00042845">
        <w:rPr>
          <w:b/>
          <w:smallCaps/>
          <w:sz w:val="24"/>
          <w:szCs w:val="24"/>
        </w:rPr>
        <w:t xml:space="preserve"> </w:t>
      </w:r>
      <w:smartTag w:uri="urn:schemas-microsoft-com:office:smarttags" w:element="stockticker">
        <w:r w:rsidR="003C7355" w:rsidRPr="00042845">
          <w:rPr>
            <w:b/>
            <w:smallCaps/>
            <w:sz w:val="24"/>
            <w:szCs w:val="24"/>
          </w:rPr>
          <w:t>Plan</w:t>
        </w:r>
      </w:smartTag>
      <w:r w:rsidR="003C7355" w:rsidRPr="00042845">
        <w:rPr>
          <w:b/>
          <w:smallCaps/>
          <w:sz w:val="24"/>
          <w:szCs w:val="24"/>
        </w:rPr>
        <w:t xml:space="preserve"> Template</w:t>
      </w:r>
    </w:p>
    <w:p w:rsidR="004B2347" w:rsidRDefault="003C7355" w:rsidP="003C7355">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w:t>
      </w:r>
      <w:r>
        <w:rPr>
          <w:sz w:val="24"/>
          <w:szCs w:val="24"/>
        </w:rPr>
        <w:t>C</w:t>
      </w:r>
      <w:r w:rsidR="004B2347">
        <w:rPr>
          <w:sz w:val="24"/>
          <w:szCs w:val="24"/>
        </w:rPr>
        <w:t>ommunications</w:t>
      </w:r>
      <w:r>
        <w:rPr>
          <w:sz w:val="24"/>
          <w:szCs w:val="24"/>
        </w:rPr>
        <w:t xml:space="preserve"> </w:t>
      </w:r>
      <w:r w:rsidRPr="00042845">
        <w:rPr>
          <w:sz w:val="24"/>
          <w:szCs w:val="24"/>
        </w:rPr>
        <w:t xml:space="preserve">Management Template </w:t>
      </w:r>
      <w:r>
        <w:rPr>
          <w:sz w:val="24"/>
          <w:szCs w:val="24"/>
        </w:rPr>
        <w:t>is free for you to copy</w:t>
      </w:r>
    </w:p>
    <w:p w:rsidR="004B2347" w:rsidRDefault="003C7355" w:rsidP="003C7355">
      <w:pPr>
        <w:jc w:val="center"/>
        <w:rPr>
          <w:sz w:val="24"/>
          <w:szCs w:val="24"/>
        </w:rPr>
      </w:pPr>
      <w:r>
        <w:rPr>
          <w:sz w:val="24"/>
          <w:szCs w:val="24"/>
        </w:rPr>
        <w:t>and use on your project and within your organization. We hope that you find this</w:t>
      </w:r>
    </w:p>
    <w:p w:rsidR="004B2347" w:rsidRDefault="003C7355" w:rsidP="003C7355">
      <w:pPr>
        <w:jc w:val="center"/>
        <w:rPr>
          <w:sz w:val="24"/>
          <w:szCs w:val="24"/>
        </w:rPr>
      </w:pPr>
      <w:r>
        <w:rPr>
          <w:sz w:val="24"/>
          <w:szCs w:val="24"/>
        </w:rPr>
        <w:t>template useful and</w:t>
      </w:r>
      <w:r w:rsidR="004B2347">
        <w:rPr>
          <w:sz w:val="24"/>
          <w:szCs w:val="24"/>
        </w:rPr>
        <w:t xml:space="preserve"> </w:t>
      </w:r>
      <w:r>
        <w:rPr>
          <w:sz w:val="24"/>
          <w:szCs w:val="24"/>
        </w:rPr>
        <w:t>welcome your comments. Public distribution of this document</w:t>
      </w:r>
    </w:p>
    <w:p w:rsidR="003C7355" w:rsidRPr="00042845" w:rsidRDefault="003C7355" w:rsidP="003C7355">
      <w:pPr>
        <w:jc w:val="center"/>
        <w:rPr>
          <w:sz w:val="24"/>
          <w:szCs w:val="24"/>
        </w:rPr>
      </w:pPr>
      <w:r>
        <w:rPr>
          <w:sz w:val="24"/>
          <w:szCs w:val="24"/>
        </w:rPr>
        <w:t>is only permitted</w:t>
      </w:r>
      <w:r w:rsidR="004B2347">
        <w:rPr>
          <w:sz w:val="24"/>
          <w:szCs w:val="24"/>
        </w:rPr>
        <w:t xml:space="preserve"> </w:t>
      </w:r>
      <w:r>
        <w:rPr>
          <w:sz w:val="24"/>
          <w:szCs w:val="24"/>
        </w:rPr>
        <w:t>from the Project Management Docs official website at:</w:t>
      </w:r>
    </w:p>
    <w:p w:rsidR="003746D1" w:rsidRPr="00A721B4" w:rsidRDefault="003746D1">
      <w:pPr>
        <w:jc w:val="center"/>
        <w:rPr>
          <w:smallCaps/>
          <w:sz w:val="21"/>
          <w:szCs w:val="21"/>
        </w:rPr>
      </w:pPr>
      <w:hyperlink r:id="rId10"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4B2347">
      <w:pPr>
        <w:jc w:val="center"/>
        <w:rPr>
          <w:b/>
          <w:smallCaps/>
          <w:sz w:val="36"/>
          <w:szCs w:val="36"/>
        </w:rPr>
      </w:pPr>
      <w:r>
        <w:rPr>
          <w:b/>
          <w:smallCaps/>
          <w:sz w:val="36"/>
          <w:szCs w:val="36"/>
        </w:rPr>
        <w:t>Communications</w:t>
      </w:r>
      <w:r w:rsidR="003746D1">
        <w:rPr>
          <w:b/>
          <w:smallCaps/>
          <w:sz w:val="36"/>
          <w:szCs w:val="36"/>
        </w:rPr>
        <w:t xml:space="preserve"> Management </w:t>
      </w:r>
      <w:smartTag w:uri="urn:schemas-microsoft-com:office:smarttags" w:element="stockticker">
        <w:r w:rsidR="003746D1">
          <w:rPr>
            <w:b/>
            <w:smallCaps/>
            <w:sz w:val="36"/>
            <w:szCs w:val="36"/>
          </w:rPr>
          <w:t>Plan</w:t>
        </w:r>
      </w:smartTag>
    </w:p>
    <w:p w:rsidR="003746D1" w:rsidRDefault="003746D1">
      <w:pPr>
        <w:jc w:val="center"/>
        <w:rPr>
          <w:b/>
          <w:smallCaps/>
          <w:sz w:val="28"/>
          <w:szCs w:val="28"/>
        </w:rPr>
      </w:pPr>
      <w:r w:rsidRPr="00397A13">
        <w:rPr>
          <w:b/>
          <w:smallCaps/>
          <w:sz w:val="28"/>
          <w:szCs w:val="28"/>
        </w:rPr>
        <w:t>&lt;Pro</w:t>
      </w:r>
      <w:smartTag w:uri="urn:schemas-microsoft-com:office:smarttags" w:element="PersonName">
        <w:r w:rsidRPr="00397A13">
          <w:rPr>
            <w:b/>
            <w:smallCaps/>
            <w:sz w:val="28"/>
            <w:szCs w:val="28"/>
          </w:rPr>
          <w:t>j</w:t>
        </w:r>
      </w:smartTag>
      <w:r w:rsidRPr="00397A13">
        <w:rPr>
          <w:b/>
          <w:smallCaps/>
          <w:sz w:val="28"/>
          <w:szCs w:val="28"/>
        </w:rPr>
        <w:t>ect Name&gt;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Ttulo1"/>
        <w:rPr>
          <w:sz w:val="28"/>
        </w:rPr>
      </w:pPr>
    </w:p>
    <w:p w:rsidR="003746D1" w:rsidRDefault="003746D1">
      <w:pPr>
        <w:rPr>
          <w:sz w:val="24"/>
        </w:rPr>
        <w:sectPr w:rsidR="003746D1" w:rsidSect="003746D1">
          <w:headerReference w:type="default" r:id="rId11"/>
          <w:footerReference w:type="even" r:id="rId12"/>
          <w:footerReference w:type="default" r:id="rId13"/>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934EFF" w:rsidRDefault="003746D1">
      <w:pPr>
        <w:pStyle w:val="TD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9366622" w:history="1">
        <w:r w:rsidR="00934EFF" w:rsidRPr="00D375B7">
          <w:rPr>
            <w:rStyle w:val="Hipervnculo"/>
            <w:smallCaps/>
            <w:noProof/>
          </w:rPr>
          <w:t>Introduction</w:t>
        </w:r>
        <w:r w:rsidR="00934EFF">
          <w:rPr>
            <w:noProof/>
            <w:webHidden/>
          </w:rPr>
          <w:tab/>
        </w:r>
        <w:r w:rsidR="00934EFF">
          <w:rPr>
            <w:noProof/>
            <w:webHidden/>
          </w:rPr>
          <w:fldChar w:fldCharType="begin"/>
        </w:r>
        <w:r w:rsidR="00934EFF">
          <w:rPr>
            <w:noProof/>
            <w:webHidden/>
          </w:rPr>
          <w:instrText xml:space="preserve"> PAGEREF _Toc339366622 \h </w:instrText>
        </w:r>
        <w:r w:rsidR="00934EFF">
          <w:rPr>
            <w:noProof/>
            <w:webHidden/>
          </w:rPr>
        </w:r>
        <w:r w:rsidR="00934EFF">
          <w:rPr>
            <w:noProof/>
            <w:webHidden/>
          </w:rPr>
          <w:fldChar w:fldCharType="separate"/>
        </w:r>
        <w:r w:rsidR="00934EFF">
          <w:rPr>
            <w:noProof/>
            <w:webHidden/>
          </w:rPr>
          <w:t>2</w:t>
        </w:r>
        <w:r w:rsidR="00934EFF">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23" w:history="1">
        <w:r w:rsidRPr="00D375B7">
          <w:rPr>
            <w:rStyle w:val="Hipervnculo"/>
            <w:smallCaps/>
            <w:noProof/>
          </w:rPr>
          <w:t>Communications Management Approach</w:t>
        </w:r>
        <w:r>
          <w:rPr>
            <w:noProof/>
            <w:webHidden/>
          </w:rPr>
          <w:tab/>
        </w:r>
        <w:r>
          <w:rPr>
            <w:noProof/>
            <w:webHidden/>
          </w:rPr>
          <w:fldChar w:fldCharType="begin"/>
        </w:r>
        <w:r>
          <w:rPr>
            <w:noProof/>
            <w:webHidden/>
          </w:rPr>
          <w:instrText xml:space="preserve"> PAGEREF _Toc339366623 \h </w:instrText>
        </w:r>
        <w:r>
          <w:rPr>
            <w:noProof/>
            <w:webHidden/>
          </w:rPr>
        </w:r>
        <w:r>
          <w:rPr>
            <w:noProof/>
            <w:webHidden/>
          </w:rPr>
          <w:fldChar w:fldCharType="separate"/>
        </w:r>
        <w:r>
          <w:rPr>
            <w:noProof/>
            <w:webHidden/>
          </w:rPr>
          <w:t>2</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24" w:history="1">
        <w:r w:rsidRPr="00D375B7">
          <w:rPr>
            <w:rStyle w:val="Hipervnculo"/>
            <w:smallCaps/>
            <w:noProof/>
          </w:rPr>
          <w:t>Communications Management Constraints</w:t>
        </w:r>
        <w:r>
          <w:rPr>
            <w:noProof/>
            <w:webHidden/>
          </w:rPr>
          <w:tab/>
        </w:r>
        <w:r>
          <w:rPr>
            <w:noProof/>
            <w:webHidden/>
          </w:rPr>
          <w:fldChar w:fldCharType="begin"/>
        </w:r>
        <w:r>
          <w:rPr>
            <w:noProof/>
            <w:webHidden/>
          </w:rPr>
          <w:instrText xml:space="preserve"> PAGEREF _Toc339366624 \h </w:instrText>
        </w:r>
        <w:r>
          <w:rPr>
            <w:noProof/>
            <w:webHidden/>
          </w:rPr>
        </w:r>
        <w:r>
          <w:rPr>
            <w:noProof/>
            <w:webHidden/>
          </w:rPr>
          <w:fldChar w:fldCharType="separate"/>
        </w:r>
        <w:r>
          <w:rPr>
            <w:noProof/>
            <w:webHidden/>
          </w:rPr>
          <w:t>3</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25" w:history="1">
        <w:r w:rsidRPr="00D375B7">
          <w:rPr>
            <w:rStyle w:val="Hipervnculo"/>
            <w:smallCaps/>
            <w:noProof/>
          </w:rPr>
          <w:t>Stakeholder Communication Requirements</w:t>
        </w:r>
        <w:r>
          <w:rPr>
            <w:noProof/>
            <w:webHidden/>
          </w:rPr>
          <w:tab/>
        </w:r>
        <w:r>
          <w:rPr>
            <w:noProof/>
            <w:webHidden/>
          </w:rPr>
          <w:fldChar w:fldCharType="begin"/>
        </w:r>
        <w:r>
          <w:rPr>
            <w:noProof/>
            <w:webHidden/>
          </w:rPr>
          <w:instrText xml:space="preserve"> PAGEREF _Toc339366625 \h </w:instrText>
        </w:r>
        <w:r>
          <w:rPr>
            <w:noProof/>
            <w:webHidden/>
          </w:rPr>
        </w:r>
        <w:r>
          <w:rPr>
            <w:noProof/>
            <w:webHidden/>
          </w:rPr>
          <w:fldChar w:fldCharType="separate"/>
        </w:r>
        <w:r>
          <w:rPr>
            <w:noProof/>
            <w:webHidden/>
          </w:rPr>
          <w:t>3</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26" w:history="1">
        <w:r w:rsidRPr="00D375B7">
          <w:rPr>
            <w:rStyle w:val="Hipervnculo"/>
            <w:smallCaps/>
            <w:noProof/>
          </w:rPr>
          <w:t>Roles</w:t>
        </w:r>
        <w:r>
          <w:rPr>
            <w:noProof/>
            <w:webHidden/>
          </w:rPr>
          <w:tab/>
        </w:r>
        <w:r>
          <w:rPr>
            <w:noProof/>
            <w:webHidden/>
          </w:rPr>
          <w:fldChar w:fldCharType="begin"/>
        </w:r>
        <w:r>
          <w:rPr>
            <w:noProof/>
            <w:webHidden/>
          </w:rPr>
          <w:instrText xml:space="preserve"> PAGEREF _Toc339366626 \h </w:instrText>
        </w:r>
        <w:r>
          <w:rPr>
            <w:noProof/>
            <w:webHidden/>
          </w:rPr>
        </w:r>
        <w:r>
          <w:rPr>
            <w:noProof/>
            <w:webHidden/>
          </w:rPr>
          <w:fldChar w:fldCharType="separate"/>
        </w:r>
        <w:r>
          <w:rPr>
            <w:noProof/>
            <w:webHidden/>
          </w:rPr>
          <w:t>4</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27" w:history="1">
        <w:r w:rsidRPr="00D375B7">
          <w:rPr>
            <w:rStyle w:val="Hipervnculo"/>
            <w:smallCaps/>
            <w:noProof/>
          </w:rPr>
          <w:t>Project Team Directory</w:t>
        </w:r>
        <w:r>
          <w:rPr>
            <w:noProof/>
            <w:webHidden/>
          </w:rPr>
          <w:tab/>
        </w:r>
        <w:r>
          <w:rPr>
            <w:noProof/>
            <w:webHidden/>
          </w:rPr>
          <w:fldChar w:fldCharType="begin"/>
        </w:r>
        <w:r>
          <w:rPr>
            <w:noProof/>
            <w:webHidden/>
          </w:rPr>
          <w:instrText xml:space="preserve"> PAGEREF _Toc339366627 \h </w:instrText>
        </w:r>
        <w:r>
          <w:rPr>
            <w:noProof/>
            <w:webHidden/>
          </w:rPr>
        </w:r>
        <w:r>
          <w:rPr>
            <w:noProof/>
            <w:webHidden/>
          </w:rPr>
          <w:fldChar w:fldCharType="separate"/>
        </w:r>
        <w:r>
          <w:rPr>
            <w:noProof/>
            <w:webHidden/>
          </w:rPr>
          <w:t>6</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28" w:history="1">
        <w:r w:rsidRPr="00D375B7">
          <w:rPr>
            <w:rStyle w:val="Hipervnculo"/>
            <w:smallCaps/>
            <w:noProof/>
          </w:rPr>
          <w:t>Communication Methods and Technologies</w:t>
        </w:r>
        <w:r>
          <w:rPr>
            <w:noProof/>
            <w:webHidden/>
          </w:rPr>
          <w:tab/>
        </w:r>
        <w:r>
          <w:rPr>
            <w:noProof/>
            <w:webHidden/>
          </w:rPr>
          <w:fldChar w:fldCharType="begin"/>
        </w:r>
        <w:r>
          <w:rPr>
            <w:noProof/>
            <w:webHidden/>
          </w:rPr>
          <w:instrText xml:space="preserve"> PAGEREF _Toc339366628 \h </w:instrText>
        </w:r>
        <w:r>
          <w:rPr>
            <w:noProof/>
            <w:webHidden/>
          </w:rPr>
        </w:r>
        <w:r>
          <w:rPr>
            <w:noProof/>
            <w:webHidden/>
          </w:rPr>
          <w:fldChar w:fldCharType="separate"/>
        </w:r>
        <w:r>
          <w:rPr>
            <w:noProof/>
            <w:webHidden/>
          </w:rPr>
          <w:t>6</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29" w:history="1">
        <w:r w:rsidRPr="00D375B7">
          <w:rPr>
            <w:rStyle w:val="Hipervnculo"/>
            <w:smallCaps/>
            <w:noProof/>
          </w:rPr>
          <w:t>Communications Matrix</w:t>
        </w:r>
        <w:r>
          <w:rPr>
            <w:noProof/>
            <w:webHidden/>
          </w:rPr>
          <w:tab/>
        </w:r>
        <w:r>
          <w:rPr>
            <w:noProof/>
            <w:webHidden/>
          </w:rPr>
          <w:fldChar w:fldCharType="begin"/>
        </w:r>
        <w:r>
          <w:rPr>
            <w:noProof/>
            <w:webHidden/>
          </w:rPr>
          <w:instrText xml:space="preserve"> PAGEREF _Toc339366629 \h </w:instrText>
        </w:r>
        <w:r>
          <w:rPr>
            <w:noProof/>
            <w:webHidden/>
          </w:rPr>
        </w:r>
        <w:r>
          <w:rPr>
            <w:noProof/>
            <w:webHidden/>
          </w:rPr>
          <w:fldChar w:fldCharType="separate"/>
        </w:r>
        <w:r>
          <w:rPr>
            <w:noProof/>
            <w:webHidden/>
          </w:rPr>
          <w:t>8</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30" w:history="1">
        <w:r w:rsidRPr="00D375B7">
          <w:rPr>
            <w:rStyle w:val="Hipervnculo"/>
            <w:smallCaps/>
            <w:noProof/>
          </w:rPr>
          <w:t>Communication Flowchart</w:t>
        </w:r>
        <w:r>
          <w:rPr>
            <w:noProof/>
            <w:webHidden/>
          </w:rPr>
          <w:tab/>
        </w:r>
        <w:r>
          <w:rPr>
            <w:noProof/>
            <w:webHidden/>
          </w:rPr>
          <w:fldChar w:fldCharType="begin"/>
        </w:r>
        <w:r>
          <w:rPr>
            <w:noProof/>
            <w:webHidden/>
          </w:rPr>
          <w:instrText xml:space="preserve"> PAGEREF _Toc339366630 \h </w:instrText>
        </w:r>
        <w:r>
          <w:rPr>
            <w:noProof/>
            <w:webHidden/>
          </w:rPr>
        </w:r>
        <w:r>
          <w:rPr>
            <w:noProof/>
            <w:webHidden/>
          </w:rPr>
          <w:fldChar w:fldCharType="separate"/>
        </w:r>
        <w:r>
          <w:rPr>
            <w:noProof/>
            <w:webHidden/>
          </w:rPr>
          <w:t>9</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31" w:history="1">
        <w:r w:rsidRPr="00D375B7">
          <w:rPr>
            <w:rStyle w:val="Hipervnculo"/>
            <w:smallCaps/>
            <w:noProof/>
          </w:rPr>
          <w:t>Guidelines for Meetings</w:t>
        </w:r>
        <w:r>
          <w:rPr>
            <w:noProof/>
            <w:webHidden/>
          </w:rPr>
          <w:tab/>
        </w:r>
        <w:r>
          <w:rPr>
            <w:noProof/>
            <w:webHidden/>
          </w:rPr>
          <w:fldChar w:fldCharType="begin"/>
        </w:r>
        <w:r>
          <w:rPr>
            <w:noProof/>
            <w:webHidden/>
          </w:rPr>
          <w:instrText xml:space="preserve"> PAGEREF _Toc339366631 \h </w:instrText>
        </w:r>
        <w:r>
          <w:rPr>
            <w:noProof/>
            <w:webHidden/>
          </w:rPr>
        </w:r>
        <w:r>
          <w:rPr>
            <w:noProof/>
            <w:webHidden/>
          </w:rPr>
          <w:fldChar w:fldCharType="separate"/>
        </w:r>
        <w:r>
          <w:rPr>
            <w:noProof/>
            <w:webHidden/>
          </w:rPr>
          <w:t>9</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32" w:history="1">
        <w:r w:rsidRPr="00D375B7">
          <w:rPr>
            <w:rStyle w:val="Hipervnculo"/>
            <w:smallCaps/>
            <w:noProof/>
          </w:rPr>
          <w:t>Communication Standards</w:t>
        </w:r>
        <w:r>
          <w:rPr>
            <w:noProof/>
            <w:webHidden/>
          </w:rPr>
          <w:tab/>
        </w:r>
        <w:r>
          <w:rPr>
            <w:noProof/>
            <w:webHidden/>
          </w:rPr>
          <w:fldChar w:fldCharType="begin"/>
        </w:r>
        <w:r>
          <w:rPr>
            <w:noProof/>
            <w:webHidden/>
          </w:rPr>
          <w:instrText xml:space="preserve"> PAGEREF _Toc339366632 \h </w:instrText>
        </w:r>
        <w:r>
          <w:rPr>
            <w:noProof/>
            <w:webHidden/>
          </w:rPr>
        </w:r>
        <w:r>
          <w:rPr>
            <w:noProof/>
            <w:webHidden/>
          </w:rPr>
          <w:fldChar w:fldCharType="separate"/>
        </w:r>
        <w:r>
          <w:rPr>
            <w:noProof/>
            <w:webHidden/>
          </w:rPr>
          <w:t>10</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33" w:history="1">
        <w:r w:rsidRPr="00D375B7">
          <w:rPr>
            <w:rStyle w:val="Hipervnculo"/>
            <w:smallCaps/>
            <w:noProof/>
          </w:rPr>
          <w:t>Communication Escalation Process</w:t>
        </w:r>
        <w:r>
          <w:rPr>
            <w:noProof/>
            <w:webHidden/>
          </w:rPr>
          <w:tab/>
        </w:r>
        <w:r>
          <w:rPr>
            <w:noProof/>
            <w:webHidden/>
          </w:rPr>
          <w:fldChar w:fldCharType="begin"/>
        </w:r>
        <w:r>
          <w:rPr>
            <w:noProof/>
            <w:webHidden/>
          </w:rPr>
          <w:instrText xml:space="preserve"> PAGEREF _Toc339366633 \h </w:instrText>
        </w:r>
        <w:r>
          <w:rPr>
            <w:noProof/>
            <w:webHidden/>
          </w:rPr>
        </w:r>
        <w:r>
          <w:rPr>
            <w:noProof/>
            <w:webHidden/>
          </w:rPr>
          <w:fldChar w:fldCharType="separate"/>
        </w:r>
        <w:r>
          <w:rPr>
            <w:noProof/>
            <w:webHidden/>
          </w:rPr>
          <w:t>11</w:t>
        </w:r>
        <w:r>
          <w:rPr>
            <w:noProof/>
            <w:webHidden/>
          </w:rPr>
          <w:fldChar w:fldCharType="end"/>
        </w:r>
      </w:hyperlink>
    </w:p>
    <w:p w:rsidR="00934EFF" w:rsidRDefault="00934EFF">
      <w:pPr>
        <w:pStyle w:val="TDC1"/>
        <w:tabs>
          <w:tab w:val="right" w:leader="dot" w:pos="9350"/>
        </w:tabs>
        <w:rPr>
          <w:rFonts w:ascii="Calibri" w:eastAsia="SimSun" w:hAnsi="Calibri"/>
          <w:noProof/>
          <w:sz w:val="22"/>
          <w:szCs w:val="22"/>
          <w:lang w:eastAsia="zh-CN"/>
        </w:rPr>
      </w:pPr>
      <w:hyperlink w:anchor="_Toc339366634" w:history="1">
        <w:r w:rsidRPr="00D375B7">
          <w:rPr>
            <w:rStyle w:val="Hipervnculo"/>
            <w:smallCaps/>
            <w:noProof/>
          </w:rPr>
          <w:t>Glossary of Communication Terminology</w:t>
        </w:r>
        <w:r>
          <w:rPr>
            <w:noProof/>
            <w:webHidden/>
          </w:rPr>
          <w:tab/>
        </w:r>
        <w:r>
          <w:rPr>
            <w:noProof/>
            <w:webHidden/>
          </w:rPr>
          <w:fldChar w:fldCharType="begin"/>
        </w:r>
        <w:r>
          <w:rPr>
            <w:noProof/>
            <w:webHidden/>
          </w:rPr>
          <w:instrText xml:space="preserve"> PAGEREF _Toc339366634 \h </w:instrText>
        </w:r>
        <w:r>
          <w:rPr>
            <w:noProof/>
            <w:webHidden/>
          </w:rPr>
        </w:r>
        <w:r>
          <w:rPr>
            <w:noProof/>
            <w:webHidden/>
          </w:rPr>
          <w:fldChar w:fldCharType="separate"/>
        </w:r>
        <w:r>
          <w:rPr>
            <w:noProof/>
            <w:webHidden/>
          </w:rPr>
          <w:t>12</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BE4208" w:rsidRDefault="003746D1" w:rsidP="003746D1">
      <w:pPr>
        <w:pStyle w:val="Ttulo1"/>
        <w:jc w:val="left"/>
        <w:rPr>
          <w:smallCaps/>
          <w:sz w:val="28"/>
          <w:szCs w:val="28"/>
        </w:rPr>
      </w:pPr>
      <w:r>
        <w:br w:type="page"/>
      </w:r>
      <w:bookmarkStart w:id="0" w:name="_Toc339366622"/>
      <w:r>
        <w:rPr>
          <w:smallCaps/>
          <w:sz w:val="28"/>
          <w:szCs w:val="28"/>
        </w:rPr>
        <w:lastRenderedPageBreak/>
        <w:t>Introduction</w:t>
      </w:r>
      <w:bookmarkEnd w:id="0"/>
    </w:p>
    <w:p w:rsidR="00441FA1" w:rsidRDefault="003746D1" w:rsidP="003746D1">
      <w:pPr>
        <w:rPr>
          <w:color w:val="008000"/>
          <w:sz w:val="24"/>
        </w:rPr>
      </w:pPr>
      <w:r>
        <w:rPr>
          <w:color w:val="008000"/>
          <w:sz w:val="24"/>
        </w:rPr>
        <w:t xml:space="preserve">The </w:t>
      </w:r>
      <w:r w:rsidR="00441FA1">
        <w:rPr>
          <w:color w:val="008000"/>
          <w:sz w:val="24"/>
        </w:rPr>
        <w:t xml:space="preserve">purpose of the </w:t>
      </w:r>
      <w:r w:rsidR="005E7BCA">
        <w:rPr>
          <w:color w:val="008000"/>
          <w:sz w:val="24"/>
        </w:rPr>
        <w:t>Communications</w:t>
      </w:r>
      <w:r>
        <w:rPr>
          <w:color w:val="008000"/>
          <w:sz w:val="24"/>
        </w:rPr>
        <w:t xml:space="preserve"> Management Plan </w:t>
      </w:r>
      <w:r w:rsidR="00441FA1">
        <w:rPr>
          <w:color w:val="008000"/>
          <w:sz w:val="24"/>
        </w:rPr>
        <w:t>is to define the communication requirements for the project and how information will be distributed.</w:t>
      </w:r>
      <w:r w:rsidR="00BA499A">
        <w:rPr>
          <w:color w:val="008000"/>
          <w:sz w:val="24"/>
        </w:rPr>
        <w:t xml:space="preserve">  The Communications Management Plan defines the following:</w:t>
      </w:r>
    </w:p>
    <w:p w:rsidR="00441FA1" w:rsidRDefault="00BA499A" w:rsidP="003746D1">
      <w:pPr>
        <w:numPr>
          <w:ilvl w:val="0"/>
          <w:numId w:val="20"/>
        </w:numPr>
        <w:rPr>
          <w:color w:val="008000"/>
          <w:sz w:val="24"/>
        </w:rPr>
      </w:pPr>
      <w:r>
        <w:rPr>
          <w:color w:val="008000"/>
          <w:sz w:val="24"/>
        </w:rPr>
        <w:t>W</w:t>
      </w:r>
      <w:r w:rsidR="00441FA1">
        <w:rPr>
          <w:color w:val="008000"/>
          <w:sz w:val="24"/>
        </w:rPr>
        <w:t>hat information will be communicated</w:t>
      </w:r>
      <w:r w:rsidR="00672774">
        <w:rPr>
          <w:color w:val="008000"/>
          <w:sz w:val="24"/>
        </w:rPr>
        <w:t>—to include the level of detail and format</w:t>
      </w:r>
    </w:p>
    <w:p w:rsidR="00441FA1" w:rsidRDefault="00441FA1" w:rsidP="003746D1">
      <w:pPr>
        <w:numPr>
          <w:ilvl w:val="0"/>
          <w:numId w:val="20"/>
        </w:numPr>
        <w:rPr>
          <w:color w:val="008000"/>
          <w:sz w:val="24"/>
        </w:rPr>
      </w:pPr>
      <w:r>
        <w:rPr>
          <w:color w:val="008000"/>
          <w:sz w:val="24"/>
        </w:rPr>
        <w:t>How the information will be communicated</w:t>
      </w:r>
      <w:r w:rsidR="00672774">
        <w:rPr>
          <w:color w:val="008000"/>
          <w:sz w:val="24"/>
        </w:rPr>
        <w:t>—in meetings, email, telephone, web portal, etc.</w:t>
      </w:r>
    </w:p>
    <w:p w:rsidR="00441FA1" w:rsidRDefault="00672774" w:rsidP="003746D1">
      <w:pPr>
        <w:numPr>
          <w:ilvl w:val="0"/>
          <w:numId w:val="20"/>
        </w:numPr>
        <w:rPr>
          <w:color w:val="008000"/>
          <w:sz w:val="24"/>
        </w:rPr>
      </w:pPr>
      <w:r>
        <w:rPr>
          <w:color w:val="008000"/>
          <w:sz w:val="24"/>
        </w:rPr>
        <w:t>When</w:t>
      </w:r>
      <w:r w:rsidR="00441FA1">
        <w:rPr>
          <w:color w:val="008000"/>
          <w:sz w:val="24"/>
        </w:rPr>
        <w:t xml:space="preserve"> information </w:t>
      </w:r>
      <w:r>
        <w:rPr>
          <w:color w:val="008000"/>
          <w:sz w:val="24"/>
        </w:rPr>
        <w:t xml:space="preserve">will </w:t>
      </w:r>
      <w:r w:rsidR="00441FA1">
        <w:rPr>
          <w:color w:val="008000"/>
          <w:sz w:val="24"/>
        </w:rPr>
        <w:t>be distributed</w:t>
      </w:r>
      <w:r>
        <w:rPr>
          <w:color w:val="008000"/>
          <w:sz w:val="24"/>
        </w:rPr>
        <w:t>—the frequency of project communications both formal and informal</w:t>
      </w:r>
    </w:p>
    <w:p w:rsidR="00441FA1" w:rsidRDefault="00672774" w:rsidP="003746D1">
      <w:pPr>
        <w:numPr>
          <w:ilvl w:val="0"/>
          <w:numId w:val="20"/>
        </w:numPr>
        <w:rPr>
          <w:color w:val="008000"/>
          <w:sz w:val="24"/>
        </w:rPr>
      </w:pPr>
      <w:r>
        <w:rPr>
          <w:color w:val="008000"/>
          <w:sz w:val="24"/>
        </w:rPr>
        <w:t>Who is responsible for communicating project information</w:t>
      </w:r>
    </w:p>
    <w:p w:rsidR="00441FA1" w:rsidRDefault="00672774" w:rsidP="003746D1">
      <w:pPr>
        <w:numPr>
          <w:ilvl w:val="0"/>
          <w:numId w:val="20"/>
        </w:numPr>
        <w:rPr>
          <w:color w:val="008000"/>
          <w:sz w:val="24"/>
        </w:rPr>
      </w:pPr>
      <w:r>
        <w:rPr>
          <w:color w:val="008000"/>
          <w:sz w:val="24"/>
        </w:rPr>
        <w:t>Communication requirements for all project stakeholders</w:t>
      </w:r>
    </w:p>
    <w:p w:rsidR="00672774" w:rsidRDefault="00672774" w:rsidP="003746D1">
      <w:pPr>
        <w:numPr>
          <w:ilvl w:val="0"/>
          <w:numId w:val="20"/>
        </w:numPr>
        <w:rPr>
          <w:color w:val="008000"/>
          <w:sz w:val="24"/>
        </w:rPr>
      </w:pPr>
      <w:r>
        <w:rPr>
          <w:color w:val="008000"/>
          <w:sz w:val="24"/>
        </w:rPr>
        <w:t>What resources the project allocates for communication</w:t>
      </w:r>
    </w:p>
    <w:p w:rsidR="00672774" w:rsidRDefault="00672774" w:rsidP="003746D1">
      <w:pPr>
        <w:numPr>
          <w:ilvl w:val="0"/>
          <w:numId w:val="20"/>
        </w:numPr>
        <w:rPr>
          <w:color w:val="008000"/>
          <w:sz w:val="24"/>
        </w:rPr>
      </w:pPr>
      <w:r>
        <w:rPr>
          <w:color w:val="008000"/>
          <w:sz w:val="24"/>
        </w:rPr>
        <w:t>How any sensitive or confidential information is communicated and who must authorize this</w:t>
      </w:r>
    </w:p>
    <w:p w:rsidR="00672774" w:rsidRDefault="00672774" w:rsidP="003746D1">
      <w:pPr>
        <w:numPr>
          <w:ilvl w:val="0"/>
          <w:numId w:val="20"/>
        </w:numPr>
        <w:rPr>
          <w:color w:val="008000"/>
          <w:sz w:val="24"/>
        </w:rPr>
      </w:pPr>
      <w:r>
        <w:rPr>
          <w:color w:val="008000"/>
          <w:sz w:val="24"/>
        </w:rPr>
        <w:t>How changes in communication or the communication process are managed</w:t>
      </w:r>
    </w:p>
    <w:p w:rsidR="00672774" w:rsidRDefault="00672774" w:rsidP="003746D1">
      <w:pPr>
        <w:numPr>
          <w:ilvl w:val="0"/>
          <w:numId w:val="20"/>
        </w:numPr>
        <w:rPr>
          <w:color w:val="008000"/>
          <w:sz w:val="24"/>
        </w:rPr>
      </w:pPr>
      <w:r>
        <w:rPr>
          <w:color w:val="008000"/>
          <w:sz w:val="24"/>
        </w:rPr>
        <w:t>The flow of project communications</w:t>
      </w:r>
    </w:p>
    <w:p w:rsidR="00672774" w:rsidRDefault="00672774" w:rsidP="003746D1">
      <w:pPr>
        <w:numPr>
          <w:ilvl w:val="0"/>
          <w:numId w:val="20"/>
        </w:numPr>
        <w:rPr>
          <w:color w:val="008000"/>
          <w:sz w:val="24"/>
        </w:rPr>
      </w:pPr>
      <w:r>
        <w:rPr>
          <w:color w:val="008000"/>
          <w:sz w:val="24"/>
        </w:rPr>
        <w:t>Any constraints, internal or external, which affect project communications</w:t>
      </w:r>
    </w:p>
    <w:p w:rsidR="00672774" w:rsidRDefault="00672774" w:rsidP="003746D1">
      <w:pPr>
        <w:numPr>
          <w:ilvl w:val="0"/>
          <w:numId w:val="20"/>
        </w:numPr>
        <w:rPr>
          <w:color w:val="008000"/>
          <w:sz w:val="24"/>
        </w:rPr>
      </w:pPr>
      <w:r>
        <w:rPr>
          <w:color w:val="008000"/>
          <w:sz w:val="24"/>
        </w:rPr>
        <w:t>Any standard templates, formats, or documents the project must use for communicating</w:t>
      </w:r>
    </w:p>
    <w:p w:rsidR="00672774" w:rsidRPr="00DC6DC2" w:rsidRDefault="00672774" w:rsidP="003746D1">
      <w:pPr>
        <w:numPr>
          <w:ilvl w:val="0"/>
          <w:numId w:val="20"/>
        </w:numPr>
        <w:rPr>
          <w:color w:val="008000"/>
          <w:sz w:val="24"/>
        </w:rPr>
      </w:pPr>
      <w:r>
        <w:rPr>
          <w:color w:val="008000"/>
          <w:sz w:val="24"/>
        </w:rPr>
        <w:t>An escalation process for resolving any communication-based conflicts or issues</w:t>
      </w:r>
    </w:p>
    <w:p w:rsidR="003746D1" w:rsidRDefault="003746D1" w:rsidP="003746D1">
      <w:pPr>
        <w:rPr>
          <w:sz w:val="24"/>
        </w:rPr>
      </w:pPr>
    </w:p>
    <w:p w:rsidR="003746D1" w:rsidRDefault="003746D1" w:rsidP="003746D1">
      <w:pPr>
        <w:rPr>
          <w:sz w:val="24"/>
        </w:rPr>
      </w:pPr>
      <w:r>
        <w:rPr>
          <w:sz w:val="24"/>
        </w:rPr>
        <w:t>Th</w:t>
      </w:r>
      <w:r w:rsidR="006F4C30">
        <w:rPr>
          <w:sz w:val="24"/>
        </w:rPr>
        <w:t xml:space="preserve">is Communications Management Plan </w:t>
      </w:r>
      <w:r w:rsidR="00901081">
        <w:rPr>
          <w:sz w:val="24"/>
        </w:rPr>
        <w:t>sets the communications framework for this project.  It will serve as a guide for communications throughout the life of the project and will be updated as communication needs change.</w:t>
      </w:r>
      <w:r w:rsidR="00421D71">
        <w:rPr>
          <w:sz w:val="24"/>
        </w:rPr>
        <w:t xml:space="preserv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3746D1" w:rsidRPr="002836CB" w:rsidRDefault="003746D1" w:rsidP="003746D1">
      <w:pPr>
        <w:rPr>
          <w:sz w:val="24"/>
        </w:rPr>
      </w:pPr>
    </w:p>
    <w:p w:rsidR="003746D1" w:rsidRPr="002F306B" w:rsidRDefault="009668AB" w:rsidP="003746D1">
      <w:pPr>
        <w:pStyle w:val="Ttulo1"/>
        <w:jc w:val="left"/>
        <w:rPr>
          <w:smallCaps/>
          <w:sz w:val="28"/>
          <w:szCs w:val="28"/>
        </w:rPr>
      </w:pPr>
      <w:bookmarkStart w:id="1" w:name="_Toc339366623"/>
      <w:r>
        <w:rPr>
          <w:smallCaps/>
          <w:sz w:val="28"/>
          <w:szCs w:val="28"/>
        </w:rPr>
        <w:t>C</w:t>
      </w:r>
      <w:r w:rsidR="003746D1">
        <w:rPr>
          <w:smallCaps/>
          <w:sz w:val="28"/>
          <w:szCs w:val="28"/>
        </w:rPr>
        <w:t>o</w:t>
      </w:r>
      <w:r>
        <w:rPr>
          <w:smallCaps/>
          <w:sz w:val="28"/>
          <w:szCs w:val="28"/>
        </w:rPr>
        <w:t>mmunications</w:t>
      </w:r>
      <w:r w:rsidR="003746D1">
        <w:rPr>
          <w:smallCaps/>
          <w:sz w:val="28"/>
          <w:szCs w:val="28"/>
        </w:rPr>
        <w:t xml:space="preserve"> Management Approach</w:t>
      </w:r>
      <w:bookmarkEnd w:id="1"/>
    </w:p>
    <w:p w:rsidR="003C2724" w:rsidRPr="003C2724" w:rsidRDefault="001248B8" w:rsidP="003746D1">
      <w:pPr>
        <w:rPr>
          <w:color w:val="008000"/>
          <w:sz w:val="24"/>
        </w:rPr>
      </w:pPr>
      <w:r>
        <w:rPr>
          <w:color w:val="008000"/>
          <w:sz w:val="24"/>
        </w:rPr>
        <w:t>Approximately 80% of a Project Manager’</w:t>
      </w:r>
      <w:r w:rsidR="0077677F">
        <w:rPr>
          <w:color w:val="008000"/>
          <w:sz w:val="24"/>
        </w:rPr>
        <w:t>s time is spent communicating.  Think about it</w:t>
      </w:r>
      <w:r w:rsidR="007C74B3">
        <w:rPr>
          <w:color w:val="008000"/>
          <w:sz w:val="24"/>
        </w:rPr>
        <w:t xml:space="preserve"> </w:t>
      </w:r>
      <w:r w:rsidR="00A1661B">
        <w:rPr>
          <w:color w:val="008000"/>
          <w:sz w:val="24"/>
        </w:rPr>
        <w:t xml:space="preserve">– </w:t>
      </w:r>
      <w:r w:rsidR="0077677F">
        <w:rPr>
          <w:color w:val="008000"/>
          <w:sz w:val="24"/>
        </w:rPr>
        <w:t xml:space="preserve">as a Project Manager you are spending most of your time measuring and reporting on the performance of the project, composing and reading emails, conducting meetings, writing the project plan, meeting with team members, </w:t>
      </w:r>
      <w:r w:rsidR="00C07EAB">
        <w:rPr>
          <w:color w:val="008000"/>
          <w:sz w:val="24"/>
        </w:rPr>
        <w:t>overseeing work being performed, meeting with clients over lunch and many more activities related to your projects.</w:t>
      </w:r>
    </w:p>
    <w:p w:rsidR="003C2724" w:rsidRPr="003C2724" w:rsidRDefault="003C2724" w:rsidP="003746D1">
      <w:pPr>
        <w:rPr>
          <w:color w:val="008000"/>
          <w:sz w:val="24"/>
        </w:rPr>
      </w:pPr>
    </w:p>
    <w:p w:rsidR="00010093" w:rsidRPr="00264DC8" w:rsidRDefault="00010093" w:rsidP="003746D1">
      <w:pPr>
        <w:rPr>
          <w:color w:val="008000"/>
          <w:sz w:val="24"/>
        </w:rPr>
      </w:pPr>
      <w:r w:rsidRPr="00264DC8">
        <w:rPr>
          <w:color w:val="008000"/>
          <w:sz w:val="24"/>
        </w:rPr>
        <w:t xml:space="preserve">You should give considerable thought to </w:t>
      </w:r>
      <w:r w:rsidR="00A9384D">
        <w:rPr>
          <w:color w:val="008000"/>
          <w:sz w:val="24"/>
        </w:rPr>
        <w:t xml:space="preserve">how you want to manage </w:t>
      </w:r>
      <w:r w:rsidRPr="00264DC8">
        <w:rPr>
          <w:color w:val="008000"/>
          <w:sz w:val="24"/>
        </w:rPr>
        <w:t xml:space="preserve">communications </w:t>
      </w:r>
      <w:r w:rsidR="00A9384D">
        <w:rPr>
          <w:color w:val="008000"/>
          <w:sz w:val="24"/>
        </w:rPr>
        <w:t>on this project</w:t>
      </w:r>
      <w:r w:rsidRPr="00264DC8">
        <w:rPr>
          <w:color w:val="008000"/>
          <w:sz w:val="24"/>
        </w:rPr>
        <w:t>.</w:t>
      </w:r>
      <w:r w:rsidR="008A2F60" w:rsidRPr="00264DC8">
        <w:rPr>
          <w:color w:val="008000"/>
          <w:sz w:val="24"/>
        </w:rPr>
        <w:t xml:space="preserve">  By having a solid communications management approach you’ll find that many project management problems can be avoided.</w:t>
      </w:r>
      <w:r w:rsidR="00A9384D">
        <w:rPr>
          <w:color w:val="008000"/>
          <w:sz w:val="24"/>
        </w:rPr>
        <w:t xml:space="preserve">  In this section give an overview of your communications management approach.</w:t>
      </w:r>
    </w:p>
    <w:p w:rsidR="003746D1" w:rsidRDefault="003746D1" w:rsidP="003746D1">
      <w:pPr>
        <w:rPr>
          <w:sz w:val="24"/>
        </w:rPr>
      </w:pPr>
    </w:p>
    <w:p w:rsidR="002F48F1" w:rsidRDefault="002F48F1" w:rsidP="003746D1">
      <w:pPr>
        <w:rPr>
          <w:sz w:val="24"/>
        </w:rPr>
      </w:pPr>
      <w:r>
        <w:rPr>
          <w:sz w:val="24"/>
        </w:rPr>
        <w:t xml:space="preserve">The Project Manager will take a proactive role in ensuring </w:t>
      </w:r>
      <w:r w:rsidR="008A4BBE">
        <w:rPr>
          <w:sz w:val="24"/>
        </w:rPr>
        <w:t xml:space="preserve">effective </w:t>
      </w:r>
      <w:r>
        <w:rPr>
          <w:sz w:val="24"/>
        </w:rPr>
        <w:t xml:space="preserve">communications </w:t>
      </w:r>
      <w:r w:rsidR="008A4BBE">
        <w:rPr>
          <w:sz w:val="24"/>
        </w:rPr>
        <w:t xml:space="preserve">on this project.  The communications requirements are documented in the Communications Matrix presented in this document.  The Communications Matrix will be used as the guide for what </w:t>
      </w:r>
      <w:r w:rsidR="008A4BBE">
        <w:rPr>
          <w:sz w:val="24"/>
        </w:rPr>
        <w:lastRenderedPageBreak/>
        <w:t xml:space="preserve">information to communicate, who is to do the communicating, when to communicate it and to whom to communicate.  </w:t>
      </w:r>
    </w:p>
    <w:p w:rsidR="005F590D" w:rsidRDefault="005F590D" w:rsidP="003746D1">
      <w:pPr>
        <w:rPr>
          <w:sz w:val="24"/>
        </w:rPr>
      </w:pPr>
    </w:p>
    <w:p w:rsidR="005F590D" w:rsidRDefault="005F590D" w:rsidP="003746D1">
      <w:pPr>
        <w:rPr>
          <w:sz w:val="24"/>
        </w:rPr>
      </w:pPr>
      <w:r>
        <w:rPr>
          <w:sz w:val="24"/>
        </w:rPr>
        <w:t>As with mos</w:t>
      </w:r>
      <w:r w:rsidR="00724812">
        <w:rPr>
          <w:sz w:val="24"/>
        </w:rPr>
        <w:t>t project plans</w:t>
      </w:r>
      <w:r>
        <w:rPr>
          <w:sz w:val="24"/>
        </w:rPr>
        <w:t>, updates</w:t>
      </w:r>
      <w:r w:rsidR="008E4777">
        <w:rPr>
          <w:sz w:val="24"/>
        </w:rPr>
        <w:t xml:space="preserve"> or changes</w:t>
      </w:r>
      <w:r>
        <w:rPr>
          <w:sz w:val="24"/>
        </w:rPr>
        <w:t xml:space="preserve"> may be required as the project progresses or changes are approved.  </w:t>
      </w:r>
      <w:r w:rsidR="008E4777">
        <w:rPr>
          <w:sz w:val="24"/>
        </w:rPr>
        <w:t xml:space="preserve">Changes or updates may be required due to changes in personnel, scope, budget, or other reasons.  Additionally, updates may be required as the project matures and additional requirements are needed.  </w:t>
      </w:r>
      <w:r w:rsidR="00724812">
        <w:rPr>
          <w:sz w:val="24"/>
        </w:rPr>
        <w:t xml:space="preserve">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w:t>
      </w:r>
      <w:r w:rsidR="002E3152">
        <w:rPr>
          <w:sz w:val="24"/>
        </w:rPr>
        <w:t xml:space="preserve">This methodology is consistent with the project’s Change Management Plan and ensures that all project stakeholders remain aware and informed of any changes to communications management.  </w:t>
      </w:r>
    </w:p>
    <w:p w:rsidR="008E4777" w:rsidRDefault="008E4777" w:rsidP="003746D1">
      <w:pPr>
        <w:rPr>
          <w:sz w:val="24"/>
        </w:rPr>
      </w:pPr>
    </w:p>
    <w:p w:rsidR="008E4777" w:rsidRPr="00B254F1" w:rsidRDefault="008E4777" w:rsidP="008E4777">
      <w:pPr>
        <w:pStyle w:val="Ttulo1"/>
        <w:jc w:val="left"/>
        <w:rPr>
          <w:smallCaps/>
          <w:sz w:val="28"/>
          <w:szCs w:val="28"/>
        </w:rPr>
      </w:pPr>
      <w:bookmarkStart w:id="2" w:name="_Toc339366624"/>
      <w:r>
        <w:rPr>
          <w:smallCaps/>
          <w:sz w:val="28"/>
          <w:szCs w:val="28"/>
        </w:rPr>
        <w:t>Communications Management Constraints</w:t>
      </w:r>
      <w:bookmarkEnd w:id="2"/>
    </w:p>
    <w:p w:rsidR="008E4777" w:rsidRDefault="008E4777" w:rsidP="003746D1">
      <w:pPr>
        <w:rPr>
          <w:color w:val="008000"/>
          <w:sz w:val="24"/>
        </w:rPr>
      </w:pPr>
      <w:r>
        <w:rPr>
          <w:color w:val="008000"/>
          <w:sz w:val="24"/>
        </w:rPr>
        <w:t>All projects are subject to limitations and constraints as they must be within scope</w:t>
      </w:r>
      <w:r w:rsidR="00480624">
        <w:rPr>
          <w:color w:val="008000"/>
          <w:sz w:val="24"/>
        </w:rPr>
        <w:t xml:space="preserve"> and adhere to budget,</w:t>
      </w:r>
      <w:r>
        <w:rPr>
          <w:color w:val="008000"/>
          <w:sz w:val="24"/>
        </w:rPr>
        <w:t xml:space="preserve"> scheduling</w:t>
      </w:r>
      <w:r w:rsidR="00480624">
        <w:rPr>
          <w:color w:val="008000"/>
          <w:sz w:val="24"/>
        </w:rPr>
        <w:t>, and resource</w:t>
      </w:r>
      <w:r>
        <w:rPr>
          <w:color w:val="008000"/>
          <w:sz w:val="24"/>
        </w:rPr>
        <w:t xml:space="preserve"> requirements.  Project planning and documentation are no exception to this rule. </w:t>
      </w:r>
      <w:r w:rsidR="009C230F">
        <w:rPr>
          <w:color w:val="008000"/>
          <w:sz w:val="24"/>
        </w:rPr>
        <w:t xml:space="preserve"> There may also be legislative, regulatory, technology, or organizational policy requirements which must be followed as part of communications management.  These constraints must be clearly understood and communicated to all stakeholders.</w:t>
      </w:r>
      <w:r>
        <w:rPr>
          <w:color w:val="008000"/>
          <w:sz w:val="24"/>
        </w:rPr>
        <w:t xml:space="preserve"> </w:t>
      </w:r>
      <w:r w:rsidR="00480624">
        <w:rPr>
          <w:color w:val="008000"/>
          <w:sz w:val="24"/>
        </w:rPr>
        <w:t xml:space="preserve">While communications management is arguably one of the most important aspects of project management, it must be done in an effective </w:t>
      </w:r>
      <w:r w:rsidR="00D24855">
        <w:rPr>
          <w:color w:val="008000"/>
          <w:sz w:val="24"/>
        </w:rPr>
        <w:t xml:space="preserve">manner and within the constraints of the allocated budget, time, and resources.  </w:t>
      </w:r>
    </w:p>
    <w:p w:rsidR="00D24855" w:rsidRDefault="00D24855" w:rsidP="003746D1">
      <w:pPr>
        <w:rPr>
          <w:color w:val="008000"/>
          <w:sz w:val="24"/>
        </w:rPr>
      </w:pPr>
    </w:p>
    <w:p w:rsidR="00D24855" w:rsidRDefault="00D24855" w:rsidP="003746D1">
      <w:pPr>
        <w:rPr>
          <w:sz w:val="24"/>
        </w:rPr>
      </w:pPr>
      <w:r>
        <w:rPr>
          <w:sz w:val="24"/>
        </w:rPr>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9C230F" w:rsidRDefault="009C230F" w:rsidP="003746D1">
      <w:pPr>
        <w:rPr>
          <w:sz w:val="24"/>
        </w:rPr>
      </w:pPr>
    </w:p>
    <w:p w:rsidR="009C230F" w:rsidRDefault="009C230F" w:rsidP="003746D1">
      <w:pPr>
        <w:rPr>
          <w:sz w:val="24"/>
        </w:rPr>
      </w:pPr>
      <w:r>
        <w:rPr>
          <w:sz w:val="24"/>
        </w:rPr>
        <w:t>ABC Corp. organizational policy states that where applicable, standardized formats and templates must be used for all formal project communications.  The details of these policy requirements are provided in the section titled “Standardization of Communication” in this document.</w:t>
      </w:r>
    </w:p>
    <w:p w:rsidR="009C230F" w:rsidRDefault="009C230F" w:rsidP="003746D1">
      <w:pPr>
        <w:rPr>
          <w:sz w:val="24"/>
        </w:rPr>
      </w:pPr>
    </w:p>
    <w:p w:rsidR="009C230F" w:rsidRPr="00D24855" w:rsidRDefault="009C230F" w:rsidP="003746D1">
      <w:pPr>
        <w:rPr>
          <w:sz w:val="24"/>
        </w:rPr>
      </w:pPr>
      <w:r>
        <w:rPr>
          <w:sz w:val="24"/>
        </w:rPr>
        <w:t xml:space="preserve">ABC Corp. organizational policy also states that only a Vice President or higher level employee may authorize the distribution of confidential information.  The project manager is responsible for ensuring that approval is requested and obtained prior to the distribution of any confidential information regarding this project.  </w:t>
      </w:r>
    </w:p>
    <w:p w:rsidR="00FF61DE" w:rsidRDefault="00FF61DE" w:rsidP="003746D1">
      <w:pPr>
        <w:rPr>
          <w:sz w:val="24"/>
        </w:rPr>
      </w:pPr>
    </w:p>
    <w:p w:rsidR="00B254F1" w:rsidRPr="00B254F1" w:rsidRDefault="00B254F1" w:rsidP="00B254F1">
      <w:pPr>
        <w:pStyle w:val="Ttulo1"/>
        <w:jc w:val="left"/>
        <w:rPr>
          <w:smallCaps/>
          <w:sz w:val="28"/>
          <w:szCs w:val="28"/>
        </w:rPr>
      </w:pPr>
      <w:bookmarkStart w:id="3" w:name="_Toc339366625"/>
      <w:r w:rsidRPr="00B254F1">
        <w:rPr>
          <w:smallCaps/>
          <w:sz w:val="28"/>
          <w:szCs w:val="28"/>
        </w:rPr>
        <w:t>Stakeholder Communication Requirements</w:t>
      </w:r>
      <w:bookmarkEnd w:id="3"/>
    </w:p>
    <w:p w:rsidR="00B254F1" w:rsidRDefault="003D1DF9" w:rsidP="003746D1">
      <w:pPr>
        <w:rPr>
          <w:color w:val="008000"/>
          <w:sz w:val="24"/>
        </w:rPr>
      </w:pPr>
      <w:r>
        <w:rPr>
          <w:color w:val="008000"/>
          <w:sz w:val="24"/>
        </w:rPr>
        <w:t>Most projects consist of a broad range of stakeholders all of whom may have differing interests</w:t>
      </w:r>
      <w:r w:rsidR="00D91B73">
        <w:rPr>
          <w:color w:val="008000"/>
          <w:sz w:val="24"/>
        </w:rPr>
        <w:t xml:space="preserve"> and influence on the project.  As such, it is important for project teams to determine the communication requirements of these stakeholders in order to more effectively communicate </w:t>
      </w:r>
      <w:r w:rsidR="00D91B73">
        <w:rPr>
          <w:color w:val="008000"/>
          <w:sz w:val="24"/>
        </w:rPr>
        <w:lastRenderedPageBreak/>
        <w:t>project information.  There are a number of methods for determining stakeholder communication requirements; however, it is imperative that they are completely understood in order to effectively manage their interest, expectations, and influence and ensure a successful project.</w:t>
      </w:r>
    </w:p>
    <w:p w:rsidR="00D91B73" w:rsidRDefault="00D91B73" w:rsidP="003746D1">
      <w:pPr>
        <w:rPr>
          <w:color w:val="008000"/>
          <w:sz w:val="24"/>
        </w:rPr>
      </w:pPr>
    </w:p>
    <w:p w:rsidR="00D91B73" w:rsidRDefault="00D91B73" w:rsidP="003746D1">
      <w:pPr>
        <w:rPr>
          <w:sz w:val="24"/>
        </w:rPr>
      </w:pPr>
      <w:r>
        <w:rPr>
          <w:sz w:val="24"/>
        </w:rPr>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297F78" w:rsidRDefault="00297F78" w:rsidP="003746D1">
      <w:pPr>
        <w:rPr>
          <w:sz w:val="24"/>
        </w:rPr>
      </w:pPr>
    </w:p>
    <w:p w:rsidR="00297F78" w:rsidRDefault="00297F78" w:rsidP="003746D1">
      <w:pPr>
        <w:rPr>
          <w:sz w:val="24"/>
        </w:rPr>
      </w:pPr>
      <w:r>
        <w:rPr>
          <w:sz w:val="24"/>
        </w:rPr>
        <w:t xml:space="preserve">In addition to </w:t>
      </w:r>
      <w:r w:rsidR="004033BC">
        <w:rPr>
          <w:sz w:val="24"/>
        </w:rPr>
        <w:t xml:space="preserve">identifying communication </w:t>
      </w:r>
      <w:r>
        <w:rPr>
          <w:sz w:val="24"/>
        </w:rPr>
        <w:t>preferences, stakeholder commun</w:t>
      </w:r>
      <w:r w:rsidR="004033BC">
        <w:rPr>
          <w:sz w:val="24"/>
        </w:rPr>
        <w:t>ication requirements must identify the project’s communication channels and ensure that stakeholders have access to these channels.</w:t>
      </w:r>
      <w:r>
        <w:rPr>
          <w:sz w:val="24"/>
        </w:rPr>
        <w:t xml:space="preserve">  If project information is communicated via secure means or through internal company resources, all stakeholders, internal and external, must have the necessary access to receive project communications.  </w:t>
      </w:r>
    </w:p>
    <w:p w:rsidR="006B6EE3" w:rsidRDefault="006B6EE3" w:rsidP="003746D1">
      <w:pPr>
        <w:rPr>
          <w:sz w:val="24"/>
        </w:rPr>
      </w:pPr>
    </w:p>
    <w:p w:rsidR="006B6EE3" w:rsidRPr="00D91B73" w:rsidRDefault="006B6EE3" w:rsidP="003746D1">
      <w:pPr>
        <w:rPr>
          <w:sz w:val="24"/>
        </w:rPr>
      </w:pPr>
      <w:r>
        <w:rPr>
          <w:sz w:val="24"/>
        </w:rPr>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B254F1" w:rsidRDefault="00B254F1" w:rsidP="003746D1">
      <w:pPr>
        <w:rPr>
          <w:sz w:val="24"/>
        </w:rPr>
      </w:pPr>
    </w:p>
    <w:p w:rsidR="00B254F1" w:rsidRDefault="00B254F1" w:rsidP="003746D1">
      <w:pPr>
        <w:rPr>
          <w:sz w:val="24"/>
        </w:rPr>
      </w:pPr>
    </w:p>
    <w:p w:rsidR="00F637F1" w:rsidRPr="00214176" w:rsidRDefault="00F637F1" w:rsidP="00214176">
      <w:pPr>
        <w:pStyle w:val="Ttulo1"/>
        <w:jc w:val="left"/>
        <w:rPr>
          <w:smallCaps/>
          <w:sz w:val="28"/>
          <w:szCs w:val="28"/>
        </w:rPr>
      </w:pPr>
      <w:bookmarkStart w:id="4" w:name="_Toc339366626"/>
      <w:smartTag w:uri="urn:schemas-microsoft-com:office:smarttags" w:element="PersonName">
        <w:r w:rsidRPr="00214176">
          <w:rPr>
            <w:smallCaps/>
            <w:sz w:val="28"/>
            <w:szCs w:val="28"/>
          </w:rPr>
          <w:t>Ro</w:t>
        </w:r>
      </w:smartTag>
      <w:r w:rsidRPr="00214176">
        <w:rPr>
          <w:smallCaps/>
          <w:sz w:val="28"/>
          <w:szCs w:val="28"/>
        </w:rPr>
        <w:t>les</w:t>
      </w:r>
      <w:bookmarkEnd w:id="4"/>
    </w:p>
    <w:p w:rsidR="001F7402" w:rsidRDefault="001F7402" w:rsidP="003746D1">
      <w:pPr>
        <w:rPr>
          <w:sz w:val="24"/>
        </w:rPr>
      </w:pPr>
    </w:p>
    <w:p w:rsidR="005D5EF0" w:rsidRPr="005D5EF0" w:rsidRDefault="005D5EF0" w:rsidP="003746D1">
      <w:pPr>
        <w:rPr>
          <w:b/>
          <w:sz w:val="24"/>
        </w:rPr>
      </w:pPr>
      <w:r w:rsidRPr="005D5EF0">
        <w:rPr>
          <w:b/>
          <w:sz w:val="24"/>
        </w:rPr>
        <w:t>Project Sponsor</w:t>
      </w:r>
    </w:p>
    <w:p w:rsidR="0059080B" w:rsidRPr="00B54EEC" w:rsidRDefault="0059080B" w:rsidP="007846F2">
      <w:pPr>
        <w:rPr>
          <w:sz w:val="24"/>
        </w:rPr>
      </w:pPr>
      <w:r w:rsidRPr="00B54EEC">
        <w:rPr>
          <w:sz w:val="24"/>
        </w:rPr>
        <w:t xml:space="preserve">The project sponsor is the </w:t>
      </w:r>
      <w:r w:rsidR="007B3D18" w:rsidRPr="00B54EEC">
        <w:rPr>
          <w:sz w:val="24"/>
        </w:rPr>
        <w:t xml:space="preserve">champion of the </w:t>
      </w:r>
      <w:r w:rsidRPr="00B54EEC">
        <w:rPr>
          <w:sz w:val="24"/>
        </w:rPr>
        <w:t xml:space="preserve">project and has </w:t>
      </w:r>
      <w:r w:rsidR="007B3D18" w:rsidRPr="00B54EEC">
        <w:rPr>
          <w:sz w:val="24"/>
        </w:rPr>
        <w:t>authorized the project by signing the project charter.  This person is responsible for the funding of the project and is ultimately responsible for its success.</w:t>
      </w:r>
      <w:r w:rsidR="00B54EEC">
        <w:rPr>
          <w:sz w:val="24"/>
        </w:rPr>
        <w:t xml:space="preserve">  Since the Project Sponsor is at the executive level communications should be presented in sum</w:t>
      </w:r>
      <w:smartTag w:uri="urn:schemas-microsoft-com:office:smarttags" w:element="PersonName">
        <w:r w:rsidR="00B54EEC">
          <w:rPr>
            <w:sz w:val="24"/>
          </w:rPr>
          <w:t>mary</w:t>
        </w:r>
      </w:smartTag>
      <w:r w:rsidR="00B54EEC">
        <w:rPr>
          <w:sz w:val="24"/>
        </w:rPr>
        <w:t xml:space="preserve"> format unless the Project Sponsor requests more detailed communications.</w:t>
      </w:r>
    </w:p>
    <w:p w:rsidR="007B3D18" w:rsidRDefault="007B3D18" w:rsidP="007846F2">
      <w:pPr>
        <w:rPr>
          <w:color w:val="0000FF"/>
          <w:sz w:val="24"/>
        </w:rPr>
      </w:pPr>
    </w:p>
    <w:p w:rsidR="003963E5" w:rsidRPr="0062542E" w:rsidRDefault="003963E5" w:rsidP="003746D1">
      <w:pPr>
        <w:rPr>
          <w:b/>
          <w:sz w:val="24"/>
        </w:rPr>
      </w:pPr>
      <w:r w:rsidRPr="0062542E">
        <w:rPr>
          <w:b/>
          <w:sz w:val="24"/>
        </w:rPr>
        <w:t>Program Manager</w:t>
      </w:r>
    </w:p>
    <w:p w:rsidR="003963E5" w:rsidRDefault="0062542E" w:rsidP="003746D1">
      <w:pPr>
        <w:rPr>
          <w:sz w:val="24"/>
        </w:rPr>
      </w:pPr>
      <w:r>
        <w:rPr>
          <w:sz w:val="24"/>
        </w:rPr>
        <w:t>The Program Manager oversees the project at the portfolio level and owns most of the resources assigned to the project.</w:t>
      </w:r>
      <w:r w:rsidR="00B54EEC">
        <w:rPr>
          <w:sz w:val="24"/>
        </w:rPr>
        <w:t xml:space="preserve">  The Program Manager is responsible for overall program costs and profitability as such they require more detailed communications than the Project Sponsor.</w:t>
      </w:r>
    </w:p>
    <w:p w:rsidR="0062542E" w:rsidRDefault="0062542E" w:rsidP="003746D1">
      <w:pPr>
        <w:rPr>
          <w:sz w:val="24"/>
        </w:rPr>
      </w:pPr>
    </w:p>
    <w:p w:rsidR="00661858" w:rsidRPr="00C64E9D" w:rsidRDefault="00B54EEC" w:rsidP="003746D1">
      <w:pPr>
        <w:rPr>
          <w:b/>
          <w:sz w:val="24"/>
        </w:rPr>
      </w:pPr>
      <w:r>
        <w:rPr>
          <w:b/>
          <w:sz w:val="24"/>
        </w:rPr>
        <w:t xml:space="preserve">Key </w:t>
      </w:r>
      <w:r w:rsidR="00661858" w:rsidRPr="00C64E9D">
        <w:rPr>
          <w:b/>
          <w:sz w:val="24"/>
        </w:rPr>
        <w:t>Stakeholders</w:t>
      </w:r>
    </w:p>
    <w:p w:rsidR="007B1F59" w:rsidRPr="00530B15" w:rsidRDefault="00B54EEC" w:rsidP="007846F2">
      <w:pPr>
        <w:rPr>
          <w:sz w:val="24"/>
        </w:rPr>
      </w:pPr>
      <w:r w:rsidRPr="00530B15">
        <w:rPr>
          <w:sz w:val="24"/>
        </w:rPr>
        <w:t>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w:t>
      </w:r>
      <w:r w:rsidR="00530B15" w:rsidRPr="00530B15">
        <w:rPr>
          <w:sz w:val="24"/>
        </w:rPr>
        <w:t xml:space="preserve"> and</w:t>
      </w:r>
      <w:r w:rsidRPr="00530B15">
        <w:rPr>
          <w:sz w:val="24"/>
        </w:rPr>
        <w:t xml:space="preserve"> key </w:t>
      </w:r>
      <w:r w:rsidR="00530B15" w:rsidRPr="00530B15">
        <w:rPr>
          <w:sz w:val="24"/>
        </w:rPr>
        <w:t>users identified for participation in the project</w:t>
      </w:r>
      <w:r w:rsidRPr="00530B15">
        <w:rPr>
          <w:sz w:val="24"/>
        </w:rPr>
        <w:t xml:space="preserve">.  </w:t>
      </w:r>
    </w:p>
    <w:p w:rsidR="00661858" w:rsidRDefault="00661858" w:rsidP="003746D1">
      <w:pPr>
        <w:rPr>
          <w:sz w:val="24"/>
        </w:rPr>
      </w:pPr>
    </w:p>
    <w:p w:rsidR="00886346" w:rsidRPr="00E67CB9" w:rsidRDefault="00E67CB9" w:rsidP="003746D1">
      <w:pPr>
        <w:rPr>
          <w:b/>
          <w:sz w:val="24"/>
        </w:rPr>
      </w:pPr>
      <w:r w:rsidRPr="00E67CB9">
        <w:rPr>
          <w:b/>
          <w:sz w:val="24"/>
        </w:rPr>
        <w:t>Change Control Board</w:t>
      </w:r>
    </w:p>
    <w:p w:rsidR="00E67CB9" w:rsidRDefault="00C63655" w:rsidP="003746D1">
      <w:pPr>
        <w:rPr>
          <w:sz w:val="24"/>
        </w:rPr>
      </w:pPr>
      <w:r>
        <w:rPr>
          <w:sz w:val="24"/>
        </w:rPr>
        <w:lastRenderedPageBreak/>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rsidR="00C63655" w:rsidRDefault="00C63655" w:rsidP="003746D1">
      <w:pPr>
        <w:rPr>
          <w:sz w:val="24"/>
        </w:rPr>
      </w:pPr>
    </w:p>
    <w:p w:rsidR="00661858" w:rsidRPr="003224E9" w:rsidRDefault="00661858" w:rsidP="003746D1">
      <w:pPr>
        <w:rPr>
          <w:b/>
          <w:sz w:val="24"/>
        </w:rPr>
      </w:pPr>
      <w:r w:rsidRPr="003224E9">
        <w:rPr>
          <w:b/>
          <w:sz w:val="24"/>
        </w:rPr>
        <w:t>Customer</w:t>
      </w:r>
    </w:p>
    <w:p w:rsidR="003224E9" w:rsidRPr="0050497D" w:rsidRDefault="003224E9" w:rsidP="003746D1">
      <w:pPr>
        <w:rPr>
          <w:color w:val="008000"/>
          <w:sz w:val="24"/>
        </w:rPr>
      </w:pPr>
      <w:r w:rsidRPr="0050497D">
        <w:rPr>
          <w:color w:val="008000"/>
          <w:sz w:val="24"/>
        </w:rPr>
        <w:t>You should identify the customer if the project is the result of a solicitation.  In such a case, the customer will be involved in reviewing prototypes, approval of designs and implementation stages and acceptance of the final project the project generates.</w:t>
      </w:r>
    </w:p>
    <w:p w:rsidR="007846F2" w:rsidRDefault="007846F2" w:rsidP="003746D1">
      <w:pPr>
        <w:rPr>
          <w:sz w:val="24"/>
        </w:rPr>
      </w:pPr>
    </w:p>
    <w:p w:rsidR="009D398A" w:rsidRDefault="003224E9" w:rsidP="003746D1">
      <w:pPr>
        <w:rPr>
          <w:sz w:val="24"/>
        </w:rPr>
      </w:pPr>
      <w:r>
        <w:rPr>
          <w:sz w:val="24"/>
        </w:rPr>
        <w:t>The customer for this project is</w:t>
      </w:r>
      <w:r w:rsidR="00691267">
        <w:rPr>
          <w:sz w:val="24"/>
        </w:rPr>
        <w:t xml:space="preserve"> &lt;Customer Name&gt;.</w:t>
      </w:r>
      <w:r w:rsidR="00104E5E">
        <w:rPr>
          <w:sz w:val="24"/>
        </w:rPr>
        <w:t xml:space="preserve">  As the customer who will be accepting the final deliverable of this project they will be informed of the project status including potential impacts to the schedule for the final deliverable or the product itself.</w:t>
      </w:r>
    </w:p>
    <w:p w:rsidR="00691267" w:rsidRDefault="00691267" w:rsidP="003746D1">
      <w:pPr>
        <w:rPr>
          <w:sz w:val="24"/>
        </w:rPr>
      </w:pPr>
    </w:p>
    <w:p w:rsidR="005D5EF0" w:rsidRPr="005D5EF0" w:rsidRDefault="005D5EF0" w:rsidP="003746D1">
      <w:pPr>
        <w:rPr>
          <w:b/>
          <w:sz w:val="24"/>
        </w:rPr>
      </w:pPr>
      <w:r w:rsidRPr="005D5EF0">
        <w:rPr>
          <w:b/>
          <w:sz w:val="24"/>
        </w:rPr>
        <w:t>Project Manager</w:t>
      </w:r>
    </w:p>
    <w:p w:rsidR="005D5EF0" w:rsidRDefault="0003186B" w:rsidP="003746D1">
      <w:pPr>
        <w:rPr>
          <w:sz w:val="24"/>
        </w:rPr>
      </w:pPr>
      <w:r>
        <w:rPr>
          <w:sz w:val="24"/>
        </w:rPr>
        <w:t xml:space="preserve">The Project Manager has overall responsibility for the execution of the project.  The Project Manager manages day to day resources, provides </w:t>
      </w:r>
      <w:r w:rsidR="0072506E">
        <w:rPr>
          <w:sz w:val="24"/>
        </w:rPr>
        <w:t xml:space="preserve">project </w:t>
      </w:r>
      <w:r>
        <w:rPr>
          <w:sz w:val="24"/>
        </w:rPr>
        <w:t>guidance</w:t>
      </w:r>
      <w:r w:rsidR="0072506E">
        <w:rPr>
          <w:sz w:val="24"/>
        </w:rPr>
        <w:t xml:space="preserve"> and</w:t>
      </w:r>
      <w:r>
        <w:rPr>
          <w:sz w:val="24"/>
        </w:rPr>
        <w:t xml:space="preserve"> monitors and reports on the projects metrics as defined in the Project Management Plan</w:t>
      </w:r>
      <w:r w:rsidR="0072506E">
        <w:rPr>
          <w:sz w:val="24"/>
        </w:rPr>
        <w:t>.  As the person responsible for the execution of the project, the Project Manager is the pri</w:t>
      </w:r>
      <w:smartTag w:uri="urn:schemas-microsoft-com:office:smarttags" w:element="PersonName">
        <w:r w:rsidR="0072506E">
          <w:rPr>
            <w:sz w:val="24"/>
          </w:rPr>
          <w:t>mary</w:t>
        </w:r>
      </w:smartTag>
      <w:r w:rsidR="0072506E">
        <w:rPr>
          <w:sz w:val="24"/>
        </w:rPr>
        <w:t xml:space="preserve"> communicator for the project distributing information according to this Communications Management Plan.</w:t>
      </w:r>
    </w:p>
    <w:p w:rsidR="0003186B" w:rsidRDefault="0003186B" w:rsidP="003746D1">
      <w:pPr>
        <w:rPr>
          <w:sz w:val="24"/>
        </w:rPr>
      </w:pPr>
    </w:p>
    <w:p w:rsidR="001F7402" w:rsidRPr="00214176" w:rsidRDefault="00214176" w:rsidP="003746D1">
      <w:pPr>
        <w:rPr>
          <w:b/>
          <w:sz w:val="24"/>
        </w:rPr>
      </w:pPr>
      <w:r w:rsidRPr="00214176">
        <w:rPr>
          <w:b/>
          <w:sz w:val="24"/>
        </w:rPr>
        <w:t>Project Team</w:t>
      </w:r>
    </w:p>
    <w:p w:rsidR="00590D86" w:rsidRDefault="00DC7092" w:rsidP="003963E5">
      <w:pPr>
        <w:rPr>
          <w:sz w:val="24"/>
        </w:rPr>
      </w:pPr>
      <w:r>
        <w:rPr>
          <w:sz w:val="24"/>
        </w:rPr>
        <w:t xml:space="preserve">The Project Team is comprised of all persons </w:t>
      </w:r>
      <w:r w:rsidR="00894793">
        <w:rPr>
          <w:sz w:val="24"/>
        </w:rPr>
        <w:t>who have a role performing work on the project.  The project team needs to have a clear understanding of the work to be completed and the framework in which the project is to be executed.  Since the Project Team is responsible for completing the work for the project they pl</w:t>
      </w:r>
      <w:smartTag w:uri="urn:schemas-microsoft-com:office:smarttags" w:element="PersonName">
        <w:r w:rsidR="00894793">
          <w:rPr>
            <w:sz w:val="24"/>
          </w:rPr>
          <w:t>aye</w:t>
        </w:r>
      </w:smartTag>
      <w:r w:rsidR="00894793">
        <w:rPr>
          <w:sz w:val="24"/>
        </w:rPr>
        <w:t xml:space="preserve">d a key role in creating the Project Plan including defining its schedule and work packages.  The Project Team requires a detailed level of communications </w:t>
      </w:r>
      <w:r w:rsidR="00F24FD7">
        <w:rPr>
          <w:sz w:val="24"/>
        </w:rPr>
        <w:t>which is achieved through day to day interactions with the Project Manager and other team members along with weekly team meetings.</w:t>
      </w:r>
    </w:p>
    <w:p w:rsidR="002735B0" w:rsidRDefault="002735B0" w:rsidP="003963E5">
      <w:pPr>
        <w:rPr>
          <w:sz w:val="24"/>
        </w:rPr>
      </w:pPr>
    </w:p>
    <w:p w:rsidR="00DC7092" w:rsidRPr="002735B0" w:rsidRDefault="002735B0" w:rsidP="003963E5">
      <w:pPr>
        <w:rPr>
          <w:b/>
          <w:sz w:val="24"/>
        </w:rPr>
      </w:pPr>
      <w:r w:rsidRPr="002735B0">
        <w:rPr>
          <w:b/>
          <w:sz w:val="24"/>
        </w:rPr>
        <w:t>Steering Committee</w:t>
      </w:r>
    </w:p>
    <w:p w:rsidR="002735B0" w:rsidRDefault="00CD76BF" w:rsidP="003963E5">
      <w:pPr>
        <w:rPr>
          <w:sz w:val="24"/>
        </w:rPr>
      </w:pPr>
      <w:r>
        <w:rPr>
          <w:sz w:val="24"/>
        </w:rPr>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t>
      </w:r>
      <w:r w:rsidR="00905DCC">
        <w:rPr>
          <w:sz w:val="24"/>
        </w:rPr>
        <w:t xml:space="preserve">within the organization are effected </w:t>
      </w:r>
      <w:r>
        <w:rPr>
          <w:sz w:val="24"/>
        </w:rPr>
        <w:t>in such a way that it benefits the organization as a whole.</w:t>
      </w:r>
      <w:r w:rsidR="00905DCC">
        <w:rPr>
          <w:sz w:val="24"/>
        </w:rPr>
        <w:t xml:space="preserve">  The Steering Committee requires communication on matters which will change the scope of the project and its deliverables.</w:t>
      </w:r>
    </w:p>
    <w:p w:rsidR="002735B0" w:rsidRPr="003963E5" w:rsidRDefault="002735B0" w:rsidP="003963E5">
      <w:pPr>
        <w:rPr>
          <w:sz w:val="24"/>
        </w:rPr>
      </w:pPr>
    </w:p>
    <w:p w:rsidR="005D5EF0" w:rsidRPr="00DC7092" w:rsidRDefault="003963E5" w:rsidP="005D5EF0">
      <w:pPr>
        <w:rPr>
          <w:b/>
          <w:sz w:val="24"/>
        </w:rPr>
      </w:pPr>
      <w:r w:rsidRPr="00DC7092">
        <w:rPr>
          <w:b/>
          <w:sz w:val="24"/>
        </w:rPr>
        <w:t>Technical Lead</w:t>
      </w:r>
    </w:p>
    <w:p w:rsidR="003963E5" w:rsidRDefault="00DC7092" w:rsidP="005D5EF0">
      <w:pPr>
        <w:rPr>
          <w:sz w:val="24"/>
        </w:rPr>
      </w:pPr>
      <w:r>
        <w:rPr>
          <w:sz w:val="24"/>
        </w:rPr>
        <w:t xml:space="preserve">The Technical Lead </w:t>
      </w:r>
      <w:r w:rsidR="00905DCC">
        <w:rPr>
          <w:sz w:val="24"/>
        </w:rPr>
        <w:t xml:space="preserve">is a person on the Project Team who is designated to be </w:t>
      </w:r>
      <w:r>
        <w:rPr>
          <w:sz w:val="24"/>
        </w:rPr>
        <w:t>responsible for ensuring that all techn</w:t>
      </w:r>
      <w:r w:rsidR="0003186B">
        <w:rPr>
          <w:sz w:val="24"/>
        </w:rPr>
        <w:t>ical aspects of the project are</w:t>
      </w:r>
      <w:r w:rsidR="006759E9">
        <w:rPr>
          <w:sz w:val="24"/>
        </w:rPr>
        <w:t xml:space="preserve"> addressed and that the project is implemented in a technically sound manner.  The Technical Lead is responsible for all technical designs, overseeing the implementation of the designs and developing as-build documentation.</w:t>
      </w:r>
      <w:r w:rsidR="00905DCC">
        <w:rPr>
          <w:sz w:val="24"/>
        </w:rPr>
        <w:t xml:space="preserve">  The Technical Lead requires close communications with the Project Manager and the Project Team.</w:t>
      </w:r>
    </w:p>
    <w:p w:rsidR="00905DCC" w:rsidRDefault="00905DCC" w:rsidP="007E4CB5">
      <w:pPr>
        <w:pStyle w:val="Ttulo1"/>
        <w:jc w:val="left"/>
        <w:rPr>
          <w:smallCaps/>
          <w:sz w:val="28"/>
          <w:szCs w:val="28"/>
        </w:rPr>
      </w:pPr>
    </w:p>
    <w:p w:rsidR="00E06AE6" w:rsidRPr="007E4CB5" w:rsidRDefault="007E4CB5" w:rsidP="007E4CB5">
      <w:pPr>
        <w:pStyle w:val="Ttulo1"/>
        <w:jc w:val="left"/>
        <w:rPr>
          <w:smallCaps/>
          <w:sz w:val="28"/>
          <w:szCs w:val="28"/>
        </w:rPr>
      </w:pPr>
      <w:bookmarkStart w:id="5" w:name="_Toc339366627"/>
      <w:r w:rsidRPr="007E4CB5">
        <w:rPr>
          <w:smallCaps/>
          <w:sz w:val="28"/>
          <w:szCs w:val="28"/>
        </w:rPr>
        <w:t>Pro</w:t>
      </w:r>
      <w:smartTag w:uri="urn:schemas-microsoft-com:office:smarttags" w:element="PersonName">
        <w:r w:rsidRPr="007E4CB5">
          <w:rPr>
            <w:smallCaps/>
            <w:sz w:val="28"/>
            <w:szCs w:val="28"/>
          </w:rPr>
          <w:t>j</w:t>
        </w:r>
      </w:smartTag>
      <w:r w:rsidRPr="007E4CB5">
        <w:rPr>
          <w:smallCaps/>
          <w:sz w:val="28"/>
          <w:szCs w:val="28"/>
        </w:rPr>
        <w:t xml:space="preserve">ect </w:t>
      </w:r>
      <w:smartTag w:uri="urn:schemas-microsoft-com:office:smarttags" w:element="stockticker">
        <w:r w:rsidRPr="007E4CB5">
          <w:rPr>
            <w:smallCaps/>
            <w:sz w:val="28"/>
            <w:szCs w:val="28"/>
          </w:rPr>
          <w:t>Team</w:t>
        </w:r>
      </w:smartTag>
      <w:r w:rsidRPr="007E4CB5">
        <w:rPr>
          <w:smallCaps/>
          <w:sz w:val="28"/>
          <w:szCs w:val="28"/>
        </w:rPr>
        <w:t xml:space="preserve"> Directory</w:t>
      </w:r>
      <w:bookmarkEnd w:id="5"/>
    </w:p>
    <w:p w:rsidR="007E4CB5" w:rsidRDefault="00F84058" w:rsidP="005D5EF0">
      <w:pPr>
        <w:rPr>
          <w:sz w:val="24"/>
        </w:rPr>
      </w:pPr>
      <w:r>
        <w:rPr>
          <w:sz w:val="24"/>
        </w:rPr>
        <w:t xml:space="preserve">The following table presents contact information for all persons identified in this communications management plan.  </w:t>
      </w:r>
      <w:r w:rsidR="00165302">
        <w:rPr>
          <w:sz w:val="24"/>
        </w:rPr>
        <w:t xml:space="preserve">The </w:t>
      </w:r>
      <w:r>
        <w:rPr>
          <w:sz w:val="24"/>
        </w:rPr>
        <w:t>email address</w:t>
      </w:r>
      <w:r w:rsidR="00165302">
        <w:rPr>
          <w:sz w:val="24"/>
        </w:rPr>
        <w:t>es</w:t>
      </w:r>
      <w:r>
        <w:rPr>
          <w:sz w:val="24"/>
        </w:rPr>
        <w:t xml:space="preserve"> and phone number</w:t>
      </w:r>
      <w:r w:rsidR="00165302">
        <w:rPr>
          <w:sz w:val="24"/>
        </w:rPr>
        <w:t xml:space="preserve">s in this table will be used to communicate with these </w:t>
      </w:r>
      <w:r w:rsidR="007B6EE9">
        <w:rPr>
          <w:sz w:val="24"/>
        </w:rPr>
        <w:t>people</w:t>
      </w:r>
      <w:r w:rsidR="00165302">
        <w:rPr>
          <w:sz w:val="24"/>
        </w:rPr>
        <w:t>.</w:t>
      </w:r>
    </w:p>
    <w:p w:rsidR="00F84058" w:rsidRDefault="00F84058" w:rsidP="005D5EF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93"/>
        <w:gridCol w:w="1841"/>
        <w:gridCol w:w="1388"/>
        <w:gridCol w:w="1446"/>
        <w:gridCol w:w="1734"/>
        <w:gridCol w:w="1374"/>
      </w:tblGrid>
      <w:tr w:rsidR="006B6EE3" w:rsidRPr="00881ED1" w:rsidTr="006349BF">
        <w:tc>
          <w:tcPr>
            <w:tcW w:w="1793" w:type="dxa"/>
            <w:shd w:val="clear" w:color="auto" w:fill="D9D9D9"/>
          </w:tcPr>
          <w:p w:rsidR="00ED4601" w:rsidRPr="00ED4601" w:rsidRDefault="00ED4601" w:rsidP="005D5EF0">
            <w:pPr>
              <w:rPr>
                <w:b/>
              </w:rPr>
            </w:pPr>
            <w:smartTag w:uri="urn:schemas-microsoft-com:office:smarttags" w:element="PersonName">
              <w:r w:rsidRPr="00ED4601">
                <w:rPr>
                  <w:b/>
                </w:rPr>
                <w:t>Ro</w:t>
              </w:r>
            </w:smartTag>
            <w:r w:rsidRPr="00ED4601">
              <w:rPr>
                <w:b/>
              </w:rPr>
              <w:t>le</w:t>
            </w:r>
          </w:p>
        </w:tc>
        <w:tc>
          <w:tcPr>
            <w:tcW w:w="1841" w:type="dxa"/>
            <w:shd w:val="clear" w:color="auto" w:fill="D9D9D9"/>
          </w:tcPr>
          <w:p w:rsidR="00ED4601" w:rsidRPr="00ED4601" w:rsidRDefault="00ED4601" w:rsidP="005D5EF0">
            <w:pPr>
              <w:rPr>
                <w:b/>
              </w:rPr>
            </w:pPr>
            <w:r w:rsidRPr="00ED4601">
              <w:rPr>
                <w:b/>
              </w:rPr>
              <w:t>Name</w:t>
            </w:r>
          </w:p>
        </w:tc>
        <w:tc>
          <w:tcPr>
            <w:tcW w:w="1388" w:type="dxa"/>
            <w:shd w:val="clear" w:color="auto" w:fill="D9D9D9"/>
          </w:tcPr>
          <w:p w:rsidR="00ED4601" w:rsidRPr="00ED4601" w:rsidRDefault="00ED4601" w:rsidP="005D5EF0">
            <w:pPr>
              <w:rPr>
                <w:b/>
              </w:rPr>
            </w:pPr>
            <w:r w:rsidRPr="00ED4601">
              <w:rPr>
                <w:b/>
              </w:rPr>
              <w:t>Title</w:t>
            </w:r>
          </w:p>
        </w:tc>
        <w:tc>
          <w:tcPr>
            <w:tcW w:w="1446" w:type="dxa"/>
            <w:shd w:val="clear" w:color="auto" w:fill="D9D9D9"/>
          </w:tcPr>
          <w:p w:rsidR="00ED4601" w:rsidRPr="00ED4601" w:rsidRDefault="00ED4601" w:rsidP="005D5EF0">
            <w:pPr>
              <w:rPr>
                <w:b/>
              </w:rPr>
            </w:pPr>
            <w:r w:rsidRPr="00ED4601">
              <w:rPr>
                <w:b/>
              </w:rPr>
              <w:t>Organization/ Department</w:t>
            </w:r>
          </w:p>
        </w:tc>
        <w:tc>
          <w:tcPr>
            <w:tcW w:w="1734" w:type="dxa"/>
            <w:shd w:val="clear" w:color="auto" w:fill="D9D9D9"/>
          </w:tcPr>
          <w:p w:rsidR="00ED4601" w:rsidRPr="00ED4601" w:rsidRDefault="00ED4601" w:rsidP="005D5EF0">
            <w:pPr>
              <w:rPr>
                <w:b/>
              </w:rPr>
            </w:pPr>
            <w:r w:rsidRPr="00ED4601">
              <w:rPr>
                <w:b/>
              </w:rPr>
              <w:t>Email</w:t>
            </w:r>
          </w:p>
        </w:tc>
        <w:tc>
          <w:tcPr>
            <w:tcW w:w="1374" w:type="dxa"/>
            <w:shd w:val="clear" w:color="auto" w:fill="D9D9D9"/>
          </w:tcPr>
          <w:p w:rsidR="00ED4601" w:rsidRPr="00ED4601" w:rsidRDefault="00ED4601" w:rsidP="005D5EF0">
            <w:pPr>
              <w:rPr>
                <w:b/>
              </w:rPr>
            </w:pPr>
            <w:r w:rsidRPr="00ED4601">
              <w:rPr>
                <w:b/>
              </w:rPr>
              <w:t>Phone</w:t>
            </w:r>
          </w:p>
        </w:tc>
      </w:tr>
      <w:tr w:rsidR="006B6EE3" w:rsidRPr="00881ED1" w:rsidTr="006349BF">
        <w:tc>
          <w:tcPr>
            <w:tcW w:w="1793" w:type="dxa"/>
          </w:tcPr>
          <w:p w:rsidR="00ED4601" w:rsidRPr="00ED4601" w:rsidRDefault="00ED4601" w:rsidP="009D164A">
            <w:pPr>
              <w:rPr>
                <w:b/>
              </w:rPr>
            </w:pPr>
            <w:r w:rsidRPr="00ED4601">
              <w:rPr>
                <w:b/>
              </w:rPr>
              <w:t>Project Sponsor</w:t>
            </w:r>
          </w:p>
        </w:tc>
        <w:tc>
          <w:tcPr>
            <w:tcW w:w="1841" w:type="dxa"/>
          </w:tcPr>
          <w:p w:rsidR="00ED4601" w:rsidRPr="00ED4601" w:rsidRDefault="006B6EE3" w:rsidP="006B6EE3">
            <w:pPr>
              <w:numPr>
                <w:ilvl w:val="0"/>
                <w:numId w:val="35"/>
              </w:numPr>
            </w:pPr>
            <w:r>
              <w:t>White</w:t>
            </w:r>
          </w:p>
        </w:tc>
        <w:tc>
          <w:tcPr>
            <w:tcW w:w="1388" w:type="dxa"/>
          </w:tcPr>
          <w:p w:rsidR="00ED4601" w:rsidRPr="00ED4601" w:rsidRDefault="006B6EE3" w:rsidP="009D164A">
            <w:r>
              <w:t>VP of Technology</w:t>
            </w:r>
          </w:p>
        </w:tc>
        <w:tc>
          <w:tcPr>
            <w:tcW w:w="1446" w:type="dxa"/>
          </w:tcPr>
          <w:p w:rsidR="00ED4601" w:rsidRPr="00ED4601" w:rsidRDefault="006B6EE3" w:rsidP="009D164A">
            <w:r>
              <w:t>IT</w:t>
            </w:r>
          </w:p>
        </w:tc>
        <w:tc>
          <w:tcPr>
            <w:tcW w:w="1734" w:type="dxa"/>
          </w:tcPr>
          <w:p w:rsidR="00ED4601" w:rsidRPr="00ED4601" w:rsidRDefault="006B6EE3" w:rsidP="009D164A">
            <w:hyperlink r:id="rId14" w:history="1">
              <w:r w:rsidRPr="00C72AFF">
                <w:rPr>
                  <w:rStyle w:val="Hipervnculo"/>
                </w:rPr>
                <w:t>a.white@abc.com</w:t>
              </w:r>
            </w:hyperlink>
          </w:p>
        </w:tc>
        <w:tc>
          <w:tcPr>
            <w:tcW w:w="1374" w:type="dxa"/>
          </w:tcPr>
          <w:p w:rsidR="00ED4601" w:rsidRPr="00ED4601" w:rsidRDefault="006B6EE3" w:rsidP="009D164A">
            <w:r>
              <w:t>(555) 555-1212</w:t>
            </w:r>
          </w:p>
        </w:tc>
      </w:tr>
      <w:tr w:rsidR="006B6EE3" w:rsidRPr="00881ED1" w:rsidTr="006349BF">
        <w:tc>
          <w:tcPr>
            <w:tcW w:w="1793" w:type="dxa"/>
          </w:tcPr>
          <w:p w:rsidR="00ED4601" w:rsidRPr="00ED4601" w:rsidRDefault="00ED4601" w:rsidP="005D5EF0">
            <w:pPr>
              <w:rPr>
                <w:b/>
              </w:rPr>
            </w:pPr>
            <w:r w:rsidRPr="00ED4601">
              <w:rPr>
                <w:b/>
              </w:rPr>
              <w:t>Program Manager</w:t>
            </w:r>
          </w:p>
        </w:tc>
        <w:tc>
          <w:tcPr>
            <w:tcW w:w="1841" w:type="dxa"/>
          </w:tcPr>
          <w:p w:rsidR="00ED4601" w:rsidRPr="00ED4601" w:rsidRDefault="006B6EE3" w:rsidP="006B6EE3">
            <w:pPr>
              <w:numPr>
                <w:ilvl w:val="0"/>
                <w:numId w:val="35"/>
              </w:numPr>
            </w:pPr>
            <w:r>
              <w:t>Brown</w:t>
            </w:r>
          </w:p>
        </w:tc>
        <w:tc>
          <w:tcPr>
            <w:tcW w:w="1388" w:type="dxa"/>
          </w:tcPr>
          <w:p w:rsidR="00ED4601" w:rsidRPr="00ED4601" w:rsidRDefault="006349BF" w:rsidP="005D5EF0">
            <w:r>
              <w:t>PMO Manager</w:t>
            </w:r>
          </w:p>
        </w:tc>
        <w:tc>
          <w:tcPr>
            <w:tcW w:w="1446" w:type="dxa"/>
          </w:tcPr>
          <w:p w:rsidR="00ED4601" w:rsidRPr="00ED4601" w:rsidRDefault="006349BF" w:rsidP="005D5EF0">
            <w:r>
              <w:t>PMO</w:t>
            </w:r>
          </w:p>
        </w:tc>
        <w:tc>
          <w:tcPr>
            <w:tcW w:w="1734" w:type="dxa"/>
          </w:tcPr>
          <w:p w:rsidR="00ED4601" w:rsidRPr="00ED4601" w:rsidRDefault="006349BF" w:rsidP="005D5EF0">
            <w:hyperlink r:id="rId15" w:history="1">
              <w:r w:rsidRPr="00C72AFF">
                <w:rPr>
                  <w:rStyle w:val="Hipervnculo"/>
                </w:rPr>
                <w:t>b.brown@abc.com</w:t>
              </w:r>
            </w:hyperlink>
          </w:p>
        </w:tc>
        <w:tc>
          <w:tcPr>
            <w:tcW w:w="1374" w:type="dxa"/>
          </w:tcPr>
          <w:p w:rsidR="00ED4601" w:rsidRPr="00ED4601" w:rsidRDefault="006349BF" w:rsidP="005D5EF0">
            <w:r>
              <w:t>(555) 555-1313</w:t>
            </w:r>
          </w:p>
        </w:tc>
      </w:tr>
      <w:tr w:rsidR="006B6EE3" w:rsidRPr="00881ED1" w:rsidTr="006349BF">
        <w:tc>
          <w:tcPr>
            <w:tcW w:w="1793" w:type="dxa"/>
          </w:tcPr>
          <w:p w:rsidR="00ED4601" w:rsidRPr="00ED4601" w:rsidRDefault="00ED4601" w:rsidP="005D5EF0">
            <w:pPr>
              <w:rPr>
                <w:b/>
              </w:rPr>
            </w:pPr>
            <w:r w:rsidRPr="00ED4601">
              <w:rPr>
                <w:b/>
              </w:rPr>
              <w:t>Project Manager</w:t>
            </w:r>
          </w:p>
        </w:tc>
        <w:tc>
          <w:tcPr>
            <w:tcW w:w="1841" w:type="dxa"/>
          </w:tcPr>
          <w:p w:rsidR="00ED4601" w:rsidRPr="00ED4601" w:rsidRDefault="006349BF" w:rsidP="006349BF">
            <w:pPr>
              <w:numPr>
                <w:ilvl w:val="0"/>
                <w:numId w:val="35"/>
              </w:numPr>
            </w:pPr>
            <w:r>
              <w:t>Black</w:t>
            </w:r>
          </w:p>
        </w:tc>
        <w:tc>
          <w:tcPr>
            <w:tcW w:w="1388" w:type="dxa"/>
          </w:tcPr>
          <w:p w:rsidR="00ED4601" w:rsidRPr="00ED4601" w:rsidRDefault="006349BF" w:rsidP="005D5EF0">
            <w:r>
              <w:t>Project Manager</w:t>
            </w:r>
          </w:p>
        </w:tc>
        <w:tc>
          <w:tcPr>
            <w:tcW w:w="1446" w:type="dxa"/>
          </w:tcPr>
          <w:p w:rsidR="00ED4601" w:rsidRPr="00ED4601" w:rsidRDefault="006349BF" w:rsidP="005D5EF0">
            <w:r>
              <w:t>PMO</w:t>
            </w:r>
          </w:p>
        </w:tc>
        <w:tc>
          <w:tcPr>
            <w:tcW w:w="1734" w:type="dxa"/>
          </w:tcPr>
          <w:p w:rsidR="00ED4601" w:rsidRPr="00ED4601" w:rsidRDefault="006349BF" w:rsidP="005D5EF0">
            <w:hyperlink r:id="rId16" w:history="1">
              <w:r w:rsidRPr="00C72AFF">
                <w:rPr>
                  <w:rStyle w:val="Hipervnculo"/>
                </w:rPr>
                <w:t>c.black@abc.com</w:t>
              </w:r>
            </w:hyperlink>
          </w:p>
        </w:tc>
        <w:tc>
          <w:tcPr>
            <w:tcW w:w="1374" w:type="dxa"/>
          </w:tcPr>
          <w:p w:rsidR="00ED4601" w:rsidRPr="00ED4601" w:rsidRDefault="006349BF" w:rsidP="005D5EF0">
            <w:r>
              <w:t>(555) 555-1414</w:t>
            </w:r>
          </w:p>
        </w:tc>
      </w:tr>
      <w:tr w:rsidR="006349BF" w:rsidRPr="00881ED1" w:rsidTr="006349BF">
        <w:tc>
          <w:tcPr>
            <w:tcW w:w="1793" w:type="dxa"/>
          </w:tcPr>
          <w:p w:rsidR="006349BF" w:rsidRPr="00ED4601" w:rsidRDefault="006349BF" w:rsidP="005D5EF0">
            <w:pPr>
              <w:rPr>
                <w:b/>
              </w:rPr>
            </w:pPr>
            <w:r w:rsidRPr="00ED4601">
              <w:rPr>
                <w:b/>
              </w:rPr>
              <w:t>Project Stakeholders</w:t>
            </w:r>
          </w:p>
        </w:tc>
        <w:tc>
          <w:tcPr>
            <w:tcW w:w="1841" w:type="dxa"/>
          </w:tcPr>
          <w:p w:rsidR="006349BF" w:rsidRPr="00ED4601" w:rsidRDefault="006349BF" w:rsidP="005D5EF0">
            <w:r>
              <w:t>See Stakeholder Register</w:t>
            </w:r>
          </w:p>
        </w:tc>
        <w:tc>
          <w:tcPr>
            <w:tcW w:w="1388" w:type="dxa"/>
          </w:tcPr>
          <w:p w:rsidR="006349BF" w:rsidRPr="00ED4601" w:rsidRDefault="006349BF" w:rsidP="005C2673">
            <w:r>
              <w:t>See Stakeholder Register</w:t>
            </w:r>
          </w:p>
        </w:tc>
        <w:tc>
          <w:tcPr>
            <w:tcW w:w="1446" w:type="dxa"/>
          </w:tcPr>
          <w:p w:rsidR="006349BF" w:rsidRPr="00ED4601" w:rsidRDefault="006349BF" w:rsidP="005C2673">
            <w:r>
              <w:t>See Stakeholder Register</w:t>
            </w:r>
          </w:p>
        </w:tc>
        <w:tc>
          <w:tcPr>
            <w:tcW w:w="1734" w:type="dxa"/>
          </w:tcPr>
          <w:p w:rsidR="006349BF" w:rsidRPr="00ED4601" w:rsidRDefault="006349BF" w:rsidP="005C2673">
            <w:r>
              <w:t>See Stakeholder Register</w:t>
            </w:r>
          </w:p>
        </w:tc>
        <w:tc>
          <w:tcPr>
            <w:tcW w:w="1374" w:type="dxa"/>
          </w:tcPr>
          <w:p w:rsidR="006349BF" w:rsidRPr="00ED4601" w:rsidRDefault="006349BF" w:rsidP="005C2673">
            <w:r>
              <w:t>See Stakeholder Register</w:t>
            </w:r>
          </w:p>
        </w:tc>
      </w:tr>
      <w:tr w:rsidR="006349BF" w:rsidRPr="00881ED1" w:rsidTr="006349BF">
        <w:tc>
          <w:tcPr>
            <w:tcW w:w="1793" w:type="dxa"/>
          </w:tcPr>
          <w:p w:rsidR="006349BF" w:rsidRPr="00ED4601" w:rsidRDefault="006349BF" w:rsidP="005D5EF0">
            <w:pPr>
              <w:rPr>
                <w:b/>
              </w:rPr>
            </w:pPr>
            <w:r w:rsidRPr="00ED4601">
              <w:rPr>
                <w:b/>
              </w:rPr>
              <w:t>Customer</w:t>
            </w:r>
          </w:p>
        </w:tc>
        <w:tc>
          <w:tcPr>
            <w:tcW w:w="1841" w:type="dxa"/>
          </w:tcPr>
          <w:p w:rsidR="006349BF" w:rsidRPr="00ED4601" w:rsidRDefault="00C73127" w:rsidP="005D5EF0">
            <w:r>
              <w:t xml:space="preserve">J. Doe </w:t>
            </w:r>
            <w:r w:rsidR="006349BF">
              <w:t>XYZ Corp</w:t>
            </w:r>
          </w:p>
        </w:tc>
        <w:tc>
          <w:tcPr>
            <w:tcW w:w="1388" w:type="dxa"/>
          </w:tcPr>
          <w:p w:rsidR="006349BF" w:rsidRPr="00ED4601" w:rsidRDefault="00C73127" w:rsidP="005D5EF0">
            <w:r>
              <w:t>Manager</w:t>
            </w:r>
          </w:p>
        </w:tc>
        <w:tc>
          <w:tcPr>
            <w:tcW w:w="1446" w:type="dxa"/>
          </w:tcPr>
          <w:p w:rsidR="006349BF" w:rsidRPr="00ED4601" w:rsidRDefault="00C73127" w:rsidP="005D5EF0">
            <w:r>
              <w:t>IT</w:t>
            </w:r>
          </w:p>
        </w:tc>
        <w:tc>
          <w:tcPr>
            <w:tcW w:w="1734" w:type="dxa"/>
          </w:tcPr>
          <w:p w:rsidR="006349BF" w:rsidRPr="00ED4601" w:rsidRDefault="00C73127" w:rsidP="005D5EF0">
            <w:hyperlink r:id="rId17" w:history="1">
              <w:r w:rsidRPr="00C72AFF">
                <w:rPr>
                  <w:rStyle w:val="Hipervnculo"/>
                </w:rPr>
                <w:t>J.Doe@xyz.com</w:t>
              </w:r>
            </w:hyperlink>
          </w:p>
        </w:tc>
        <w:tc>
          <w:tcPr>
            <w:tcW w:w="1374" w:type="dxa"/>
          </w:tcPr>
          <w:p w:rsidR="006349BF" w:rsidRPr="00ED4601" w:rsidRDefault="00C73127" w:rsidP="005D5EF0">
            <w:r>
              <w:t>(615) 555-8121</w:t>
            </w:r>
          </w:p>
        </w:tc>
      </w:tr>
      <w:tr w:rsidR="00C73127" w:rsidRPr="00881ED1" w:rsidTr="006349BF">
        <w:tc>
          <w:tcPr>
            <w:tcW w:w="1793" w:type="dxa"/>
          </w:tcPr>
          <w:p w:rsidR="00C73127" w:rsidRPr="00ED4601" w:rsidRDefault="00C73127" w:rsidP="005D5EF0">
            <w:pPr>
              <w:rPr>
                <w:b/>
              </w:rPr>
            </w:pPr>
            <w:r w:rsidRPr="00ED4601">
              <w:rPr>
                <w:b/>
              </w:rPr>
              <w:t>Project Team</w:t>
            </w:r>
          </w:p>
        </w:tc>
        <w:tc>
          <w:tcPr>
            <w:tcW w:w="1841" w:type="dxa"/>
          </w:tcPr>
          <w:p w:rsidR="00C73127" w:rsidRPr="00ED4601" w:rsidRDefault="00C73127" w:rsidP="005D5EF0"/>
        </w:tc>
        <w:tc>
          <w:tcPr>
            <w:tcW w:w="1388" w:type="dxa"/>
          </w:tcPr>
          <w:p w:rsidR="00C73127" w:rsidRPr="00ED4601" w:rsidRDefault="00C73127" w:rsidP="005C2673"/>
        </w:tc>
        <w:tc>
          <w:tcPr>
            <w:tcW w:w="1446" w:type="dxa"/>
          </w:tcPr>
          <w:p w:rsidR="00C73127" w:rsidRPr="00ED4601" w:rsidRDefault="00C73127" w:rsidP="005C2673"/>
        </w:tc>
        <w:tc>
          <w:tcPr>
            <w:tcW w:w="1734" w:type="dxa"/>
          </w:tcPr>
          <w:p w:rsidR="00C73127" w:rsidRPr="00ED4601" w:rsidRDefault="00C73127" w:rsidP="005C2673"/>
        </w:tc>
        <w:tc>
          <w:tcPr>
            <w:tcW w:w="1374" w:type="dxa"/>
          </w:tcPr>
          <w:p w:rsidR="00C73127" w:rsidRPr="00ED4601" w:rsidRDefault="00C73127" w:rsidP="005C2673"/>
        </w:tc>
      </w:tr>
      <w:tr w:rsidR="00C73127" w:rsidRPr="00881ED1" w:rsidTr="006349BF">
        <w:tc>
          <w:tcPr>
            <w:tcW w:w="1793" w:type="dxa"/>
          </w:tcPr>
          <w:p w:rsidR="00C73127" w:rsidRPr="00ED4601" w:rsidRDefault="000261CE" w:rsidP="005D5EF0">
            <w:pPr>
              <w:rPr>
                <w:b/>
              </w:rPr>
            </w:pPr>
            <w:r>
              <w:rPr>
                <w:b/>
              </w:rPr>
              <w:t>Technical Lead</w:t>
            </w:r>
          </w:p>
        </w:tc>
        <w:tc>
          <w:tcPr>
            <w:tcW w:w="1841" w:type="dxa"/>
          </w:tcPr>
          <w:p w:rsidR="00C73127" w:rsidRPr="00ED4601" w:rsidRDefault="00C73127" w:rsidP="005D5EF0"/>
        </w:tc>
        <w:tc>
          <w:tcPr>
            <w:tcW w:w="1388" w:type="dxa"/>
          </w:tcPr>
          <w:p w:rsidR="00C73127" w:rsidRPr="00ED4601" w:rsidRDefault="00C73127" w:rsidP="005D5EF0"/>
        </w:tc>
        <w:tc>
          <w:tcPr>
            <w:tcW w:w="1446" w:type="dxa"/>
          </w:tcPr>
          <w:p w:rsidR="00C73127" w:rsidRPr="00ED4601" w:rsidRDefault="00C73127" w:rsidP="005D5EF0"/>
        </w:tc>
        <w:tc>
          <w:tcPr>
            <w:tcW w:w="1734" w:type="dxa"/>
          </w:tcPr>
          <w:p w:rsidR="00C73127" w:rsidRPr="00ED4601" w:rsidRDefault="00C73127" w:rsidP="005D5EF0"/>
        </w:tc>
        <w:tc>
          <w:tcPr>
            <w:tcW w:w="1374" w:type="dxa"/>
          </w:tcPr>
          <w:p w:rsidR="00C73127" w:rsidRPr="00ED4601" w:rsidRDefault="00C73127" w:rsidP="005D5EF0"/>
        </w:tc>
      </w:tr>
      <w:tr w:rsidR="00C73127" w:rsidRPr="00881ED1" w:rsidTr="006349BF">
        <w:tc>
          <w:tcPr>
            <w:tcW w:w="1793" w:type="dxa"/>
          </w:tcPr>
          <w:p w:rsidR="00C73127" w:rsidRPr="00ED4601" w:rsidRDefault="00C73127" w:rsidP="005D5EF0">
            <w:pPr>
              <w:rPr>
                <w:b/>
              </w:rPr>
            </w:pPr>
          </w:p>
        </w:tc>
        <w:tc>
          <w:tcPr>
            <w:tcW w:w="1841" w:type="dxa"/>
          </w:tcPr>
          <w:p w:rsidR="00C73127" w:rsidRPr="00ED4601" w:rsidRDefault="00C73127" w:rsidP="005D5EF0"/>
        </w:tc>
        <w:tc>
          <w:tcPr>
            <w:tcW w:w="1388" w:type="dxa"/>
          </w:tcPr>
          <w:p w:rsidR="00C73127" w:rsidRPr="00ED4601" w:rsidRDefault="00C73127" w:rsidP="005D5EF0"/>
        </w:tc>
        <w:tc>
          <w:tcPr>
            <w:tcW w:w="1446" w:type="dxa"/>
          </w:tcPr>
          <w:p w:rsidR="00C73127" w:rsidRPr="00ED4601" w:rsidRDefault="00C73127" w:rsidP="005D5EF0"/>
        </w:tc>
        <w:tc>
          <w:tcPr>
            <w:tcW w:w="1734" w:type="dxa"/>
          </w:tcPr>
          <w:p w:rsidR="00C73127" w:rsidRPr="00ED4601" w:rsidRDefault="00C73127" w:rsidP="005D5EF0"/>
        </w:tc>
        <w:tc>
          <w:tcPr>
            <w:tcW w:w="1374" w:type="dxa"/>
          </w:tcPr>
          <w:p w:rsidR="00C73127" w:rsidRPr="00ED4601" w:rsidRDefault="00C73127" w:rsidP="005D5EF0"/>
        </w:tc>
      </w:tr>
      <w:tr w:rsidR="00C73127" w:rsidRPr="00881ED1" w:rsidTr="006349BF">
        <w:tc>
          <w:tcPr>
            <w:tcW w:w="1793" w:type="dxa"/>
          </w:tcPr>
          <w:p w:rsidR="00C73127" w:rsidRPr="00ED4601" w:rsidRDefault="00C73127" w:rsidP="005D5EF0">
            <w:pPr>
              <w:rPr>
                <w:b/>
              </w:rPr>
            </w:pPr>
          </w:p>
        </w:tc>
        <w:tc>
          <w:tcPr>
            <w:tcW w:w="1841" w:type="dxa"/>
          </w:tcPr>
          <w:p w:rsidR="00C73127" w:rsidRPr="00ED4601" w:rsidRDefault="00C73127" w:rsidP="005D5EF0"/>
        </w:tc>
        <w:tc>
          <w:tcPr>
            <w:tcW w:w="1388" w:type="dxa"/>
          </w:tcPr>
          <w:p w:rsidR="00C73127" w:rsidRPr="00ED4601" w:rsidRDefault="00C73127" w:rsidP="005D5EF0"/>
        </w:tc>
        <w:tc>
          <w:tcPr>
            <w:tcW w:w="1446" w:type="dxa"/>
          </w:tcPr>
          <w:p w:rsidR="00C73127" w:rsidRPr="00ED4601" w:rsidRDefault="00C73127" w:rsidP="005D5EF0"/>
        </w:tc>
        <w:tc>
          <w:tcPr>
            <w:tcW w:w="1734" w:type="dxa"/>
          </w:tcPr>
          <w:p w:rsidR="00C73127" w:rsidRPr="00ED4601" w:rsidRDefault="00C73127" w:rsidP="005D5EF0"/>
        </w:tc>
        <w:tc>
          <w:tcPr>
            <w:tcW w:w="1374" w:type="dxa"/>
          </w:tcPr>
          <w:p w:rsidR="00C73127" w:rsidRPr="00ED4601" w:rsidRDefault="00C73127" w:rsidP="005D5EF0"/>
        </w:tc>
      </w:tr>
      <w:tr w:rsidR="00C73127" w:rsidRPr="00881ED1" w:rsidTr="006349BF">
        <w:tc>
          <w:tcPr>
            <w:tcW w:w="1793" w:type="dxa"/>
          </w:tcPr>
          <w:p w:rsidR="00C73127" w:rsidRPr="00ED4601" w:rsidRDefault="00C73127" w:rsidP="005D5EF0">
            <w:pPr>
              <w:rPr>
                <w:b/>
              </w:rPr>
            </w:pPr>
          </w:p>
        </w:tc>
        <w:tc>
          <w:tcPr>
            <w:tcW w:w="1841" w:type="dxa"/>
          </w:tcPr>
          <w:p w:rsidR="00C73127" w:rsidRPr="00ED4601" w:rsidRDefault="00C73127" w:rsidP="005D5EF0"/>
        </w:tc>
        <w:tc>
          <w:tcPr>
            <w:tcW w:w="1388" w:type="dxa"/>
          </w:tcPr>
          <w:p w:rsidR="00C73127" w:rsidRPr="00ED4601" w:rsidRDefault="00C73127" w:rsidP="005D5EF0"/>
        </w:tc>
        <w:tc>
          <w:tcPr>
            <w:tcW w:w="1446" w:type="dxa"/>
          </w:tcPr>
          <w:p w:rsidR="00C73127" w:rsidRPr="00ED4601" w:rsidRDefault="00C73127" w:rsidP="005D5EF0"/>
        </w:tc>
        <w:tc>
          <w:tcPr>
            <w:tcW w:w="1734" w:type="dxa"/>
          </w:tcPr>
          <w:p w:rsidR="00C73127" w:rsidRPr="00ED4601" w:rsidRDefault="00C73127" w:rsidP="005D5EF0"/>
        </w:tc>
        <w:tc>
          <w:tcPr>
            <w:tcW w:w="1374" w:type="dxa"/>
          </w:tcPr>
          <w:p w:rsidR="00C73127" w:rsidRPr="00ED4601" w:rsidRDefault="00C73127" w:rsidP="005D5EF0"/>
        </w:tc>
      </w:tr>
      <w:tr w:rsidR="00C73127" w:rsidRPr="00881ED1" w:rsidTr="006349BF">
        <w:tc>
          <w:tcPr>
            <w:tcW w:w="1793" w:type="dxa"/>
          </w:tcPr>
          <w:p w:rsidR="00C73127" w:rsidRPr="00ED4601" w:rsidRDefault="00C73127" w:rsidP="005D5EF0">
            <w:pPr>
              <w:rPr>
                <w:b/>
              </w:rPr>
            </w:pPr>
          </w:p>
        </w:tc>
        <w:tc>
          <w:tcPr>
            <w:tcW w:w="1841" w:type="dxa"/>
          </w:tcPr>
          <w:p w:rsidR="00C73127" w:rsidRPr="00ED4601" w:rsidRDefault="00C73127" w:rsidP="005D5EF0"/>
        </w:tc>
        <w:tc>
          <w:tcPr>
            <w:tcW w:w="1388" w:type="dxa"/>
          </w:tcPr>
          <w:p w:rsidR="00C73127" w:rsidRPr="00ED4601" w:rsidRDefault="00C73127" w:rsidP="005D5EF0"/>
        </w:tc>
        <w:tc>
          <w:tcPr>
            <w:tcW w:w="1446" w:type="dxa"/>
          </w:tcPr>
          <w:p w:rsidR="00C73127" w:rsidRPr="00ED4601" w:rsidRDefault="00C73127" w:rsidP="005D5EF0"/>
        </w:tc>
        <w:tc>
          <w:tcPr>
            <w:tcW w:w="1734" w:type="dxa"/>
          </w:tcPr>
          <w:p w:rsidR="00C73127" w:rsidRPr="00ED4601" w:rsidRDefault="00C73127" w:rsidP="005D5EF0"/>
        </w:tc>
        <w:tc>
          <w:tcPr>
            <w:tcW w:w="1374" w:type="dxa"/>
          </w:tcPr>
          <w:p w:rsidR="00C73127" w:rsidRPr="00ED4601" w:rsidRDefault="00C73127" w:rsidP="005D5EF0"/>
        </w:tc>
      </w:tr>
    </w:tbl>
    <w:p w:rsidR="005D5EF0" w:rsidRPr="003963E5" w:rsidRDefault="005D5EF0" w:rsidP="005D5EF0">
      <w:pPr>
        <w:rPr>
          <w:sz w:val="24"/>
        </w:rPr>
      </w:pPr>
    </w:p>
    <w:p w:rsidR="005D5EF0" w:rsidRDefault="005D5EF0" w:rsidP="005D5EF0">
      <w:pPr>
        <w:rPr>
          <w:sz w:val="24"/>
        </w:rPr>
      </w:pPr>
    </w:p>
    <w:p w:rsidR="00AB03F0" w:rsidRPr="00AB03F0" w:rsidRDefault="00AB03F0" w:rsidP="00AB03F0">
      <w:pPr>
        <w:pStyle w:val="Ttulo1"/>
        <w:jc w:val="left"/>
        <w:rPr>
          <w:smallCaps/>
          <w:sz w:val="28"/>
          <w:szCs w:val="28"/>
        </w:rPr>
      </w:pPr>
      <w:bookmarkStart w:id="6" w:name="_Toc339366628"/>
      <w:r w:rsidRPr="00AB03F0">
        <w:rPr>
          <w:smallCaps/>
          <w:sz w:val="28"/>
          <w:szCs w:val="28"/>
        </w:rPr>
        <w:t>Communication Methods and Technologies</w:t>
      </w:r>
      <w:bookmarkEnd w:id="6"/>
    </w:p>
    <w:p w:rsidR="005C7153" w:rsidRDefault="005C7153" w:rsidP="00AB03F0">
      <w:pPr>
        <w:rPr>
          <w:sz w:val="24"/>
        </w:rPr>
      </w:pPr>
      <w:r>
        <w:rPr>
          <w:color w:val="008000"/>
          <w:sz w:val="24"/>
        </w:rPr>
        <w:t>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In order to be effective, project information must be communicated to everyone involved by some method using available technology.  Determining</w:t>
      </w:r>
      <w:r w:rsidR="00117659">
        <w:rPr>
          <w:color w:val="008000"/>
          <w:sz w:val="24"/>
        </w:rPr>
        <w:t xml:space="preserve"> communication methods and</w:t>
      </w:r>
      <w:r>
        <w:rPr>
          <w:color w:val="008000"/>
          <w:sz w:val="24"/>
        </w:rPr>
        <w:t xml:space="preserve"> what technologies are available should be part of determining stakeholder communication requirements.  </w:t>
      </w:r>
    </w:p>
    <w:p w:rsidR="005C7153" w:rsidRDefault="005C7153" w:rsidP="00AB03F0">
      <w:pPr>
        <w:rPr>
          <w:sz w:val="24"/>
        </w:rPr>
      </w:pPr>
    </w:p>
    <w:p w:rsidR="00574743" w:rsidRDefault="00574743" w:rsidP="00AB03F0">
      <w:pPr>
        <w:rPr>
          <w:sz w:val="24"/>
        </w:rPr>
      </w:pPr>
      <w:r>
        <w:rPr>
          <w:sz w:val="24"/>
        </w:rPr>
        <w:t>The project team will determine</w:t>
      </w:r>
      <w:r w:rsidR="007A367E">
        <w:rPr>
          <w:sz w:val="24"/>
        </w:rPr>
        <w:t xml:space="preserve">, in accordance with ABC Corp. organizational policy, the </w:t>
      </w:r>
      <w:r>
        <w:rPr>
          <w:sz w:val="24"/>
        </w:rPr>
        <w:t xml:space="preserve"> communication methods and technologies based on several factors to include: stakeholder communication requirements, available technologies (internal and external), </w:t>
      </w:r>
      <w:r w:rsidR="009727F7">
        <w:rPr>
          <w:sz w:val="24"/>
        </w:rPr>
        <w:t xml:space="preserve">and organizational policies and standards.  </w:t>
      </w:r>
    </w:p>
    <w:p w:rsidR="009727F7" w:rsidRDefault="009727F7" w:rsidP="00AB03F0">
      <w:pPr>
        <w:rPr>
          <w:sz w:val="24"/>
        </w:rPr>
      </w:pPr>
    </w:p>
    <w:p w:rsidR="009727F7" w:rsidRDefault="009727F7" w:rsidP="00AB03F0">
      <w:pPr>
        <w:rPr>
          <w:sz w:val="24"/>
        </w:rPr>
      </w:pPr>
      <w:r>
        <w:rPr>
          <w:sz w:val="24"/>
        </w:rPr>
        <w:t>ABC Corp. maintains a SharePoint platform within the PMO which all projects use to provide updates, archive various reports, and conduct project communications.  This platform enables senior management</w:t>
      </w:r>
      <w:r w:rsidR="007A367E">
        <w:rPr>
          <w:sz w:val="24"/>
        </w:rPr>
        <w:t>, as well as stakeholders with compatible technology,</w:t>
      </w:r>
      <w:r>
        <w:rPr>
          <w:sz w:val="24"/>
        </w:rPr>
        <w:t xml:space="preserve"> to access project data and communications at any point in time.  </w:t>
      </w:r>
      <w:r w:rsidR="007A367E">
        <w:rPr>
          <w:sz w:val="24"/>
        </w:rPr>
        <w:t xml:space="preserve">SharePoint also provides the ability for stakeholders and project team members to collaborate on project work and communication.  </w:t>
      </w:r>
    </w:p>
    <w:p w:rsidR="007A367E" w:rsidRDefault="007A367E" w:rsidP="00AB03F0">
      <w:pPr>
        <w:rPr>
          <w:sz w:val="24"/>
        </w:rPr>
      </w:pPr>
      <w:r>
        <w:rPr>
          <w:sz w:val="24"/>
        </w:rPr>
        <w:lastRenderedPageBreak/>
        <w:t>For stakeholders who do not have the ability to access SharePoint, a web site will also be established for the project.  Access to the website will be controlled with a username and password.  Any st</w:t>
      </w:r>
      <w:r w:rsidR="00E07306">
        <w:rPr>
          <w:sz w:val="24"/>
        </w:rPr>
        <w:t>akeholders identified who are not able to</w:t>
      </w:r>
      <w:r>
        <w:rPr>
          <w:sz w:val="24"/>
        </w:rPr>
        <w:t xml:space="preserve">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rsidR="007A367E" w:rsidRDefault="007A367E" w:rsidP="00AB03F0">
      <w:pPr>
        <w:rPr>
          <w:sz w:val="24"/>
        </w:rPr>
      </w:pPr>
    </w:p>
    <w:p w:rsidR="00574743" w:rsidRDefault="007A367E" w:rsidP="00AB03F0">
      <w:pPr>
        <w:rPr>
          <w:sz w:val="24"/>
        </w:rPr>
      </w:pPr>
      <w:r>
        <w:rPr>
          <w:sz w:val="24"/>
        </w:rPr>
        <w:t xml:space="preserve">ABC Corp.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rsidR="007A367E" w:rsidRDefault="007A367E" w:rsidP="00AB03F0">
      <w:pPr>
        <w:rPr>
          <w:sz w:val="24"/>
        </w:rPr>
      </w:pPr>
    </w:p>
    <w:p w:rsidR="007A367E" w:rsidRDefault="007A367E" w:rsidP="00AB03F0">
      <w:pPr>
        <w:rPr>
          <w:sz w:val="24"/>
        </w:rPr>
      </w:pPr>
      <w:r>
        <w:rPr>
          <w:sz w:val="24"/>
        </w:rPr>
        <w:t xml:space="preserve">All project communication and documentation, in addition to being maintained on the SharePoint platform and project website, will be </w:t>
      </w:r>
      <w:r w:rsidR="0047576A">
        <w:rPr>
          <w:sz w:val="24"/>
        </w:rPr>
        <w:t>archived on the internal ABC Corp. shared drive which resides in the PMO program directory. Organizational naming conventions for files and folder will be applied to all archived work.</w:t>
      </w:r>
    </w:p>
    <w:p w:rsidR="007A367E" w:rsidRDefault="007A367E" w:rsidP="00AB03F0">
      <w:pPr>
        <w:rPr>
          <w:sz w:val="24"/>
        </w:rPr>
      </w:pPr>
    </w:p>
    <w:p w:rsidR="007A367E" w:rsidRDefault="007A367E" w:rsidP="00AB03F0">
      <w:pPr>
        <w:rPr>
          <w:sz w:val="24"/>
        </w:rPr>
      </w:pPr>
    </w:p>
    <w:p w:rsidR="005C7153" w:rsidRDefault="005C7153" w:rsidP="005C7153">
      <w:pPr>
        <w:rPr>
          <w:color w:val="008000"/>
          <w:sz w:val="24"/>
        </w:rPr>
      </w:pPr>
    </w:p>
    <w:p w:rsidR="00AB03F0" w:rsidRDefault="00AB03F0" w:rsidP="00AB03F0">
      <w:pPr>
        <w:rPr>
          <w:sz w:val="24"/>
        </w:rPr>
      </w:pPr>
    </w:p>
    <w:p w:rsidR="00AB03F0" w:rsidRDefault="00AB03F0" w:rsidP="00AB03F0">
      <w:pPr>
        <w:rPr>
          <w:sz w:val="24"/>
        </w:rPr>
      </w:pPr>
    </w:p>
    <w:p w:rsidR="00AB03F0" w:rsidRDefault="00AB03F0" w:rsidP="00AB03F0">
      <w:pPr>
        <w:rPr>
          <w:sz w:val="24"/>
        </w:rPr>
      </w:pPr>
    </w:p>
    <w:p w:rsidR="00AB03F0" w:rsidRDefault="00AB03F0" w:rsidP="00AB03F0">
      <w:pPr>
        <w:rPr>
          <w:sz w:val="24"/>
        </w:rPr>
      </w:pPr>
    </w:p>
    <w:p w:rsidR="00AB03F0" w:rsidRDefault="00AB03F0" w:rsidP="00AB03F0">
      <w:pPr>
        <w:rPr>
          <w:sz w:val="24"/>
        </w:rPr>
      </w:pPr>
    </w:p>
    <w:p w:rsidR="00AB03F0" w:rsidRPr="00AB03F0" w:rsidRDefault="00AB03F0" w:rsidP="00AB03F0">
      <w:pPr>
        <w:rPr>
          <w:sz w:val="24"/>
        </w:rPr>
        <w:sectPr w:rsidR="00AB03F0" w:rsidRPr="00AB03F0" w:rsidSect="003746D1">
          <w:pgSz w:w="12240" w:h="15840" w:code="1"/>
          <w:pgMar w:top="1440" w:right="1440" w:bottom="1440" w:left="1440" w:header="720" w:footer="720" w:gutter="0"/>
          <w:pgNumType w:start="1"/>
          <w:cols w:space="720"/>
        </w:sectPr>
      </w:pPr>
    </w:p>
    <w:p w:rsidR="00FF61DE" w:rsidRPr="004A7CBC" w:rsidRDefault="00FF61DE" w:rsidP="004A7CBC">
      <w:pPr>
        <w:pStyle w:val="Ttulo1"/>
        <w:jc w:val="left"/>
        <w:rPr>
          <w:smallCaps/>
          <w:sz w:val="28"/>
          <w:szCs w:val="28"/>
        </w:rPr>
      </w:pPr>
      <w:bookmarkStart w:id="7" w:name="_Toc339366629"/>
      <w:r w:rsidRPr="004A7CBC">
        <w:rPr>
          <w:smallCaps/>
          <w:sz w:val="28"/>
          <w:szCs w:val="28"/>
        </w:rPr>
        <w:lastRenderedPageBreak/>
        <w:t>Communications Matrix</w:t>
      </w:r>
      <w:bookmarkEnd w:id="7"/>
    </w:p>
    <w:p w:rsidR="00FF61DE" w:rsidRDefault="00A50ADA" w:rsidP="003746D1">
      <w:pPr>
        <w:rPr>
          <w:sz w:val="24"/>
        </w:rPr>
      </w:pPr>
      <w:r>
        <w:rPr>
          <w:sz w:val="24"/>
        </w:rPr>
        <w:t xml:space="preserve">The following table identifies the communications requirements for </w:t>
      </w:r>
      <w:r w:rsidR="002270AC">
        <w:rPr>
          <w:sz w:val="24"/>
        </w:rPr>
        <w:t>this project.</w:t>
      </w:r>
    </w:p>
    <w:p w:rsidR="00A50ADA" w:rsidRDefault="00A50ADA" w:rsidP="003746D1">
      <w:pPr>
        <w:rPr>
          <w:sz w:val="24"/>
        </w:rPr>
      </w:pPr>
    </w:p>
    <w:tbl>
      <w:tblPr>
        <w:tblW w:w="1497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728"/>
        <w:gridCol w:w="2736"/>
        <w:gridCol w:w="1872"/>
        <w:gridCol w:w="1152"/>
        <w:gridCol w:w="1872"/>
        <w:gridCol w:w="1872"/>
        <w:gridCol w:w="1872"/>
        <w:gridCol w:w="1872"/>
      </w:tblGrid>
      <w:tr w:rsidR="00B60822" w:rsidRPr="00881ED1" w:rsidTr="008040BB">
        <w:tc>
          <w:tcPr>
            <w:tcW w:w="1728" w:type="dxa"/>
            <w:shd w:val="clear" w:color="auto" w:fill="D9D9D9"/>
          </w:tcPr>
          <w:p w:rsidR="00B60822" w:rsidRPr="00881ED1" w:rsidRDefault="00B60822" w:rsidP="003746D1">
            <w:pPr>
              <w:rPr>
                <w:b/>
              </w:rPr>
            </w:pPr>
            <w:r w:rsidRPr="00881ED1">
              <w:rPr>
                <w:b/>
              </w:rPr>
              <w:t>Communication Type</w:t>
            </w:r>
          </w:p>
        </w:tc>
        <w:tc>
          <w:tcPr>
            <w:tcW w:w="2736" w:type="dxa"/>
            <w:shd w:val="clear" w:color="auto" w:fill="D9D9D9"/>
          </w:tcPr>
          <w:p w:rsidR="00B60822" w:rsidRPr="00881ED1" w:rsidRDefault="00B60822" w:rsidP="003746D1">
            <w:pPr>
              <w:rPr>
                <w:b/>
              </w:rPr>
            </w:pPr>
            <w:r w:rsidRPr="00881ED1">
              <w:rPr>
                <w:b/>
              </w:rPr>
              <w:t>Objective of Communication</w:t>
            </w:r>
          </w:p>
        </w:tc>
        <w:tc>
          <w:tcPr>
            <w:tcW w:w="1872" w:type="dxa"/>
            <w:shd w:val="clear" w:color="auto" w:fill="D9D9D9"/>
          </w:tcPr>
          <w:p w:rsidR="00B60822" w:rsidRPr="00881ED1" w:rsidRDefault="00B60822" w:rsidP="003746D1">
            <w:pPr>
              <w:rPr>
                <w:b/>
              </w:rPr>
            </w:pPr>
            <w:r w:rsidRPr="00881ED1">
              <w:rPr>
                <w:b/>
              </w:rPr>
              <w:t>Medium</w:t>
            </w:r>
          </w:p>
        </w:tc>
        <w:tc>
          <w:tcPr>
            <w:tcW w:w="1152" w:type="dxa"/>
            <w:shd w:val="clear" w:color="auto" w:fill="D9D9D9"/>
          </w:tcPr>
          <w:p w:rsidR="00B60822" w:rsidRPr="00881ED1" w:rsidRDefault="00B60822" w:rsidP="009D164A">
            <w:pPr>
              <w:rPr>
                <w:b/>
              </w:rPr>
            </w:pPr>
            <w:r w:rsidRPr="00881ED1">
              <w:rPr>
                <w:b/>
              </w:rPr>
              <w:t>Frequency</w:t>
            </w:r>
          </w:p>
        </w:tc>
        <w:tc>
          <w:tcPr>
            <w:tcW w:w="1872" w:type="dxa"/>
            <w:shd w:val="clear" w:color="auto" w:fill="D9D9D9"/>
          </w:tcPr>
          <w:p w:rsidR="00B60822" w:rsidRPr="00881ED1" w:rsidRDefault="00B60822" w:rsidP="003746D1">
            <w:pPr>
              <w:rPr>
                <w:b/>
              </w:rPr>
            </w:pPr>
            <w:r w:rsidRPr="00881ED1">
              <w:rPr>
                <w:b/>
              </w:rPr>
              <w:t>Audience</w:t>
            </w:r>
          </w:p>
        </w:tc>
        <w:tc>
          <w:tcPr>
            <w:tcW w:w="1872" w:type="dxa"/>
            <w:shd w:val="clear" w:color="auto" w:fill="D9D9D9"/>
          </w:tcPr>
          <w:p w:rsidR="00B60822" w:rsidRPr="00881ED1" w:rsidRDefault="00B60822" w:rsidP="003746D1">
            <w:pPr>
              <w:rPr>
                <w:b/>
              </w:rPr>
            </w:pPr>
            <w:r w:rsidRPr="00881ED1">
              <w:rPr>
                <w:b/>
              </w:rPr>
              <w:t>Owner</w:t>
            </w:r>
          </w:p>
        </w:tc>
        <w:tc>
          <w:tcPr>
            <w:tcW w:w="1872" w:type="dxa"/>
            <w:shd w:val="clear" w:color="auto" w:fill="D9D9D9"/>
          </w:tcPr>
          <w:p w:rsidR="00B60822" w:rsidRPr="00881ED1" w:rsidRDefault="00B60822" w:rsidP="003746D1">
            <w:pPr>
              <w:rPr>
                <w:b/>
              </w:rPr>
            </w:pPr>
            <w:r w:rsidRPr="00881ED1">
              <w:rPr>
                <w:b/>
              </w:rPr>
              <w:t>Deliverable</w:t>
            </w:r>
          </w:p>
        </w:tc>
        <w:tc>
          <w:tcPr>
            <w:tcW w:w="1872" w:type="dxa"/>
            <w:shd w:val="clear" w:color="auto" w:fill="D9D9D9"/>
          </w:tcPr>
          <w:p w:rsidR="00B60822" w:rsidRPr="00881ED1" w:rsidRDefault="00B60822" w:rsidP="003746D1">
            <w:pPr>
              <w:rPr>
                <w:b/>
              </w:rPr>
            </w:pPr>
            <w:r>
              <w:rPr>
                <w:b/>
              </w:rPr>
              <w:t>Format</w:t>
            </w:r>
          </w:p>
        </w:tc>
      </w:tr>
      <w:tr w:rsidR="00B60822" w:rsidTr="008040BB">
        <w:tc>
          <w:tcPr>
            <w:tcW w:w="1728" w:type="dxa"/>
          </w:tcPr>
          <w:p w:rsidR="00B60822" w:rsidRPr="00590D86" w:rsidRDefault="00B60822" w:rsidP="003746D1">
            <w:r w:rsidRPr="00590D86">
              <w:t>Kickoff Meeting</w:t>
            </w:r>
          </w:p>
        </w:tc>
        <w:tc>
          <w:tcPr>
            <w:tcW w:w="2736" w:type="dxa"/>
          </w:tcPr>
          <w:p w:rsidR="00B60822" w:rsidRPr="00590D86" w:rsidRDefault="00B60822" w:rsidP="003746D1">
            <w:r>
              <w:t>I</w:t>
            </w:r>
            <w:r w:rsidRPr="00590D86">
              <w:t xml:space="preserve">ntroduce the project team and the project.  </w:t>
            </w:r>
            <w:r>
              <w:t xml:space="preserve">Review </w:t>
            </w:r>
            <w:r w:rsidRPr="00590D86">
              <w:t>project objectives and management approach.</w:t>
            </w:r>
          </w:p>
        </w:tc>
        <w:tc>
          <w:tcPr>
            <w:tcW w:w="1872" w:type="dxa"/>
          </w:tcPr>
          <w:p w:rsidR="00B60822" w:rsidRPr="00590D86" w:rsidRDefault="00B60822" w:rsidP="00881ED1">
            <w:pPr>
              <w:numPr>
                <w:ilvl w:val="0"/>
                <w:numId w:val="28"/>
              </w:numPr>
              <w:tabs>
                <w:tab w:val="clear" w:pos="720"/>
                <w:tab w:val="num" w:pos="162"/>
              </w:tabs>
              <w:ind w:left="162" w:hanging="162"/>
            </w:pPr>
            <w:r w:rsidRPr="00590D86">
              <w:t>Face to Face</w:t>
            </w:r>
          </w:p>
        </w:tc>
        <w:tc>
          <w:tcPr>
            <w:tcW w:w="1152" w:type="dxa"/>
          </w:tcPr>
          <w:p w:rsidR="00B60822" w:rsidRPr="00590D86" w:rsidRDefault="00B60822" w:rsidP="009D164A">
            <w:r w:rsidRPr="00590D86">
              <w:t>Once</w:t>
            </w:r>
          </w:p>
        </w:tc>
        <w:tc>
          <w:tcPr>
            <w:tcW w:w="1872" w:type="dxa"/>
          </w:tcPr>
          <w:p w:rsidR="00B60822" w:rsidRDefault="00B60822" w:rsidP="00881ED1">
            <w:pPr>
              <w:numPr>
                <w:ilvl w:val="0"/>
                <w:numId w:val="28"/>
              </w:numPr>
              <w:tabs>
                <w:tab w:val="clear" w:pos="720"/>
                <w:tab w:val="num" w:pos="162"/>
              </w:tabs>
              <w:ind w:left="162" w:hanging="162"/>
            </w:pPr>
            <w:r>
              <w:t>Project Sponsor</w:t>
            </w:r>
          </w:p>
          <w:p w:rsidR="00B60822" w:rsidRPr="00590D86" w:rsidRDefault="00B60822" w:rsidP="00881ED1">
            <w:pPr>
              <w:numPr>
                <w:ilvl w:val="0"/>
                <w:numId w:val="28"/>
              </w:numPr>
              <w:tabs>
                <w:tab w:val="clear" w:pos="720"/>
                <w:tab w:val="num" w:pos="162"/>
              </w:tabs>
              <w:ind w:left="162" w:hanging="162"/>
            </w:pPr>
            <w:r w:rsidRPr="00590D86">
              <w:t>Project Team</w:t>
            </w:r>
          </w:p>
          <w:p w:rsidR="00B60822" w:rsidRPr="00590D86" w:rsidRDefault="00B60822" w:rsidP="00881ED1">
            <w:pPr>
              <w:numPr>
                <w:ilvl w:val="0"/>
                <w:numId w:val="28"/>
              </w:numPr>
              <w:tabs>
                <w:tab w:val="clear" w:pos="720"/>
                <w:tab w:val="num" w:pos="162"/>
              </w:tabs>
              <w:ind w:left="162" w:hanging="162"/>
            </w:pPr>
            <w:r w:rsidRPr="00590D86">
              <w:t>Stakeholders</w:t>
            </w:r>
          </w:p>
        </w:tc>
        <w:tc>
          <w:tcPr>
            <w:tcW w:w="1872" w:type="dxa"/>
          </w:tcPr>
          <w:p w:rsidR="00B60822" w:rsidRPr="00590D86" w:rsidRDefault="00B60822" w:rsidP="003746D1">
            <w:r w:rsidRPr="00590D86">
              <w:t>Project Manager</w:t>
            </w:r>
          </w:p>
        </w:tc>
        <w:tc>
          <w:tcPr>
            <w:tcW w:w="1872" w:type="dxa"/>
          </w:tcPr>
          <w:p w:rsidR="00B60822" w:rsidRPr="00590D86" w:rsidRDefault="00B60822" w:rsidP="00881ED1">
            <w:pPr>
              <w:numPr>
                <w:ilvl w:val="0"/>
                <w:numId w:val="28"/>
              </w:numPr>
              <w:tabs>
                <w:tab w:val="clear" w:pos="720"/>
                <w:tab w:val="num" w:pos="162"/>
              </w:tabs>
              <w:ind w:left="162" w:hanging="162"/>
            </w:pPr>
            <w:r w:rsidRPr="00590D86">
              <w:t>Agenda</w:t>
            </w:r>
          </w:p>
          <w:p w:rsidR="00B60822" w:rsidRPr="00590D86" w:rsidRDefault="00B60822" w:rsidP="00881ED1">
            <w:pPr>
              <w:numPr>
                <w:ilvl w:val="0"/>
                <w:numId w:val="28"/>
              </w:numPr>
              <w:tabs>
                <w:tab w:val="clear" w:pos="720"/>
                <w:tab w:val="num" w:pos="162"/>
              </w:tabs>
              <w:ind w:left="162" w:hanging="162"/>
            </w:pPr>
            <w:r w:rsidRPr="00590D86">
              <w:t>Meeting Minutes</w:t>
            </w:r>
          </w:p>
        </w:tc>
        <w:tc>
          <w:tcPr>
            <w:tcW w:w="1872" w:type="dxa"/>
          </w:tcPr>
          <w:p w:rsidR="00B60822" w:rsidRPr="00590D86" w:rsidRDefault="003B25A1" w:rsidP="00881ED1">
            <w:pPr>
              <w:numPr>
                <w:ilvl w:val="0"/>
                <w:numId w:val="28"/>
              </w:numPr>
              <w:tabs>
                <w:tab w:val="clear" w:pos="720"/>
                <w:tab w:val="num" w:pos="162"/>
              </w:tabs>
              <w:ind w:left="162" w:hanging="162"/>
            </w:pPr>
            <w:r>
              <w:t xml:space="preserve">Soft copy archived on </w:t>
            </w:r>
            <w:r w:rsidR="00A9651A">
              <w:t xml:space="preserve">project </w:t>
            </w:r>
            <w:r w:rsidR="00532DFE">
              <w:t>SharePoint</w:t>
            </w:r>
            <w:r w:rsidR="0047576A">
              <w:t xml:space="preserve"> site</w:t>
            </w:r>
            <w:r>
              <w:t xml:space="preserve"> and </w:t>
            </w:r>
            <w:r w:rsidR="0047576A">
              <w:t>project web site</w:t>
            </w:r>
          </w:p>
        </w:tc>
      </w:tr>
      <w:tr w:rsidR="00B60822" w:rsidTr="008040BB">
        <w:tc>
          <w:tcPr>
            <w:tcW w:w="1728" w:type="dxa"/>
          </w:tcPr>
          <w:p w:rsidR="00B60822" w:rsidRPr="00590D86" w:rsidRDefault="00B60822" w:rsidP="003746D1">
            <w:r w:rsidRPr="00590D86">
              <w:t>Project Team Meetings</w:t>
            </w:r>
          </w:p>
        </w:tc>
        <w:tc>
          <w:tcPr>
            <w:tcW w:w="2736" w:type="dxa"/>
          </w:tcPr>
          <w:p w:rsidR="00B60822" w:rsidRPr="00590D86" w:rsidRDefault="00B60822" w:rsidP="003746D1">
            <w:r>
              <w:t>Review status of the project with the team.</w:t>
            </w:r>
          </w:p>
        </w:tc>
        <w:tc>
          <w:tcPr>
            <w:tcW w:w="1872" w:type="dxa"/>
          </w:tcPr>
          <w:p w:rsidR="00B60822" w:rsidRPr="00590D86" w:rsidRDefault="00B60822" w:rsidP="00881ED1">
            <w:pPr>
              <w:numPr>
                <w:ilvl w:val="0"/>
                <w:numId w:val="28"/>
              </w:numPr>
              <w:tabs>
                <w:tab w:val="clear" w:pos="720"/>
                <w:tab w:val="num" w:pos="162"/>
              </w:tabs>
              <w:ind w:left="162" w:hanging="162"/>
            </w:pPr>
            <w:r w:rsidRPr="00590D86">
              <w:t>Face to Face</w:t>
            </w:r>
          </w:p>
          <w:p w:rsidR="00B60822" w:rsidRPr="00590D86" w:rsidRDefault="00B60822" w:rsidP="00881ED1">
            <w:pPr>
              <w:numPr>
                <w:ilvl w:val="0"/>
                <w:numId w:val="28"/>
              </w:numPr>
              <w:tabs>
                <w:tab w:val="clear" w:pos="720"/>
                <w:tab w:val="num" w:pos="162"/>
              </w:tabs>
              <w:ind w:left="162" w:hanging="162"/>
            </w:pPr>
            <w:r w:rsidRPr="00590D86">
              <w:t>Conference Call</w:t>
            </w:r>
          </w:p>
        </w:tc>
        <w:tc>
          <w:tcPr>
            <w:tcW w:w="1152" w:type="dxa"/>
          </w:tcPr>
          <w:p w:rsidR="00B60822" w:rsidRPr="00590D86" w:rsidRDefault="00B60822" w:rsidP="009D164A">
            <w:r w:rsidRPr="00590D86">
              <w:t>Weekly</w:t>
            </w:r>
          </w:p>
        </w:tc>
        <w:tc>
          <w:tcPr>
            <w:tcW w:w="1872" w:type="dxa"/>
          </w:tcPr>
          <w:p w:rsidR="00B60822" w:rsidRPr="00590D86" w:rsidRDefault="00B60822" w:rsidP="00881ED1">
            <w:pPr>
              <w:numPr>
                <w:ilvl w:val="0"/>
                <w:numId w:val="28"/>
              </w:numPr>
              <w:tabs>
                <w:tab w:val="clear" w:pos="720"/>
                <w:tab w:val="num" w:pos="162"/>
              </w:tabs>
              <w:ind w:left="162" w:hanging="162"/>
            </w:pPr>
            <w:r w:rsidRPr="00590D86">
              <w:t>Project Team</w:t>
            </w:r>
          </w:p>
        </w:tc>
        <w:tc>
          <w:tcPr>
            <w:tcW w:w="1872" w:type="dxa"/>
          </w:tcPr>
          <w:p w:rsidR="00B60822" w:rsidRPr="00590D86" w:rsidRDefault="00B60822" w:rsidP="003746D1">
            <w:r w:rsidRPr="00590D86">
              <w:t>Project Manager</w:t>
            </w:r>
          </w:p>
        </w:tc>
        <w:tc>
          <w:tcPr>
            <w:tcW w:w="1872" w:type="dxa"/>
          </w:tcPr>
          <w:p w:rsidR="00B60822" w:rsidRPr="00590D86" w:rsidRDefault="00B60822" w:rsidP="00881ED1">
            <w:pPr>
              <w:numPr>
                <w:ilvl w:val="0"/>
                <w:numId w:val="28"/>
              </w:numPr>
              <w:tabs>
                <w:tab w:val="clear" w:pos="720"/>
                <w:tab w:val="num" w:pos="162"/>
              </w:tabs>
              <w:ind w:left="162" w:hanging="162"/>
            </w:pPr>
            <w:r w:rsidRPr="00590D86">
              <w:t>Agenda</w:t>
            </w:r>
          </w:p>
          <w:p w:rsidR="00B60822" w:rsidRDefault="00B60822" w:rsidP="00881ED1">
            <w:pPr>
              <w:numPr>
                <w:ilvl w:val="0"/>
                <w:numId w:val="28"/>
              </w:numPr>
              <w:tabs>
                <w:tab w:val="clear" w:pos="720"/>
                <w:tab w:val="num" w:pos="162"/>
              </w:tabs>
              <w:ind w:left="162" w:hanging="162"/>
            </w:pPr>
            <w:r w:rsidRPr="00590D86">
              <w:t>Meeting Minutes</w:t>
            </w:r>
          </w:p>
          <w:p w:rsidR="0047576A" w:rsidRPr="00590D86" w:rsidRDefault="0047576A" w:rsidP="00881ED1">
            <w:pPr>
              <w:numPr>
                <w:ilvl w:val="0"/>
                <w:numId w:val="28"/>
              </w:numPr>
              <w:tabs>
                <w:tab w:val="clear" w:pos="720"/>
                <w:tab w:val="num" w:pos="162"/>
              </w:tabs>
              <w:ind w:left="162" w:hanging="162"/>
            </w:pPr>
            <w:r>
              <w:t>Project schedule</w:t>
            </w:r>
          </w:p>
        </w:tc>
        <w:tc>
          <w:tcPr>
            <w:tcW w:w="1872" w:type="dxa"/>
          </w:tcPr>
          <w:p w:rsidR="00B60822" w:rsidRPr="00590D86" w:rsidRDefault="0047576A" w:rsidP="00881ED1">
            <w:pPr>
              <w:numPr>
                <w:ilvl w:val="0"/>
                <w:numId w:val="28"/>
              </w:numPr>
              <w:tabs>
                <w:tab w:val="clear" w:pos="720"/>
                <w:tab w:val="num" w:pos="162"/>
              </w:tabs>
              <w:ind w:left="162" w:hanging="162"/>
            </w:pPr>
            <w:r>
              <w:t>Soft copy archived on project SharePoint site and project web site</w:t>
            </w:r>
          </w:p>
        </w:tc>
      </w:tr>
      <w:tr w:rsidR="00B60822" w:rsidTr="008040BB">
        <w:tc>
          <w:tcPr>
            <w:tcW w:w="1728" w:type="dxa"/>
          </w:tcPr>
          <w:p w:rsidR="00B60822" w:rsidRPr="00590D86" w:rsidRDefault="00B60822" w:rsidP="003746D1">
            <w:r w:rsidRPr="00590D86">
              <w:t>Technical Design Meetings</w:t>
            </w:r>
          </w:p>
        </w:tc>
        <w:tc>
          <w:tcPr>
            <w:tcW w:w="2736" w:type="dxa"/>
          </w:tcPr>
          <w:p w:rsidR="00B60822" w:rsidRPr="00590D86" w:rsidRDefault="00B60822" w:rsidP="003746D1">
            <w:r>
              <w:t>Discuss and develop technical design solutions for the project.</w:t>
            </w:r>
          </w:p>
        </w:tc>
        <w:tc>
          <w:tcPr>
            <w:tcW w:w="1872" w:type="dxa"/>
          </w:tcPr>
          <w:p w:rsidR="00B60822" w:rsidRPr="00590D86" w:rsidRDefault="00B60822" w:rsidP="00881ED1">
            <w:pPr>
              <w:numPr>
                <w:ilvl w:val="0"/>
                <w:numId w:val="28"/>
              </w:numPr>
              <w:tabs>
                <w:tab w:val="clear" w:pos="720"/>
                <w:tab w:val="num" w:pos="162"/>
              </w:tabs>
              <w:ind w:left="162" w:hanging="162"/>
            </w:pPr>
            <w:r w:rsidRPr="00590D86">
              <w:t>Face to Face</w:t>
            </w:r>
          </w:p>
        </w:tc>
        <w:tc>
          <w:tcPr>
            <w:tcW w:w="1152" w:type="dxa"/>
          </w:tcPr>
          <w:p w:rsidR="00B60822" w:rsidRPr="00590D86" w:rsidRDefault="00B60822" w:rsidP="009D164A">
            <w:r w:rsidRPr="00590D86">
              <w:t>As Needed</w:t>
            </w:r>
          </w:p>
        </w:tc>
        <w:tc>
          <w:tcPr>
            <w:tcW w:w="1872" w:type="dxa"/>
          </w:tcPr>
          <w:p w:rsidR="00B60822" w:rsidRPr="00590D86" w:rsidRDefault="00B60822" w:rsidP="00881ED1">
            <w:pPr>
              <w:numPr>
                <w:ilvl w:val="0"/>
                <w:numId w:val="28"/>
              </w:numPr>
              <w:tabs>
                <w:tab w:val="clear" w:pos="720"/>
                <w:tab w:val="num" w:pos="162"/>
              </w:tabs>
              <w:ind w:left="162" w:hanging="162"/>
            </w:pPr>
            <w:r w:rsidRPr="00590D86">
              <w:t>Project Technical Staff</w:t>
            </w:r>
          </w:p>
        </w:tc>
        <w:tc>
          <w:tcPr>
            <w:tcW w:w="1872" w:type="dxa"/>
          </w:tcPr>
          <w:p w:rsidR="00B60822" w:rsidRPr="00590D86" w:rsidRDefault="00B60822" w:rsidP="003746D1">
            <w:r>
              <w:t>Technical Lead</w:t>
            </w:r>
          </w:p>
        </w:tc>
        <w:tc>
          <w:tcPr>
            <w:tcW w:w="1872" w:type="dxa"/>
          </w:tcPr>
          <w:p w:rsidR="00B60822" w:rsidRDefault="00B60822" w:rsidP="00881ED1">
            <w:pPr>
              <w:numPr>
                <w:ilvl w:val="0"/>
                <w:numId w:val="28"/>
              </w:numPr>
              <w:tabs>
                <w:tab w:val="clear" w:pos="720"/>
                <w:tab w:val="num" w:pos="162"/>
                <w:tab w:val="num" w:pos="252"/>
              </w:tabs>
              <w:ind w:left="162" w:hanging="162"/>
            </w:pPr>
            <w:r>
              <w:t>Agenda</w:t>
            </w:r>
          </w:p>
          <w:p w:rsidR="00B60822" w:rsidRPr="00590D86" w:rsidRDefault="00B60822" w:rsidP="00881ED1">
            <w:pPr>
              <w:numPr>
                <w:ilvl w:val="0"/>
                <w:numId w:val="28"/>
              </w:numPr>
              <w:tabs>
                <w:tab w:val="clear" w:pos="720"/>
                <w:tab w:val="num" w:pos="162"/>
                <w:tab w:val="num" w:pos="252"/>
              </w:tabs>
              <w:ind w:left="162" w:hanging="162"/>
            </w:pPr>
            <w:r>
              <w:t>Meeting Minutes</w:t>
            </w:r>
          </w:p>
        </w:tc>
        <w:tc>
          <w:tcPr>
            <w:tcW w:w="1872" w:type="dxa"/>
          </w:tcPr>
          <w:p w:rsidR="00B60822" w:rsidRDefault="0047576A" w:rsidP="00881ED1">
            <w:pPr>
              <w:numPr>
                <w:ilvl w:val="0"/>
                <w:numId w:val="28"/>
              </w:numPr>
              <w:tabs>
                <w:tab w:val="clear" w:pos="720"/>
                <w:tab w:val="num" w:pos="162"/>
                <w:tab w:val="num" w:pos="252"/>
              </w:tabs>
              <w:ind w:left="162" w:hanging="162"/>
            </w:pPr>
            <w:r>
              <w:t>Soft copy archived on project SharePoint site and project web site</w:t>
            </w:r>
          </w:p>
        </w:tc>
      </w:tr>
      <w:tr w:rsidR="00B60822" w:rsidTr="008040BB">
        <w:tc>
          <w:tcPr>
            <w:tcW w:w="1728" w:type="dxa"/>
          </w:tcPr>
          <w:p w:rsidR="00B60822" w:rsidRPr="00590D86" w:rsidRDefault="00B60822" w:rsidP="003746D1">
            <w:r w:rsidRPr="00590D86">
              <w:t>Monthly Project Status Meetings</w:t>
            </w:r>
          </w:p>
        </w:tc>
        <w:tc>
          <w:tcPr>
            <w:tcW w:w="2736" w:type="dxa"/>
          </w:tcPr>
          <w:p w:rsidR="00B60822" w:rsidRPr="00590D86" w:rsidRDefault="00B60822" w:rsidP="003746D1">
            <w:r>
              <w:t>Report on the status of the project to management.</w:t>
            </w:r>
          </w:p>
        </w:tc>
        <w:tc>
          <w:tcPr>
            <w:tcW w:w="1872" w:type="dxa"/>
          </w:tcPr>
          <w:p w:rsidR="00B60822" w:rsidRPr="00590D86" w:rsidRDefault="00B60822" w:rsidP="00881ED1">
            <w:pPr>
              <w:numPr>
                <w:ilvl w:val="0"/>
                <w:numId w:val="28"/>
              </w:numPr>
              <w:tabs>
                <w:tab w:val="clear" w:pos="720"/>
                <w:tab w:val="num" w:pos="162"/>
              </w:tabs>
              <w:ind w:left="162" w:hanging="162"/>
            </w:pPr>
            <w:r w:rsidRPr="00590D86">
              <w:t>Face to Face</w:t>
            </w:r>
          </w:p>
          <w:p w:rsidR="00B60822" w:rsidRPr="00590D86" w:rsidRDefault="00B60822" w:rsidP="00881ED1">
            <w:pPr>
              <w:numPr>
                <w:ilvl w:val="0"/>
                <w:numId w:val="28"/>
              </w:numPr>
              <w:tabs>
                <w:tab w:val="clear" w:pos="720"/>
                <w:tab w:val="num" w:pos="162"/>
              </w:tabs>
              <w:ind w:left="162" w:hanging="162"/>
            </w:pPr>
            <w:r w:rsidRPr="00590D86">
              <w:t>Conference Call</w:t>
            </w:r>
          </w:p>
        </w:tc>
        <w:tc>
          <w:tcPr>
            <w:tcW w:w="1152" w:type="dxa"/>
          </w:tcPr>
          <w:p w:rsidR="00B60822" w:rsidRPr="00590D86" w:rsidRDefault="00B60822" w:rsidP="009D164A">
            <w:r w:rsidRPr="00590D86">
              <w:t>Monthly</w:t>
            </w:r>
          </w:p>
        </w:tc>
        <w:tc>
          <w:tcPr>
            <w:tcW w:w="1872" w:type="dxa"/>
          </w:tcPr>
          <w:p w:rsidR="00B60822" w:rsidRPr="00590D86" w:rsidRDefault="00B60822" w:rsidP="00A935C3">
            <w:pPr>
              <w:numPr>
                <w:ilvl w:val="0"/>
                <w:numId w:val="28"/>
              </w:numPr>
              <w:tabs>
                <w:tab w:val="clear" w:pos="720"/>
                <w:tab w:val="num" w:pos="162"/>
              </w:tabs>
              <w:ind w:left="162" w:hanging="162"/>
            </w:pPr>
            <w:r w:rsidRPr="00590D86">
              <w:t>PMO</w:t>
            </w:r>
          </w:p>
        </w:tc>
        <w:tc>
          <w:tcPr>
            <w:tcW w:w="1872" w:type="dxa"/>
          </w:tcPr>
          <w:p w:rsidR="00B60822" w:rsidRPr="00590D86" w:rsidRDefault="00B60822" w:rsidP="003746D1">
            <w:r w:rsidRPr="00590D86">
              <w:t>Project Manager</w:t>
            </w:r>
          </w:p>
        </w:tc>
        <w:tc>
          <w:tcPr>
            <w:tcW w:w="1872" w:type="dxa"/>
          </w:tcPr>
          <w:p w:rsidR="00B60822" w:rsidRDefault="003B25A1" w:rsidP="00881ED1">
            <w:pPr>
              <w:numPr>
                <w:ilvl w:val="0"/>
                <w:numId w:val="28"/>
              </w:numPr>
              <w:tabs>
                <w:tab w:val="clear" w:pos="720"/>
                <w:tab w:val="num" w:pos="162"/>
                <w:tab w:val="num" w:pos="252"/>
              </w:tabs>
              <w:ind w:left="162" w:hanging="162"/>
            </w:pPr>
            <w:r>
              <w:t>Slide updates</w:t>
            </w:r>
          </w:p>
          <w:p w:rsidR="0047576A" w:rsidRPr="00590D86" w:rsidRDefault="0047576A" w:rsidP="00881ED1">
            <w:pPr>
              <w:numPr>
                <w:ilvl w:val="0"/>
                <w:numId w:val="28"/>
              </w:numPr>
              <w:tabs>
                <w:tab w:val="clear" w:pos="720"/>
                <w:tab w:val="num" w:pos="162"/>
                <w:tab w:val="num" w:pos="252"/>
              </w:tabs>
              <w:ind w:left="162" w:hanging="162"/>
            </w:pPr>
            <w:r>
              <w:t>Project schedule</w:t>
            </w:r>
          </w:p>
        </w:tc>
        <w:tc>
          <w:tcPr>
            <w:tcW w:w="1872" w:type="dxa"/>
          </w:tcPr>
          <w:p w:rsidR="00B60822" w:rsidRPr="00590D86" w:rsidRDefault="0047576A" w:rsidP="00881ED1">
            <w:pPr>
              <w:numPr>
                <w:ilvl w:val="0"/>
                <w:numId w:val="28"/>
              </w:numPr>
              <w:tabs>
                <w:tab w:val="clear" w:pos="720"/>
                <w:tab w:val="num" w:pos="162"/>
                <w:tab w:val="num" w:pos="252"/>
              </w:tabs>
              <w:ind w:left="162" w:hanging="162"/>
            </w:pPr>
            <w:r>
              <w:t>Soft copy archived on project SharePoint site and project web site</w:t>
            </w:r>
          </w:p>
        </w:tc>
      </w:tr>
      <w:tr w:rsidR="00B60822" w:rsidTr="008040BB">
        <w:tc>
          <w:tcPr>
            <w:tcW w:w="1728" w:type="dxa"/>
          </w:tcPr>
          <w:p w:rsidR="00B60822" w:rsidRPr="00590D86" w:rsidRDefault="00B60822" w:rsidP="003746D1">
            <w:r>
              <w:t>Project Status Reports</w:t>
            </w:r>
          </w:p>
        </w:tc>
        <w:tc>
          <w:tcPr>
            <w:tcW w:w="2736" w:type="dxa"/>
          </w:tcPr>
          <w:p w:rsidR="00B60822" w:rsidRDefault="00B60822" w:rsidP="003746D1">
            <w:r>
              <w:t>Report the status of the project including activities, progress, costs and issues.</w:t>
            </w:r>
          </w:p>
        </w:tc>
        <w:tc>
          <w:tcPr>
            <w:tcW w:w="1872" w:type="dxa"/>
          </w:tcPr>
          <w:p w:rsidR="00B60822" w:rsidRPr="00590D86" w:rsidRDefault="00B60822" w:rsidP="00881ED1">
            <w:pPr>
              <w:numPr>
                <w:ilvl w:val="0"/>
                <w:numId w:val="28"/>
              </w:numPr>
              <w:tabs>
                <w:tab w:val="clear" w:pos="720"/>
                <w:tab w:val="num" w:pos="162"/>
              </w:tabs>
              <w:ind w:left="162" w:hanging="162"/>
            </w:pPr>
            <w:r>
              <w:t>Email</w:t>
            </w:r>
          </w:p>
        </w:tc>
        <w:tc>
          <w:tcPr>
            <w:tcW w:w="1152" w:type="dxa"/>
          </w:tcPr>
          <w:p w:rsidR="00B60822" w:rsidRPr="00590D86" w:rsidRDefault="00B60822" w:rsidP="009D164A">
            <w:r>
              <w:t>Monthly</w:t>
            </w:r>
          </w:p>
        </w:tc>
        <w:tc>
          <w:tcPr>
            <w:tcW w:w="1872" w:type="dxa"/>
          </w:tcPr>
          <w:p w:rsidR="00B60822" w:rsidRDefault="00B60822" w:rsidP="00881ED1">
            <w:pPr>
              <w:numPr>
                <w:ilvl w:val="0"/>
                <w:numId w:val="28"/>
              </w:numPr>
              <w:tabs>
                <w:tab w:val="clear" w:pos="720"/>
                <w:tab w:val="num" w:pos="162"/>
              </w:tabs>
              <w:ind w:left="162" w:hanging="162"/>
            </w:pPr>
            <w:r>
              <w:t>Project Sponsor</w:t>
            </w:r>
          </w:p>
          <w:p w:rsidR="00B60822" w:rsidRDefault="00B60822" w:rsidP="00881ED1">
            <w:pPr>
              <w:numPr>
                <w:ilvl w:val="0"/>
                <w:numId w:val="28"/>
              </w:numPr>
              <w:tabs>
                <w:tab w:val="clear" w:pos="720"/>
                <w:tab w:val="num" w:pos="162"/>
              </w:tabs>
              <w:ind w:left="162" w:hanging="162"/>
            </w:pPr>
            <w:r>
              <w:t>Project Team</w:t>
            </w:r>
          </w:p>
          <w:p w:rsidR="00B60822" w:rsidRDefault="00B60822" w:rsidP="00881ED1">
            <w:pPr>
              <w:numPr>
                <w:ilvl w:val="0"/>
                <w:numId w:val="28"/>
              </w:numPr>
              <w:tabs>
                <w:tab w:val="clear" w:pos="720"/>
                <w:tab w:val="num" w:pos="162"/>
              </w:tabs>
              <w:ind w:left="162" w:hanging="162"/>
            </w:pPr>
            <w:r>
              <w:t>Stakeholders</w:t>
            </w:r>
          </w:p>
          <w:p w:rsidR="00B60822" w:rsidRPr="00590D86" w:rsidRDefault="00B60822" w:rsidP="00881ED1">
            <w:pPr>
              <w:numPr>
                <w:ilvl w:val="0"/>
                <w:numId w:val="28"/>
              </w:numPr>
              <w:tabs>
                <w:tab w:val="clear" w:pos="720"/>
                <w:tab w:val="num" w:pos="162"/>
              </w:tabs>
              <w:ind w:left="162" w:hanging="162"/>
            </w:pPr>
            <w:r>
              <w:t>PMO</w:t>
            </w:r>
          </w:p>
        </w:tc>
        <w:tc>
          <w:tcPr>
            <w:tcW w:w="1872" w:type="dxa"/>
          </w:tcPr>
          <w:p w:rsidR="00B60822" w:rsidRPr="00590D86" w:rsidRDefault="00B60822" w:rsidP="003746D1">
            <w:r>
              <w:t>Project Manager</w:t>
            </w:r>
          </w:p>
        </w:tc>
        <w:tc>
          <w:tcPr>
            <w:tcW w:w="1872" w:type="dxa"/>
          </w:tcPr>
          <w:p w:rsidR="00B60822" w:rsidRDefault="00B60822" w:rsidP="00881ED1">
            <w:pPr>
              <w:numPr>
                <w:ilvl w:val="0"/>
                <w:numId w:val="28"/>
              </w:numPr>
              <w:tabs>
                <w:tab w:val="clear" w:pos="720"/>
                <w:tab w:val="num" w:pos="162"/>
                <w:tab w:val="num" w:pos="252"/>
              </w:tabs>
              <w:ind w:left="162" w:hanging="162"/>
            </w:pPr>
            <w:r>
              <w:t>Project Status Report</w:t>
            </w:r>
          </w:p>
          <w:p w:rsidR="0047576A" w:rsidRPr="00590D86" w:rsidRDefault="0047576A" w:rsidP="00881ED1">
            <w:pPr>
              <w:numPr>
                <w:ilvl w:val="0"/>
                <w:numId w:val="28"/>
              </w:numPr>
              <w:tabs>
                <w:tab w:val="clear" w:pos="720"/>
                <w:tab w:val="num" w:pos="162"/>
                <w:tab w:val="num" w:pos="252"/>
              </w:tabs>
              <w:ind w:left="162" w:hanging="162"/>
            </w:pPr>
            <w:r>
              <w:t>Project schedule</w:t>
            </w:r>
          </w:p>
        </w:tc>
        <w:tc>
          <w:tcPr>
            <w:tcW w:w="1872" w:type="dxa"/>
          </w:tcPr>
          <w:p w:rsidR="00B60822" w:rsidRDefault="0047576A" w:rsidP="00881ED1">
            <w:pPr>
              <w:numPr>
                <w:ilvl w:val="0"/>
                <w:numId w:val="28"/>
              </w:numPr>
              <w:tabs>
                <w:tab w:val="clear" w:pos="720"/>
                <w:tab w:val="num" w:pos="162"/>
                <w:tab w:val="num" w:pos="252"/>
              </w:tabs>
              <w:ind w:left="162" w:hanging="162"/>
            </w:pPr>
            <w:r>
              <w:t>Soft copy archived on project SharePoint site and project web site</w:t>
            </w:r>
          </w:p>
        </w:tc>
      </w:tr>
    </w:tbl>
    <w:p w:rsidR="001F7402" w:rsidRDefault="001F7402" w:rsidP="003746D1">
      <w:pPr>
        <w:rPr>
          <w:sz w:val="24"/>
        </w:rPr>
      </w:pPr>
    </w:p>
    <w:p w:rsidR="001F7402" w:rsidRDefault="001F7402" w:rsidP="003746D1">
      <w:pPr>
        <w:rPr>
          <w:sz w:val="24"/>
        </w:rPr>
      </w:pPr>
    </w:p>
    <w:p w:rsidR="00D74CBC" w:rsidRPr="00D74CBC" w:rsidRDefault="00D74CBC" w:rsidP="003746D1">
      <w:pPr>
        <w:rPr>
          <w:color w:val="0000FF"/>
          <w:sz w:val="24"/>
        </w:rPr>
        <w:sectPr w:rsidR="00D74CBC" w:rsidRPr="00D74CBC" w:rsidSect="009D164A">
          <w:pgSz w:w="15840" w:h="12240" w:orient="landscape" w:code="1"/>
          <w:pgMar w:top="1440" w:right="1440" w:bottom="1440" w:left="1440" w:header="720" w:footer="720" w:gutter="0"/>
          <w:cols w:space="720"/>
        </w:sectPr>
      </w:pPr>
    </w:p>
    <w:p w:rsidR="003B25A1" w:rsidRDefault="003B25A1" w:rsidP="003B25A1">
      <w:pPr>
        <w:pStyle w:val="Ttulo1"/>
        <w:jc w:val="left"/>
        <w:rPr>
          <w:smallCaps/>
          <w:sz w:val="28"/>
          <w:szCs w:val="28"/>
        </w:rPr>
      </w:pPr>
      <w:bookmarkStart w:id="8" w:name="_Toc339366630"/>
      <w:r>
        <w:rPr>
          <w:smallCaps/>
          <w:sz w:val="28"/>
          <w:szCs w:val="28"/>
        </w:rPr>
        <w:lastRenderedPageBreak/>
        <w:t>Communication Flowchart</w:t>
      </w:r>
      <w:bookmarkEnd w:id="8"/>
    </w:p>
    <w:p w:rsidR="003B25A1" w:rsidRPr="00466D6F" w:rsidRDefault="003B25A1" w:rsidP="00466D6F">
      <w:pPr>
        <w:rPr>
          <w:color w:val="008000"/>
          <w:sz w:val="24"/>
        </w:rPr>
      </w:pPr>
      <w:bookmarkStart w:id="9" w:name="_Toc337813800"/>
      <w:r w:rsidRPr="00466D6F">
        <w:rPr>
          <w:color w:val="008000"/>
          <w:sz w:val="24"/>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66D6F">
        <w:rPr>
          <w:color w:val="008000"/>
          <w:sz w:val="24"/>
        </w:rPr>
        <w:t xml:space="preserve"> </w:t>
      </w:r>
    </w:p>
    <w:p w:rsidR="00DA3923" w:rsidRPr="004D65EE" w:rsidRDefault="00DA3923" w:rsidP="00DA3923">
      <w:pPr>
        <w:rPr>
          <w:sz w:val="24"/>
        </w:rPr>
      </w:pPr>
    </w:p>
    <w:p w:rsidR="00DA3923" w:rsidRPr="004D65EE" w:rsidRDefault="00DA3923" w:rsidP="00DA3923">
      <w:pPr>
        <w:rPr>
          <w:sz w:val="24"/>
        </w:rPr>
      </w:pPr>
      <w:r w:rsidRPr="004D65EE">
        <w:rPr>
          <w:sz w:val="24"/>
        </w:rPr>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situations the Project Manager is responsible for discussing the communication with the Project Sponsor and making a determination on how to proceed.  </w:t>
      </w:r>
    </w:p>
    <w:p w:rsidR="003B25A1" w:rsidRPr="004D65EE" w:rsidRDefault="003B25A1" w:rsidP="004D65EE">
      <w:pPr>
        <w:rPr>
          <w:sz w:val="24"/>
        </w:rPr>
      </w:pPr>
    </w:p>
    <w:p w:rsidR="003B25A1" w:rsidRPr="004D65EE" w:rsidRDefault="003B25A1" w:rsidP="004D65EE">
      <w:pPr>
        <w:rPr>
          <w:sz w:val="24"/>
        </w:rPr>
      </w:pPr>
    </w:p>
    <w:p w:rsidR="003B25A1" w:rsidRPr="004D65EE" w:rsidRDefault="006A5247" w:rsidP="004D65EE">
      <w:pPr>
        <w:rPr>
          <w:sz w:val="24"/>
        </w:rPr>
      </w:pPr>
      <w:r>
        <w:rPr>
          <w:noProof/>
          <w:sz w:val="24"/>
          <w:lang w:val="es-AR" w:eastAsia="es-AR"/>
        </w:rPr>
        <w:drawing>
          <wp:inline distT="0" distB="0" distL="0" distR="0">
            <wp:extent cx="5883275" cy="3011805"/>
            <wp:effectExtent l="1905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883275" cy="3011805"/>
                    </a:xfrm>
                    <a:prstGeom prst="rect">
                      <a:avLst/>
                    </a:prstGeom>
                    <a:noFill/>
                  </pic:spPr>
                </pic:pic>
              </a:graphicData>
            </a:graphic>
          </wp:inline>
        </w:drawing>
      </w:r>
    </w:p>
    <w:p w:rsidR="003B25A1" w:rsidRPr="004D65EE" w:rsidRDefault="003B25A1" w:rsidP="004D65EE">
      <w:pPr>
        <w:rPr>
          <w:sz w:val="24"/>
        </w:rPr>
      </w:pPr>
    </w:p>
    <w:p w:rsidR="003B25A1" w:rsidRPr="004D65EE" w:rsidRDefault="003B25A1" w:rsidP="004D65EE">
      <w:pPr>
        <w:rPr>
          <w:sz w:val="24"/>
        </w:rPr>
      </w:pPr>
    </w:p>
    <w:p w:rsidR="003B25A1" w:rsidRDefault="003B25A1" w:rsidP="00C45C77">
      <w:pPr>
        <w:pStyle w:val="Ttulo1"/>
        <w:jc w:val="left"/>
        <w:rPr>
          <w:smallCaps/>
          <w:sz w:val="28"/>
          <w:szCs w:val="28"/>
        </w:rPr>
      </w:pPr>
    </w:p>
    <w:p w:rsidR="005B1978" w:rsidRPr="00C45C77" w:rsidRDefault="005B1978" w:rsidP="00C45C77">
      <w:pPr>
        <w:pStyle w:val="Ttulo1"/>
        <w:jc w:val="left"/>
        <w:rPr>
          <w:smallCaps/>
          <w:sz w:val="28"/>
          <w:szCs w:val="28"/>
        </w:rPr>
      </w:pPr>
      <w:bookmarkStart w:id="10" w:name="_Toc339366631"/>
      <w:r w:rsidRPr="00C45C77">
        <w:rPr>
          <w:smallCaps/>
          <w:sz w:val="28"/>
          <w:szCs w:val="28"/>
        </w:rPr>
        <w:t>Guidelines for Meetings</w:t>
      </w:r>
      <w:bookmarkEnd w:id="10"/>
    </w:p>
    <w:p w:rsidR="00B81C53" w:rsidRDefault="00B81C53" w:rsidP="003746D1">
      <w:pPr>
        <w:rPr>
          <w:sz w:val="24"/>
        </w:rPr>
      </w:pPr>
    </w:p>
    <w:p w:rsidR="008A34B2" w:rsidRPr="00C83BFB" w:rsidRDefault="008A34B2" w:rsidP="003746D1">
      <w:pPr>
        <w:rPr>
          <w:b/>
          <w:sz w:val="24"/>
        </w:rPr>
      </w:pPr>
      <w:r w:rsidRPr="00C83BFB">
        <w:rPr>
          <w:b/>
          <w:sz w:val="24"/>
        </w:rPr>
        <w:t>Meeting Agenda</w:t>
      </w:r>
    </w:p>
    <w:p w:rsidR="008A34B2" w:rsidRDefault="00B81C53" w:rsidP="003746D1">
      <w:pPr>
        <w:rPr>
          <w:sz w:val="24"/>
        </w:rPr>
      </w:pPr>
      <w:r>
        <w:rPr>
          <w:sz w:val="24"/>
        </w:rPr>
        <w:t>Meeting Agenda will be distributed 5 business days in advance of the meeting.</w:t>
      </w:r>
      <w:r w:rsidR="008B4E3C">
        <w:rPr>
          <w:sz w:val="24"/>
        </w:rPr>
        <w:t xml:space="preserve">  The Agenda should identify the presenter for each topic along with a time limit for that topic.  The first item in the agenda should be a review of action items from the previous meeting.</w:t>
      </w:r>
    </w:p>
    <w:p w:rsidR="008A34B2" w:rsidRDefault="008A34B2" w:rsidP="003746D1">
      <w:pPr>
        <w:rPr>
          <w:sz w:val="24"/>
        </w:rPr>
      </w:pPr>
    </w:p>
    <w:p w:rsidR="008A34B2" w:rsidRPr="00C83BFB" w:rsidRDefault="008A34B2" w:rsidP="003746D1">
      <w:pPr>
        <w:rPr>
          <w:b/>
          <w:sz w:val="24"/>
        </w:rPr>
      </w:pPr>
      <w:r w:rsidRPr="00C83BFB">
        <w:rPr>
          <w:b/>
          <w:sz w:val="24"/>
        </w:rPr>
        <w:t>Meeting Minutes</w:t>
      </w:r>
    </w:p>
    <w:p w:rsidR="00B81C53" w:rsidRDefault="00B81C53" w:rsidP="003746D1">
      <w:pPr>
        <w:rPr>
          <w:sz w:val="24"/>
        </w:rPr>
      </w:pPr>
      <w:r>
        <w:rPr>
          <w:sz w:val="24"/>
        </w:rPr>
        <w:lastRenderedPageBreak/>
        <w:t>Meeting minutes will be distributed within 2 business days following the meeting.</w:t>
      </w:r>
      <w:r w:rsidR="00D801D5">
        <w:rPr>
          <w:sz w:val="24"/>
        </w:rPr>
        <w:t xml:space="preserve">  Meeting minutes will include the status of all items from the agenda along with new action items and the Parking Lot list.</w:t>
      </w:r>
    </w:p>
    <w:p w:rsidR="00B81C53" w:rsidRDefault="00B81C53" w:rsidP="003746D1">
      <w:pPr>
        <w:rPr>
          <w:sz w:val="24"/>
        </w:rPr>
      </w:pPr>
    </w:p>
    <w:p w:rsidR="00637670" w:rsidRPr="00CF1F6F" w:rsidRDefault="00637670" w:rsidP="003746D1">
      <w:pPr>
        <w:rPr>
          <w:b/>
          <w:sz w:val="24"/>
        </w:rPr>
      </w:pPr>
      <w:r w:rsidRPr="00CF1F6F">
        <w:rPr>
          <w:b/>
          <w:sz w:val="24"/>
        </w:rPr>
        <w:t>Action Items</w:t>
      </w:r>
    </w:p>
    <w:p w:rsidR="00637670" w:rsidRDefault="00637670" w:rsidP="003746D1">
      <w:pPr>
        <w:rPr>
          <w:sz w:val="24"/>
        </w:rPr>
      </w:pPr>
      <w:r>
        <w:rPr>
          <w:sz w:val="24"/>
        </w:rPr>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w:t>
      </w:r>
      <w:r w:rsidR="00CF1F6F">
        <w:rPr>
          <w:sz w:val="24"/>
        </w:rPr>
        <w:t xml:space="preserve">identifying the </w:t>
      </w:r>
      <w:r>
        <w:rPr>
          <w:sz w:val="24"/>
        </w:rPr>
        <w:t xml:space="preserve">owner </w:t>
      </w:r>
      <w:r w:rsidR="00CF1F6F">
        <w:rPr>
          <w:sz w:val="24"/>
        </w:rPr>
        <w:t>for</w:t>
      </w:r>
      <w:r>
        <w:rPr>
          <w:sz w:val="24"/>
        </w:rPr>
        <w:t xml:space="preserve"> each action item. </w:t>
      </w:r>
    </w:p>
    <w:p w:rsidR="00637670" w:rsidRDefault="00637670" w:rsidP="003746D1">
      <w:pPr>
        <w:rPr>
          <w:sz w:val="24"/>
        </w:rPr>
      </w:pPr>
    </w:p>
    <w:p w:rsidR="005B1978" w:rsidRPr="00C83BFB" w:rsidRDefault="008A34B2" w:rsidP="003746D1">
      <w:pPr>
        <w:rPr>
          <w:b/>
          <w:sz w:val="24"/>
        </w:rPr>
      </w:pPr>
      <w:r w:rsidRPr="00C83BFB">
        <w:rPr>
          <w:b/>
          <w:sz w:val="24"/>
        </w:rPr>
        <w:t>Meeting Chair Person</w:t>
      </w:r>
    </w:p>
    <w:p w:rsidR="008A34B2" w:rsidRDefault="0083231F" w:rsidP="003746D1">
      <w:pPr>
        <w:rPr>
          <w:sz w:val="24"/>
        </w:rPr>
      </w:pPr>
      <w:r>
        <w:rPr>
          <w:sz w:val="24"/>
        </w:rPr>
        <w:t xml:space="preserve">The Chair Person is responsible for distributing the meeting agenda, facilitating the meeting and distributing the meeting minutes.  </w:t>
      </w:r>
      <w:r w:rsidR="008A34B2">
        <w:rPr>
          <w:sz w:val="24"/>
        </w:rPr>
        <w:t xml:space="preserve">The </w:t>
      </w:r>
      <w:r w:rsidR="00B66E89">
        <w:rPr>
          <w:sz w:val="24"/>
        </w:rPr>
        <w:t>Chair Person</w:t>
      </w:r>
      <w:r w:rsidR="008A34B2">
        <w:rPr>
          <w:sz w:val="24"/>
        </w:rPr>
        <w:t xml:space="preserve"> </w:t>
      </w:r>
      <w:r>
        <w:rPr>
          <w:sz w:val="24"/>
        </w:rPr>
        <w:t>will ensure that the meeting starts and ends on time and that all presenters adhere to their allocated time frames.</w:t>
      </w:r>
    </w:p>
    <w:p w:rsidR="008A34B2" w:rsidRDefault="008A34B2" w:rsidP="003746D1">
      <w:pPr>
        <w:rPr>
          <w:sz w:val="24"/>
        </w:rPr>
      </w:pPr>
    </w:p>
    <w:p w:rsidR="008A34B2" w:rsidRPr="00C83BFB" w:rsidRDefault="008A34B2" w:rsidP="003746D1">
      <w:pPr>
        <w:rPr>
          <w:b/>
          <w:sz w:val="24"/>
        </w:rPr>
      </w:pPr>
      <w:r w:rsidRPr="00C83BFB">
        <w:rPr>
          <w:b/>
          <w:sz w:val="24"/>
        </w:rPr>
        <w:t>Note Taker</w:t>
      </w:r>
    </w:p>
    <w:p w:rsidR="008A34B2" w:rsidRDefault="00175181" w:rsidP="003746D1">
      <w:pPr>
        <w:rPr>
          <w:sz w:val="24"/>
        </w:rPr>
      </w:pPr>
      <w:r>
        <w:rPr>
          <w:sz w:val="24"/>
        </w:rPr>
        <w:t>The Note Taker is responsible for documenting the status of all meeting items, maintaining a Parking Lot item list and taking notes of anything else of importance during the meeting.</w:t>
      </w:r>
      <w:r w:rsidR="009909D2">
        <w:rPr>
          <w:sz w:val="24"/>
        </w:rPr>
        <w:t xml:space="preserve">  The Note Taker will give a copy of their notes to the Chair Person at the end of the meeting as the Chair Person will use the notes to create the Meeting Minutes.</w:t>
      </w:r>
    </w:p>
    <w:p w:rsidR="00175181" w:rsidRDefault="00175181" w:rsidP="003746D1">
      <w:pPr>
        <w:rPr>
          <w:sz w:val="24"/>
        </w:rPr>
      </w:pPr>
    </w:p>
    <w:p w:rsidR="008A34B2" w:rsidRPr="00C83BFB" w:rsidRDefault="008A34B2" w:rsidP="003746D1">
      <w:pPr>
        <w:rPr>
          <w:b/>
          <w:sz w:val="24"/>
        </w:rPr>
      </w:pPr>
      <w:r w:rsidRPr="00C83BFB">
        <w:rPr>
          <w:b/>
          <w:sz w:val="24"/>
        </w:rPr>
        <w:t>Time Keeper</w:t>
      </w:r>
    </w:p>
    <w:p w:rsidR="00B81C53" w:rsidRDefault="008A34B2" w:rsidP="003746D1">
      <w:pPr>
        <w:rPr>
          <w:sz w:val="24"/>
        </w:rPr>
      </w:pPr>
      <w:r>
        <w:rPr>
          <w:sz w:val="24"/>
        </w:rPr>
        <w:t>The Time Keeper is responsible for helping the facilitator adhere to the time limits set in the meeting agenda.</w:t>
      </w:r>
      <w:r w:rsidR="00E666A6">
        <w:rPr>
          <w:sz w:val="24"/>
        </w:rPr>
        <w:t xml:space="preserve">  The Time Keeper will let the presenter know when they are approaching the end of their allocated time.  Typically a quick hand signal to the presenter indicating how many minutes remain for the topic is sufficient.</w:t>
      </w:r>
    </w:p>
    <w:p w:rsidR="008A34B2" w:rsidRDefault="008A34B2" w:rsidP="003746D1">
      <w:pPr>
        <w:rPr>
          <w:sz w:val="24"/>
        </w:rPr>
      </w:pPr>
    </w:p>
    <w:p w:rsidR="008A34B2" w:rsidRPr="00C83BFB" w:rsidRDefault="008A34B2" w:rsidP="003746D1">
      <w:pPr>
        <w:rPr>
          <w:b/>
          <w:sz w:val="24"/>
        </w:rPr>
      </w:pPr>
      <w:r w:rsidRPr="00C83BFB">
        <w:rPr>
          <w:b/>
          <w:sz w:val="24"/>
        </w:rPr>
        <w:t>Parking Lot</w:t>
      </w:r>
    </w:p>
    <w:p w:rsidR="008A34B2" w:rsidRDefault="008A34B2" w:rsidP="003746D1">
      <w:pPr>
        <w:rPr>
          <w:sz w:val="24"/>
        </w:rPr>
      </w:pPr>
      <w:r>
        <w:rPr>
          <w:sz w:val="24"/>
        </w:rPr>
        <w:t>The Parking Lot is a tool used by the facilitator to record and defer items which aren’t on the meeting agenda; however, merit further discussion at a later time or through another forum.</w:t>
      </w:r>
    </w:p>
    <w:p w:rsidR="008A34B2" w:rsidRDefault="008A34B2" w:rsidP="003746D1">
      <w:pPr>
        <w:rPr>
          <w:sz w:val="24"/>
        </w:rPr>
      </w:pPr>
      <w:r>
        <w:rPr>
          <w:sz w:val="24"/>
        </w:rPr>
        <w:t>A parking lot record should identify an owner for the item as that person will be responsible for ensuring follow-up.</w:t>
      </w:r>
      <w:r w:rsidR="00AC1469">
        <w:rPr>
          <w:sz w:val="24"/>
        </w:rPr>
        <w:t xml:space="preserve">  </w:t>
      </w:r>
      <w:r>
        <w:rPr>
          <w:sz w:val="24"/>
        </w:rPr>
        <w:t>The Parking Lot list is to be included in the meeting minutes.</w:t>
      </w:r>
    </w:p>
    <w:p w:rsidR="004A469D" w:rsidRDefault="004A469D" w:rsidP="003746D1">
      <w:pPr>
        <w:rPr>
          <w:sz w:val="24"/>
        </w:rPr>
      </w:pPr>
    </w:p>
    <w:p w:rsidR="004A469D" w:rsidRPr="00C45C77" w:rsidRDefault="004A469D" w:rsidP="004A469D">
      <w:pPr>
        <w:pStyle w:val="Ttulo1"/>
        <w:jc w:val="left"/>
        <w:rPr>
          <w:smallCaps/>
          <w:sz w:val="28"/>
          <w:szCs w:val="28"/>
        </w:rPr>
      </w:pPr>
      <w:bookmarkStart w:id="11" w:name="_Toc339366632"/>
      <w:r>
        <w:rPr>
          <w:smallCaps/>
          <w:sz w:val="28"/>
          <w:szCs w:val="28"/>
        </w:rPr>
        <w:t>Communication</w:t>
      </w:r>
      <w:r w:rsidR="00AB03F0">
        <w:rPr>
          <w:smallCaps/>
          <w:sz w:val="28"/>
          <w:szCs w:val="28"/>
        </w:rPr>
        <w:t xml:space="preserve"> Standards</w:t>
      </w:r>
      <w:bookmarkEnd w:id="11"/>
    </w:p>
    <w:p w:rsidR="00B81C53" w:rsidRDefault="004A469D" w:rsidP="003746D1">
      <w:pPr>
        <w:rPr>
          <w:color w:val="008000"/>
          <w:sz w:val="24"/>
        </w:rPr>
      </w:pPr>
      <w:r>
        <w:rPr>
          <w:color w:val="008000"/>
          <w:sz w:val="24"/>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w:t>
      </w:r>
      <w:r w:rsidR="00EB58E0">
        <w:rPr>
          <w:color w:val="008000"/>
          <w:sz w:val="24"/>
        </w:rPr>
        <w:t>.</w:t>
      </w:r>
      <w:r>
        <w:rPr>
          <w:color w:val="008000"/>
          <w:sz w:val="24"/>
        </w:rPr>
        <w:t>).  By using standardization, organizations can help ensure that its project teams and stakeholders have a thorough understanding of what is expected and achieve consistent and effective communications.</w:t>
      </w:r>
    </w:p>
    <w:p w:rsidR="00DA3923" w:rsidRDefault="00DA3923" w:rsidP="003746D1">
      <w:pPr>
        <w:rPr>
          <w:color w:val="008000"/>
          <w:sz w:val="24"/>
        </w:rPr>
      </w:pPr>
    </w:p>
    <w:p w:rsidR="00DA3923" w:rsidRDefault="00DA3923" w:rsidP="003746D1">
      <w:pPr>
        <w:rPr>
          <w:color w:val="008000"/>
          <w:sz w:val="24"/>
        </w:rPr>
      </w:pPr>
      <w:r>
        <w:rPr>
          <w:color w:val="008000"/>
          <w:sz w:val="24"/>
        </w:rPr>
        <w:t xml:space="preserve">In addition to standard templates and/or formats, organizations may standardize file naming or sharing conventions.  An organization may use SharePoint or some other type of Web </w:t>
      </w:r>
      <w:r>
        <w:rPr>
          <w:color w:val="008000"/>
          <w:sz w:val="24"/>
        </w:rPr>
        <w:lastRenderedPageBreak/>
        <w:t>Portal/Network tool (blogs, message boards, etc</w:t>
      </w:r>
      <w:r w:rsidR="00EB58E0">
        <w:rPr>
          <w:color w:val="008000"/>
          <w:sz w:val="24"/>
        </w:rPr>
        <w:t>.</w:t>
      </w:r>
      <w:r>
        <w:rPr>
          <w:color w:val="008000"/>
          <w:sz w:val="24"/>
        </w:rPr>
        <w:t>)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rsidR="00842F64" w:rsidRDefault="00842F64" w:rsidP="003746D1">
      <w:pPr>
        <w:rPr>
          <w:color w:val="008000"/>
          <w:sz w:val="24"/>
        </w:rPr>
      </w:pPr>
    </w:p>
    <w:p w:rsidR="00842F64" w:rsidRDefault="00842F64" w:rsidP="003746D1">
      <w:pPr>
        <w:rPr>
          <w:sz w:val="24"/>
        </w:rPr>
      </w:pPr>
      <w:r>
        <w:rPr>
          <w:sz w:val="24"/>
        </w:rPr>
        <w:t>For this project, ABC Corp. will utilize standard organizational formats and templates for all formal project communications.  Formal project communications are detailed in the project’s communication matrix and include:</w:t>
      </w:r>
    </w:p>
    <w:p w:rsidR="00842F64" w:rsidRDefault="00842F64" w:rsidP="003746D1">
      <w:pPr>
        <w:rPr>
          <w:sz w:val="24"/>
        </w:rPr>
      </w:pPr>
    </w:p>
    <w:p w:rsidR="00842F64" w:rsidRDefault="00842F64" w:rsidP="003746D1">
      <w:pPr>
        <w:rPr>
          <w:sz w:val="24"/>
        </w:rPr>
      </w:pPr>
      <w:r>
        <w:rPr>
          <w:sz w:val="24"/>
        </w:rPr>
        <w:t>Kickoff Meeting – project team will utilize ABC Corp. standard templates for meeting agenda and meeting minutes. Additionally, any slides presented will use the ABC Corp. standard slideshow template.</w:t>
      </w:r>
    </w:p>
    <w:p w:rsidR="00842F64" w:rsidRDefault="00842F64" w:rsidP="003746D1">
      <w:pPr>
        <w:rPr>
          <w:sz w:val="24"/>
        </w:rPr>
      </w:pPr>
    </w:p>
    <w:p w:rsidR="00842F64" w:rsidRDefault="00842F64" w:rsidP="00842F64">
      <w:pPr>
        <w:rPr>
          <w:sz w:val="24"/>
        </w:rPr>
      </w:pPr>
      <w:r>
        <w:rPr>
          <w:sz w:val="24"/>
        </w:rPr>
        <w:t>Project Team Meetings – project team will utilize ABC Corp. standard templates for meeting agenda and meeting minutes. Additionally, any slides presented will use the ABC Corp. standard slideshow template.</w:t>
      </w:r>
    </w:p>
    <w:p w:rsidR="00842F64" w:rsidRDefault="00842F64" w:rsidP="003746D1">
      <w:pPr>
        <w:rPr>
          <w:sz w:val="24"/>
        </w:rPr>
      </w:pPr>
    </w:p>
    <w:p w:rsidR="00842F64" w:rsidRDefault="00842F64" w:rsidP="00842F64">
      <w:pPr>
        <w:rPr>
          <w:sz w:val="24"/>
        </w:rPr>
      </w:pPr>
      <w:r>
        <w:rPr>
          <w:sz w:val="24"/>
        </w:rPr>
        <w:t>Technical Design Meetings - project team will utilize ABC Corp. standard templates for meeting agenda and meeting minutes. Additionally, any slides presented will use the ABC Corp. standard slideshow template.</w:t>
      </w:r>
    </w:p>
    <w:p w:rsidR="00842F64" w:rsidRDefault="00842F64" w:rsidP="003746D1">
      <w:pPr>
        <w:rPr>
          <w:sz w:val="24"/>
        </w:rPr>
      </w:pPr>
    </w:p>
    <w:p w:rsidR="00842F64" w:rsidRDefault="00842F64" w:rsidP="00842F64">
      <w:pPr>
        <w:rPr>
          <w:sz w:val="24"/>
        </w:rPr>
      </w:pPr>
      <w:r>
        <w:rPr>
          <w:sz w:val="24"/>
        </w:rPr>
        <w:t>Monthly Project Status Meetings - project team will utilize ABC Corp. standard templates for meeting agenda and meeting minutes. Additionally, any slides presented will use the ABC Corp. standard slideshow template.</w:t>
      </w:r>
    </w:p>
    <w:p w:rsidR="00842F64" w:rsidRDefault="00842F64" w:rsidP="003746D1">
      <w:pPr>
        <w:rPr>
          <w:sz w:val="24"/>
        </w:rPr>
      </w:pPr>
    </w:p>
    <w:p w:rsidR="00842F64" w:rsidRDefault="00842F64" w:rsidP="003746D1">
      <w:pPr>
        <w:rPr>
          <w:sz w:val="24"/>
        </w:rPr>
      </w:pPr>
      <w:r>
        <w:rPr>
          <w:sz w:val="24"/>
        </w:rPr>
        <w:t>Project Status Reports – project team will utilize ABC Corp. standard templates for meeting agenda and meeting minutes.  Additionally the standard project status report document, available on the share drive, will be used to provide project status.</w:t>
      </w:r>
    </w:p>
    <w:p w:rsidR="009C230F" w:rsidRDefault="009C230F" w:rsidP="003746D1">
      <w:pPr>
        <w:rPr>
          <w:sz w:val="24"/>
        </w:rPr>
      </w:pPr>
    </w:p>
    <w:p w:rsidR="009C230F" w:rsidRDefault="009C230F" w:rsidP="003746D1">
      <w:pPr>
        <w:rPr>
          <w:sz w:val="24"/>
        </w:rPr>
      </w:pPr>
      <w:r>
        <w:rPr>
          <w:sz w:val="24"/>
        </w:rPr>
        <w:t>Informal project communications should be professional and effective but there is no standard template or format that must be used.</w:t>
      </w:r>
    </w:p>
    <w:p w:rsidR="009C230F" w:rsidRDefault="009C230F" w:rsidP="003746D1">
      <w:pPr>
        <w:rPr>
          <w:sz w:val="24"/>
        </w:rPr>
      </w:pPr>
    </w:p>
    <w:p w:rsidR="004A469D" w:rsidRPr="004A469D" w:rsidRDefault="004A469D" w:rsidP="003746D1">
      <w:pPr>
        <w:rPr>
          <w:sz w:val="24"/>
        </w:rPr>
      </w:pPr>
    </w:p>
    <w:p w:rsidR="009C230F" w:rsidRDefault="009C230F" w:rsidP="009C230F">
      <w:pPr>
        <w:pStyle w:val="Ttulo1"/>
        <w:jc w:val="left"/>
        <w:rPr>
          <w:smallCaps/>
          <w:sz w:val="28"/>
          <w:szCs w:val="28"/>
        </w:rPr>
      </w:pPr>
      <w:bookmarkStart w:id="12" w:name="_Toc339366633"/>
      <w:r>
        <w:rPr>
          <w:smallCaps/>
          <w:sz w:val="28"/>
          <w:szCs w:val="28"/>
        </w:rPr>
        <w:t>Communication Escalation Process</w:t>
      </w:r>
      <w:bookmarkEnd w:id="12"/>
    </w:p>
    <w:p w:rsidR="009C230F" w:rsidRDefault="00EC6644" w:rsidP="009C230F">
      <w:pPr>
        <w:rPr>
          <w:color w:val="008000"/>
          <w:sz w:val="24"/>
        </w:rPr>
      </w:pPr>
      <w:r>
        <w:rPr>
          <w:color w:val="008000"/>
          <w:sz w:val="24"/>
        </w:rPr>
        <w:t xml:space="preserve">As issues or complications arise with regards to project communications it may become necessary to escalate the issue if a resolution cannot be achieved within the project team.  </w:t>
      </w:r>
      <w:r w:rsidR="002F6255">
        <w:rPr>
          <w:color w:val="008000"/>
          <w:sz w:val="24"/>
        </w:rPr>
        <w:t>Project stakeholders may have many different conflicting interests in a given project.  While escalations are a normal part of project management, there must be a documented process that defines how those escalations will take place.</w:t>
      </w:r>
    </w:p>
    <w:p w:rsidR="00D52E69" w:rsidRDefault="00D52E69" w:rsidP="009C230F">
      <w:pPr>
        <w:rPr>
          <w:color w:val="008000"/>
          <w:sz w:val="24"/>
        </w:rPr>
      </w:pPr>
    </w:p>
    <w:p w:rsidR="00D52E69" w:rsidRPr="00D52E69" w:rsidRDefault="00D52E69" w:rsidP="009C230F">
      <w:r w:rsidRPr="00D52E69">
        <w:rPr>
          <w:sz w:val="24"/>
        </w:rPr>
        <w:t>Efficient and timely communication is the key to successful project completion.</w:t>
      </w:r>
      <w:r>
        <w:rPr>
          <w:sz w:val="24"/>
        </w:rPr>
        <w:t xml:space="preserve">  As such, it is imperative that any disputes, conflicts, or discrepancies regarding project communications are resolved in a way that is conducive to maintaining the project schedule, ensuring the correct </w:t>
      </w:r>
      <w:r>
        <w:rPr>
          <w:sz w:val="24"/>
        </w:rPr>
        <w:lastRenderedPageBreak/>
        <w:t>communications are distributed, and preventing any ongoing difficulties.  In order to ensure projects stay on schedule and issues are resolved, ABC Corp. will use its standard escalation model to provide a framework for escalating communication issues.  The table below defines the priority levels, decision authorities, and timeframes for resolution.</w:t>
      </w:r>
    </w:p>
    <w:p w:rsidR="005A6DC1" w:rsidRDefault="005A6DC1" w:rsidP="003746D1">
      <w:pPr>
        <w:rPr>
          <w:sz w:val="24"/>
        </w:rPr>
      </w:pPr>
    </w:p>
    <w:p w:rsidR="00CA0A97" w:rsidRDefault="00CA0A97" w:rsidP="003746D1">
      <w:pPr>
        <w:rPr>
          <w:sz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3420"/>
        <w:gridCol w:w="1710"/>
        <w:gridCol w:w="3420"/>
      </w:tblGrid>
      <w:tr w:rsidR="00D52E69" w:rsidRPr="005C2673" w:rsidTr="005C2673">
        <w:tc>
          <w:tcPr>
            <w:tcW w:w="1368" w:type="dxa"/>
            <w:shd w:val="clear" w:color="auto" w:fill="B8CCE4"/>
          </w:tcPr>
          <w:p w:rsidR="00D52E69" w:rsidRPr="005C2673" w:rsidRDefault="00D52E69" w:rsidP="005C2673">
            <w:pPr>
              <w:jc w:val="center"/>
              <w:rPr>
                <w:b/>
                <w:sz w:val="24"/>
              </w:rPr>
            </w:pPr>
            <w:r w:rsidRPr="005C2673">
              <w:rPr>
                <w:b/>
                <w:sz w:val="24"/>
              </w:rPr>
              <w:t>Priority</w:t>
            </w:r>
          </w:p>
        </w:tc>
        <w:tc>
          <w:tcPr>
            <w:tcW w:w="3420" w:type="dxa"/>
            <w:shd w:val="clear" w:color="auto" w:fill="B8CCE4"/>
          </w:tcPr>
          <w:p w:rsidR="00D52E69" w:rsidRPr="005C2673" w:rsidRDefault="00D52E69" w:rsidP="005C2673">
            <w:pPr>
              <w:jc w:val="center"/>
              <w:rPr>
                <w:b/>
                <w:sz w:val="24"/>
              </w:rPr>
            </w:pPr>
            <w:r w:rsidRPr="005C2673">
              <w:rPr>
                <w:b/>
                <w:sz w:val="24"/>
              </w:rPr>
              <w:t>Definition</w:t>
            </w:r>
          </w:p>
        </w:tc>
        <w:tc>
          <w:tcPr>
            <w:tcW w:w="1710" w:type="dxa"/>
            <w:shd w:val="clear" w:color="auto" w:fill="B8CCE4"/>
          </w:tcPr>
          <w:p w:rsidR="00D52E69" w:rsidRPr="005C2673" w:rsidRDefault="00D52E69" w:rsidP="005C2673">
            <w:pPr>
              <w:jc w:val="center"/>
              <w:rPr>
                <w:b/>
                <w:sz w:val="24"/>
              </w:rPr>
            </w:pPr>
            <w:r w:rsidRPr="005C2673">
              <w:rPr>
                <w:b/>
                <w:sz w:val="24"/>
              </w:rPr>
              <w:t>Decision Authority</w:t>
            </w:r>
          </w:p>
        </w:tc>
        <w:tc>
          <w:tcPr>
            <w:tcW w:w="3420" w:type="dxa"/>
            <w:shd w:val="clear" w:color="auto" w:fill="B8CCE4"/>
          </w:tcPr>
          <w:p w:rsidR="00D52E69" w:rsidRPr="005C2673" w:rsidRDefault="005B4BB2" w:rsidP="005C2673">
            <w:pPr>
              <w:jc w:val="center"/>
              <w:rPr>
                <w:b/>
                <w:sz w:val="24"/>
              </w:rPr>
            </w:pPr>
            <w:r w:rsidRPr="005C2673">
              <w:rPr>
                <w:b/>
                <w:sz w:val="24"/>
              </w:rPr>
              <w:t>Tim</w:t>
            </w:r>
            <w:r w:rsidR="00D52E69" w:rsidRPr="005C2673">
              <w:rPr>
                <w:b/>
                <w:sz w:val="24"/>
              </w:rPr>
              <w:t>eframe</w:t>
            </w:r>
            <w:r w:rsidRPr="005C2673">
              <w:rPr>
                <w:b/>
                <w:sz w:val="24"/>
              </w:rPr>
              <w:t xml:space="preserve"> for Resolution</w:t>
            </w:r>
          </w:p>
        </w:tc>
      </w:tr>
      <w:tr w:rsidR="00D52E69" w:rsidRPr="005C2673" w:rsidTr="005C2673">
        <w:tc>
          <w:tcPr>
            <w:tcW w:w="1368" w:type="dxa"/>
            <w:shd w:val="clear" w:color="auto" w:fill="auto"/>
          </w:tcPr>
          <w:p w:rsidR="00D52E69" w:rsidRPr="005C2673" w:rsidRDefault="00D52E69" w:rsidP="005C2673">
            <w:pPr>
              <w:jc w:val="center"/>
              <w:rPr>
                <w:sz w:val="24"/>
              </w:rPr>
            </w:pPr>
            <w:r w:rsidRPr="005C2673">
              <w:rPr>
                <w:sz w:val="24"/>
              </w:rPr>
              <w:t>Priority 1</w:t>
            </w:r>
          </w:p>
        </w:tc>
        <w:tc>
          <w:tcPr>
            <w:tcW w:w="3420" w:type="dxa"/>
            <w:shd w:val="clear" w:color="auto" w:fill="auto"/>
          </w:tcPr>
          <w:p w:rsidR="00D52E69" w:rsidRPr="005C2673" w:rsidRDefault="00D52E69" w:rsidP="005C2673">
            <w:pPr>
              <w:jc w:val="center"/>
              <w:rPr>
                <w:sz w:val="24"/>
              </w:rPr>
            </w:pPr>
            <w:r w:rsidRPr="005C2673">
              <w:rPr>
                <w:sz w:val="24"/>
              </w:rPr>
              <w:t>Major impact to project or business operations.  If not resolved quickly there will be a significant adverse impact</w:t>
            </w:r>
            <w:r w:rsidR="005B4BB2" w:rsidRPr="005C2673">
              <w:rPr>
                <w:sz w:val="24"/>
              </w:rPr>
              <w:t xml:space="preserve"> to revenue and/or schedule</w:t>
            </w:r>
            <w:r w:rsidRPr="005C2673">
              <w:rPr>
                <w:sz w:val="24"/>
              </w:rPr>
              <w:t>.</w:t>
            </w:r>
          </w:p>
        </w:tc>
        <w:tc>
          <w:tcPr>
            <w:tcW w:w="1710" w:type="dxa"/>
            <w:shd w:val="clear" w:color="auto" w:fill="auto"/>
          </w:tcPr>
          <w:p w:rsidR="00D52E69" w:rsidRPr="005C2673" w:rsidRDefault="00D52E69" w:rsidP="005C2673">
            <w:pPr>
              <w:jc w:val="center"/>
              <w:rPr>
                <w:sz w:val="24"/>
              </w:rPr>
            </w:pPr>
            <w:r w:rsidRPr="005C2673">
              <w:rPr>
                <w:sz w:val="24"/>
              </w:rPr>
              <w:t>Vice President or higher</w:t>
            </w:r>
          </w:p>
        </w:tc>
        <w:tc>
          <w:tcPr>
            <w:tcW w:w="3420" w:type="dxa"/>
            <w:shd w:val="clear" w:color="auto" w:fill="auto"/>
          </w:tcPr>
          <w:p w:rsidR="00D52E69" w:rsidRPr="005C2673" w:rsidRDefault="005B4BB2" w:rsidP="005C2673">
            <w:pPr>
              <w:jc w:val="center"/>
              <w:rPr>
                <w:sz w:val="24"/>
              </w:rPr>
            </w:pPr>
            <w:r w:rsidRPr="005C2673">
              <w:rPr>
                <w:sz w:val="24"/>
              </w:rPr>
              <w:t>Within 4 hours</w:t>
            </w:r>
          </w:p>
        </w:tc>
      </w:tr>
      <w:tr w:rsidR="00D52E69" w:rsidRPr="005C2673" w:rsidTr="005C2673">
        <w:tc>
          <w:tcPr>
            <w:tcW w:w="1368" w:type="dxa"/>
            <w:shd w:val="clear" w:color="auto" w:fill="auto"/>
          </w:tcPr>
          <w:p w:rsidR="00D52E69" w:rsidRPr="005C2673" w:rsidRDefault="005B4BB2" w:rsidP="005C2673">
            <w:pPr>
              <w:jc w:val="center"/>
              <w:rPr>
                <w:sz w:val="24"/>
              </w:rPr>
            </w:pPr>
            <w:r w:rsidRPr="005C2673">
              <w:rPr>
                <w:sz w:val="24"/>
              </w:rPr>
              <w:t>Priority 2</w:t>
            </w:r>
          </w:p>
        </w:tc>
        <w:tc>
          <w:tcPr>
            <w:tcW w:w="3420" w:type="dxa"/>
            <w:shd w:val="clear" w:color="auto" w:fill="auto"/>
          </w:tcPr>
          <w:p w:rsidR="00D52E69" w:rsidRPr="005C2673" w:rsidRDefault="005B4BB2" w:rsidP="005C2673">
            <w:pPr>
              <w:jc w:val="center"/>
              <w:rPr>
                <w:sz w:val="24"/>
              </w:rPr>
            </w:pPr>
            <w:r w:rsidRPr="005C2673">
              <w:rPr>
                <w:sz w:val="24"/>
              </w:rPr>
              <w:t>Medium impact to project or business operations which may result in some adverse impact to revenue and/or schedule.</w:t>
            </w:r>
          </w:p>
        </w:tc>
        <w:tc>
          <w:tcPr>
            <w:tcW w:w="1710" w:type="dxa"/>
            <w:shd w:val="clear" w:color="auto" w:fill="auto"/>
          </w:tcPr>
          <w:p w:rsidR="00D52E69" w:rsidRPr="005C2673" w:rsidRDefault="005B4BB2" w:rsidP="005C2673">
            <w:pPr>
              <w:jc w:val="center"/>
              <w:rPr>
                <w:sz w:val="24"/>
              </w:rPr>
            </w:pPr>
            <w:r w:rsidRPr="005C2673">
              <w:rPr>
                <w:sz w:val="24"/>
              </w:rPr>
              <w:t>Project Sponsor</w:t>
            </w:r>
          </w:p>
        </w:tc>
        <w:tc>
          <w:tcPr>
            <w:tcW w:w="3420" w:type="dxa"/>
            <w:shd w:val="clear" w:color="auto" w:fill="auto"/>
          </w:tcPr>
          <w:p w:rsidR="00D52E69" w:rsidRPr="005C2673" w:rsidRDefault="005B4BB2" w:rsidP="005C2673">
            <w:pPr>
              <w:jc w:val="center"/>
              <w:rPr>
                <w:sz w:val="24"/>
              </w:rPr>
            </w:pPr>
            <w:r w:rsidRPr="005C2673">
              <w:rPr>
                <w:sz w:val="24"/>
              </w:rPr>
              <w:t>Within one business day</w:t>
            </w:r>
          </w:p>
        </w:tc>
      </w:tr>
      <w:tr w:rsidR="00D52E69" w:rsidRPr="005C2673" w:rsidTr="005C2673">
        <w:tc>
          <w:tcPr>
            <w:tcW w:w="1368" w:type="dxa"/>
            <w:shd w:val="clear" w:color="auto" w:fill="auto"/>
          </w:tcPr>
          <w:p w:rsidR="00D52E69" w:rsidRPr="005C2673" w:rsidRDefault="005B4BB2" w:rsidP="005C2673">
            <w:pPr>
              <w:jc w:val="center"/>
              <w:rPr>
                <w:sz w:val="24"/>
              </w:rPr>
            </w:pPr>
            <w:r w:rsidRPr="005C2673">
              <w:rPr>
                <w:sz w:val="24"/>
              </w:rPr>
              <w:t>Priority 3</w:t>
            </w:r>
          </w:p>
        </w:tc>
        <w:tc>
          <w:tcPr>
            <w:tcW w:w="3420" w:type="dxa"/>
            <w:shd w:val="clear" w:color="auto" w:fill="auto"/>
          </w:tcPr>
          <w:p w:rsidR="00D52E69" w:rsidRPr="005C2673" w:rsidRDefault="005B4BB2" w:rsidP="005C2673">
            <w:pPr>
              <w:jc w:val="center"/>
              <w:rPr>
                <w:sz w:val="24"/>
              </w:rPr>
            </w:pPr>
            <w:r w:rsidRPr="005C2673">
              <w:rPr>
                <w:sz w:val="24"/>
              </w:rPr>
              <w:t>Slight impact which may cause some minor scheduling difficulties with the project but no impact to business operations or revenue.</w:t>
            </w:r>
          </w:p>
        </w:tc>
        <w:tc>
          <w:tcPr>
            <w:tcW w:w="1710" w:type="dxa"/>
            <w:shd w:val="clear" w:color="auto" w:fill="auto"/>
          </w:tcPr>
          <w:p w:rsidR="00D52E69" w:rsidRPr="005C2673" w:rsidRDefault="005B4BB2" w:rsidP="005C2673">
            <w:pPr>
              <w:jc w:val="center"/>
              <w:rPr>
                <w:sz w:val="24"/>
              </w:rPr>
            </w:pPr>
            <w:r w:rsidRPr="005C2673">
              <w:rPr>
                <w:sz w:val="24"/>
              </w:rPr>
              <w:t>Project Manager</w:t>
            </w:r>
          </w:p>
        </w:tc>
        <w:tc>
          <w:tcPr>
            <w:tcW w:w="3420" w:type="dxa"/>
            <w:shd w:val="clear" w:color="auto" w:fill="auto"/>
          </w:tcPr>
          <w:p w:rsidR="00D52E69" w:rsidRPr="005C2673" w:rsidRDefault="005B4BB2" w:rsidP="005C2673">
            <w:pPr>
              <w:jc w:val="center"/>
              <w:rPr>
                <w:sz w:val="24"/>
              </w:rPr>
            </w:pPr>
            <w:r w:rsidRPr="005C2673">
              <w:rPr>
                <w:sz w:val="24"/>
              </w:rPr>
              <w:t>Within two business days</w:t>
            </w:r>
          </w:p>
        </w:tc>
      </w:tr>
      <w:tr w:rsidR="00D52E69" w:rsidRPr="005C2673" w:rsidTr="005C2673">
        <w:tc>
          <w:tcPr>
            <w:tcW w:w="1368" w:type="dxa"/>
            <w:shd w:val="clear" w:color="auto" w:fill="auto"/>
          </w:tcPr>
          <w:p w:rsidR="00D52E69" w:rsidRPr="005C2673" w:rsidRDefault="005B4BB2" w:rsidP="005C2673">
            <w:pPr>
              <w:jc w:val="center"/>
              <w:rPr>
                <w:sz w:val="24"/>
              </w:rPr>
            </w:pPr>
            <w:r w:rsidRPr="005C2673">
              <w:rPr>
                <w:sz w:val="24"/>
              </w:rPr>
              <w:t>Priority 4</w:t>
            </w:r>
          </w:p>
        </w:tc>
        <w:tc>
          <w:tcPr>
            <w:tcW w:w="3420" w:type="dxa"/>
            <w:shd w:val="clear" w:color="auto" w:fill="auto"/>
          </w:tcPr>
          <w:p w:rsidR="00D52E69" w:rsidRPr="005C2673" w:rsidRDefault="005B4BB2" w:rsidP="005C2673">
            <w:pPr>
              <w:jc w:val="center"/>
              <w:rPr>
                <w:sz w:val="24"/>
              </w:rPr>
            </w:pPr>
            <w:r w:rsidRPr="005C2673">
              <w:rPr>
                <w:sz w:val="24"/>
              </w:rPr>
              <w:t>Insignificant impact to project but there may be a better solution.</w:t>
            </w:r>
          </w:p>
        </w:tc>
        <w:tc>
          <w:tcPr>
            <w:tcW w:w="1710" w:type="dxa"/>
            <w:shd w:val="clear" w:color="auto" w:fill="auto"/>
          </w:tcPr>
          <w:p w:rsidR="00D52E69" w:rsidRPr="005C2673" w:rsidRDefault="005B4BB2" w:rsidP="005C2673">
            <w:pPr>
              <w:jc w:val="center"/>
              <w:rPr>
                <w:sz w:val="24"/>
              </w:rPr>
            </w:pPr>
            <w:r w:rsidRPr="005C2673">
              <w:rPr>
                <w:sz w:val="24"/>
              </w:rPr>
              <w:t>Project Manager</w:t>
            </w:r>
          </w:p>
        </w:tc>
        <w:tc>
          <w:tcPr>
            <w:tcW w:w="3420" w:type="dxa"/>
            <w:shd w:val="clear" w:color="auto" w:fill="auto"/>
          </w:tcPr>
          <w:p w:rsidR="00D52E69" w:rsidRPr="005C2673" w:rsidRDefault="005B4BB2" w:rsidP="005C2673">
            <w:pPr>
              <w:jc w:val="center"/>
              <w:rPr>
                <w:sz w:val="24"/>
              </w:rPr>
            </w:pPr>
            <w:r w:rsidRPr="005C2673">
              <w:rPr>
                <w:sz w:val="24"/>
              </w:rPr>
              <w:t>Work continues and any recommendations are submitted via the project change control process</w:t>
            </w:r>
          </w:p>
        </w:tc>
      </w:tr>
    </w:tbl>
    <w:p w:rsidR="005A6DC1" w:rsidRDefault="009B4E06" w:rsidP="005A6DC1">
      <w:pPr>
        <w:rPr>
          <w:sz w:val="24"/>
        </w:rPr>
      </w:pPr>
      <w:r>
        <w:rPr>
          <w:sz w:val="24"/>
        </w:rPr>
        <w:t>** NOTE: Any communication including sensitive and/or confidential information will require escalation to VP level or higher for approval prior to external distribution.</w:t>
      </w:r>
    </w:p>
    <w:p w:rsidR="005A6DC1" w:rsidRDefault="005A6DC1" w:rsidP="005A6DC1">
      <w:pPr>
        <w:rPr>
          <w:sz w:val="24"/>
        </w:rPr>
      </w:pPr>
    </w:p>
    <w:p w:rsidR="005A6DC1" w:rsidRPr="005A6DC1" w:rsidRDefault="005A6DC1" w:rsidP="005A6DC1">
      <w:pPr>
        <w:rPr>
          <w:sz w:val="24"/>
        </w:rPr>
      </w:pPr>
    </w:p>
    <w:p w:rsidR="00FF61DE" w:rsidRPr="00C45C77" w:rsidRDefault="00FF61DE" w:rsidP="00C45C77">
      <w:pPr>
        <w:pStyle w:val="Ttulo1"/>
        <w:jc w:val="left"/>
        <w:rPr>
          <w:smallCaps/>
          <w:sz w:val="28"/>
          <w:szCs w:val="28"/>
        </w:rPr>
      </w:pPr>
      <w:bookmarkStart w:id="13" w:name="_Toc339366634"/>
      <w:r w:rsidRPr="00C45C77">
        <w:rPr>
          <w:smallCaps/>
          <w:sz w:val="28"/>
          <w:szCs w:val="28"/>
        </w:rPr>
        <w:t>Glossary of Communication Terminology</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6768"/>
      </w:tblGrid>
      <w:tr w:rsidR="004A5CA0" w:rsidRPr="004233DA" w:rsidTr="005C2673">
        <w:tc>
          <w:tcPr>
            <w:tcW w:w="2700" w:type="dxa"/>
            <w:shd w:val="clear" w:color="auto" w:fill="B8CCE4"/>
          </w:tcPr>
          <w:p w:rsidR="004A5CA0" w:rsidRPr="004233DA" w:rsidRDefault="004A5CA0" w:rsidP="003746D1">
            <w:pPr>
              <w:rPr>
                <w:sz w:val="24"/>
              </w:rPr>
            </w:pPr>
            <w:r w:rsidRPr="004233DA">
              <w:rPr>
                <w:sz w:val="24"/>
              </w:rPr>
              <w:t>Term</w:t>
            </w:r>
          </w:p>
        </w:tc>
        <w:tc>
          <w:tcPr>
            <w:tcW w:w="6768" w:type="dxa"/>
            <w:shd w:val="clear" w:color="auto" w:fill="B8CCE4"/>
          </w:tcPr>
          <w:p w:rsidR="004A5CA0" w:rsidRPr="004233DA" w:rsidRDefault="004A5CA0" w:rsidP="003746D1">
            <w:pPr>
              <w:rPr>
                <w:sz w:val="24"/>
              </w:rPr>
            </w:pPr>
            <w:r w:rsidRPr="004233DA">
              <w:rPr>
                <w:sz w:val="24"/>
              </w:rPr>
              <w:t>Definition</w:t>
            </w:r>
          </w:p>
        </w:tc>
      </w:tr>
      <w:tr w:rsidR="004A5CA0" w:rsidRPr="004233DA" w:rsidTr="004233DA">
        <w:tc>
          <w:tcPr>
            <w:tcW w:w="2700" w:type="dxa"/>
          </w:tcPr>
          <w:p w:rsidR="004A5CA0" w:rsidRPr="004233DA" w:rsidRDefault="0059542A" w:rsidP="003746D1">
            <w:pPr>
              <w:rPr>
                <w:sz w:val="24"/>
              </w:rPr>
            </w:pPr>
            <w:r>
              <w:rPr>
                <w:sz w:val="24"/>
              </w:rPr>
              <w:t>Communication</w:t>
            </w:r>
          </w:p>
        </w:tc>
        <w:tc>
          <w:tcPr>
            <w:tcW w:w="6768" w:type="dxa"/>
          </w:tcPr>
          <w:p w:rsidR="004A5CA0" w:rsidRPr="004233DA" w:rsidRDefault="0059542A" w:rsidP="003746D1">
            <w:pPr>
              <w:rPr>
                <w:sz w:val="24"/>
              </w:rPr>
            </w:pPr>
            <w:r>
              <w:rPr>
                <w:sz w:val="24"/>
              </w:rPr>
              <w:t>The effective sending and receiving of information.  Ideally, the information received should match the information sent.  It is the responsibility of the sender to ensure this takes place.</w:t>
            </w:r>
          </w:p>
        </w:tc>
      </w:tr>
      <w:tr w:rsidR="004A5CA0" w:rsidRPr="004233DA" w:rsidTr="004233DA">
        <w:tc>
          <w:tcPr>
            <w:tcW w:w="2700" w:type="dxa"/>
          </w:tcPr>
          <w:p w:rsidR="004A5CA0" w:rsidRPr="004233DA" w:rsidRDefault="0059542A" w:rsidP="003746D1">
            <w:pPr>
              <w:rPr>
                <w:sz w:val="24"/>
              </w:rPr>
            </w:pPr>
            <w:r>
              <w:rPr>
                <w:sz w:val="24"/>
              </w:rPr>
              <w:t>Stakeholder</w:t>
            </w:r>
          </w:p>
        </w:tc>
        <w:tc>
          <w:tcPr>
            <w:tcW w:w="6768" w:type="dxa"/>
          </w:tcPr>
          <w:p w:rsidR="00ED2B30" w:rsidRPr="004233DA" w:rsidRDefault="0059542A" w:rsidP="003746D1">
            <w:pPr>
              <w:rPr>
                <w:sz w:val="24"/>
              </w:rPr>
            </w:pPr>
            <w:r>
              <w:rPr>
                <w:sz w:val="24"/>
              </w:rPr>
              <w:t xml:space="preserve">Individuals or groups </w:t>
            </w:r>
            <w:r w:rsidR="00ED2B30">
              <w:rPr>
                <w:sz w:val="24"/>
              </w:rPr>
              <w:t>involved in the project or whose interests may be affected by the project’s execution or outcome.</w:t>
            </w:r>
          </w:p>
        </w:tc>
      </w:tr>
      <w:tr w:rsidR="004A5CA0" w:rsidRPr="004233DA" w:rsidTr="004233DA">
        <w:tc>
          <w:tcPr>
            <w:tcW w:w="2700" w:type="dxa"/>
          </w:tcPr>
          <w:p w:rsidR="004A5CA0" w:rsidRPr="004233DA" w:rsidRDefault="00F4448F" w:rsidP="003746D1">
            <w:pPr>
              <w:rPr>
                <w:sz w:val="24"/>
              </w:rPr>
            </w:pPr>
            <w:r>
              <w:rPr>
                <w:sz w:val="24"/>
              </w:rPr>
              <w:t>Communications Management Plan</w:t>
            </w:r>
          </w:p>
        </w:tc>
        <w:tc>
          <w:tcPr>
            <w:tcW w:w="6768" w:type="dxa"/>
          </w:tcPr>
          <w:p w:rsidR="004A5CA0" w:rsidRPr="004233DA" w:rsidRDefault="00386F59" w:rsidP="003746D1">
            <w:pPr>
              <w:rPr>
                <w:sz w:val="24"/>
              </w:rPr>
            </w:pPr>
            <w:r>
              <w:rPr>
                <w:sz w:val="24"/>
              </w:rPr>
              <w:t xml:space="preserve">Portion of the overall Project Management Plan which details how project communications will be conducted, who will participate in communications, </w:t>
            </w:r>
            <w:r w:rsidR="00FE79AE">
              <w:rPr>
                <w:sz w:val="24"/>
              </w:rPr>
              <w:t>frequency of communications, and m</w:t>
            </w:r>
            <w:r w:rsidR="009B4E06">
              <w:rPr>
                <w:sz w:val="24"/>
              </w:rPr>
              <w:t>e</w:t>
            </w:r>
            <w:r w:rsidR="00FE79AE">
              <w:rPr>
                <w:sz w:val="24"/>
              </w:rPr>
              <w:t>thods of communications.</w:t>
            </w:r>
          </w:p>
        </w:tc>
      </w:tr>
      <w:tr w:rsidR="004A5CA0" w:rsidRPr="004233DA" w:rsidTr="004233DA">
        <w:tc>
          <w:tcPr>
            <w:tcW w:w="2700" w:type="dxa"/>
          </w:tcPr>
          <w:p w:rsidR="004A5CA0" w:rsidRPr="004233DA" w:rsidRDefault="009B4E06" w:rsidP="003746D1">
            <w:pPr>
              <w:rPr>
                <w:sz w:val="24"/>
              </w:rPr>
            </w:pPr>
            <w:r>
              <w:rPr>
                <w:sz w:val="24"/>
              </w:rPr>
              <w:t>Escalation</w:t>
            </w:r>
          </w:p>
        </w:tc>
        <w:tc>
          <w:tcPr>
            <w:tcW w:w="6768" w:type="dxa"/>
          </w:tcPr>
          <w:p w:rsidR="004A5CA0" w:rsidRPr="004233DA" w:rsidRDefault="009B4E06" w:rsidP="003746D1">
            <w:pPr>
              <w:rPr>
                <w:sz w:val="24"/>
              </w:rPr>
            </w:pPr>
            <w:r>
              <w:rPr>
                <w:sz w:val="24"/>
              </w:rPr>
              <w:t>The process which details how conflicts and issues will be passed up the management chain for resolution as well as the timeframe to achieve resolution.</w:t>
            </w:r>
          </w:p>
        </w:tc>
      </w:tr>
      <w:tr w:rsidR="004A5CA0" w:rsidRPr="004233DA" w:rsidTr="004233DA">
        <w:tc>
          <w:tcPr>
            <w:tcW w:w="2700" w:type="dxa"/>
          </w:tcPr>
          <w:p w:rsidR="004A5CA0" w:rsidRPr="004233DA" w:rsidRDefault="004A5CA0" w:rsidP="003746D1">
            <w:pPr>
              <w:rPr>
                <w:sz w:val="24"/>
              </w:rPr>
            </w:pPr>
          </w:p>
        </w:tc>
        <w:tc>
          <w:tcPr>
            <w:tcW w:w="6768" w:type="dxa"/>
          </w:tcPr>
          <w:p w:rsidR="004A5CA0" w:rsidRPr="004233DA" w:rsidRDefault="004A5CA0" w:rsidP="003746D1">
            <w:pPr>
              <w:rPr>
                <w:sz w:val="24"/>
              </w:rPr>
            </w:pPr>
          </w:p>
        </w:tc>
      </w:tr>
    </w:tbl>
    <w:p w:rsidR="003746D1" w:rsidRPr="009B0A18" w:rsidRDefault="003746D1" w:rsidP="003746D1">
      <w:pPr>
        <w:rPr>
          <w:smallCaps/>
          <w:sz w:val="28"/>
          <w:szCs w:val="28"/>
        </w:rPr>
      </w:pPr>
      <w:r w:rsidRPr="00172398">
        <w:rPr>
          <w:sz w:val="24"/>
        </w:rPr>
        <w:br w:type="page"/>
      </w:r>
      <w:r>
        <w:rPr>
          <w:smallCaps/>
          <w:sz w:val="28"/>
          <w:szCs w:val="28"/>
        </w:rPr>
        <w:lastRenderedPageBreak/>
        <w:t xml:space="preserve">Sponsor </w:t>
      </w:r>
      <w:r w:rsidRPr="009B0A18">
        <w:rPr>
          <w:smallCaps/>
          <w:sz w:val="28"/>
          <w:szCs w:val="28"/>
        </w:rPr>
        <w:t xml:space="preserve">Acceptance </w:t>
      </w:r>
    </w:p>
    <w:p w:rsidR="003746D1" w:rsidRDefault="003746D1">
      <w:pPr>
        <w:pStyle w:val="Textoindependiente"/>
      </w:pPr>
    </w:p>
    <w:p w:rsidR="003746D1" w:rsidRDefault="003746D1"/>
    <w:p w:rsidR="003746D1" w:rsidRDefault="003746D1">
      <w:pPr>
        <w:rPr>
          <w:sz w:val="24"/>
        </w:rPr>
      </w:pPr>
      <w:r>
        <w:rPr>
          <w:sz w:val="24"/>
        </w:rPr>
        <w:t>Approved by the Project Sponsor:</w:t>
      </w:r>
    </w:p>
    <w:p w:rsidR="003746D1" w:rsidRDefault="003746D1">
      <w:pPr>
        <w:rPr>
          <w:sz w:val="24"/>
        </w:rPr>
      </w:pPr>
    </w:p>
    <w:p w:rsidR="003746D1" w:rsidRDefault="003746D1">
      <w:pPr>
        <w:pStyle w:val="Encabezado"/>
        <w:tabs>
          <w:tab w:val="clear" w:pos="4320"/>
          <w:tab w:val="clear" w:pos="8640"/>
        </w:tabs>
        <w:rPr>
          <w:sz w:val="24"/>
        </w:rPr>
      </w:pPr>
    </w:p>
    <w:p w:rsidR="003746D1" w:rsidRDefault="003746D1">
      <w:pPr>
        <w:pStyle w:val="Textoindependiente"/>
        <w:tabs>
          <w:tab w:val="left" w:leader="underscore" w:pos="5040"/>
          <w:tab w:val="left" w:pos="5760"/>
          <w:tab w:val="left" w:leader="underscore" w:pos="8640"/>
        </w:tabs>
      </w:pPr>
      <w:r>
        <w:tab/>
      </w:r>
      <w:r>
        <w:tab/>
        <w:t>Date:</w:t>
      </w:r>
      <w:r>
        <w:tab/>
      </w:r>
    </w:p>
    <w:p w:rsidR="003746D1" w:rsidRPr="00D263FF" w:rsidRDefault="003746D1" w:rsidP="003746D1">
      <w:pPr>
        <w:rPr>
          <w:sz w:val="24"/>
        </w:rPr>
      </w:pPr>
      <w:r w:rsidRPr="00D263FF">
        <w:rPr>
          <w:sz w:val="24"/>
        </w:rPr>
        <w:t>&lt;Project Sponsor&gt;</w:t>
      </w:r>
    </w:p>
    <w:p w:rsidR="003746D1" w:rsidRPr="00D263FF" w:rsidRDefault="003746D1" w:rsidP="003746D1">
      <w:pPr>
        <w:rPr>
          <w:sz w:val="24"/>
        </w:rPr>
      </w:pPr>
      <w:r w:rsidRPr="00D263FF">
        <w:rPr>
          <w:sz w:val="24"/>
        </w:rPr>
        <w:t>&lt;Project Sponsor Title&gt;</w:t>
      </w:r>
    </w:p>
    <w:p w:rsidR="003746D1" w:rsidRPr="00D263FF" w:rsidRDefault="003746D1" w:rsidP="003746D1">
      <w:pPr>
        <w:rPr>
          <w:sz w:val="24"/>
        </w:rPr>
      </w:pPr>
    </w:p>
    <w:p w:rsidR="003746D1" w:rsidRPr="00FC4E31" w:rsidRDefault="00916C12" w:rsidP="003746D1">
      <w:r>
        <w:t>This f</w:t>
      </w:r>
      <w:r w:rsidR="003746D1">
        <w:t xml:space="preserve">ree Project </w:t>
      </w:r>
      <w:r w:rsidR="00FB452B">
        <w:t>Communications</w:t>
      </w:r>
      <w:r>
        <w:t xml:space="preserve"> Management Plan</w:t>
      </w:r>
      <w:r w:rsidR="003746D1">
        <w:t xml:space="preserve"> Template</w:t>
      </w:r>
      <w:r>
        <w:t xml:space="preserve"> is</w:t>
      </w:r>
      <w:r w:rsidR="003746D1">
        <w:t xml:space="preserve"> brought to you by </w:t>
      </w:r>
      <w:hyperlink r:id="rId19" w:history="1">
        <w:r w:rsidR="003746D1" w:rsidRPr="00924C01">
          <w:rPr>
            <w:rStyle w:val="Hipervnculo"/>
          </w:rPr>
          <w:t>www.ProjectManagementDocs.com</w:t>
        </w:r>
      </w:hyperlink>
    </w:p>
    <w:sectPr w:rsidR="003746D1" w:rsidRPr="00FC4E31" w:rsidSect="009D164A">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C69" w:rsidRDefault="000E0C69">
      <w:r>
        <w:separator/>
      </w:r>
    </w:p>
  </w:endnote>
  <w:endnote w:type="continuationSeparator" w:id="0">
    <w:p w:rsidR="000E0C69" w:rsidRDefault="000E0C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9D164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1BC8" w:rsidRDefault="00BE1B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4A" w:rsidRDefault="009D164A" w:rsidP="009D164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5247">
      <w:rPr>
        <w:rStyle w:val="Nmerodepgina"/>
        <w:noProof/>
      </w:rPr>
      <w:t>13</w:t>
    </w:r>
    <w:r>
      <w:rPr>
        <w:rStyle w:val="Nmerodepgina"/>
      </w:rPr>
      <w:fldChar w:fldCharType="end"/>
    </w:r>
  </w:p>
  <w:p w:rsidR="00BE1BC8" w:rsidRDefault="009D164A">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C69" w:rsidRDefault="000E0C69">
      <w:r>
        <w:separator/>
      </w:r>
    </w:p>
  </w:footnote>
  <w:footnote w:type="continuationSeparator" w:id="0">
    <w:p w:rsidR="000E0C69" w:rsidRDefault="000E0C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6A5247" w:rsidP="003746D1">
    <w:pPr>
      <w:pStyle w:val="Encabezado"/>
      <w:tabs>
        <w:tab w:val="clear" w:pos="8640"/>
        <w:tab w:val="right" w:pos="9360"/>
      </w:tabs>
      <w:rPr>
        <w:b/>
        <w:sz w:val="16"/>
        <w:szCs w:val="16"/>
      </w:rPr>
    </w:pPr>
    <w:r>
      <w:rPr>
        <w:noProof/>
        <w:color w:val="063C73"/>
        <w:lang w:val="es-AR" w:eastAsia="es-AR"/>
      </w:rPr>
      <w:drawing>
        <wp:inline distT="0" distB="0" distL="0" distR="0">
          <wp:extent cx="2057400" cy="333375"/>
          <wp:effectExtent l="19050" t="0" r="0" b="0"/>
          <wp:docPr id="3" name="Imagen 3"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BE1BC8">
      <w:rPr>
        <w:rFonts w:ascii="Arial" w:hAnsi="Arial"/>
        <w:b/>
        <w:i/>
        <w:sz w:val="26"/>
      </w:rPr>
      <w:tab/>
    </w:r>
    <w:r w:rsidR="00BE1BC8">
      <w:rPr>
        <w:rFonts w:ascii="Arial" w:hAnsi="Arial"/>
        <w:b/>
        <w:i/>
        <w:sz w:val="26"/>
      </w:rPr>
      <w:tab/>
    </w:r>
    <w:r w:rsidR="00B27C54">
      <w:rPr>
        <w:b/>
        <w:sz w:val="16"/>
        <w:szCs w:val="16"/>
      </w:rPr>
      <w:t xml:space="preserve">Communications </w:t>
    </w:r>
    <w:r w:rsidR="00BE1BC8" w:rsidRPr="00397A13">
      <w:rPr>
        <w:b/>
        <w:sz w:val="16"/>
        <w:szCs w:val="16"/>
      </w:rPr>
      <w:t xml:space="preserve">Management </w:t>
    </w:r>
    <w:r w:rsidR="00B27C54">
      <w:rPr>
        <w:b/>
        <w:sz w:val="16"/>
        <w:szCs w:val="16"/>
      </w:rPr>
      <w:t xml:space="preserve">Plan </w:t>
    </w:r>
    <w:r w:rsidR="00BE1BC8" w:rsidRPr="00397A13">
      <w:rPr>
        <w:b/>
        <w:sz w:val="16"/>
        <w:szCs w:val="16"/>
      </w:rPr>
      <w:t>Template</w:t>
    </w:r>
  </w:p>
  <w:p w:rsidR="00FD7949" w:rsidRDefault="00FD7949" w:rsidP="003746D1">
    <w:pPr>
      <w:pStyle w:val="Encabezado"/>
      <w:tabs>
        <w:tab w:val="clear" w:pos="8640"/>
        <w:tab w:val="right" w:pos="9360"/>
      </w:tabs>
      <w:rPr>
        <w:rFonts w:ascii="Arial" w:hAnsi="Arial"/>
        <w:b/>
      </w:rPr>
    </w:pPr>
    <w:r>
      <w:rPr>
        <w:b/>
        <w:sz w:val="16"/>
        <w:szCs w:val="16"/>
      </w:rPr>
      <w:tab/>
    </w:r>
    <w:r>
      <w:rPr>
        <w:b/>
        <w:sz w:val="16"/>
        <w:szCs w:val="16"/>
      </w:rPr>
      <w:tab/>
    </w:r>
    <w:hyperlink r:id="rId3" w:history="1">
      <w:r w:rsidRPr="00185ADD">
        <w:rPr>
          <w:rStyle w:val="Hipervnculo"/>
          <w:b/>
          <w:sz w:val="16"/>
          <w:szCs w:val="16"/>
        </w:rPr>
        <w:t>www.ProjectManagementDocs.com</w:t>
      </w:r>
    </w:hyperlink>
  </w:p>
  <w:p w:rsidR="00BE1BC8" w:rsidRDefault="00BE1BC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4CB"/>
    <w:multiLevelType w:val="hybridMultilevel"/>
    <w:tmpl w:val="ADDC49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941747"/>
    <w:multiLevelType w:val="hybridMultilevel"/>
    <w:tmpl w:val="8640E8D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A92161"/>
    <w:multiLevelType w:val="multilevel"/>
    <w:tmpl w:val="630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192676"/>
    <w:multiLevelType w:val="multilevel"/>
    <w:tmpl w:val="6B5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BB06F5"/>
    <w:multiLevelType w:val="hybridMultilevel"/>
    <w:tmpl w:val="4626742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35A6A93"/>
    <w:multiLevelType w:val="multilevel"/>
    <w:tmpl w:val="ADDC4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9597F47"/>
    <w:multiLevelType w:val="multilevel"/>
    <w:tmpl w:val="A4CCB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6B5775"/>
    <w:multiLevelType w:val="multilevel"/>
    <w:tmpl w:val="ADDC4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58962B7"/>
    <w:multiLevelType w:val="hybridMultilevel"/>
    <w:tmpl w:val="A4CCB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62B22CC"/>
    <w:multiLevelType w:val="hybridMultilevel"/>
    <w:tmpl w:val="49B63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3">
    <w:nsid w:val="796B4C5B"/>
    <w:multiLevelType w:val="multilevel"/>
    <w:tmpl w:val="F8F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FC1625D"/>
    <w:multiLevelType w:val="multilevel"/>
    <w:tmpl w:val="C6B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24"/>
  </w:num>
  <w:num w:numId="4">
    <w:abstractNumId w:val="8"/>
  </w:num>
  <w:num w:numId="5">
    <w:abstractNumId w:val="16"/>
  </w:num>
  <w:num w:numId="6">
    <w:abstractNumId w:val="25"/>
  </w:num>
  <w:num w:numId="7">
    <w:abstractNumId w:val="14"/>
  </w:num>
  <w:num w:numId="8">
    <w:abstractNumId w:val="13"/>
  </w:num>
  <w:num w:numId="9">
    <w:abstractNumId w:val="23"/>
  </w:num>
  <w:num w:numId="10">
    <w:abstractNumId w:val="10"/>
  </w:num>
  <w:num w:numId="11">
    <w:abstractNumId w:val="11"/>
  </w:num>
  <w:num w:numId="12">
    <w:abstractNumId w:val="30"/>
  </w:num>
  <w:num w:numId="13">
    <w:abstractNumId w:val="26"/>
  </w:num>
  <w:num w:numId="14">
    <w:abstractNumId w:val="9"/>
  </w:num>
  <w:num w:numId="15">
    <w:abstractNumId w:val="17"/>
  </w:num>
  <w:num w:numId="16">
    <w:abstractNumId w:val="15"/>
  </w:num>
  <w:num w:numId="17">
    <w:abstractNumId w:val="32"/>
  </w:num>
  <w:num w:numId="18">
    <w:abstractNumId w:val="21"/>
  </w:num>
  <w:num w:numId="19">
    <w:abstractNumId w:val="31"/>
  </w:num>
  <w:num w:numId="20">
    <w:abstractNumId w:val="1"/>
  </w:num>
  <w:num w:numId="21">
    <w:abstractNumId w:val="28"/>
  </w:num>
  <w:num w:numId="22">
    <w:abstractNumId w:val="0"/>
  </w:num>
  <w:num w:numId="23">
    <w:abstractNumId w:val="18"/>
  </w:num>
  <w:num w:numId="24">
    <w:abstractNumId w:val="22"/>
  </w:num>
  <w:num w:numId="25">
    <w:abstractNumId w:val="27"/>
  </w:num>
  <w:num w:numId="26">
    <w:abstractNumId w:val="29"/>
  </w:num>
  <w:num w:numId="27">
    <w:abstractNumId w:val="19"/>
  </w:num>
  <w:num w:numId="28">
    <w:abstractNumId w:val="6"/>
  </w:num>
  <w:num w:numId="29">
    <w:abstractNumId w:val="33"/>
  </w:num>
  <w:num w:numId="30">
    <w:abstractNumId w:val="34"/>
  </w:num>
  <w:num w:numId="31">
    <w:abstractNumId w:val="7"/>
  </w:num>
  <w:num w:numId="32">
    <w:abstractNumId w:val="12"/>
  </w:num>
  <w:num w:numId="33">
    <w:abstractNumId w:val="5"/>
  </w:num>
  <w:num w:numId="34">
    <w:abstractNumId w:val="4"/>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5012"/>
    <w:rsid w:val="00007569"/>
    <w:rsid w:val="00010093"/>
    <w:rsid w:val="000261CE"/>
    <w:rsid w:val="0003186B"/>
    <w:rsid w:val="00056F81"/>
    <w:rsid w:val="0006310D"/>
    <w:rsid w:val="00075F9D"/>
    <w:rsid w:val="000A0796"/>
    <w:rsid w:val="000A2346"/>
    <w:rsid w:val="000E0C69"/>
    <w:rsid w:val="00104E5E"/>
    <w:rsid w:val="001143B4"/>
    <w:rsid w:val="00117659"/>
    <w:rsid w:val="00122A52"/>
    <w:rsid w:val="001248B8"/>
    <w:rsid w:val="00130217"/>
    <w:rsid w:val="00134C73"/>
    <w:rsid w:val="001352ED"/>
    <w:rsid w:val="00140327"/>
    <w:rsid w:val="00165302"/>
    <w:rsid w:val="00175181"/>
    <w:rsid w:val="00181BDF"/>
    <w:rsid w:val="001A1DB2"/>
    <w:rsid w:val="001B5333"/>
    <w:rsid w:val="001D769A"/>
    <w:rsid w:val="001F7402"/>
    <w:rsid w:val="00214176"/>
    <w:rsid w:val="00214435"/>
    <w:rsid w:val="002270AC"/>
    <w:rsid w:val="00241673"/>
    <w:rsid w:val="00257EFC"/>
    <w:rsid w:val="00264DC8"/>
    <w:rsid w:val="00267B58"/>
    <w:rsid w:val="002735B0"/>
    <w:rsid w:val="002923A8"/>
    <w:rsid w:val="00297F78"/>
    <w:rsid w:val="002A7D7E"/>
    <w:rsid w:val="002B1540"/>
    <w:rsid w:val="002B435C"/>
    <w:rsid w:val="002D4E0A"/>
    <w:rsid w:val="002E174B"/>
    <w:rsid w:val="002E2840"/>
    <w:rsid w:val="002E3152"/>
    <w:rsid w:val="002E5A6A"/>
    <w:rsid w:val="002F430F"/>
    <w:rsid w:val="002F48F1"/>
    <w:rsid w:val="002F50FD"/>
    <w:rsid w:val="002F6255"/>
    <w:rsid w:val="003224E9"/>
    <w:rsid w:val="003427AC"/>
    <w:rsid w:val="00344148"/>
    <w:rsid w:val="003746D1"/>
    <w:rsid w:val="00386F59"/>
    <w:rsid w:val="0039199B"/>
    <w:rsid w:val="003963E5"/>
    <w:rsid w:val="003A035B"/>
    <w:rsid w:val="003A4F0E"/>
    <w:rsid w:val="003B25A1"/>
    <w:rsid w:val="003C2724"/>
    <w:rsid w:val="003C7355"/>
    <w:rsid w:val="003D1DF9"/>
    <w:rsid w:val="004033BC"/>
    <w:rsid w:val="00403554"/>
    <w:rsid w:val="00405B57"/>
    <w:rsid w:val="00406146"/>
    <w:rsid w:val="00421D71"/>
    <w:rsid w:val="004233DA"/>
    <w:rsid w:val="00441FA1"/>
    <w:rsid w:val="00442538"/>
    <w:rsid w:val="00450B8B"/>
    <w:rsid w:val="00466D6F"/>
    <w:rsid w:val="00471B44"/>
    <w:rsid w:val="0047576A"/>
    <w:rsid w:val="00480624"/>
    <w:rsid w:val="004A469D"/>
    <w:rsid w:val="004A5CA0"/>
    <w:rsid w:val="004A7CBC"/>
    <w:rsid w:val="004B2347"/>
    <w:rsid w:val="004D0012"/>
    <w:rsid w:val="004D65EE"/>
    <w:rsid w:val="004E65AE"/>
    <w:rsid w:val="0050497D"/>
    <w:rsid w:val="00530B15"/>
    <w:rsid w:val="00532DFE"/>
    <w:rsid w:val="00537693"/>
    <w:rsid w:val="005408FC"/>
    <w:rsid w:val="005431EF"/>
    <w:rsid w:val="00574743"/>
    <w:rsid w:val="00580DDE"/>
    <w:rsid w:val="0059080B"/>
    <w:rsid w:val="00590D86"/>
    <w:rsid w:val="005950AF"/>
    <w:rsid w:val="0059542A"/>
    <w:rsid w:val="005A6DC1"/>
    <w:rsid w:val="005B1978"/>
    <w:rsid w:val="005B4BB2"/>
    <w:rsid w:val="005C2673"/>
    <w:rsid w:val="005C2F17"/>
    <w:rsid w:val="005C7153"/>
    <w:rsid w:val="005D5EF0"/>
    <w:rsid w:val="005E7BCA"/>
    <w:rsid w:val="005F590D"/>
    <w:rsid w:val="00600FAD"/>
    <w:rsid w:val="0062542E"/>
    <w:rsid w:val="00630759"/>
    <w:rsid w:val="006349BF"/>
    <w:rsid w:val="00637670"/>
    <w:rsid w:val="00642C91"/>
    <w:rsid w:val="00661858"/>
    <w:rsid w:val="00672774"/>
    <w:rsid w:val="006759E9"/>
    <w:rsid w:val="00691267"/>
    <w:rsid w:val="006A5247"/>
    <w:rsid w:val="006B6EE3"/>
    <w:rsid w:val="006D473D"/>
    <w:rsid w:val="006E64BF"/>
    <w:rsid w:val="006E6CD9"/>
    <w:rsid w:val="006E75E7"/>
    <w:rsid w:val="006F4C30"/>
    <w:rsid w:val="0070251E"/>
    <w:rsid w:val="00713B66"/>
    <w:rsid w:val="00724812"/>
    <w:rsid w:val="0072506E"/>
    <w:rsid w:val="0073453A"/>
    <w:rsid w:val="007421B5"/>
    <w:rsid w:val="00752F5B"/>
    <w:rsid w:val="0077677F"/>
    <w:rsid w:val="007820D3"/>
    <w:rsid w:val="007846F2"/>
    <w:rsid w:val="007941E2"/>
    <w:rsid w:val="007A367E"/>
    <w:rsid w:val="007B1F59"/>
    <w:rsid w:val="007B3D18"/>
    <w:rsid w:val="007B6EE9"/>
    <w:rsid w:val="007C74B3"/>
    <w:rsid w:val="007E43F8"/>
    <w:rsid w:val="007E4CB5"/>
    <w:rsid w:val="008040BB"/>
    <w:rsid w:val="0083231F"/>
    <w:rsid w:val="00842F64"/>
    <w:rsid w:val="008527AB"/>
    <w:rsid w:val="00872C33"/>
    <w:rsid w:val="00881ED1"/>
    <w:rsid w:val="00886346"/>
    <w:rsid w:val="00892C74"/>
    <w:rsid w:val="00894793"/>
    <w:rsid w:val="008A2F60"/>
    <w:rsid w:val="008A34B2"/>
    <w:rsid w:val="008A4BBE"/>
    <w:rsid w:val="008B4E3C"/>
    <w:rsid w:val="008D543B"/>
    <w:rsid w:val="008E4777"/>
    <w:rsid w:val="008F1D35"/>
    <w:rsid w:val="00901081"/>
    <w:rsid w:val="00905DCC"/>
    <w:rsid w:val="00916C12"/>
    <w:rsid w:val="00934EFF"/>
    <w:rsid w:val="009540C4"/>
    <w:rsid w:val="009668AB"/>
    <w:rsid w:val="009727F7"/>
    <w:rsid w:val="009909D2"/>
    <w:rsid w:val="009B4E06"/>
    <w:rsid w:val="009C230F"/>
    <w:rsid w:val="009C2CF7"/>
    <w:rsid w:val="009D164A"/>
    <w:rsid w:val="009D398A"/>
    <w:rsid w:val="009D5923"/>
    <w:rsid w:val="00A066AE"/>
    <w:rsid w:val="00A1661B"/>
    <w:rsid w:val="00A4216E"/>
    <w:rsid w:val="00A50ADA"/>
    <w:rsid w:val="00A935C3"/>
    <w:rsid w:val="00A9384D"/>
    <w:rsid w:val="00A9651A"/>
    <w:rsid w:val="00AB03F0"/>
    <w:rsid w:val="00AC0696"/>
    <w:rsid w:val="00AC1469"/>
    <w:rsid w:val="00AC71A3"/>
    <w:rsid w:val="00AD76CE"/>
    <w:rsid w:val="00B10AEB"/>
    <w:rsid w:val="00B2279C"/>
    <w:rsid w:val="00B254F1"/>
    <w:rsid w:val="00B27C54"/>
    <w:rsid w:val="00B54EEC"/>
    <w:rsid w:val="00B60822"/>
    <w:rsid w:val="00B66E89"/>
    <w:rsid w:val="00B81C53"/>
    <w:rsid w:val="00B940D7"/>
    <w:rsid w:val="00BA499A"/>
    <w:rsid w:val="00BB2F65"/>
    <w:rsid w:val="00BE1BC8"/>
    <w:rsid w:val="00C07EAB"/>
    <w:rsid w:val="00C128EE"/>
    <w:rsid w:val="00C176BD"/>
    <w:rsid w:val="00C45C77"/>
    <w:rsid w:val="00C57518"/>
    <w:rsid w:val="00C63655"/>
    <w:rsid w:val="00C64E9D"/>
    <w:rsid w:val="00C73127"/>
    <w:rsid w:val="00C76367"/>
    <w:rsid w:val="00C80CE0"/>
    <w:rsid w:val="00C83BFB"/>
    <w:rsid w:val="00C85A96"/>
    <w:rsid w:val="00C90DB2"/>
    <w:rsid w:val="00CA0A97"/>
    <w:rsid w:val="00CA5118"/>
    <w:rsid w:val="00CB15E2"/>
    <w:rsid w:val="00CC02E3"/>
    <w:rsid w:val="00CD0A2F"/>
    <w:rsid w:val="00CD76BF"/>
    <w:rsid w:val="00CF1825"/>
    <w:rsid w:val="00CF1F6F"/>
    <w:rsid w:val="00D06A55"/>
    <w:rsid w:val="00D12871"/>
    <w:rsid w:val="00D16BAB"/>
    <w:rsid w:val="00D24855"/>
    <w:rsid w:val="00D52E69"/>
    <w:rsid w:val="00D7223C"/>
    <w:rsid w:val="00D74CBC"/>
    <w:rsid w:val="00D801D5"/>
    <w:rsid w:val="00D80F39"/>
    <w:rsid w:val="00D84602"/>
    <w:rsid w:val="00D91B73"/>
    <w:rsid w:val="00DA3923"/>
    <w:rsid w:val="00DB799D"/>
    <w:rsid w:val="00DC7092"/>
    <w:rsid w:val="00DE6BCF"/>
    <w:rsid w:val="00DF22F5"/>
    <w:rsid w:val="00E045C9"/>
    <w:rsid w:val="00E06AE6"/>
    <w:rsid w:val="00E07306"/>
    <w:rsid w:val="00E14647"/>
    <w:rsid w:val="00E666A6"/>
    <w:rsid w:val="00E67CB9"/>
    <w:rsid w:val="00E9346D"/>
    <w:rsid w:val="00EB58E0"/>
    <w:rsid w:val="00EC6644"/>
    <w:rsid w:val="00ED2B30"/>
    <w:rsid w:val="00ED4601"/>
    <w:rsid w:val="00EF775D"/>
    <w:rsid w:val="00F24FD7"/>
    <w:rsid w:val="00F36EE6"/>
    <w:rsid w:val="00F4448F"/>
    <w:rsid w:val="00F637F1"/>
    <w:rsid w:val="00F73B1C"/>
    <w:rsid w:val="00F84058"/>
    <w:rsid w:val="00F94E1F"/>
    <w:rsid w:val="00FB452B"/>
    <w:rsid w:val="00FC428D"/>
    <w:rsid w:val="00FD7949"/>
    <w:rsid w:val="00FE79AE"/>
    <w:rsid w:val="00FF61D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Textoennegrita">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s>
</file>

<file path=word/webSettings.xml><?xml version="1.0" encoding="utf-8"?>
<w:webSettings xmlns:r="http://schemas.openxmlformats.org/officeDocument/2006/relationships" xmlns:w="http://schemas.openxmlformats.org/wordprocessingml/2006/main">
  <w:divs>
    <w:div w:id="247348441">
      <w:bodyDiv w:val="1"/>
      <w:marLeft w:val="0"/>
      <w:marRight w:val="0"/>
      <w:marTop w:val="0"/>
      <w:marBottom w:val="0"/>
      <w:divBdr>
        <w:top w:val="none" w:sz="0" w:space="0" w:color="auto"/>
        <w:left w:val="none" w:sz="0" w:space="0" w:color="auto"/>
        <w:bottom w:val="none" w:sz="0" w:space="0" w:color="auto"/>
        <w:right w:val="none" w:sz="0" w:space="0" w:color="auto"/>
      </w:divBdr>
      <w:divsChild>
        <w:div w:id="59982593">
          <w:marLeft w:val="0"/>
          <w:marRight w:val="0"/>
          <w:marTop w:val="0"/>
          <w:marBottom w:val="300"/>
          <w:divBdr>
            <w:top w:val="none" w:sz="0" w:space="0" w:color="auto"/>
            <w:left w:val="none" w:sz="0" w:space="0" w:color="auto"/>
            <w:bottom w:val="none" w:sz="0" w:space="0" w:color="auto"/>
            <w:right w:val="none" w:sz="0" w:space="0" w:color="auto"/>
          </w:divBdr>
          <w:divsChild>
            <w:div w:id="1718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647">
      <w:bodyDiv w:val="1"/>
      <w:marLeft w:val="0"/>
      <w:marRight w:val="0"/>
      <w:marTop w:val="0"/>
      <w:marBottom w:val="0"/>
      <w:divBdr>
        <w:top w:val="none" w:sz="0" w:space="0" w:color="auto"/>
        <w:left w:val="none" w:sz="0" w:space="0" w:color="auto"/>
        <w:bottom w:val="none" w:sz="0" w:space="0" w:color="auto"/>
        <w:right w:val="none" w:sz="0" w:space="0" w:color="auto"/>
      </w:divBdr>
    </w:div>
    <w:div w:id="294986414">
      <w:bodyDiv w:val="1"/>
      <w:marLeft w:val="0"/>
      <w:marRight w:val="0"/>
      <w:marTop w:val="0"/>
      <w:marBottom w:val="0"/>
      <w:divBdr>
        <w:top w:val="none" w:sz="0" w:space="0" w:color="auto"/>
        <w:left w:val="none" w:sz="0" w:space="0" w:color="auto"/>
        <w:bottom w:val="none" w:sz="0" w:space="0" w:color="auto"/>
        <w:right w:val="none" w:sz="0" w:space="0" w:color="auto"/>
      </w:divBdr>
    </w:div>
    <w:div w:id="53511765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5054">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sChild>
        <w:div w:id="1671909347">
          <w:marLeft w:val="0"/>
          <w:marRight w:val="0"/>
          <w:marTop w:val="0"/>
          <w:marBottom w:val="300"/>
          <w:divBdr>
            <w:top w:val="none" w:sz="0" w:space="0" w:color="auto"/>
            <w:left w:val="none" w:sz="0" w:space="0" w:color="auto"/>
            <w:bottom w:val="none" w:sz="0" w:space="0" w:color="auto"/>
            <w:right w:val="none" w:sz="0" w:space="0" w:color="auto"/>
          </w:divBdr>
          <w:divsChild>
            <w:div w:id="1530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305">
      <w:bodyDiv w:val="1"/>
      <w:marLeft w:val="0"/>
      <w:marRight w:val="0"/>
      <w:marTop w:val="0"/>
      <w:marBottom w:val="0"/>
      <w:divBdr>
        <w:top w:val="none" w:sz="0" w:space="0" w:color="auto"/>
        <w:left w:val="none" w:sz="0" w:space="0" w:color="auto"/>
        <w:bottom w:val="none" w:sz="0" w:space="0" w:color="auto"/>
        <w:right w:val="none" w:sz="0" w:space="0" w:color="auto"/>
      </w:divBdr>
      <w:divsChild>
        <w:div w:id="126582084">
          <w:marLeft w:val="0"/>
          <w:marRight w:val="0"/>
          <w:marTop w:val="0"/>
          <w:marBottom w:val="300"/>
          <w:divBdr>
            <w:top w:val="none" w:sz="0" w:space="0" w:color="auto"/>
            <w:left w:val="none" w:sz="0" w:space="0" w:color="auto"/>
            <w:bottom w:val="none" w:sz="0" w:space="0" w:color="auto"/>
            <w:right w:val="none" w:sz="0" w:space="0" w:color="auto"/>
          </w:divBdr>
          <w:divsChild>
            <w:div w:id="1056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556">
      <w:bodyDiv w:val="1"/>
      <w:marLeft w:val="0"/>
      <w:marRight w:val="0"/>
      <w:marTop w:val="0"/>
      <w:marBottom w:val="0"/>
      <w:divBdr>
        <w:top w:val="none" w:sz="0" w:space="0" w:color="auto"/>
        <w:left w:val="none" w:sz="0" w:space="0" w:color="auto"/>
        <w:bottom w:val="none" w:sz="0" w:space="0" w:color="auto"/>
        <w:right w:val="none" w:sz="0" w:space="0" w:color="auto"/>
      </w:divBdr>
    </w:div>
    <w:div w:id="1529097841">
      <w:bodyDiv w:val="1"/>
      <w:marLeft w:val="0"/>
      <w:marRight w:val="0"/>
      <w:marTop w:val="0"/>
      <w:marBottom w:val="0"/>
      <w:divBdr>
        <w:top w:val="none" w:sz="0" w:space="0" w:color="auto"/>
        <w:left w:val="none" w:sz="0" w:space="0" w:color="auto"/>
        <w:bottom w:val="none" w:sz="0" w:space="0" w:color="auto"/>
        <w:right w:val="none" w:sz="0" w:space="0" w:color="auto"/>
      </w:divBdr>
      <w:divsChild>
        <w:div w:id="309482124">
          <w:marLeft w:val="0"/>
          <w:marRight w:val="0"/>
          <w:marTop w:val="0"/>
          <w:marBottom w:val="300"/>
          <w:divBdr>
            <w:top w:val="none" w:sz="0" w:space="0" w:color="auto"/>
            <w:left w:val="none" w:sz="0" w:space="0" w:color="auto"/>
            <w:bottom w:val="none" w:sz="0" w:space="0" w:color="auto"/>
            <w:right w:val="none" w:sz="0" w:space="0" w:color="auto"/>
          </w:divBdr>
          <w:divsChild>
            <w:div w:id="1107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596">
      <w:bodyDiv w:val="1"/>
      <w:marLeft w:val="0"/>
      <w:marRight w:val="0"/>
      <w:marTop w:val="0"/>
      <w:marBottom w:val="0"/>
      <w:divBdr>
        <w:top w:val="none" w:sz="0" w:space="0" w:color="auto"/>
        <w:left w:val="none" w:sz="0" w:space="0" w:color="auto"/>
        <w:bottom w:val="none" w:sz="0" w:space="0" w:color="auto"/>
        <w:right w:val="none" w:sz="0" w:space="0" w:color="auto"/>
      </w:divBdr>
      <w:divsChild>
        <w:div w:id="1429959270">
          <w:marLeft w:val="0"/>
          <w:marRight w:val="0"/>
          <w:marTop w:val="0"/>
          <w:marBottom w:val="300"/>
          <w:divBdr>
            <w:top w:val="none" w:sz="0" w:space="0" w:color="auto"/>
            <w:left w:val="none" w:sz="0" w:space="0" w:color="auto"/>
            <w:bottom w:val="none" w:sz="0" w:space="0" w:color="auto"/>
            <w:right w:val="none" w:sz="0" w:space="0" w:color="auto"/>
          </w:divBdr>
          <w:divsChild>
            <w:div w:id="503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06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J.Doe@xyz.com" TargetMode="External"/><Relationship Id="rId2" Type="http://schemas.openxmlformats.org/officeDocument/2006/relationships/numbering" Target="numbering.xml"/><Relationship Id="rId16" Type="http://schemas.openxmlformats.org/officeDocument/2006/relationships/hyperlink" Target="mailto:c.black@ab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b.brown@abc.com" TargetMode="External"/><Relationship Id="rId10" Type="http://schemas.openxmlformats.org/officeDocument/2006/relationships/hyperlink" Target="http://www.ProjectManagementDocs.com" TargetMode="External"/><Relationship Id="rId19" Type="http://schemas.openxmlformats.org/officeDocument/2006/relationships/hyperlink" Target="http://www.ProjectManagementDocs.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a.white@abc.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33D1B-9BD5-4A35-B60E-8A93E133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4259</Words>
  <Characters>23428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Communications Management Plan Template</vt:lpstr>
    </vt:vector>
  </TitlesOfParts>
  <Company>U.S. Customs &amp; Border Protection</Company>
  <LinksUpToDate>false</LinksUpToDate>
  <CharactersWithSpaces>27632</CharactersWithSpaces>
  <SharedDoc>false</SharedDoc>
  <HLinks>
    <vt:vector size="132" baseType="variant">
      <vt:variant>
        <vt:i4>4390922</vt:i4>
      </vt:variant>
      <vt:variant>
        <vt:i4>105</vt:i4>
      </vt:variant>
      <vt:variant>
        <vt:i4>0</vt:i4>
      </vt:variant>
      <vt:variant>
        <vt:i4>5</vt:i4>
      </vt:variant>
      <vt:variant>
        <vt:lpwstr>http://www.projectmanagementdocs.com/</vt:lpwstr>
      </vt:variant>
      <vt:variant>
        <vt:lpwstr/>
      </vt:variant>
      <vt:variant>
        <vt:i4>327795</vt:i4>
      </vt:variant>
      <vt:variant>
        <vt:i4>99</vt:i4>
      </vt:variant>
      <vt:variant>
        <vt:i4>0</vt:i4>
      </vt:variant>
      <vt:variant>
        <vt:i4>5</vt:i4>
      </vt:variant>
      <vt:variant>
        <vt:lpwstr>mailto:J.Doe@xyz.com</vt:lpwstr>
      </vt:variant>
      <vt:variant>
        <vt:lpwstr/>
      </vt:variant>
      <vt:variant>
        <vt:i4>6619144</vt:i4>
      </vt:variant>
      <vt:variant>
        <vt:i4>96</vt:i4>
      </vt:variant>
      <vt:variant>
        <vt:i4>0</vt:i4>
      </vt:variant>
      <vt:variant>
        <vt:i4>5</vt:i4>
      </vt:variant>
      <vt:variant>
        <vt:lpwstr>mailto:c.black@abc.com</vt:lpwstr>
      </vt:variant>
      <vt:variant>
        <vt:lpwstr/>
      </vt:variant>
      <vt:variant>
        <vt:i4>7274498</vt:i4>
      </vt:variant>
      <vt:variant>
        <vt:i4>93</vt:i4>
      </vt:variant>
      <vt:variant>
        <vt:i4>0</vt:i4>
      </vt:variant>
      <vt:variant>
        <vt:i4>5</vt:i4>
      </vt:variant>
      <vt:variant>
        <vt:lpwstr>mailto:b.brown@abc.com</vt:lpwstr>
      </vt:variant>
      <vt:variant>
        <vt:lpwstr/>
      </vt:variant>
      <vt:variant>
        <vt:i4>7602203</vt:i4>
      </vt:variant>
      <vt:variant>
        <vt:i4>90</vt:i4>
      </vt:variant>
      <vt:variant>
        <vt:i4>0</vt:i4>
      </vt:variant>
      <vt:variant>
        <vt:i4>5</vt:i4>
      </vt:variant>
      <vt:variant>
        <vt:lpwstr>mailto:a.white@abc.com</vt:lpwstr>
      </vt:variant>
      <vt:variant>
        <vt:lpwstr/>
      </vt:variant>
      <vt:variant>
        <vt:i4>1179706</vt:i4>
      </vt:variant>
      <vt:variant>
        <vt:i4>83</vt:i4>
      </vt:variant>
      <vt:variant>
        <vt:i4>0</vt:i4>
      </vt:variant>
      <vt:variant>
        <vt:i4>5</vt:i4>
      </vt:variant>
      <vt:variant>
        <vt:lpwstr/>
      </vt:variant>
      <vt:variant>
        <vt:lpwstr>_Toc339366634</vt:lpwstr>
      </vt:variant>
      <vt:variant>
        <vt:i4>1179706</vt:i4>
      </vt:variant>
      <vt:variant>
        <vt:i4>77</vt:i4>
      </vt:variant>
      <vt:variant>
        <vt:i4>0</vt:i4>
      </vt:variant>
      <vt:variant>
        <vt:i4>5</vt:i4>
      </vt:variant>
      <vt:variant>
        <vt:lpwstr/>
      </vt:variant>
      <vt:variant>
        <vt:lpwstr>_Toc339366633</vt:lpwstr>
      </vt:variant>
      <vt:variant>
        <vt:i4>1179706</vt:i4>
      </vt:variant>
      <vt:variant>
        <vt:i4>71</vt:i4>
      </vt:variant>
      <vt:variant>
        <vt:i4>0</vt:i4>
      </vt:variant>
      <vt:variant>
        <vt:i4>5</vt:i4>
      </vt:variant>
      <vt:variant>
        <vt:lpwstr/>
      </vt:variant>
      <vt:variant>
        <vt:lpwstr>_Toc339366632</vt:lpwstr>
      </vt:variant>
      <vt:variant>
        <vt:i4>1179706</vt:i4>
      </vt:variant>
      <vt:variant>
        <vt:i4>65</vt:i4>
      </vt:variant>
      <vt:variant>
        <vt:i4>0</vt:i4>
      </vt:variant>
      <vt:variant>
        <vt:i4>5</vt:i4>
      </vt:variant>
      <vt:variant>
        <vt:lpwstr/>
      </vt:variant>
      <vt:variant>
        <vt:lpwstr>_Toc339366631</vt:lpwstr>
      </vt:variant>
      <vt:variant>
        <vt:i4>1179706</vt:i4>
      </vt:variant>
      <vt:variant>
        <vt:i4>59</vt:i4>
      </vt:variant>
      <vt:variant>
        <vt:i4>0</vt:i4>
      </vt:variant>
      <vt:variant>
        <vt:i4>5</vt:i4>
      </vt:variant>
      <vt:variant>
        <vt:lpwstr/>
      </vt:variant>
      <vt:variant>
        <vt:lpwstr>_Toc339366630</vt:lpwstr>
      </vt:variant>
      <vt:variant>
        <vt:i4>1245242</vt:i4>
      </vt:variant>
      <vt:variant>
        <vt:i4>53</vt:i4>
      </vt:variant>
      <vt:variant>
        <vt:i4>0</vt:i4>
      </vt:variant>
      <vt:variant>
        <vt:i4>5</vt:i4>
      </vt:variant>
      <vt:variant>
        <vt:lpwstr/>
      </vt:variant>
      <vt:variant>
        <vt:lpwstr>_Toc339366629</vt:lpwstr>
      </vt:variant>
      <vt:variant>
        <vt:i4>1245242</vt:i4>
      </vt:variant>
      <vt:variant>
        <vt:i4>47</vt:i4>
      </vt:variant>
      <vt:variant>
        <vt:i4>0</vt:i4>
      </vt:variant>
      <vt:variant>
        <vt:i4>5</vt:i4>
      </vt:variant>
      <vt:variant>
        <vt:lpwstr/>
      </vt:variant>
      <vt:variant>
        <vt:lpwstr>_Toc339366628</vt:lpwstr>
      </vt:variant>
      <vt:variant>
        <vt:i4>1245242</vt:i4>
      </vt:variant>
      <vt:variant>
        <vt:i4>41</vt:i4>
      </vt:variant>
      <vt:variant>
        <vt:i4>0</vt:i4>
      </vt:variant>
      <vt:variant>
        <vt:i4>5</vt:i4>
      </vt:variant>
      <vt:variant>
        <vt:lpwstr/>
      </vt:variant>
      <vt:variant>
        <vt:lpwstr>_Toc339366627</vt:lpwstr>
      </vt:variant>
      <vt:variant>
        <vt:i4>1245242</vt:i4>
      </vt:variant>
      <vt:variant>
        <vt:i4>35</vt:i4>
      </vt:variant>
      <vt:variant>
        <vt:i4>0</vt:i4>
      </vt:variant>
      <vt:variant>
        <vt:i4>5</vt:i4>
      </vt:variant>
      <vt:variant>
        <vt:lpwstr/>
      </vt:variant>
      <vt:variant>
        <vt:lpwstr>_Toc339366626</vt:lpwstr>
      </vt:variant>
      <vt:variant>
        <vt:i4>1245242</vt:i4>
      </vt:variant>
      <vt:variant>
        <vt:i4>29</vt:i4>
      </vt:variant>
      <vt:variant>
        <vt:i4>0</vt:i4>
      </vt:variant>
      <vt:variant>
        <vt:i4>5</vt:i4>
      </vt:variant>
      <vt:variant>
        <vt:lpwstr/>
      </vt:variant>
      <vt:variant>
        <vt:lpwstr>_Toc339366625</vt:lpwstr>
      </vt:variant>
      <vt:variant>
        <vt:i4>1245242</vt:i4>
      </vt:variant>
      <vt:variant>
        <vt:i4>23</vt:i4>
      </vt:variant>
      <vt:variant>
        <vt:i4>0</vt:i4>
      </vt:variant>
      <vt:variant>
        <vt:i4>5</vt:i4>
      </vt:variant>
      <vt:variant>
        <vt:lpwstr/>
      </vt:variant>
      <vt:variant>
        <vt:lpwstr>_Toc339366624</vt:lpwstr>
      </vt:variant>
      <vt:variant>
        <vt:i4>1245242</vt:i4>
      </vt:variant>
      <vt:variant>
        <vt:i4>17</vt:i4>
      </vt:variant>
      <vt:variant>
        <vt:i4>0</vt:i4>
      </vt:variant>
      <vt:variant>
        <vt:i4>5</vt:i4>
      </vt:variant>
      <vt:variant>
        <vt:lpwstr/>
      </vt:variant>
      <vt:variant>
        <vt:lpwstr>_Toc339366623</vt:lpwstr>
      </vt:variant>
      <vt:variant>
        <vt:i4>1245242</vt:i4>
      </vt:variant>
      <vt:variant>
        <vt:i4>11</vt:i4>
      </vt:variant>
      <vt:variant>
        <vt:i4>0</vt:i4>
      </vt:variant>
      <vt:variant>
        <vt:i4>5</vt:i4>
      </vt:variant>
      <vt:variant>
        <vt:lpwstr/>
      </vt:variant>
      <vt:variant>
        <vt:lpwstr>_Toc339366622</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Management Plan Template</dc:title>
  <dc:subject>PMBOK Communications Management Plan Template</dc:subject>
  <dc:creator>www.ProjectManagementDocs.com</dc:creator>
  <cp:lastModifiedBy>Pavilion01</cp:lastModifiedBy>
  <cp:revision>2</cp:revision>
  <cp:lastPrinted>2009-01-25T15:18:00Z</cp:lastPrinted>
  <dcterms:created xsi:type="dcterms:W3CDTF">2014-08-19T13:14:00Z</dcterms:created>
  <dcterms:modified xsi:type="dcterms:W3CDTF">2014-08-19T13:14:00Z</dcterms:modified>
</cp:coreProperties>
</file>