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40" w:lineRule="auto"/>
        <w:ind w:right="120"/>
        <w:jc w:val="righ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28" style="position:absolute;z-index:-251656192" from="4.95pt,.15pt" to="446.9pt,.15pt" o:allowincell="f" strokeweight=".16931mm"/>
        </w:pict>
      </w:r>
      <w:r>
        <w:rPr>
          <w:noProof/>
        </w:rPr>
        <w:pict>
          <v:rect id="_x0000_s1029" style="position:absolute;margin-left:1.1pt;margin-top:12.9pt;width:445.35pt;height:14.2pt;z-index:-251655168" o:allowincell="f" fillcolor="#606060" stroked="f"/>
        </w:pict>
      </w:r>
      <w:r>
        <w:rPr>
          <w:noProof/>
        </w:rPr>
        <w:pict>
          <v:rect id="_x0000_s1030" style="position:absolute;margin-left:4.2pt;margin-top:14.45pt;width:439pt;height:10.9pt;z-index:-251654144" o:allowincell="f" fillcolor="#606060" stroked="f"/>
        </w:pict>
      </w:r>
      <w:r>
        <w:rPr>
          <w:noProof/>
        </w:rPr>
        <w:pict>
          <v:line id="_x0000_s1031" style="position:absolute;z-index:-251653120" from=".4pt,12.55pt" to="447pt,12.55pt" o:allowincell="f" strokeweight=".72pt"/>
        </w:pict>
      </w:r>
      <w:r>
        <w:rPr>
          <w:noProof/>
        </w:rPr>
        <w:pict>
          <v:line id="_x0000_s1032" style="position:absolute;z-index:-251652096" from=".75pt,12.15pt" to=".75pt,66.9pt" o:allowincell="f" strokeweight=".72pt"/>
        </w:pict>
      </w:r>
      <w:r>
        <w:rPr>
          <w:noProof/>
        </w:rPr>
        <w:pict>
          <v:line id="_x0000_s1033" style="position:absolute;z-index:-251651072" from="446.65pt,12.15pt" to="446.65pt,66.9pt" o:allowincell="f" strokeweight=".25397mm"/>
        </w:pict>
      </w: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32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8"/>
          <w:szCs w:val="18"/>
        </w:rPr>
        <w:t>CONTROL DE VERSIONES</w:t>
      </w: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940"/>
        <w:gridCol w:w="1140"/>
        <w:gridCol w:w="1420"/>
        <w:gridCol w:w="1480"/>
        <w:gridCol w:w="1000"/>
        <w:gridCol w:w="29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40A6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Versión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140A6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Hecha por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140A6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Revisada por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140A6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Aprobada por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140A6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Fecha</w:t>
            </w:r>
          </w:p>
        </w:tc>
        <w:tc>
          <w:tcPr>
            <w:tcW w:w="2940" w:type="dxa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140A6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Motivo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140A6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40A6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40A6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40A6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40A6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40A6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40A6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40A6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40A6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40A6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40A6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40A6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40A6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40A6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140A6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4" style="position:absolute;margin-left:1.1pt;margin-top:-39.05pt;width:45.4pt;height:14.15pt;z-index:-251650048;mso-position-horizontal-relative:text;mso-position-vertical-relative:text" o:allowincell="f" fillcolor="#e0e0e0" stroked="f"/>
        </w:pict>
      </w:r>
      <w:r>
        <w:rPr>
          <w:noProof/>
        </w:rPr>
        <w:pict>
          <v:rect id="_x0000_s1035" style="position:absolute;margin-left:4.2pt;margin-top:-36.8pt;width:39pt;height:9.6pt;z-index:-251649024;mso-position-horizontal-relative:text;mso-position-vertical-relative:text" o:allowincell="f" fillcolor="#e0e0e0" stroked="f"/>
        </w:pict>
      </w: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1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PLAN DE GESTIÓN DE COMUNICACIONES</w:t>
      </w: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240"/>
        <w:gridCol w:w="46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240" w:type="dxa"/>
            <w:tcBorders>
              <w:top w:val="single" w:sz="8" w:space="0" w:color="auto"/>
              <w:left w:val="single" w:sz="8" w:space="0" w:color="auto"/>
              <w:bottom w:val="single" w:sz="8" w:space="0" w:color="606060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140A6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OMBRE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4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140A6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1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IGLAS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4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40A6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140A6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6" style="position:absolute;margin-left:213.75pt;margin-top:-29.95pt;width:231.25pt;height:12pt;z-index:-251648000;mso-position-horizontal-relative:text;mso-position-vertical-relative:text" o:allowincell="f" fillcolor="#606060" stroked="f"/>
        </w:pict>
      </w:r>
      <w:r>
        <w:rPr>
          <w:noProof/>
        </w:rPr>
        <w:pict>
          <v:rect id="_x0000_s1037" style="position:absolute;margin-left:2.55pt;margin-top:12.35pt;width:442.45pt;height:13.35pt;z-index:-251646976;mso-position-horizontal-relative:text;mso-position-vertical-relative:text" o:allowincell="f" fillcolor="#606060" stroked="f"/>
        </w:pict>
      </w:r>
      <w:r>
        <w:rPr>
          <w:noProof/>
        </w:rPr>
        <w:pict>
          <v:rect id="_x0000_s1038" style="position:absolute;margin-left:5.8pt;margin-top:12.35pt;width:435.95pt;height:12pt;z-index:-251645952;mso-position-horizontal-relative:text;mso-position-vertical-relative:text" o:allowincell="f" fillcolor="#606060" stroked="f"/>
        </w:pict>
      </w:r>
      <w:r>
        <w:rPr>
          <w:noProof/>
        </w:rPr>
        <w:pict>
          <v:line id="_x0000_s1039" style="position:absolute;z-index:-251644928;mso-position-horizontal-relative:text;mso-position-vertical-relative:text" from="2.05pt,12.1pt" to="445.45pt,12.1pt" o:allowincell="f" strokeweight=".16931mm"/>
        </w:pict>
      </w:r>
      <w:r>
        <w:rPr>
          <w:noProof/>
        </w:rPr>
        <w:pict>
          <v:line id="_x0000_s1040" style="position:absolute;z-index:-251643904;mso-position-horizontal-relative:text;mso-position-vertical-relative:text" from="2.05pt,25.9pt" to="445.45pt,25.9pt" o:allowincell="f" strokeweight=".16931mm"/>
        </w:pict>
      </w:r>
      <w:r>
        <w:rPr>
          <w:noProof/>
        </w:rPr>
        <w:pict>
          <v:line id="_x0000_s1041" style="position:absolute;z-index:-251642880;mso-position-horizontal-relative:text;mso-position-vertical-relative:text" from="2.05pt,59.15pt" to="445.45pt,59.15pt" o:allowincell="f" strokeweight=".16931mm"/>
        </w:pict>
      </w:r>
      <w:r>
        <w:rPr>
          <w:noProof/>
        </w:rPr>
        <w:pict>
          <v:line id="_x0000_s1042" style="position:absolute;z-index:-251641856;mso-position-horizontal-relative:text;mso-position-vertical-relative:text" from="2.05pt,70.55pt" to="445.45pt,70.55pt" o:allowincell="f" strokeweight=".16931mm"/>
        </w:pict>
      </w:r>
      <w:r>
        <w:rPr>
          <w:noProof/>
        </w:rPr>
        <w:pict>
          <v:line id="_x0000_s1043" style="position:absolute;z-index:-251640832;mso-position-horizontal-relative:text;mso-position-vertical-relative:text" from="2.05pt,111.8pt" to="445.45pt,111.8pt" o:allowincell="f" strokeweight=".48pt"/>
        </w:pict>
      </w:r>
      <w:r>
        <w:rPr>
          <w:noProof/>
        </w:rPr>
        <w:pict>
          <v:line id="_x0000_s1044" style="position:absolute;z-index:-251639808;mso-position-horizontal-relative:text;mso-position-vertical-relative:text" from="2.05pt,126.45pt" to="445.45pt,126.45pt" o:allowincell="f" strokeweight=".16931mm"/>
        </w:pict>
      </w:r>
      <w:r>
        <w:rPr>
          <w:noProof/>
        </w:rPr>
        <w:pict>
          <v:line id="_x0000_s1045" style="position:absolute;z-index:-251638784;mso-position-horizontal-relative:text;mso-position-vertical-relative:text" from="2.05pt,141.1pt" to="445.45pt,141.1pt" o:allowincell="f" strokeweight=".48pt"/>
        </w:pict>
      </w:r>
      <w:r>
        <w:rPr>
          <w:noProof/>
        </w:rPr>
        <w:pict>
          <v:line id="_x0000_s1046" style="position:absolute;z-index:-251637760;mso-position-horizontal-relative:text;mso-position-vertical-relative:text" from="2.05pt,155.75pt" to="445.45pt,155.75pt" o:allowincell="f" strokeweight=".16931mm"/>
        </w:pict>
      </w:r>
      <w:r>
        <w:rPr>
          <w:noProof/>
        </w:rPr>
        <w:pict>
          <v:line id="_x0000_s1047" style="position:absolute;z-index:-251636736;mso-position-horizontal-relative:text;mso-position-vertical-relative:text" from="2.05pt,170.35pt" to="445.45pt,170.35pt" o:allowincell="f" strokeweight=".48pt"/>
        </w:pict>
      </w:r>
      <w:r>
        <w:rPr>
          <w:noProof/>
        </w:rPr>
        <w:pict>
          <v:line id="_x0000_s1048" style="position:absolute;z-index:-251635712;mso-position-horizontal-relative:text;mso-position-vertical-relative:text" from="2.05pt,185pt" to="445.45pt,185pt" o:allowincell="f" strokeweight=".16931mm"/>
        </w:pict>
      </w:r>
      <w:r>
        <w:rPr>
          <w:noProof/>
        </w:rPr>
        <w:pict>
          <v:line id="_x0000_s1049" style="position:absolute;z-index:-251634688;mso-position-horizontal-relative:text;mso-position-vertical-relative:text" from="2.05pt,199.65pt" to="445.45pt,199.65pt" o:allowincell="f" strokeweight=".48pt"/>
        </w:pict>
      </w:r>
      <w:r>
        <w:rPr>
          <w:noProof/>
        </w:rPr>
        <w:pict>
          <v:line id="_x0000_s1050" style="position:absolute;z-index:-251633664;mso-position-horizontal-relative:text;mso-position-vertical-relative:text" from="2.05pt,221.75pt" to="445.45pt,221.75pt" o:allowincell="f" strokeweight=".16931mm"/>
        </w:pict>
      </w:r>
      <w:r>
        <w:rPr>
          <w:noProof/>
        </w:rPr>
        <w:pict>
          <v:line id="_x0000_s1051" style="position:absolute;z-index:-251632640;mso-position-horizontal-relative:text;mso-position-vertical-relative:text" from="2.05pt,236.35pt" to="445.45pt,236.35pt" o:allowincell="f" strokeweight=".48pt"/>
        </w:pict>
      </w:r>
      <w:r>
        <w:rPr>
          <w:noProof/>
        </w:rPr>
        <w:pict>
          <v:line id="_x0000_s1052" style="position:absolute;z-index:-251631616;mso-position-horizontal-relative:text;mso-position-vertical-relative:text" from="2.05pt,251pt" to="445.45pt,251pt" o:allowincell="f" strokeweight=".16931mm"/>
        </w:pict>
      </w:r>
      <w:r>
        <w:rPr>
          <w:noProof/>
        </w:rPr>
        <w:pict>
          <v:line id="_x0000_s1053" style="position:absolute;z-index:-251630592;mso-position-horizontal-relative:text;mso-position-vertical-relative:text" from="2.05pt,265.65pt" to="445.45pt,265.65pt" o:allowincell="f" strokeweight=".48pt"/>
        </w:pict>
      </w:r>
      <w:r>
        <w:rPr>
          <w:noProof/>
        </w:rPr>
        <w:pict>
          <v:line id="_x0000_s1054" style="position:absolute;z-index:-251629568;mso-position-horizontal-relative:text;mso-position-vertical-relative:text" from="2.05pt,280.3pt" to="445.45pt,280.3pt" o:allowincell="f" strokeweight=".16931mm"/>
        </w:pict>
      </w:r>
      <w:r>
        <w:rPr>
          <w:noProof/>
        </w:rPr>
        <w:pict>
          <v:line id="_x0000_s1055" style="position:absolute;z-index:-251628544;mso-position-horizontal-relative:text;mso-position-vertical-relative:text" from="2.05pt,294.95pt" to="445.45pt,294.95pt" o:allowincell="f" strokeweight=".48pt"/>
        </w:pict>
      </w:r>
      <w:r>
        <w:rPr>
          <w:noProof/>
        </w:rPr>
        <w:pict>
          <v:line id="_x0000_s1056" style="position:absolute;z-index:-251627520;mso-position-horizontal-relative:text;mso-position-vertical-relative:text" from="2.05pt,309.55pt" to="445.45pt,309.55pt" o:allowincell="f" strokeweight=".16931mm"/>
        </w:pict>
      </w:r>
      <w:r>
        <w:rPr>
          <w:noProof/>
        </w:rPr>
        <w:pict>
          <v:line id="_x0000_s1057" style="position:absolute;z-index:-251626496;mso-position-horizontal-relative:text;mso-position-vertical-relative:text" from="2.05pt,331.65pt" to="445.45pt,331.65pt" o:allowincell="f" strokeweight=".48pt"/>
        </w:pict>
      </w:r>
      <w:r>
        <w:rPr>
          <w:noProof/>
        </w:rPr>
        <w:pict>
          <v:line id="_x0000_s1058" style="position:absolute;z-index:-251625472;mso-position-horizontal-relative:text;mso-position-vertical-relative:text" from="2.05pt,346.3pt" to="445.45pt,346.3pt" o:allowincell="f" strokeweight=".16931mm"/>
        </w:pict>
      </w:r>
      <w:r>
        <w:rPr>
          <w:noProof/>
        </w:rPr>
        <w:pict>
          <v:line id="_x0000_s1059" style="position:absolute;z-index:-251624448;mso-position-horizontal-relative:text;mso-position-vertical-relative:text" from="2.05pt,360.95pt" to="445.45pt,360.95pt" o:allowincell="f" strokeweight=".16931mm"/>
        </w:pict>
      </w:r>
      <w:r>
        <w:rPr>
          <w:noProof/>
        </w:rPr>
        <w:pict>
          <v:line id="_x0000_s1060" style="position:absolute;z-index:-251623424;mso-position-horizontal-relative:text;mso-position-vertical-relative:text" from="2.05pt,375.55pt" to="445.45pt,375.55pt" o:allowincell="f" strokeweight=".16931mm"/>
        </w:pict>
      </w:r>
      <w:r>
        <w:rPr>
          <w:noProof/>
        </w:rPr>
        <w:pict>
          <v:line id="_x0000_s1061" style="position:absolute;z-index:-251622400;mso-position-horizontal-relative:text;mso-position-vertical-relative:text" from="2.05pt,390.2pt" to="445.45pt,390.2pt" o:allowincell="f" strokeweight=".16931mm"/>
        </w:pict>
      </w:r>
      <w:r>
        <w:rPr>
          <w:noProof/>
        </w:rPr>
        <w:pict>
          <v:line id="_x0000_s1062" style="position:absolute;z-index:-251621376;mso-position-horizontal-relative:text;mso-position-vertical-relative:text" from="2.05pt,404.85pt" to="445.45pt,404.85pt" o:allowincell="f" strokeweight=".16931mm"/>
        </w:pict>
      </w:r>
      <w:r>
        <w:rPr>
          <w:noProof/>
        </w:rPr>
        <w:pict>
          <v:line id="_x0000_s1063" style="position:absolute;z-index:-251620352;mso-position-horizontal-relative:text;mso-position-vertical-relative:text" from="2.05pt,419.5pt" to="445.45pt,419.5pt" o:allowincell="f" strokeweight=".16931mm"/>
        </w:pict>
      </w:r>
      <w:r>
        <w:rPr>
          <w:noProof/>
        </w:rPr>
        <w:pict>
          <v:line id="_x0000_s1064" style="position:absolute;z-index:-251619328;mso-position-horizontal-relative:text;mso-position-vertical-relative:text" from="2.05pt,441.6pt" to="445.45pt,441.6pt" o:allowincell="f" strokeweight=".16931mm"/>
        </w:pict>
      </w:r>
      <w:r>
        <w:rPr>
          <w:noProof/>
        </w:rPr>
        <w:pict>
          <v:line id="_x0000_s1065" style="position:absolute;z-index:-251618304;mso-position-horizontal-relative:text;mso-position-vertical-relative:text" from="2.05pt,456.2pt" to="445.45pt,456.2pt" o:allowincell="f" strokeweight=".16931mm"/>
        </w:pict>
      </w:r>
      <w:r>
        <w:rPr>
          <w:noProof/>
        </w:rPr>
        <w:pict>
          <v:line id="_x0000_s1066" style="position:absolute;z-index:-251617280;mso-position-horizontal-relative:text;mso-position-vertical-relative:text" from="2.05pt,470.85pt" to="445.45pt,470.85pt" o:allowincell="f" strokeweight=".16931mm"/>
        </w:pict>
      </w:r>
      <w:r>
        <w:rPr>
          <w:noProof/>
        </w:rPr>
        <w:pict>
          <v:line id="_x0000_s1067" style="position:absolute;z-index:-251616256;mso-position-horizontal-relative:text;mso-position-vertical-relative:text" from="2.3pt,11.85pt" to="2.3pt,515pt" o:allowincell="f" strokeweight=".16931mm"/>
        </w:pict>
      </w:r>
      <w:r>
        <w:rPr>
          <w:noProof/>
        </w:rPr>
        <w:pict>
          <v:line id="_x0000_s1068" style="position:absolute;z-index:-251615232;mso-position-horizontal-relative:text;mso-position-vertical-relative:text" from="2.05pt,485.5pt" to="445.45pt,485.5pt" o:allowincell="f" strokeweight=".48pt"/>
        </w:pict>
      </w:r>
      <w:r>
        <w:rPr>
          <w:noProof/>
        </w:rPr>
        <w:pict>
          <v:line id="_x0000_s1069" style="position:absolute;z-index:-251614208;mso-position-horizontal-relative:text;mso-position-vertical-relative:text" from="445.2pt,11.85pt" to="445.2pt,515pt" o:allowincell="f" strokeweight=".16931mm"/>
        </w:pict>
      </w: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C</w:t>
      </w:r>
      <w:r>
        <w:rPr>
          <w:rFonts w:ascii="Verdana" w:hAnsi="Verdana" w:cs="Verdana"/>
          <w:color w:val="FFFFFF"/>
          <w:sz w:val="16"/>
          <w:szCs w:val="16"/>
        </w:rPr>
        <w:t>OMUNICACIONES DEL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ROYECTO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E</w:t>
      </w:r>
      <w:r>
        <w:rPr>
          <w:rFonts w:ascii="Verdana" w:hAnsi="Verdana" w:cs="Verdana"/>
          <w:color w:val="FFFFFF"/>
          <w:sz w:val="12"/>
          <w:szCs w:val="12"/>
        </w:rPr>
        <w:t>SPECIFICAR LA MATRIZ DE COMUNICACIONES DEL PROYECTO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70" style="position:absolute;margin-left:2.55pt;margin-top:35.6pt;width:442.45pt;height:10.95pt;z-index:-251613184" o:allowincell="f" fillcolor="#e6e6e6" stroked="f"/>
        </w:pict>
      </w: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N</w:t>
      </w:r>
      <w:r>
        <w:rPr>
          <w:rFonts w:ascii="Verdana" w:hAnsi="Verdana" w:cs="Verdana"/>
          <w:sz w:val="13"/>
          <w:szCs w:val="13"/>
        </w:rPr>
        <w:t>OTA</w:t>
      </w:r>
      <w:r>
        <w:rPr>
          <w:rFonts w:ascii="Verdana" w:hAnsi="Verdana" w:cs="Verdana"/>
          <w:sz w:val="18"/>
          <w:szCs w:val="18"/>
        </w:rPr>
        <w:t>: A</w:t>
      </w:r>
      <w:r>
        <w:rPr>
          <w:rFonts w:ascii="Verdana" w:hAnsi="Verdana" w:cs="Verdana"/>
          <w:sz w:val="13"/>
          <w:szCs w:val="13"/>
        </w:rPr>
        <w:t>DJUNTAR</w:t>
      </w:r>
      <w:r>
        <w:rPr>
          <w:rFonts w:ascii="Verdana" w:hAnsi="Verdana" w:cs="Verdana"/>
          <w:sz w:val="18"/>
          <w:szCs w:val="18"/>
        </w:rPr>
        <w:t xml:space="preserve"> M</w:t>
      </w:r>
      <w:r>
        <w:rPr>
          <w:rFonts w:ascii="Verdana" w:hAnsi="Verdana" w:cs="Verdana"/>
          <w:sz w:val="13"/>
          <w:szCs w:val="13"/>
        </w:rPr>
        <w:t>ATRIZ DE</w:t>
      </w:r>
      <w:r>
        <w:rPr>
          <w:rFonts w:ascii="Verdana" w:hAnsi="Verdana" w:cs="Verdana"/>
          <w:sz w:val="18"/>
          <w:szCs w:val="18"/>
        </w:rPr>
        <w:t xml:space="preserve"> C</w:t>
      </w:r>
      <w:r>
        <w:rPr>
          <w:rFonts w:ascii="Verdana" w:hAnsi="Verdana" w:cs="Verdana"/>
          <w:sz w:val="13"/>
          <w:szCs w:val="13"/>
        </w:rPr>
        <w:t>OMUNICACIONES DEL</w:t>
      </w:r>
      <w:r>
        <w:rPr>
          <w:rFonts w:ascii="Verdana" w:hAnsi="Verdana" w:cs="Verdana"/>
          <w:sz w:val="18"/>
          <w:szCs w:val="18"/>
        </w:rPr>
        <w:t xml:space="preserve"> P</w:t>
      </w:r>
      <w:r>
        <w:rPr>
          <w:rFonts w:ascii="Verdana" w:hAnsi="Verdana" w:cs="Verdana"/>
          <w:sz w:val="13"/>
          <w:szCs w:val="13"/>
        </w:rPr>
        <w:t>ROYECTO</w:t>
      </w: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71" style="position:absolute;margin-left:2.55pt;margin-top:.65pt;width:442.45pt;height:40.75pt;z-index:-251612160" o:allowincell="f" fillcolor="#606060" stroked="f"/>
        </w:pict>
      </w:r>
    </w:p>
    <w:p w:rsidR="00000000" w:rsidRDefault="00140A6F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40" w:lineRule="auto"/>
        <w:ind w:left="180" w:right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P</w:t>
      </w:r>
      <w:r>
        <w:rPr>
          <w:rFonts w:ascii="Verdana" w:hAnsi="Verdana" w:cs="Verdana"/>
          <w:color w:val="FFFFFF"/>
          <w:sz w:val="16"/>
          <w:szCs w:val="16"/>
        </w:rPr>
        <w:t>ROCEDIMIENTO PARA TRATAR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OLÉMICAS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EFINA EL PROCEDIMIENTO PARA PROCESAR Y RESOLVER LAS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POLÉMICAS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ESPECIFICANDO LA FORMA DE CAPTURARLAS Y REGISTRARLAS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EL MODO EN QUE SE ABORDARÁ SU TRATAMIENTO Y RESOLUCIÓN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LA FORMA DE CONTROLARLAS Y HACERLES SEGUIMIENTO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Y EL MÉTODO DE ESCALAMIENTO EN CASO DE NO PODER RESOLVERLAS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72" style="position:absolute;margin-left:2.55pt;margin-top:97.45pt;width:442.45pt;height:21.6pt;z-index:-251611136" o:allowincell="f" fillcolor="#606060" stroked="f"/>
        </w:pict>
      </w: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11" w:lineRule="auto"/>
        <w:ind w:left="180" w:right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P</w:t>
      </w:r>
      <w:r>
        <w:rPr>
          <w:rFonts w:ascii="Verdana" w:hAnsi="Verdana" w:cs="Verdana"/>
          <w:color w:val="FFFFFF"/>
          <w:sz w:val="16"/>
          <w:szCs w:val="16"/>
        </w:rPr>
        <w:t>ROCEDIMIENTO PARA ACTUALIZAR EL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LAN DE</w:t>
      </w:r>
      <w:r>
        <w:rPr>
          <w:rFonts w:ascii="Verdana" w:hAnsi="Verdana" w:cs="Verdana"/>
          <w:color w:val="FFFFFF"/>
          <w:sz w:val="20"/>
          <w:szCs w:val="20"/>
        </w:rPr>
        <w:t xml:space="preserve"> G</w:t>
      </w:r>
      <w:r>
        <w:rPr>
          <w:rFonts w:ascii="Verdana" w:hAnsi="Verdana" w:cs="Verdana"/>
          <w:color w:val="FFFFFF"/>
          <w:sz w:val="16"/>
          <w:szCs w:val="16"/>
        </w:rPr>
        <w:t>ESTIÓN DE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OMUNICACIONES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EFINA EL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PROCEDIMIENTO PARA REVISAR Y ACTUALIZAR EL PLAN DE GESTIÓN DE COMUNICACIONES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73" style="position:absolute;margin-left:2.55pt;margin-top:88.45pt;width:442.45pt;height:21.6pt;z-index:-251610112" o:allowincell="f" fillcolor="#606060" stroked="f"/>
        </w:pict>
      </w: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36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G</w:t>
      </w:r>
      <w:r>
        <w:rPr>
          <w:rFonts w:ascii="Verdana" w:hAnsi="Verdana" w:cs="Verdana"/>
          <w:color w:val="FFFFFF"/>
          <w:sz w:val="16"/>
          <w:szCs w:val="16"/>
        </w:rPr>
        <w:t>UÍAS PARA</w:t>
      </w:r>
      <w:r>
        <w:rPr>
          <w:rFonts w:ascii="Verdana" w:hAnsi="Verdana" w:cs="Verdana"/>
          <w:color w:val="FFFFFF"/>
          <w:sz w:val="20"/>
          <w:szCs w:val="20"/>
        </w:rPr>
        <w:t xml:space="preserve"> E</w:t>
      </w:r>
      <w:r>
        <w:rPr>
          <w:rFonts w:ascii="Verdana" w:hAnsi="Verdana" w:cs="Verdana"/>
          <w:color w:val="FFFFFF"/>
          <w:sz w:val="16"/>
          <w:szCs w:val="16"/>
        </w:rPr>
        <w:t>VENTOS DE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OMUNICACIÓN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EFINA GUÍA PARA REUNIONES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CONFERENCIAS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CORREO</w:t>
      </w: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37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3"/>
          <w:szCs w:val="13"/>
        </w:rPr>
        <w:t>ELECTRÓNICO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ETC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74" style="position:absolute;margin-left:2.55pt;margin-top:88.4pt;width:442.45pt;height:21.6pt;z-index:-251609088" o:allowincell="f" fillcolor="#606060" stroked="f"/>
        </w:pict>
      </w: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3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G</w:t>
      </w:r>
      <w:r>
        <w:rPr>
          <w:rFonts w:ascii="Verdana" w:hAnsi="Verdana" w:cs="Verdana"/>
          <w:color w:val="FFFFFF"/>
          <w:sz w:val="16"/>
          <w:szCs w:val="16"/>
        </w:rPr>
        <w:t>UÍAS  PARA</w:t>
      </w:r>
      <w:r>
        <w:rPr>
          <w:rFonts w:ascii="Verdana" w:hAnsi="Verdana" w:cs="Verdana"/>
          <w:color w:val="FFFFFF"/>
          <w:sz w:val="20"/>
          <w:szCs w:val="20"/>
        </w:rPr>
        <w:t xml:space="preserve">  D</w:t>
      </w:r>
      <w:r>
        <w:rPr>
          <w:rFonts w:ascii="Verdana" w:hAnsi="Verdana" w:cs="Verdana"/>
          <w:color w:val="FFFFFF"/>
          <w:sz w:val="16"/>
          <w:szCs w:val="16"/>
        </w:rPr>
        <w:t>OCUMENTACIÓN  DEL</w:t>
      </w:r>
      <w:r>
        <w:rPr>
          <w:rFonts w:ascii="Verdana" w:hAnsi="Verdana" w:cs="Verdana"/>
          <w:color w:val="FFFFFF"/>
          <w:sz w:val="20"/>
          <w:szCs w:val="20"/>
        </w:rPr>
        <w:t xml:space="preserve">  P</w:t>
      </w:r>
      <w:r>
        <w:rPr>
          <w:rFonts w:ascii="Verdana" w:hAnsi="Verdana" w:cs="Verdana"/>
          <w:color w:val="FFFFFF"/>
          <w:sz w:val="16"/>
          <w:szCs w:val="16"/>
        </w:rPr>
        <w:t>ROYECTO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EFINA  LAS  GUÍAS  PARA  CODIFICACIÓN</w:t>
      </w:r>
      <w:r>
        <w:rPr>
          <w:rFonts w:ascii="Verdana" w:hAnsi="Verdana" w:cs="Verdana"/>
          <w:color w:val="FFFFFF"/>
          <w:sz w:val="16"/>
          <w:szCs w:val="16"/>
        </w:rPr>
        <w:t>,</w:t>
      </w: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3"/>
          <w:szCs w:val="13"/>
        </w:rPr>
        <w:t>ALMACENAMIENTO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RECUPERACIÓN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Y REPARTO DE LOS DOCUMENTOS DEL PROYECTO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75" style="position:absolute;z-index:-251608064" from="5.65pt,81.1pt" to="441.85pt,81.1pt" o:allowincell="f" strokeweight=".48pt"/>
        </w:pict>
      </w:r>
      <w:r>
        <w:rPr>
          <w:noProof/>
        </w:rPr>
        <w:pict>
          <v:line id="_x0000_s1076" style="position:absolute;z-index:-251607040" from="2.05pt,58.9pt" to="445.45pt,58.9pt" o:allowincell="f" strokeweight=".16931mm"/>
        </w:pict>
      </w:r>
      <w:r>
        <w:rPr>
          <w:noProof/>
        </w:rPr>
        <w:pict>
          <v:line id="_x0000_s1077" style="position:absolute;z-index:-251606016" from="2.05pt,73.5pt" to="445.45pt,73.5pt" o:allowincell="f" strokeweight=".48pt"/>
        </w:pict>
      </w: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headerReference w:type="default" r:id="rId7"/>
          <w:pgSz w:w="11900" w:h="16840"/>
          <w:pgMar w:top="1440" w:right="1480" w:bottom="453" w:left="1480" w:header="720" w:footer="720" w:gutter="0"/>
          <w:cols w:space="720" w:equalWidth="0">
            <w:col w:w="8940"/>
          </w:cols>
          <w:noEndnote/>
        </w:sect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</w:p>
    <w:p w:rsidR="00000000" w:rsidRDefault="00140A6F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18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80" style="position:absolute;z-index:-251602944" from="-4pt,.15pt" to="437.9pt,.15pt" o:allowincell="f" strokeweight=".16931mm"/>
        </w:pict>
      </w:r>
      <w:r>
        <w:rPr>
          <w:noProof/>
        </w:rPr>
        <w:pict>
          <v:rect id="_x0000_s1081" style="position:absolute;margin-left:-6.4pt;margin-top:9.2pt;width:442.4pt;height:21.6pt;z-index:-251601920" o:allowincell="f" fillcolor="#606060" stroked="f"/>
        </w:pict>
      </w:r>
      <w:r>
        <w:rPr>
          <w:noProof/>
        </w:rPr>
        <w:pict>
          <v:line id="_x0000_s1082" style="position:absolute;z-index:-251600896" from="-6.9pt,8.95pt" to="436.45pt,8.95pt" o:allowincell="f" strokeweight=".16931mm"/>
        </w:pict>
      </w:r>
      <w:r>
        <w:rPr>
          <w:noProof/>
        </w:rPr>
        <w:pict>
          <v:line id="_x0000_s1083" style="position:absolute;z-index:-251599872" from="-6.9pt,31pt" to="436.45pt,31pt" o:allowincell="f" strokeweight=".16931mm"/>
        </w:pict>
      </w:r>
      <w:r>
        <w:rPr>
          <w:noProof/>
        </w:rPr>
        <w:pict>
          <v:line id="_x0000_s1084" style="position:absolute;z-index:-251598848" from="-6.9pt,45.65pt" to="436.45pt,45.65pt" o:allowincell="f" strokeweight=".48pt"/>
        </w:pict>
      </w:r>
      <w:r>
        <w:rPr>
          <w:noProof/>
        </w:rPr>
        <w:pict>
          <v:line id="_x0000_s1085" style="position:absolute;z-index:-251597824" from="-6.9pt,60.3pt" to="436.45pt,60.3pt" o:allowincell="f" strokeweight=".16931mm"/>
        </w:pict>
      </w:r>
      <w:r>
        <w:rPr>
          <w:noProof/>
        </w:rPr>
        <w:pict>
          <v:line id="_x0000_s1086" style="position:absolute;z-index:-251596800" from="-6.9pt,74.95pt" to="436.45pt,74.95pt" o:allowincell="f" strokeweight=".16931mm"/>
        </w:pict>
      </w:r>
      <w:r>
        <w:rPr>
          <w:noProof/>
        </w:rPr>
        <w:pict>
          <v:line id="_x0000_s1087" style="position:absolute;z-index:-251595776" from="-6.9pt,89.55pt" to="436.45pt,89.55pt" o:allowincell="f" strokeweight=".16931mm"/>
        </w:pict>
      </w:r>
      <w:r>
        <w:rPr>
          <w:noProof/>
        </w:rPr>
        <w:pict>
          <v:line id="_x0000_s1088" style="position:absolute;z-index:-251594752" from="-6.9pt,104.2pt" to="436.45pt,104.2pt" o:allowincell="f" strokeweight=".48pt"/>
        </w:pict>
      </w:r>
      <w:r>
        <w:rPr>
          <w:noProof/>
        </w:rPr>
        <w:pict>
          <v:line id="_x0000_s1089" style="position:absolute;z-index:-251593728" from="-6.9pt,118.85pt" to="436.45pt,118.85pt" o:allowincell="f" strokeweight=".16931mm"/>
        </w:pict>
      </w:r>
      <w:r>
        <w:rPr>
          <w:noProof/>
        </w:rPr>
        <w:pict>
          <v:line id="_x0000_s1090" style="position:absolute;z-index:-251592704" from="-6.9pt,140.95pt" to="436.45pt,140.95pt" o:allowincell="f" strokeweight=".16931mm"/>
        </w:pict>
      </w:r>
      <w:r>
        <w:rPr>
          <w:noProof/>
        </w:rPr>
        <w:pict>
          <v:line id="_x0000_s1091" style="position:absolute;z-index:-251591680" from="-6.9pt,155.55pt" to="436.45pt,155.55pt" o:allowincell="f" strokeweight=".16931mm"/>
        </w:pict>
      </w:r>
      <w:r>
        <w:rPr>
          <w:noProof/>
        </w:rPr>
        <w:pict>
          <v:line id="_x0000_s1092" style="position:absolute;z-index:-251590656" from="-6.9pt,170.2pt" to="436.45pt,170.2pt" o:allowincell="f" strokeweight=".48pt"/>
        </w:pict>
      </w:r>
      <w:r>
        <w:rPr>
          <w:noProof/>
        </w:rPr>
        <w:pict>
          <v:line id="_x0000_s1093" style="position:absolute;z-index:-251589632" from="-6.9pt,184.85pt" to="436.45pt,184.85pt" o:allowincell="f" strokeweight=".16931mm"/>
        </w:pict>
      </w:r>
      <w:r>
        <w:rPr>
          <w:noProof/>
        </w:rPr>
        <w:pict>
          <v:line id="_x0000_s1094" style="position:absolute;z-index:-251588608" from="-6.9pt,199.5pt" to="436.45pt,199.5pt" o:allowincell="f" strokeweight=".16931mm"/>
        </w:pict>
      </w:r>
      <w:r>
        <w:rPr>
          <w:noProof/>
        </w:rPr>
        <w:pict>
          <v:line id="_x0000_s1095" style="position:absolute;z-index:-251587584" from="-6.9pt,214.15pt" to="436.45pt,214.15pt" o:allowincell="f" strokeweight=".16931mm"/>
        </w:pict>
      </w:r>
      <w:r>
        <w:rPr>
          <w:noProof/>
        </w:rPr>
        <w:pict>
          <v:line id="_x0000_s1096" style="position:absolute;z-index:-251586560" from="-6.65pt,8.7pt" to="-6.65pt,229pt" o:allowincell="f" strokeweight=".16931mm"/>
        </w:pict>
      </w:r>
      <w:r>
        <w:rPr>
          <w:noProof/>
        </w:rPr>
        <w:pict>
          <v:line id="_x0000_s1097" style="position:absolute;z-index:-251585536" from="436.2pt,8.7pt" to="436.2pt,229pt" o:allowincell="f" strokeweight=".16931mm"/>
        </w:pict>
      </w:r>
    </w:p>
    <w:p w:rsidR="00000000" w:rsidRDefault="00140A6F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5" w:lineRule="auto"/>
        <w:ind w:right="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G</w:t>
      </w:r>
      <w:r>
        <w:rPr>
          <w:rFonts w:ascii="Verdana" w:hAnsi="Verdana" w:cs="Verdana"/>
          <w:color w:val="FFFFFF"/>
          <w:sz w:val="16"/>
          <w:szCs w:val="16"/>
        </w:rPr>
        <w:t>UÍAS PARA EL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ONTROL DE</w:t>
      </w:r>
      <w:r>
        <w:rPr>
          <w:rFonts w:ascii="Verdana" w:hAnsi="Verdana" w:cs="Verdana"/>
          <w:color w:val="FFFFFF"/>
          <w:sz w:val="20"/>
          <w:szCs w:val="20"/>
        </w:rPr>
        <w:t xml:space="preserve"> V</w:t>
      </w:r>
      <w:r>
        <w:rPr>
          <w:rFonts w:ascii="Verdana" w:hAnsi="Verdana" w:cs="Verdana"/>
          <w:color w:val="FFFFFF"/>
          <w:sz w:val="16"/>
          <w:szCs w:val="16"/>
        </w:rPr>
        <w:t>ERSIONES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EFINA GUÍAS PARA REGISTRO Y CONTROL ORDENADO DE LAS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VERSIONES DE LOS DOCUMENTOS DEL PROYECTO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98" style="position:absolute;margin-left:-6.4pt;margin-top:88.4pt;width:442.4pt;height:21.6pt;z-index:-251584512" o:allowincell="f" fillcolor="#606060" stroked="f"/>
        </w:pict>
      </w: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3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G</w:t>
      </w:r>
      <w:r>
        <w:rPr>
          <w:rFonts w:ascii="Verdana" w:hAnsi="Verdana" w:cs="Verdana"/>
          <w:color w:val="FFFFFF"/>
          <w:sz w:val="16"/>
          <w:szCs w:val="16"/>
        </w:rPr>
        <w:t>LOSARIO DE</w:t>
      </w:r>
      <w:r>
        <w:rPr>
          <w:rFonts w:ascii="Verdana" w:hAnsi="Verdana" w:cs="Verdana"/>
          <w:color w:val="FFFFFF"/>
          <w:sz w:val="20"/>
          <w:szCs w:val="20"/>
        </w:rPr>
        <w:t xml:space="preserve"> T</w:t>
      </w:r>
      <w:r>
        <w:rPr>
          <w:rFonts w:ascii="Verdana" w:hAnsi="Verdana" w:cs="Verdana"/>
          <w:color w:val="FFFFFF"/>
          <w:sz w:val="16"/>
          <w:szCs w:val="16"/>
        </w:rPr>
        <w:t>ERMINOLOGÍA DEL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ROYECTO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G</w:t>
      </w:r>
      <w:r>
        <w:rPr>
          <w:rFonts w:ascii="Verdana" w:hAnsi="Verdana" w:cs="Verdana"/>
          <w:color w:val="FFFFFF"/>
          <w:sz w:val="12"/>
          <w:szCs w:val="12"/>
        </w:rPr>
        <w:t>LOSARIO DE TÉRMINOS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NOMBRES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CONCEPTOS</w:t>
      </w:r>
      <w:r>
        <w:rPr>
          <w:rFonts w:ascii="Verdana" w:hAnsi="Verdana" w:cs="Verdana"/>
          <w:color w:val="FFFFFF"/>
          <w:sz w:val="16"/>
          <w:szCs w:val="16"/>
        </w:rPr>
        <w:t>,</w:t>
      </w: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3"/>
          <w:szCs w:val="13"/>
        </w:rPr>
        <w:t>FÓRMULAS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ETC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99" style="position:absolute;z-index:-251583488" from="-3.3pt,550.6pt" to="432.85pt,550.6pt" o:allowincell="f" strokeweight=".16931mm"/>
        </w:pict>
      </w:r>
      <w:r>
        <w:rPr>
          <w:noProof/>
        </w:rPr>
        <w:pict>
          <v:line id="_x0000_s1100" style="position:absolute;z-index:-251582464" from="-6.9pt,88.1pt" to="436.45pt,88.1pt" o:allowincell="f" strokeweight=".48pt"/>
        </w:pict>
      </w: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40A6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40A6F" w:rsidRDefault="00140A6F">
      <w:pPr>
        <w:pStyle w:val="Fuentedeprrafopredeter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sectPr w:rsidR="00140A6F">
      <w:pgSz w:w="11900" w:h="16840"/>
      <w:pgMar w:top="1440" w:right="1600" w:bottom="684" w:left="1660" w:header="720" w:footer="720" w:gutter="0"/>
      <w:cols w:space="720" w:equalWidth="0">
        <w:col w:w="864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A6F" w:rsidRDefault="00140A6F" w:rsidP="00D71114">
      <w:pPr>
        <w:spacing w:after="0" w:line="240" w:lineRule="auto"/>
      </w:pPr>
      <w:r>
        <w:separator/>
      </w:r>
    </w:p>
  </w:endnote>
  <w:endnote w:type="continuationSeparator" w:id="0">
    <w:p w:rsidR="00140A6F" w:rsidRDefault="00140A6F" w:rsidP="00D71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A6F" w:rsidRDefault="00140A6F" w:rsidP="00D71114">
      <w:pPr>
        <w:spacing w:after="0" w:line="240" w:lineRule="auto"/>
      </w:pPr>
      <w:r>
        <w:separator/>
      </w:r>
    </w:p>
  </w:footnote>
  <w:footnote w:type="continuationSeparator" w:id="0">
    <w:p w:rsidR="00140A6F" w:rsidRDefault="00140A6F" w:rsidP="00D71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114" w:rsidRDefault="00D71114">
    <w:pPr>
      <w:pStyle w:val="Encabezado"/>
    </w:pPr>
    <w:r>
      <w:rPr>
        <w:noProof/>
      </w:rPr>
      <w:drawing>
        <wp:inline distT="0" distB="0" distL="0" distR="0">
          <wp:extent cx="1216660" cy="914400"/>
          <wp:effectExtent l="19050" t="0" r="2540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666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D71114"/>
    <w:rsid w:val="00140A6F"/>
    <w:rsid w:val="00D71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711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71114"/>
  </w:style>
  <w:style w:type="paragraph" w:styleId="Piedepgina">
    <w:name w:val="footer"/>
    <w:basedOn w:val="Normal"/>
    <w:link w:val="PiedepginaCar"/>
    <w:uiPriority w:val="99"/>
    <w:semiHidden/>
    <w:unhideWhenUsed/>
    <w:rsid w:val="00D711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711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1198</Characters>
  <Application>Microsoft Office Word</Application>
  <DocSecurity>0</DocSecurity>
  <Lines>9</Lines>
  <Paragraphs>2</Paragraphs>
  <ScaleCrop>false</ScaleCrop>
  <Company>FabianSoft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Pavilion01</dc:creator>
  <cp:lastModifiedBy>Pavilion01</cp:lastModifiedBy>
  <cp:revision>2</cp:revision>
  <dcterms:created xsi:type="dcterms:W3CDTF">2014-08-19T13:12:00Z</dcterms:created>
  <dcterms:modified xsi:type="dcterms:W3CDTF">2014-08-19T13:12:00Z</dcterms:modified>
</cp:coreProperties>
</file>