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957" w:rsidRDefault="000B5957">
      <w:pPr>
        <w:pStyle w:val="Folder1"/>
        <w:jc w:val="center"/>
      </w:pPr>
    </w:p>
    <w:p w:rsidR="000B5957" w:rsidRDefault="000B5957">
      <w:pPr>
        <w:pStyle w:val="Folder2"/>
        <w:ind w:left="0"/>
        <w:jc w:val="center"/>
        <w:rPr>
          <w:sz w:val="56"/>
        </w:rPr>
      </w:pPr>
      <w:r>
        <w:rPr>
          <w:sz w:val="56"/>
        </w:rPr>
        <w:t>NICS Centre of Ex</w:t>
      </w:r>
      <w:r w:rsidR="0070442C">
        <w:rPr>
          <w:sz w:val="56"/>
        </w:rPr>
        <w:t>pertise</w:t>
      </w:r>
      <w:r>
        <w:rPr>
          <w:sz w:val="56"/>
        </w:rPr>
        <w:t xml:space="preserve"> </w:t>
      </w:r>
    </w:p>
    <w:p w:rsidR="000B5957" w:rsidRDefault="000B5957">
      <w:pPr>
        <w:pStyle w:val="Folder2"/>
        <w:ind w:left="0"/>
        <w:jc w:val="center"/>
        <w:rPr>
          <w:sz w:val="72"/>
        </w:rPr>
      </w:pPr>
      <w:r>
        <w:rPr>
          <w:sz w:val="56"/>
        </w:rPr>
        <w:t xml:space="preserve">for </w:t>
      </w:r>
      <w:r w:rsidR="0070442C">
        <w:rPr>
          <w:sz w:val="56"/>
        </w:rPr>
        <w:t>Programme and Project Management</w:t>
      </w:r>
    </w:p>
    <w:p w:rsidR="000B5957" w:rsidRDefault="000B5957">
      <w:pPr>
        <w:pStyle w:val="Folder1"/>
        <w:jc w:val="center"/>
        <w:rPr>
          <w:sz w:val="72"/>
        </w:rPr>
      </w:pPr>
    </w:p>
    <w:p w:rsidR="000B5957" w:rsidRDefault="000B5957">
      <w:pPr>
        <w:pStyle w:val="Folder1"/>
        <w:jc w:val="center"/>
      </w:pPr>
    </w:p>
    <w:p w:rsidR="000B5957" w:rsidRDefault="000B5957">
      <w:pPr>
        <w:pStyle w:val="Folder1"/>
        <w:jc w:val="center"/>
        <w:rPr>
          <w:b/>
          <w:bCs/>
          <w:color w:val="808000"/>
          <w:sz w:val="72"/>
        </w:rPr>
      </w:pPr>
    </w:p>
    <w:p w:rsidR="000B5957" w:rsidRDefault="000B5957">
      <w:pPr>
        <w:pStyle w:val="Folder1"/>
        <w:jc w:val="center"/>
        <w:rPr>
          <w:b/>
          <w:bCs/>
          <w:color w:val="808000"/>
          <w:sz w:val="72"/>
        </w:rPr>
      </w:pPr>
    </w:p>
    <w:p w:rsidR="000B5957" w:rsidRDefault="000B5957">
      <w:pPr>
        <w:pStyle w:val="Folder1"/>
        <w:jc w:val="center"/>
        <w:rPr>
          <w:b/>
          <w:bCs/>
          <w:color w:val="808000"/>
          <w:sz w:val="56"/>
        </w:rPr>
      </w:pPr>
      <w:r>
        <w:rPr>
          <w:b/>
          <w:bCs/>
          <w:color w:val="808000"/>
          <w:sz w:val="56"/>
        </w:rPr>
        <w:t>Generic PPM Templates</w:t>
      </w:r>
    </w:p>
    <w:p w:rsidR="000B5957" w:rsidRDefault="000B5957">
      <w:pPr>
        <w:pStyle w:val="Folder1"/>
      </w:pPr>
    </w:p>
    <w:p w:rsidR="000B5957" w:rsidRDefault="000B5957">
      <w:pPr>
        <w:pStyle w:val="Folder1"/>
      </w:pPr>
    </w:p>
    <w:p w:rsidR="000B5957" w:rsidRDefault="000B5957">
      <w:pPr>
        <w:pStyle w:val="Folder1"/>
      </w:pPr>
    </w:p>
    <w:p w:rsidR="000B5957" w:rsidRDefault="000B5957">
      <w:pPr>
        <w:pStyle w:val="Folder1"/>
      </w:pPr>
    </w:p>
    <w:p w:rsidR="000B5957" w:rsidRDefault="000B5957">
      <w:pPr>
        <w:pStyle w:val="Folder1"/>
      </w:pPr>
    </w:p>
    <w:p w:rsidR="000B5957" w:rsidRDefault="000B5957">
      <w:pPr>
        <w:pStyle w:val="Folder2"/>
        <w:jc w:val="center"/>
        <w:rPr>
          <w:sz w:val="24"/>
        </w:rPr>
      </w:pPr>
    </w:p>
    <w:p w:rsidR="000B5957" w:rsidRDefault="000B5957">
      <w:pPr>
        <w:pStyle w:val="Folder2"/>
        <w:ind w:left="0"/>
      </w:pPr>
    </w:p>
    <w:p w:rsidR="000B5957" w:rsidRDefault="000B5957">
      <w:pPr>
        <w:pStyle w:val="Folder2"/>
        <w:ind w:left="0"/>
        <w:jc w:val="center"/>
      </w:pPr>
    </w:p>
    <w:p w:rsidR="000B5957" w:rsidRDefault="000B5957">
      <w:pPr>
        <w:pStyle w:val="Folder2"/>
        <w:ind w:left="0"/>
        <w:jc w:val="center"/>
      </w:pPr>
    </w:p>
    <w:p w:rsidR="000B5957" w:rsidRDefault="000B5957">
      <w:pPr>
        <w:pStyle w:val="Folder2"/>
        <w:ind w:left="0"/>
        <w:jc w:val="center"/>
      </w:pPr>
    </w:p>
    <w:p w:rsidR="000B5957" w:rsidRDefault="000B5957">
      <w:pPr>
        <w:pStyle w:val="Folder2"/>
        <w:ind w:left="0"/>
        <w:jc w:val="center"/>
      </w:pPr>
      <w:r>
        <w:rPr>
          <w:i/>
          <w:iCs/>
          <w:noProof/>
          <w:sz w:val="20"/>
          <w:lang w:val="en-US"/>
        </w:rPr>
        <w:pic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1034" type="#_x0000_t10" style="position:absolute;left:0;text-align:left;margin-left:324pt;margin-top:1.05pt;width:117pt;height:99pt;z-index:251647488">
            <v:textbox>
              <w:txbxContent>
                <w:p w:rsidR="000B5957" w:rsidRDefault="000B5957">
                  <w:pPr>
                    <w:pStyle w:val="Textoindependiente"/>
                    <w:jc w:val="center"/>
                    <w:rPr>
                      <w:rFonts w:ascii="Arial" w:hAnsi="Arial" w:cs="Arial"/>
                      <w:b/>
                      <w:bCs/>
                      <w:i/>
                      <w:iCs/>
                      <w:color w:val="000080"/>
                      <w:sz w:val="24"/>
                    </w:rPr>
                  </w:pPr>
                  <w:r>
                    <w:rPr>
                      <w:rFonts w:ascii="Arial" w:hAnsi="Arial" w:cs="Arial"/>
                      <w:b/>
                      <w:bCs/>
                      <w:i/>
                      <w:iCs/>
                      <w:color w:val="000080"/>
                      <w:sz w:val="24"/>
                    </w:rPr>
                    <w:br/>
                    <w:t>Stakeholder Plan</w:t>
                  </w:r>
                </w:p>
                <w:p w:rsidR="000B5957" w:rsidRDefault="000B5957">
                  <w:pPr>
                    <w:pStyle w:val="Textoindependiente"/>
                    <w:jc w:val="center"/>
                    <w:rPr>
                      <w:rFonts w:ascii="Arial" w:hAnsi="Arial" w:cs="Arial"/>
                      <w:b/>
                      <w:bCs/>
                      <w:i/>
                      <w:iCs/>
                      <w:color w:val="000080"/>
                      <w:sz w:val="20"/>
                    </w:rPr>
                  </w:pPr>
                </w:p>
                <w:p w:rsidR="000B5957" w:rsidRDefault="000B5957">
                  <w:pPr>
                    <w:pStyle w:val="Textoindependiente"/>
                    <w:jc w:val="center"/>
                    <w:rPr>
                      <w:rFonts w:ascii="Arial" w:hAnsi="Arial" w:cs="Arial"/>
                      <w:b/>
                      <w:bCs/>
                      <w:i/>
                      <w:iCs/>
                      <w:color w:val="808000"/>
                      <w:sz w:val="20"/>
                    </w:rPr>
                  </w:pPr>
                  <w:r>
                    <w:rPr>
                      <w:rFonts w:ascii="Arial" w:hAnsi="Arial" w:cs="Arial"/>
                      <w:b/>
                      <w:bCs/>
                      <w:i/>
                      <w:iCs/>
                      <w:color w:val="808000"/>
                      <w:sz w:val="20"/>
                    </w:rPr>
                    <w:t>CoE/SP/01</w:t>
                  </w:r>
                </w:p>
              </w:txbxContent>
            </v:textbox>
          </v:shape>
        </w:pict>
      </w:r>
      <w:r w:rsidR="00EF2A67">
        <w:rPr>
          <w:noProof/>
          <w:sz w:val="20"/>
          <w:lang w:val="es-AR" w:eastAsia="es-AR"/>
        </w:rPr>
        <w:drawing>
          <wp:anchor distT="0" distB="0" distL="114300" distR="114300" simplePos="0" relativeHeight="251648512" behindDoc="0" locked="0" layoutInCell="1" allowOverlap="1">
            <wp:simplePos x="0" y="0"/>
            <wp:positionH relativeFrom="column">
              <wp:posOffset>-571500</wp:posOffset>
            </wp:positionH>
            <wp:positionV relativeFrom="paragraph">
              <wp:posOffset>273685</wp:posOffset>
            </wp:positionV>
            <wp:extent cx="1943100" cy="1030605"/>
            <wp:effectExtent l="1905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1943100" cy="1030605"/>
                    </a:xfrm>
                    <a:prstGeom prst="rect">
                      <a:avLst/>
                    </a:prstGeom>
                    <a:noFill/>
                  </pic:spPr>
                </pic:pic>
              </a:graphicData>
            </a:graphic>
          </wp:anchor>
        </w:drawing>
      </w:r>
    </w:p>
    <w:p w:rsidR="000B5957" w:rsidRDefault="000B5957">
      <w:pPr>
        <w:pStyle w:val="Folder2"/>
        <w:ind w:left="0"/>
        <w:rPr>
          <w:sz w:val="28"/>
        </w:rPr>
        <w:sectPr w:rsidR="000B5957">
          <w:headerReference w:type="default" r:id="rId8"/>
          <w:footerReference w:type="default" r:id="rId9"/>
          <w:pgSz w:w="11906" w:h="16838" w:code="9"/>
          <w:pgMar w:top="1531" w:right="1797" w:bottom="1440" w:left="1797" w:header="709" w:footer="709"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pPr>
    </w:p>
    <w:p w:rsidR="000B5957" w:rsidRDefault="000B5957">
      <w:pPr>
        <w:pStyle w:val="Folder2"/>
        <w:jc w:val="center"/>
        <w:rPr>
          <w:sz w:val="28"/>
        </w:rPr>
      </w:pPr>
    </w:p>
    <w:p w:rsidR="000B5957" w:rsidRDefault="000B5957">
      <w:pPr>
        <w:pStyle w:val="Folder2"/>
        <w:jc w:val="center"/>
        <w:rPr>
          <w:sz w:val="28"/>
        </w:rPr>
      </w:pPr>
    </w:p>
    <w:p w:rsidR="000B5957" w:rsidRDefault="000B5957">
      <w:pPr>
        <w:pStyle w:val="Folder2"/>
        <w:jc w:val="center"/>
        <w:rPr>
          <w:sz w:val="28"/>
        </w:rPr>
      </w:pPr>
    </w:p>
    <w:p w:rsidR="000B5957" w:rsidRDefault="000B5957">
      <w:pPr>
        <w:pStyle w:val="Folder1"/>
      </w:pPr>
    </w:p>
    <w:p w:rsidR="000B5957" w:rsidRDefault="000B5957">
      <w:pPr>
        <w:pStyle w:val="Folder1"/>
      </w:pPr>
    </w:p>
    <w:p w:rsidR="000B5957" w:rsidRDefault="000B5957">
      <w:pPr>
        <w:pStyle w:val="Folder1"/>
        <w:rPr>
          <w:szCs w:val="32"/>
        </w:rPr>
      </w:pPr>
    </w:p>
    <w:p w:rsidR="000B5957" w:rsidRDefault="000B5957">
      <w:pPr>
        <w:pStyle w:val="Folder2"/>
        <w:jc w:val="center"/>
        <w:rPr>
          <w:i/>
          <w:iCs/>
        </w:rPr>
      </w:pPr>
      <w:r>
        <w:rPr>
          <w:i/>
          <w:iCs/>
        </w:rPr>
        <w:t>Project Name</w:t>
      </w:r>
    </w:p>
    <w:p w:rsidR="000B5957" w:rsidRDefault="000B5957">
      <w:pPr>
        <w:pStyle w:val="Folder2"/>
        <w:jc w:val="center"/>
        <w:rPr>
          <w:i/>
          <w:iCs/>
        </w:rPr>
      </w:pPr>
    </w:p>
    <w:p w:rsidR="000B5957" w:rsidRDefault="000B5957">
      <w:pPr>
        <w:pStyle w:val="Folder2"/>
        <w:jc w:val="center"/>
        <w:rPr>
          <w:color w:val="808000"/>
          <w:sz w:val="32"/>
        </w:rPr>
      </w:pPr>
      <w:r>
        <w:rPr>
          <w:color w:val="808000"/>
          <w:sz w:val="32"/>
        </w:rPr>
        <w:t>STAKEHOLDER PLAN</w:t>
      </w:r>
    </w:p>
    <w:p w:rsidR="000B5957" w:rsidRDefault="000B5957">
      <w:pPr>
        <w:pStyle w:val="Folder2"/>
        <w:jc w:val="center"/>
        <w:rPr>
          <w:sz w:val="32"/>
        </w:rPr>
      </w:pPr>
    </w:p>
    <w:p w:rsidR="000B5957" w:rsidRDefault="000B5957">
      <w:pPr>
        <w:pStyle w:val="Folder2"/>
        <w:jc w:val="center"/>
        <w:rPr>
          <w:sz w:val="32"/>
        </w:rPr>
      </w:pPr>
      <w:r>
        <w:rPr>
          <w:sz w:val="32"/>
        </w:rPr>
        <w:t>V0.1</w:t>
      </w:r>
    </w:p>
    <w:p w:rsidR="000B5957" w:rsidRDefault="000B5957">
      <w:pPr>
        <w:spacing w:after="120"/>
        <w:rPr>
          <w:rFonts w:ascii="Arial" w:hAnsi="Arial" w:cs="Arial"/>
          <w:b/>
          <w:bCs/>
          <w:color w:val="000080"/>
          <w:sz w:val="28"/>
        </w:rPr>
      </w:pPr>
      <w:r>
        <w:rPr>
          <w:b/>
          <w:bCs/>
        </w:rPr>
        <w:br w:type="page"/>
      </w:r>
      <w:r>
        <w:rPr>
          <w:rFonts w:ascii="Arial" w:hAnsi="Arial" w:cs="Arial"/>
          <w:b/>
          <w:bCs/>
          <w:color w:val="000080"/>
          <w:sz w:val="28"/>
        </w:rPr>
        <w:lastRenderedPageBreak/>
        <w:t>Document History</w:t>
      </w:r>
    </w:p>
    <w:p w:rsidR="000B5957" w:rsidRDefault="000B5957">
      <w:pPr>
        <w:spacing w:after="120"/>
        <w:rPr>
          <w:rFonts w:ascii="Arial" w:hAnsi="Arial" w:cs="Arial"/>
          <w:i/>
          <w:iCs/>
          <w:color w:val="000080"/>
        </w:rPr>
      </w:pPr>
    </w:p>
    <w:p w:rsidR="000B5957" w:rsidRDefault="000B5957">
      <w:pPr>
        <w:spacing w:after="120"/>
        <w:rPr>
          <w:rFonts w:ascii="Arial" w:hAnsi="Arial" w:cs="Arial"/>
        </w:rPr>
      </w:pPr>
      <w:r>
        <w:rPr>
          <w:rFonts w:ascii="Arial" w:hAnsi="Arial" w:cs="Arial"/>
          <w:b/>
          <w:bCs/>
          <w:i/>
          <w:iCs/>
          <w:color w:val="000080"/>
        </w:rPr>
        <w:t>Document Owner</w:t>
      </w:r>
      <w:r>
        <w:rPr>
          <w:rFonts w:ascii="Arial" w:hAnsi="Arial" w:cs="Arial"/>
          <w:i/>
          <w:iCs/>
          <w:color w:val="000080"/>
        </w:rPr>
        <w:tab/>
      </w:r>
      <w:r>
        <w:rPr>
          <w:rFonts w:ascii="Arial" w:hAnsi="Arial" w:cs="Arial"/>
          <w:i/>
          <w:iCs/>
          <w:color w:val="000080"/>
        </w:rPr>
        <w:tab/>
      </w:r>
      <w:r>
        <w:rPr>
          <w:rFonts w:ascii="Arial" w:hAnsi="Arial" w:cs="Arial"/>
        </w:rPr>
        <w:t>The owner of this document is:</w:t>
      </w:r>
    </w:p>
    <w:p w:rsidR="000B5957" w:rsidRDefault="000B5957">
      <w:pPr>
        <w:spacing w:after="120"/>
        <w:rPr>
          <w:rFonts w:ascii="Arial" w:hAnsi="Arial" w:cs="Arial"/>
          <w:i/>
          <w:iCs/>
          <w:color w:val="000080"/>
        </w:rPr>
      </w:pPr>
    </w:p>
    <w:p w:rsidR="000B5957" w:rsidRDefault="000B5957">
      <w:pPr>
        <w:pStyle w:val="Ttulo6"/>
        <w:ind w:left="2880" w:hanging="2880"/>
        <w:rPr>
          <w:b w:val="0"/>
          <w:bCs w:val="0"/>
          <w:color w:val="auto"/>
          <w:sz w:val="24"/>
        </w:rPr>
      </w:pPr>
      <w:r>
        <w:rPr>
          <w:i/>
          <w:iCs/>
          <w:sz w:val="24"/>
        </w:rPr>
        <w:t>Document Location</w:t>
      </w:r>
      <w:r>
        <w:rPr>
          <w:i/>
          <w:iCs/>
          <w:sz w:val="24"/>
        </w:rPr>
        <w:tab/>
      </w:r>
      <w:r>
        <w:rPr>
          <w:b w:val="0"/>
          <w:bCs w:val="0"/>
          <w:color w:val="auto"/>
          <w:sz w:val="24"/>
        </w:rPr>
        <w:t>This document is only valid on the day it was printed and the electronic version is located …</w:t>
      </w:r>
    </w:p>
    <w:p w:rsidR="000B5957" w:rsidRDefault="000B5957"/>
    <w:p w:rsidR="000B5957" w:rsidRDefault="000B5957">
      <w:pPr>
        <w:pStyle w:val="Folder1"/>
        <w:spacing w:after="0"/>
        <w:outlineLvl w:val="9"/>
        <w:rPr>
          <w:b/>
          <w:bCs/>
          <w:i/>
          <w:iCs/>
        </w:rPr>
      </w:pPr>
      <w:r>
        <w:rPr>
          <w:b/>
          <w:bCs/>
          <w:i/>
          <w:iCs/>
          <w:color w:val="000080"/>
        </w:rPr>
        <w:t>Document Status</w:t>
      </w:r>
      <w:r>
        <w:tab/>
      </w:r>
      <w:r>
        <w:tab/>
        <w:t xml:space="preserve">The current status for this document is </w:t>
      </w:r>
      <w:r>
        <w:rPr>
          <w:b/>
          <w:bCs/>
          <w:i/>
          <w:iCs/>
        </w:rPr>
        <w:t>DRAFT</w:t>
      </w:r>
    </w:p>
    <w:p w:rsidR="000B5957" w:rsidRDefault="000B5957">
      <w:pPr>
        <w:pStyle w:val="Folder1"/>
        <w:spacing w:after="0"/>
        <w:outlineLvl w:val="9"/>
        <w:rPr>
          <w:color w:val="808000"/>
        </w:rPr>
      </w:pPr>
    </w:p>
    <w:p w:rsidR="000B5957" w:rsidRDefault="000B5957">
      <w:pPr>
        <w:pStyle w:val="Folder1"/>
        <w:spacing w:after="0"/>
        <w:outlineLvl w:val="9"/>
      </w:pPr>
      <w:r>
        <w:rPr>
          <w:b/>
          <w:bCs/>
          <w:i/>
          <w:iCs/>
          <w:color w:val="000080"/>
        </w:rPr>
        <w:t>Revision History</w:t>
      </w:r>
      <w:r>
        <w:tab/>
      </w:r>
      <w:r>
        <w:tab/>
        <w:t>Date of next revision:</w:t>
      </w:r>
    </w:p>
    <w:p w:rsidR="000B5957" w:rsidRDefault="000B5957">
      <w:pPr>
        <w:pStyle w:val="Folder1"/>
        <w:spacing w:after="0"/>
        <w:outlineLvl w:val="9"/>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97"/>
        <w:gridCol w:w="1705"/>
        <w:gridCol w:w="1706"/>
        <w:gridCol w:w="1706"/>
        <w:gridCol w:w="1706"/>
      </w:tblGrid>
      <w:tr w:rsidR="000B5957">
        <w:tblPrEx>
          <w:tblCellMar>
            <w:top w:w="0" w:type="dxa"/>
            <w:bottom w:w="0" w:type="dxa"/>
          </w:tblCellMar>
        </w:tblPrEx>
        <w:tc>
          <w:tcPr>
            <w:tcW w:w="1597" w:type="dxa"/>
          </w:tcPr>
          <w:p w:rsidR="000B5957" w:rsidRDefault="000B5957">
            <w:pPr>
              <w:pStyle w:val="Folder1"/>
              <w:spacing w:after="0"/>
              <w:jc w:val="center"/>
              <w:outlineLvl w:val="9"/>
              <w:rPr>
                <w:color w:val="000080"/>
                <w:sz w:val="20"/>
              </w:rPr>
            </w:pPr>
            <w:r>
              <w:rPr>
                <w:color w:val="000080"/>
                <w:sz w:val="20"/>
              </w:rPr>
              <w:t>Version number</w:t>
            </w:r>
          </w:p>
        </w:tc>
        <w:tc>
          <w:tcPr>
            <w:tcW w:w="1705" w:type="dxa"/>
          </w:tcPr>
          <w:p w:rsidR="000B5957" w:rsidRDefault="000B5957">
            <w:pPr>
              <w:pStyle w:val="Folder1"/>
              <w:spacing w:after="0"/>
              <w:jc w:val="center"/>
              <w:outlineLvl w:val="9"/>
              <w:rPr>
                <w:color w:val="000080"/>
                <w:sz w:val="20"/>
              </w:rPr>
            </w:pPr>
            <w:r>
              <w:rPr>
                <w:color w:val="000080"/>
                <w:sz w:val="20"/>
              </w:rPr>
              <w:t>Revision date</w:t>
            </w:r>
          </w:p>
        </w:tc>
        <w:tc>
          <w:tcPr>
            <w:tcW w:w="1706" w:type="dxa"/>
          </w:tcPr>
          <w:p w:rsidR="000B5957" w:rsidRDefault="000B5957">
            <w:pPr>
              <w:pStyle w:val="Folder1"/>
              <w:spacing w:after="0"/>
              <w:jc w:val="center"/>
              <w:outlineLvl w:val="9"/>
              <w:rPr>
                <w:color w:val="000080"/>
                <w:sz w:val="20"/>
              </w:rPr>
            </w:pPr>
            <w:r>
              <w:rPr>
                <w:color w:val="000080"/>
                <w:sz w:val="20"/>
              </w:rPr>
              <w:t>Previous revision date</w:t>
            </w:r>
          </w:p>
        </w:tc>
        <w:tc>
          <w:tcPr>
            <w:tcW w:w="1706" w:type="dxa"/>
          </w:tcPr>
          <w:p w:rsidR="000B5957" w:rsidRDefault="000B5957">
            <w:pPr>
              <w:pStyle w:val="Folder1"/>
              <w:spacing w:after="0"/>
              <w:jc w:val="center"/>
              <w:outlineLvl w:val="9"/>
              <w:rPr>
                <w:color w:val="000080"/>
                <w:sz w:val="20"/>
              </w:rPr>
            </w:pPr>
            <w:r>
              <w:rPr>
                <w:color w:val="000080"/>
                <w:sz w:val="20"/>
              </w:rPr>
              <w:t>Summary of changes</w:t>
            </w:r>
          </w:p>
        </w:tc>
        <w:tc>
          <w:tcPr>
            <w:tcW w:w="1706" w:type="dxa"/>
          </w:tcPr>
          <w:p w:rsidR="000B5957" w:rsidRDefault="000B5957">
            <w:pPr>
              <w:pStyle w:val="Folder1"/>
              <w:spacing w:after="0"/>
              <w:jc w:val="center"/>
              <w:outlineLvl w:val="9"/>
              <w:rPr>
                <w:color w:val="000080"/>
                <w:sz w:val="20"/>
              </w:rPr>
            </w:pPr>
            <w:r>
              <w:rPr>
                <w:color w:val="000080"/>
                <w:sz w:val="20"/>
              </w:rPr>
              <w:t>Changes marked</w:t>
            </w:r>
          </w:p>
        </w:tc>
      </w:tr>
      <w:tr w:rsidR="000B5957">
        <w:tblPrEx>
          <w:tblCellMar>
            <w:top w:w="0" w:type="dxa"/>
            <w:bottom w:w="0" w:type="dxa"/>
          </w:tblCellMar>
        </w:tblPrEx>
        <w:tc>
          <w:tcPr>
            <w:tcW w:w="1597" w:type="dxa"/>
          </w:tcPr>
          <w:p w:rsidR="000B5957" w:rsidRDefault="000B5957">
            <w:pPr>
              <w:pStyle w:val="Folder1"/>
              <w:spacing w:after="0"/>
              <w:outlineLvl w:val="9"/>
            </w:pPr>
          </w:p>
        </w:tc>
        <w:tc>
          <w:tcPr>
            <w:tcW w:w="1705" w:type="dxa"/>
          </w:tcPr>
          <w:p w:rsidR="000B5957" w:rsidRDefault="000B5957">
            <w:pPr>
              <w:pStyle w:val="Folder1"/>
              <w:spacing w:after="0"/>
              <w:outlineLvl w:val="9"/>
            </w:pPr>
          </w:p>
        </w:tc>
        <w:tc>
          <w:tcPr>
            <w:tcW w:w="1706" w:type="dxa"/>
          </w:tcPr>
          <w:p w:rsidR="000B5957" w:rsidRDefault="000B5957">
            <w:pPr>
              <w:pStyle w:val="Folder1"/>
              <w:spacing w:after="0"/>
              <w:outlineLvl w:val="9"/>
            </w:pPr>
          </w:p>
        </w:tc>
        <w:tc>
          <w:tcPr>
            <w:tcW w:w="1706" w:type="dxa"/>
          </w:tcPr>
          <w:p w:rsidR="000B5957" w:rsidRDefault="000B5957">
            <w:pPr>
              <w:pStyle w:val="Folder1"/>
              <w:spacing w:after="0"/>
              <w:outlineLvl w:val="9"/>
            </w:pPr>
          </w:p>
        </w:tc>
        <w:tc>
          <w:tcPr>
            <w:tcW w:w="1706" w:type="dxa"/>
          </w:tcPr>
          <w:p w:rsidR="000B5957" w:rsidRDefault="000B5957">
            <w:pPr>
              <w:pStyle w:val="Folder1"/>
              <w:spacing w:after="0"/>
              <w:outlineLvl w:val="9"/>
            </w:pPr>
          </w:p>
        </w:tc>
      </w:tr>
      <w:tr w:rsidR="000B5957">
        <w:tblPrEx>
          <w:tblCellMar>
            <w:top w:w="0" w:type="dxa"/>
            <w:bottom w:w="0" w:type="dxa"/>
          </w:tblCellMar>
        </w:tblPrEx>
        <w:tc>
          <w:tcPr>
            <w:tcW w:w="1597" w:type="dxa"/>
          </w:tcPr>
          <w:p w:rsidR="000B5957" w:rsidRDefault="000B5957">
            <w:pPr>
              <w:pStyle w:val="Folder1"/>
              <w:spacing w:after="0"/>
              <w:outlineLvl w:val="9"/>
            </w:pPr>
          </w:p>
        </w:tc>
        <w:tc>
          <w:tcPr>
            <w:tcW w:w="1705" w:type="dxa"/>
          </w:tcPr>
          <w:p w:rsidR="000B5957" w:rsidRDefault="000B5957">
            <w:pPr>
              <w:pStyle w:val="Folder1"/>
              <w:spacing w:after="0"/>
              <w:outlineLvl w:val="9"/>
            </w:pPr>
          </w:p>
        </w:tc>
        <w:tc>
          <w:tcPr>
            <w:tcW w:w="1706" w:type="dxa"/>
          </w:tcPr>
          <w:p w:rsidR="000B5957" w:rsidRDefault="000B5957">
            <w:pPr>
              <w:pStyle w:val="Folder1"/>
              <w:spacing w:after="0"/>
              <w:outlineLvl w:val="9"/>
            </w:pPr>
          </w:p>
        </w:tc>
        <w:tc>
          <w:tcPr>
            <w:tcW w:w="1706" w:type="dxa"/>
          </w:tcPr>
          <w:p w:rsidR="000B5957" w:rsidRDefault="000B5957">
            <w:pPr>
              <w:pStyle w:val="Folder1"/>
              <w:spacing w:after="0"/>
              <w:outlineLvl w:val="9"/>
            </w:pPr>
          </w:p>
        </w:tc>
        <w:tc>
          <w:tcPr>
            <w:tcW w:w="1706" w:type="dxa"/>
          </w:tcPr>
          <w:p w:rsidR="000B5957" w:rsidRDefault="000B5957">
            <w:pPr>
              <w:pStyle w:val="Folder1"/>
              <w:spacing w:after="0"/>
              <w:outlineLvl w:val="9"/>
            </w:pPr>
          </w:p>
        </w:tc>
      </w:tr>
      <w:tr w:rsidR="000B5957">
        <w:tblPrEx>
          <w:tblCellMar>
            <w:top w:w="0" w:type="dxa"/>
            <w:bottom w:w="0" w:type="dxa"/>
          </w:tblCellMar>
        </w:tblPrEx>
        <w:tc>
          <w:tcPr>
            <w:tcW w:w="1597" w:type="dxa"/>
          </w:tcPr>
          <w:p w:rsidR="000B5957" w:rsidRDefault="000B5957">
            <w:pPr>
              <w:pStyle w:val="Folder1"/>
              <w:spacing w:after="0"/>
              <w:outlineLvl w:val="9"/>
            </w:pPr>
          </w:p>
        </w:tc>
        <w:tc>
          <w:tcPr>
            <w:tcW w:w="1705" w:type="dxa"/>
          </w:tcPr>
          <w:p w:rsidR="000B5957" w:rsidRDefault="000B5957">
            <w:pPr>
              <w:pStyle w:val="Folder1"/>
              <w:spacing w:after="0"/>
              <w:outlineLvl w:val="9"/>
            </w:pPr>
          </w:p>
        </w:tc>
        <w:tc>
          <w:tcPr>
            <w:tcW w:w="1706" w:type="dxa"/>
          </w:tcPr>
          <w:p w:rsidR="000B5957" w:rsidRDefault="000B5957">
            <w:pPr>
              <w:pStyle w:val="Folder1"/>
              <w:spacing w:after="0"/>
              <w:outlineLvl w:val="9"/>
            </w:pPr>
          </w:p>
        </w:tc>
        <w:tc>
          <w:tcPr>
            <w:tcW w:w="1706" w:type="dxa"/>
          </w:tcPr>
          <w:p w:rsidR="000B5957" w:rsidRDefault="000B5957">
            <w:pPr>
              <w:pStyle w:val="Folder1"/>
              <w:spacing w:after="0"/>
              <w:outlineLvl w:val="9"/>
            </w:pPr>
          </w:p>
        </w:tc>
        <w:tc>
          <w:tcPr>
            <w:tcW w:w="1706" w:type="dxa"/>
          </w:tcPr>
          <w:p w:rsidR="000B5957" w:rsidRDefault="000B5957">
            <w:pPr>
              <w:pStyle w:val="Folder1"/>
              <w:spacing w:after="0"/>
              <w:outlineLvl w:val="9"/>
            </w:pPr>
          </w:p>
        </w:tc>
      </w:tr>
    </w:tbl>
    <w:p w:rsidR="000B5957" w:rsidRDefault="000B5957">
      <w:pPr>
        <w:pStyle w:val="Folder1"/>
        <w:spacing w:after="0"/>
        <w:outlineLvl w:val="9"/>
      </w:pPr>
    </w:p>
    <w:p w:rsidR="000B5957" w:rsidRDefault="000B5957">
      <w:pPr>
        <w:pStyle w:val="Folder1"/>
        <w:spacing w:after="0"/>
        <w:ind w:left="2880" w:hanging="2880"/>
        <w:outlineLvl w:val="9"/>
      </w:pPr>
      <w:r>
        <w:rPr>
          <w:b/>
          <w:bCs/>
          <w:i/>
          <w:iCs/>
          <w:color w:val="000080"/>
        </w:rPr>
        <w:t>Approvals</w:t>
      </w:r>
      <w:r>
        <w:tab/>
        <w:t>This document requires approvals to be signed off and filed in project files</w:t>
      </w:r>
    </w:p>
    <w:p w:rsidR="000B5957" w:rsidRDefault="000B5957">
      <w:pPr>
        <w:pStyle w:val="Folder1"/>
        <w:spacing w:after="0"/>
        <w:ind w:left="2880" w:hanging="2880"/>
        <w:outlineLvl w:val="9"/>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91"/>
        <w:gridCol w:w="2221"/>
        <w:gridCol w:w="1450"/>
        <w:gridCol w:w="1369"/>
        <w:gridCol w:w="1189"/>
      </w:tblGrid>
      <w:tr w:rsidR="000B5957">
        <w:tblPrEx>
          <w:tblCellMar>
            <w:top w:w="0" w:type="dxa"/>
            <w:bottom w:w="0" w:type="dxa"/>
          </w:tblCellMar>
        </w:tblPrEx>
        <w:tc>
          <w:tcPr>
            <w:tcW w:w="2340" w:type="dxa"/>
          </w:tcPr>
          <w:p w:rsidR="000B5957" w:rsidRDefault="000B5957">
            <w:pPr>
              <w:pStyle w:val="Folder1"/>
              <w:spacing w:after="0"/>
              <w:jc w:val="center"/>
              <w:outlineLvl w:val="9"/>
              <w:rPr>
                <w:color w:val="000080"/>
                <w:sz w:val="20"/>
              </w:rPr>
            </w:pPr>
            <w:r>
              <w:rPr>
                <w:color w:val="000080"/>
                <w:sz w:val="20"/>
              </w:rPr>
              <w:t>Name</w:t>
            </w:r>
          </w:p>
        </w:tc>
        <w:tc>
          <w:tcPr>
            <w:tcW w:w="2340" w:type="dxa"/>
          </w:tcPr>
          <w:p w:rsidR="000B5957" w:rsidRDefault="000B5957">
            <w:pPr>
              <w:pStyle w:val="Folder1"/>
              <w:spacing w:after="0"/>
              <w:jc w:val="center"/>
              <w:outlineLvl w:val="9"/>
              <w:rPr>
                <w:color w:val="000080"/>
                <w:sz w:val="20"/>
              </w:rPr>
            </w:pPr>
            <w:r>
              <w:rPr>
                <w:color w:val="000080"/>
                <w:sz w:val="20"/>
              </w:rPr>
              <w:t>Signature</w:t>
            </w:r>
          </w:p>
        </w:tc>
        <w:tc>
          <w:tcPr>
            <w:tcW w:w="1080" w:type="dxa"/>
          </w:tcPr>
          <w:p w:rsidR="000B5957" w:rsidRDefault="000B5957">
            <w:pPr>
              <w:pStyle w:val="Folder1"/>
              <w:spacing w:after="0"/>
              <w:jc w:val="center"/>
              <w:outlineLvl w:val="9"/>
              <w:rPr>
                <w:color w:val="000080"/>
                <w:sz w:val="20"/>
              </w:rPr>
            </w:pPr>
            <w:r>
              <w:rPr>
                <w:color w:val="000080"/>
                <w:sz w:val="20"/>
              </w:rPr>
              <w:t>Responsibility</w:t>
            </w:r>
          </w:p>
        </w:tc>
        <w:tc>
          <w:tcPr>
            <w:tcW w:w="1440" w:type="dxa"/>
          </w:tcPr>
          <w:p w:rsidR="000B5957" w:rsidRDefault="000B5957">
            <w:pPr>
              <w:pStyle w:val="Folder1"/>
              <w:spacing w:after="0"/>
              <w:jc w:val="center"/>
              <w:outlineLvl w:val="9"/>
              <w:rPr>
                <w:color w:val="000080"/>
                <w:sz w:val="20"/>
              </w:rPr>
            </w:pPr>
            <w:r>
              <w:rPr>
                <w:color w:val="000080"/>
                <w:sz w:val="20"/>
              </w:rPr>
              <w:t>Date of issue</w:t>
            </w:r>
          </w:p>
        </w:tc>
        <w:tc>
          <w:tcPr>
            <w:tcW w:w="1220" w:type="dxa"/>
          </w:tcPr>
          <w:p w:rsidR="000B5957" w:rsidRDefault="000B5957">
            <w:pPr>
              <w:pStyle w:val="Folder1"/>
              <w:spacing w:after="0"/>
              <w:jc w:val="center"/>
              <w:outlineLvl w:val="9"/>
              <w:rPr>
                <w:color w:val="000080"/>
                <w:sz w:val="20"/>
              </w:rPr>
            </w:pPr>
            <w:r>
              <w:rPr>
                <w:color w:val="000080"/>
                <w:sz w:val="20"/>
              </w:rPr>
              <w:t>Version</w:t>
            </w:r>
          </w:p>
        </w:tc>
      </w:tr>
      <w:tr w:rsidR="000B5957">
        <w:tblPrEx>
          <w:tblCellMar>
            <w:top w:w="0" w:type="dxa"/>
            <w:bottom w:w="0" w:type="dxa"/>
          </w:tblCellMar>
        </w:tblPrEx>
        <w:tc>
          <w:tcPr>
            <w:tcW w:w="2340" w:type="dxa"/>
          </w:tcPr>
          <w:p w:rsidR="000B5957" w:rsidRDefault="000B5957">
            <w:pPr>
              <w:pStyle w:val="Folder1"/>
              <w:spacing w:after="0"/>
              <w:outlineLvl w:val="9"/>
            </w:pPr>
          </w:p>
        </w:tc>
        <w:tc>
          <w:tcPr>
            <w:tcW w:w="2340" w:type="dxa"/>
          </w:tcPr>
          <w:p w:rsidR="000B5957" w:rsidRDefault="000B5957">
            <w:pPr>
              <w:pStyle w:val="Folder1"/>
              <w:spacing w:after="0"/>
              <w:outlineLvl w:val="9"/>
            </w:pPr>
          </w:p>
        </w:tc>
        <w:tc>
          <w:tcPr>
            <w:tcW w:w="1080" w:type="dxa"/>
          </w:tcPr>
          <w:p w:rsidR="000B5957" w:rsidRDefault="000B5957">
            <w:pPr>
              <w:pStyle w:val="Folder1"/>
              <w:spacing w:after="0"/>
              <w:outlineLvl w:val="9"/>
            </w:pPr>
          </w:p>
        </w:tc>
        <w:tc>
          <w:tcPr>
            <w:tcW w:w="1440" w:type="dxa"/>
          </w:tcPr>
          <w:p w:rsidR="000B5957" w:rsidRDefault="000B5957">
            <w:pPr>
              <w:pStyle w:val="Folder1"/>
              <w:spacing w:after="0"/>
              <w:outlineLvl w:val="9"/>
            </w:pPr>
          </w:p>
        </w:tc>
        <w:tc>
          <w:tcPr>
            <w:tcW w:w="1220" w:type="dxa"/>
          </w:tcPr>
          <w:p w:rsidR="000B5957" w:rsidRDefault="000B5957">
            <w:pPr>
              <w:pStyle w:val="Folder1"/>
              <w:spacing w:after="0"/>
              <w:outlineLvl w:val="9"/>
            </w:pPr>
          </w:p>
        </w:tc>
      </w:tr>
      <w:tr w:rsidR="000B5957">
        <w:tblPrEx>
          <w:tblCellMar>
            <w:top w:w="0" w:type="dxa"/>
            <w:bottom w:w="0" w:type="dxa"/>
          </w:tblCellMar>
        </w:tblPrEx>
        <w:tc>
          <w:tcPr>
            <w:tcW w:w="2340" w:type="dxa"/>
          </w:tcPr>
          <w:p w:rsidR="000B5957" w:rsidRDefault="000B5957">
            <w:pPr>
              <w:pStyle w:val="Folder1"/>
              <w:spacing w:after="0"/>
              <w:outlineLvl w:val="9"/>
            </w:pPr>
          </w:p>
        </w:tc>
        <w:tc>
          <w:tcPr>
            <w:tcW w:w="2340" w:type="dxa"/>
          </w:tcPr>
          <w:p w:rsidR="000B5957" w:rsidRDefault="000B5957">
            <w:pPr>
              <w:pStyle w:val="Folder1"/>
              <w:spacing w:after="0"/>
              <w:outlineLvl w:val="9"/>
            </w:pPr>
          </w:p>
        </w:tc>
        <w:tc>
          <w:tcPr>
            <w:tcW w:w="1080" w:type="dxa"/>
          </w:tcPr>
          <w:p w:rsidR="000B5957" w:rsidRDefault="000B5957">
            <w:pPr>
              <w:pStyle w:val="Folder1"/>
              <w:spacing w:after="0"/>
              <w:outlineLvl w:val="9"/>
            </w:pPr>
          </w:p>
        </w:tc>
        <w:tc>
          <w:tcPr>
            <w:tcW w:w="1440" w:type="dxa"/>
          </w:tcPr>
          <w:p w:rsidR="000B5957" w:rsidRDefault="000B5957">
            <w:pPr>
              <w:pStyle w:val="Folder1"/>
              <w:spacing w:after="0"/>
              <w:outlineLvl w:val="9"/>
            </w:pPr>
          </w:p>
        </w:tc>
        <w:tc>
          <w:tcPr>
            <w:tcW w:w="1220" w:type="dxa"/>
          </w:tcPr>
          <w:p w:rsidR="000B5957" w:rsidRDefault="000B5957">
            <w:pPr>
              <w:pStyle w:val="Folder1"/>
              <w:spacing w:after="0"/>
              <w:outlineLvl w:val="9"/>
            </w:pPr>
          </w:p>
        </w:tc>
      </w:tr>
      <w:tr w:rsidR="000B5957">
        <w:tblPrEx>
          <w:tblCellMar>
            <w:top w:w="0" w:type="dxa"/>
            <w:bottom w:w="0" w:type="dxa"/>
          </w:tblCellMar>
        </w:tblPrEx>
        <w:tc>
          <w:tcPr>
            <w:tcW w:w="2340" w:type="dxa"/>
          </w:tcPr>
          <w:p w:rsidR="000B5957" w:rsidRDefault="000B5957">
            <w:pPr>
              <w:pStyle w:val="Folder1"/>
              <w:spacing w:after="0"/>
              <w:outlineLvl w:val="9"/>
            </w:pPr>
          </w:p>
        </w:tc>
        <w:tc>
          <w:tcPr>
            <w:tcW w:w="2340" w:type="dxa"/>
          </w:tcPr>
          <w:p w:rsidR="000B5957" w:rsidRDefault="000B5957">
            <w:pPr>
              <w:pStyle w:val="Folder1"/>
              <w:spacing w:after="0"/>
              <w:outlineLvl w:val="9"/>
            </w:pPr>
          </w:p>
        </w:tc>
        <w:tc>
          <w:tcPr>
            <w:tcW w:w="1080" w:type="dxa"/>
          </w:tcPr>
          <w:p w:rsidR="000B5957" w:rsidRDefault="000B5957">
            <w:pPr>
              <w:pStyle w:val="Folder1"/>
              <w:spacing w:after="0"/>
              <w:outlineLvl w:val="9"/>
            </w:pPr>
          </w:p>
        </w:tc>
        <w:tc>
          <w:tcPr>
            <w:tcW w:w="1440" w:type="dxa"/>
          </w:tcPr>
          <w:p w:rsidR="000B5957" w:rsidRDefault="000B5957">
            <w:pPr>
              <w:pStyle w:val="Folder1"/>
              <w:spacing w:after="0"/>
              <w:outlineLvl w:val="9"/>
            </w:pPr>
          </w:p>
        </w:tc>
        <w:tc>
          <w:tcPr>
            <w:tcW w:w="1220" w:type="dxa"/>
          </w:tcPr>
          <w:p w:rsidR="000B5957" w:rsidRDefault="000B5957">
            <w:pPr>
              <w:pStyle w:val="Folder1"/>
              <w:spacing w:after="0"/>
              <w:outlineLvl w:val="9"/>
            </w:pPr>
          </w:p>
        </w:tc>
      </w:tr>
    </w:tbl>
    <w:p w:rsidR="000B5957" w:rsidRDefault="000B5957">
      <w:pPr>
        <w:pStyle w:val="Folder1"/>
        <w:spacing w:after="0"/>
        <w:ind w:left="2880" w:hanging="2880"/>
        <w:outlineLvl w:val="9"/>
      </w:pPr>
    </w:p>
    <w:p w:rsidR="000B5957" w:rsidRDefault="000B5957">
      <w:pPr>
        <w:pStyle w:val="Folder1"/>
        <w:spacing w:after="0"/>
        <w:ind w:left="2880" w:hanging="2880"/>
        <w:outlineLvl w:val="9"/>
      </w:pPr>
      <w:r>
        <w:rPr>
          <w:b/>
          <w:bCs/>
          <w:i/>
          <w:iCs/>
          <w:color w:val="000080"/>
        </w:rPr>
        <w:t>Distribution</w:t>
      </w:r>
      <w:r>
        <w:tab/>
        <w:t>This document has been distributed as follows</w:t>
      </w:r>
    </w:p>
    <w:p w:rsidR="000B5957" w:rsidRDefault="000B5957">
      <w:pPr>
        <w:pStyle w:val="Folder1"/>
        <w:spacing w:after="0"/>
        <w:ind w:left="2880" w:hanging="2880"/>
        <w:outlineLvl w:val="9"/>
      </w:pPr>
    </w:p>
    <w:tbl>
      <w:tblPr>
        <w:tblW w:w="6120" w:type="dxa"/>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23"/>
        <w:gridCol w:w="1450"/>
        <w:gridCol w:w="1337"/>
        <w:gridCol w:w="1210"/>
      </w:tblGrid>
      <w:tr w:rsidR="000B5957">
        <w:tblPrEx>
          <w:tblCellMar>
            <w:top w:w="0" w:type="dxa"/>
            <w:bottom w:w="0" w:type="dxa"/>
          </w:tblCellMar>
        </w:tblPrEx>
        <w:tc>
          <w:tcPr>
            <w:tcW w:w="2340" w:type="dxa"/>
          </w:tcPr>
          <w:p w:rsidR="000B5957" w:rsidRDefault="000B5957">
            <w:pPr>
              <w:pStyle w:val="Folder1"/>
              <w:spacing w:after="0"/>
              <w:jc w:val="center"/>
              <w:outlineLvl w:val="9"/>
              <w:rPr>
                <w:color w:val="000080"/>
                <w:sz w:val="20"/>
              </w:rPr>
            </w:pPr>
            <w:r>
              <w:rPr>
                <w:color w:val="000080"/>
                <w:sz w:val="20"/>
              </w:rPr>
              <w:t>Name</w:t>
            </w:r>
          </w:p>
        </w:tc>
        <w:tc>
          <w:tcPr>
            <w:tcW w:w="1080" w:type="dxa"/>
          </w:tcPr>
          <w:p w:rsidR="000B5957" w:rsidRDefault="000B5957">
            <w:pPr>
              <w:pStyle w:val="Folder1"/>
              <w:spacing w:after="0"/>
              <w:outlineLvl w:val="9"/>
              <w:rPr>
                <w:color w:val="000080"/>
                <w:sz w:val="20"/>
              </w:rPr>
            </w:pPr>
            <w:r>
              <w:rPr>
                <w:color w:val="000080"/>
                <w:sz w:val="20"/>
              </w:rPr>
              <w:t>Responsibility</w:t>
            </w:r>
          </w:p>
        </w:tc>
        <w:tc>
          <w:tcPr>
            <w:tcW w:w="1440" w:type="dxa"/>
          </w:tcPr>
          <w:p w:rsidR="000B5957" w:rsidRDefault="000B5957">
            <w:pPr>
              <w:pStyle w:val="Folder1"/>
              <w:spacing w:after="0"/>
              <w:jc w:val="center"/>
              <w:outlineLvl w:val="9"/>
              <w:rPr>
                <w:color w:val="000080"/>
                <w:sz w:val="20"/>
              </w:rPr>
            </w:pPr>
            <w:r>
              <w:rPr>
                <w:color w:val="000080"/>
                <w:sz w:val="20"/>
              </w:rPr>
              <w:t>Date of issue</w:t>
            </w:r>
          </w:p>
        </w:tc>
        <w:tc>
          <w:tcPr>
            <w:tcW w:w="1260" w:type="dxa"/>
          </w:tcPr>
          <w:p w:rsidR="000B5957" w:rsidRDefault="000B5957">
            <w:pPr>
              <w:pStyle w:val="Folder1"/>
              <w:spacing w:after="0"/>
              <w:jc w:val="center"/>
              <w:outlineLvl w:val="9"/>
              <w:rPr>
                <w:color w:val="000080"/>
                <w:sz w:val="20"/>
              </w:rPr>
            </w:pPr>
            <w:r>
              <w:rPr>
                <w:color w:val="000080"/>
                <w:sz w:val="20"/>
              </w:rPr>
              <w:t>Version</w:t>
            </w:r>
          </w:p>
        </w:tc>
      </w:tr>
      <w:tr w:rsidR="000B5957">
        <w:tblPrEx>
          <w:tblCellMar>
            <w:top w:w="0" w:type="dxa"/>
            <w:bottom w:w="0" w:type="dxa"/>
          </w:tblCellMar>
        </w:tblPrEx>
        <w:tc>
          <w:tcPr>
            <w:tcW w:w="2340" w:type="dxa"/>
          </w:tcPr>
          <w:p w:rsidR="000B5957" w:rsidRDefault="000B5957">
            <w:pPr>
              <w:pStyle w:val="Folder1"/>
              <w:spacing w:after="0"/>
              <w:outlineLvl w:val="9"/>
            </w:pPr>
          </w:p>
        </w:tc>
        <w:tc>
          <w:tcPr>
            <w:tcW w:w="1080" w:type="dxa"/>
          </w:tcPr>
          <w:p w:rsidR="000B5957" w:rsidRDefault="000B5957">
            <w:pPr>
              <w:pStyle w:val="Folder1"/>
              <w:spacing w:after="0"/>
              <w:outlineLvl w:val="9"/>
            </w:pPr>
          </w:p>
        </w:tc>
        <w:tc>
          <w:tcPr>
            <w:tcW w:w="1440" w:type="dxa"/>
          </w:tcPr>
          <w:p w:rsidR="000B5957" w:rsidRDefault="000B5957">
            <w:pPr>
              <w:pStyle w:val="Folder1"/>
              <w:spacing w:after="0"/>
              <w:outlineLvl w:val="9"/>
            </w:pPr>
          </w:p>
        </w:tc>
        <w:tc>
          <w:tcPr>
            <w:tcW w:w="1260" w:type="dxa"/>
          </w:tcPr>
          <w:p w:rsidR="000B5957" w:rsidRDefault="000B5957">
            <w:pPr>
              <w:pStyle w:val="Folder1"/>
              <w:spacing w:after="0"/>
              <w:outlineLvl w:val="9"/>
            </w:pPr>
          </w:p>
        </w:tc>
      </w:tr>
      <w:tr w:rsidR="000B5957">
        <w:tblPrEx>
          <w:tblCellMar>
            <w:top w:w="0" w:type="dxa"/>
            <w:bottom w:w="0" w:type="dxa"/>
          </w:tblCellMar>
        </w:tblPrEx>
        <w:tc>
          <w:tcPr>
            <w:tcW w:w="2340" w:type="dxa"/>
          </w:tcPr>
          <w:p w:rsidR="000B5957" w:rsidRDefault="000B5957">
            <w:pPr>
              <w:pStyle w:val="Folder1"/>
              <w:spacing w:after="0"/>
              <w:outlineLvl w:val="9"/>
            </w:pPr>
          </w:p>
        </w:tc>
        <w:tc>
          <w:tcPr>
            <w:tcW w:w="1080" w:type="dxa"/>
          </w:tcPr>
          <w:p w:rsidR="000B5957" w:rsidRDefault="000B5957">
            <w:pPr>
              <w:pStyle w:val="Folder1"/>
              <w:spacing w:after="0"/>
              <w:outlineLvl w:val="9"/>
            </w:pPr>
          </w:p>
        </w:tc>
        <w:tc>
          <w:tcPr>
            <w:tcW w:w="1440" w:type="dxa"/>
          </w:tcPr>
          <w:p w:rsidR="000B5957" w:rsidRDefault="000B5957">
            <w:pPr>
              <w:pStyle w:val="Folder1"/>
              <w:spacing w:after="0"/>
              <w:outlineLvl w:val="9"/>
            </w:pPr>
          </w:p>
        </w:tc>
        <w:tc>
          <w:tcPr>
            <w:tcW w:w="1260" w:type="dxa"/>
          </w:tcPr>
          <w:p w:rsidR="000B5957" w:rsidRDefault="000B5957">
            <w:pPr>
              <w:pStyle w:val="Folder1"/>
              <w:spacing w:after="0"/>
              <w:outlineLvl w:val="9"/>
            </w:pPr>
          </w:p>
        </w:tc>
      </w:tr>
    </w:tbl>
    <w:p w:rsidR="000B5957" w:rsidRDefault="000B5957">
      <w:pPr>
        <w:pStyle w:val="Folder1"/>
        <w:spacing w:after="0"/>
        <w:ind w:left="2880" w:hanging="2880"/>
        <w:outlineLvl w:val="9"/>
      </w:pPr>
    </w:p>
    <w:p w:rsidR="000B5957" w:rsidRDefault="000B5957">
      <w:pPr>
        <w:pStyle w:val="Folder1"/>
        <w:spacing w:after="0"/>
        <w:ind w:left="2880" w:hanging="2880"/>
        <w:outlineLvl w:val="9"/>
      </w:pPr>
    </w:p>
    <w:p w:rsidR="000B5957" w:rsidRDefault="000B5957">
      <w:pPr>
        <w:pStyle w:val="Folder1"/>
        <w:spacing w:after="0"/>
        <w:ind w:left="2880" w:hanging="2880"/>
        <w:outlineLvl w:val="9"/>
      </w:pPr>
    </w:p>
    <w:p w:rsidR="000B5957" w:rsidRDefault="000B5957">
      <w:pPr>
        <w:spacing w:before="100" w:beforeAutospacing="1" w:after="100" w:afterAutospacing="1"/>
        <w:rPr>
          <w:rFonts w:ascii="Arial" w:eastAsia="Arial Unicode MS" w:hAnsi="Arial" w:cs="Arial"/>
        </w:rPr>
      </w:pPr>
    </w:p>
    <w:p w:rsidR="000B5957" w:rsidRDefault="000B5957">
      <w:pPr>
        <w:spacing w:before="100" w:beforeAutospacing="1" w:after="100" w:afterAutospacing="1"/>
        <w:ind w:left="2880" w:hanging="2880"/>
        <w:jc w:val="both"/>
        <w:rPr>
          <w:rFonts w:ascii="Arial" w:hAnsi="Arial" w:cs="Arial"/>
        </w:rPr>
      </w:pPr>
      <w:r>
        <w:br w:type="page"/>
      </w:r>
      <w:r>
        <w:rPr>
          <w:rFonts w:ascii="Arial" w:hAnsi="Arial" w:cs="Arial"/>
          <w:b/>
          <w:bCs/>
          <w:color w:val="000080"/>
        </w:rPr>
        <w:lastRenderedPageBreak/>
        <w:t>Purpose</w:t>
      </w:r>
      <w:r>
        <w:rPr>
          <w:rFonts w:ascii="Arial" w:hAnsi="Arial" w:cs="Arial"/>
          <w:b/>
          <w:bCs/>
          <w:i/>
          <w:iCs/>
          <w:color w:val="000080"/>
        </w:rPr>
        <w:t xml:space="preserve"> </w:t>
      </w:r>
      <w:r>
        <w:rPr>
          <w:rFonts w:ascii="Arial" w:hAnsi="Arial" w:cs="Arial"/>
          <w:b/>
          <w:bCs/>
          <w:i/>
          <w:iCs/>
          <w:color w:val="000080"/>
        </w:rPr>
        <w:tab/>
      </w:r>
      <w:r>
        <w:rPr>
          <w:rFonts w:ascii="Arial" w:hAnsi="Arial" w:cs="Arial"/>
        </w:rPr>
        <w:t>The purpose of a Stakeholder Plan is to</w:t>
      </w:r>
      <w:r>
        <w:rPr>
          <w:rFonts w:ascii="Arial" w:hAnsi="Arial" w:cs="Arial"/>
          <w:b/>
          <w:bCs/>
          <w:i/>
          <w:iCs/>
        </w:rPr>
        <w:t xml:space="preserve"> </w:t>
      </w:r>
      <w:r>
        <w:rPr>
          <w:rFonts w:ascii="Arial" w:hAnsi="Arial" w:cs="Arial"/>
        </w:rPr>
        <w:t>help manage stakeholders in a controlled and co-ordinated manner and to ensure that individual stakeholder needs are addressed. This activity should be undertaken in conjunction with the production of a Communications Plan and the two should be carefully cross-referenced.</w:t>
      </w:r>
    </w:p>
    <w:p w:rsidR="000B5957" w:rsidRDefault="000B5957">
      <w:pPr>
        <w:spacing w:before="100" w:beforeAutospacing="1" w:after="100" w:afterAutospacing="1"/>
        <w:ind w:left="2880" w:hanging="2880"/>
        <w:jc w:val="both"/>
        <w:rPr>
          <w:rFonts w:ascii="Arial" w:hAnsi="Arial" w:cs="Arial"/>
        </w:rPr>
      </w:pPr>
      <w:r>
        <w:rPr>
          <w:rFonts w:ascii="Arial" w:hAnsi="Arial" w:cs="Arial"/>
          <w:b/>
          <w:bCs/>
          <w:color w:val="000080"/>
        </w:rPr>
        <w:t>Derivation</w:t>
      </w:r>
      <w:r>
        <w:rPr>
          <w:rFonts w:ascii="Arial" w:hAnsi="Arial" w:cs="Arial"/>
        </w:rPr>
        <w:tab/>
        <w:t>Stakeholder management is a key feature of Programmes and is dealt with in some detail in OGC’s Managing Successful Programmes (MSP)</w:t>
      </w:r>
      <w:r>
        <w:rPr>
          <w:rStyle w:val="Refdenotaalpie"/>
          <w:rFonts w:ascii="Arial" w:hAnsi="Arial" w:cs="Arial"/>
        </w:rPr>
        <w:footnoteReference w:id="1"/>
      </w:r>
      <w:r>
        <w:rPr>
          <w:rFonts w:ascii="Arial" w:hAnsi="Arial" w:cs="Arial"/>
        </w:rPr>
        <w:t xml:space="preserve"> method. It should be considered for big or complex projects with a large/diverse stakeholder community.  During the lifetime of the project stakeholders may come and go although key stakeholders should remain constant. Some will be able to participate in an advisory or assurance capacity; others will be important in assessing the realisation of benefits; others may offer a valuable audit perspective</w:t>
      </w:r>
    </w:p>
    <w:p w:rsidR="000B5957" w:rsidRDefault="000B5957">
      <w:pPr>
        <w:pStyle w:val="PIDH3"/>
      </w:pPr>
      <w:bookmarkStart w:id="0" w:name="_Toc127871665"/>
      <w:r>
        <w:t xml:space="preserve"> 1.  Stakeholder Management </w:t>
      </w:r>
      <w:bookmarkEnd w:id="0"/>
    </w:p>
    <w:p w:rsidR="000B5957" w:rsidRDefault="000B5957">
      <w:pPr>
        <w:pStyle w:val="PIDpara"/>
        <w:numPr>
          <w:ilvl w:val="0"/>
          <w:numId w:val="0"/>
        </w:numPr>
        <w:spacing w:before="0" w:after="0"/>
        <w:ind w:left="2880" w:hanging="2520"/>
        <w:rPr>
          <w:rFonts w:ascii="Arial" w:hAnsi="Arial" w:cs="Arial"/>
          <w:b/>
          <w:bCs/>
          <w:i/>
          <w:iCs w:val="0"/>
          <w:color w:val="000080"/>
          <w:lang w:val="en-GB"/>
        </w:rPr>
      </w:pPr>
      <w:r>
        <w:rPr>
          <w:rFonts w:ascii="Arial" w:hAnsi="Arial" w:cs="Arial"/>
          <w:b/>
          <w:bCs/>
          <w:i/>
          <w:iCs w:val="0"/>
          <w:color w:val="000080"/>
          <w:lang w:val="en-GB"/>
        </w:rPr>
        <w:t xml:space="preserve">Approach </w:t>
      </w:r>
    </w:p>
    <w:p w:rsidR="000B5957" w:rsidRDefault="000B5957">
      <w:pPr>
        <w:pStyle w:val="PIDpara"/>
        <w:numPr>
          <w:ilvl w:val="0"/>
          <w:numId w:val="0"/>
        </w:numPr>
        <w:ind w:left="2880"/>
        <w:rPr>
          <w:rFonts w:ascii="Arial" w:hAnsi="Arial" w:cs="Arial"/>
        </w:rPr>
      </w:pPr>
      <w:r>
        <w:rPr>
          <w:rFonts w:ascii="Arial" w:hAnsi="Arial" w:cs="Arial"/>
        </w:rPr>
        <w:t>A Stakeholder Management Approach should be developed to:</w:t>
      </w:r>
    </w:p>
    <w:p w:rsidR="000B5957" w:rsidRDefault="000B5957">
      <w:pPr>
        <w:pStyle w:val="Listaconvietas2"/>
        <w:spacing w:after="0"/>
        <w:ind w:left="3238" w:hanging="403"/>
      </w:pPr>
      <w:r>
        <w:t>Identify Stakeholders and group appropriately</w:t>
      </w:r>
    </w:p>
    <w:p w:rsidR="000B5957" w:rsidRDefault="000B5957">
      <w:pPr>
        <w:pStyle w:val="Listaconvietas2"/>
        <w:spacing w:after="0"/>
        <w:ind w:left="3238" w:hanging="403"/>
      </w:pPr>
      <w:r>
        <w:t>Analyse the influence and impact of each stakeholder group</w:t>
      </w:r>
    </w:p>
    <w:p w:rsidR="000B5957" w:rsidRDefault="000B5957">
      <w:pPr>
        <w:pStyle w:val="Listaconvietas2"/>
        <w:spacing w:after="0"/>
        <w:ind w:left="3238" w:hanging="403"/>
      </w:pPr>
      <w:r>
        <w:t>Develop a Stakeholder Map showing the different stakeholder interest in the Programme</w:t>
      </w:r>
    </w:p>
    <w:p w:rsidR="000B5957" w:rsidRDefault="000B5957">
      <w:pPr>
        <w:pStyle w:val="Listaconvietas2"/>
        <w:spacing w:after="0"/>
        <w:ind w:left="3238" w:hanging="403"/>
      </w:pPr>
      <w:r>
        <w:t>Identify how the Programme will engage each stakeholder, including all intended mechanisms for communication</w:t>
      </w:r>
    </w:p>
    <w:p w:rsidR="000B5957" w:rsidRDefault="000B5957">
      <w:pPr>
        <w:pStyle w:val="Listaconvietas2"/>
        <w:spacing w:after="0"/>
        <w:ind w:left="3238" w:hanging="403"/>
      </w:pPr>
      <w:r>
        <w:t>Define mechanisms for encouraging feedback from stakeholders and responses to feedback</w:t>
      </w:r>
    </w:p>
    <w:p w:rsidR="000B5957" w:rsidRDefault="000B5957">
      <w:pPr>
        <w:pStyle w:val="Listaconvietas2"/>
        <w:spacing w:after="0"/>
        <w:ind w:left="3238" w:hanging="403"/>
      </w:pPr>
      <w:r>
        <w:t>Define measures to determine how well stakeholder communications process is engaging with stakeholders</w:t>
      </w:r>
    </w:p>
    <w:p w:rsidR="000B5957" w:rsidRDefault="000B5957">
      <w:pPr>
        <w:pStyle w:val="Ttulo2"/>
        <w:ind w:left="2835" w:hanging="2835"/>
        <w:jc w:val="both"/>
        <w:rPr>
          <w:b w:val="0"/>
          <w:bCs w:val="0"/>
          <w:i w:val="0"/>
          <w:iCs w:val="0"/>
          <w:color w:val="auto"/>
        </w:rPr>
      </w:pPr>
      <w:r>
        <w:t>2.  Quality Criteria</w:t>
      </w:r>
      <w:r>
        <w:tab/>
      </w:r>
      <w:r>
        <w:tab/>
      </w:r>
      <w:r>
        <w:rPr>
          <w:b w:val="0"/>
          <w:bCs w:val="0"/>
          <w:i w:val="0"/>
          <w:iCs w:val="0"/>
          <w:color w:val="auto"/>
        </w:rPr>
        <w:t xml:space="preserve">When assessing ‘fitness for purpose’ of the Stakeholder Plan, the following criteria should be considered: </w:t>
      </w:r>
    </w:p>
    <w:p w:rsidR="000B5957" w:rsidRDefault="000B5957">
      <w:pPr>
        <w:numPr>
          <w:ilvl w:val="0"/>
          <w:numId w:val="3"/>
        </w:numPr>
        <w:spacing w:before="100" w:beforeAutospacing="1" w:after="100" w:afterAutospacing="1"/>
        <w:rPr>
          <w:rFonts w:ascii="Arial" w:hAnsi="Arial" w:cs="Arial"/>
          <w:color w:val="808000"/>
        </w:rPr>
      </w:pPr>
      <w:r>
        <w:rPr>
          <w:rFonts w:ascii="Arial" w:hAnsi="Arial" w:cs="Arial"/>
          <w:color w:val="808000"/>
        </w:rPr>
        <w:t xml:space="preserve">Are all priority stakeholders included? </w:t>
      </w:r>
    </w:p>
    <w:p w:rsidR="000B5957" w:rsidRDefault="000B5957">
      <w:pPr>
        <w:numPr>
          <w:ilvl w:val="0"/>
          <w:numId w:val="3"/>
        </w:numPr>
        <w:spacing w:before="100" w:beforeAutospacing="1" w:after="100" w:afterAutospacing="1"/>
        <w:ind w:left="3240" w:hanging="405"/>
        <w:rPr>
          <w:rFonts w:ascii="Arial" w:hAnsi="Arial" w:cs="Arial"/>
          <w:color w:val="808000"/>
        </w:rPr>
      </w:pPr>
      <w:r>
        <w:rPr>
          <w:rFonts w:ascii="Arial" w:hAnsi="Arial" w:cs="Arial"/>
          <w:color w:val="808000"/>
        </w:rPr>
        <w:t xml:space="preserve">Is the analysis of influence and commitment accurate? </w:t>
      </w:r>
    </w:p>
    <w:p w:rsidR="000B5957" w:rsidRDefault="000B5957">
      <w:pPr>
        <w:numPr>
          <w:ilvl w:val="0"/>
          <w:numId w:val="3"/>
        </w:numPr>
        <w:spacing w:before="100" w:beforeAutospacing="1" w:after="100" w:afterAutospacing="1"/>
        <w:ind w:left="3240" w:hanging="405"/>
        <w:rPr>
          <w:rFonts w:ascii="Arial" w:hAnsi="Arial" w:cs="Arial"/>
          <w:color w:val="808000"/>
        </w:rPr>
      </w:pPr>
      <w:r>
        <w:rPr>
          <w:rFonts w:ascii="Arial" w:hAnsi="Arial" w:cs="Arial"/>
          <w:color w:val="808000"/>
        </w:rPr>
        <w:lastRenderedPageBreak/>
        <w:t xml:space="preserve">Is the level of commitment required in keeping with the degree of influence? </w:t>
      </w:r>
    </w:p>
    <w:p w:rsidR="000B5957" w:rsidRDefault="000B5957">
      <w:pPr>
        <w:numPr>
          <w:ilvl w:val="0"/>
          <w:numId w:val="3"/>
        </w:numPr>
        <w:spacing w:before="100" w:beforeAutospacing="1" w:after="100" w:afterAutospacing="1"/>
        <w:ind w:left="3240" w:hanging="405"/>
        <w:rPr>
          <w:rFonts w:ascii="Arial" w:hAnsi="Arial" w:cs="Arial"/>
          <w:color w:val="808000"/>
        </w:rPr>
      </w:pPr>
      <w:r>
        <w:rPr>
          <w:rFonts w:ascii="Arial" w:hAnsi="Arial" w:cs="Arial"/>
          <w:color w:val="808000"/>
        </w:rPr>
        <w:t xml:space="preserve">Are the media channels appropriate to the stakeholders? </w:t>
      </w:r>
    </w:p>
    <w:p w:rsidR="000B5957" w:rsidRDefault="000B5957">
      <w:pPr>
        <w:numPr>
          <w:ilvl w:val="0"/>
          <w:numId w:val="3"/>
        </w:numPr>
        <w:spacing w:before="100" w:beforeAutospacing="1" w:after="100" w:afterAutospacing="1"/>
        <w:rPr>
          <w:rFonts w:ascii="Arial" w:hAnsi="Arial" w:cs="Arial"/>
          <w:color w:val="808000"/>
        </w:rPr>
      </w:pPr>
      <w:r>
        <w:rPr>
          <w:rFonts w:ascii="Arial" w:hAnsi="Arial" w:cs="Arial"/>
          <w:color w:val="808000"/>
        </w:rPr>
        <w:t xml:space="preserve">Are the plans reasonable and achievable? </w:t>
      </w:r>
    </w:p>
    <w:p w:rsidR="000B5957" w:rsidRDefault="000B5957">
      <w:pPr>
        <w:numPr>
          <w:ilvl w:val="0"/>
          <w:numId w:val="3"/>
        </w:numPr>
        <w:spacing w:before="100" w:beforeAutospacing="1" w:after="100" w:afterAutospacing="1"/>
        <w:ind w:left="3240" w:hanging="405"/>
        <w:rPr>
          <w:rFonts w:ascii="Arial" w:hAnsi="Arial" w:cs="Arial"/>
          <w:color w:val="808000"/>
        </w:rPr>
      </w:pPr>
      <w:r>
        <w:rPr>
          <w:rFonts w:ascii="Arial" w:hAnsi="Arial" w:cs="Arial"/>
          <w:color w:val="808000"/>
        </w:rPr>
        <w:t xml:space="preserve">Does the plan reflect how the stakeholders are to be moved from their current position to the required commitment? </w:t>
      </w:r>
    </w:p>
    <w:p w:rsidR="000B5957" w:rsidRDefault="000B5957">
      <w:pPr>
        <w:numPr>
          <w:ilvl w:val="0"/>
          <w:numId w:val="3"/>
        </w:numPr>
        <w:spacing w:before="100" w:beforeAutospacing="1" w:after="100" w:afterAutospacing="1"/>
        <w:rPr>
          <w:rFonts w:ascii="Arial" w:hAnsi="Arial" w:cs="Arial"/>
          <w:color w:val="808000"/>
        </w:rPr>
      </w:pPr>
      <w:r>
        <w:rPr>
          <w:rFonts w:ascii="Arial" w:hAnsi="Arial" w:cs="Arial"/>
          <w:color w:val="808000"/>
        </w:rPr>
        <w:t xml:space="preserve">Does each event have a clear objective? </w:t>
      </w:r>
    </w:p>
    <w:p w:rsidR="000B5957" w:rsidRDefault="000B5957">
      <w:pPr>
        <w:pStyle w:val="PIDH3"/>
      </w:pPr>
      <w:r>
        <w:t>3.   Interest-Influence</w:t>
      </w:r>
    </w:p>
    <w:p w:rsidR="000B5957" w:rsidRDefault="000B5957">
      <w:pPr>
        <w:pStyle w:val="Folder1"/>
        <w:spacing w:after="0"/>
        <w:ind w:left="360"/>
        <w:rPr>
          <w:b/>
          <w:bCs/>
          <w:i/>
          <w:iCs/>
          <w:color w:val="000080"/>
        </w:rPr>
      </w:pPr>
      <w:r>
        <w:rPr>
          <w:b/>
          <w:bCs/>
          <w:i/>
          <w:iCs/>
          <w:color w:val="000080"/>
        </w:rPr>
        <w:t>Grid</w:t>
      </w:r>
    </w:p>
    <w:p w:rsidR="000B5957" w:rsidRDefault="000B5957">
      <w:pPr>
        <w:pStyle w:val="Folder1"/>
        <w:spacing w:after="0"/>
        <w:ind w:left="2880"/>
        <w:jc w:val="both"/>
      </w:pPr>
      <w:r>
        <w:t xml:space="preserve">Grid quadrants below may help map initial stakeholder interest and influence in order to give an early indication of stakeholder management resources required </w:t>
      </w:r>
    </w:p>
    <w:p w:rsidR="000B5957" w:rsidRDefault="000B5957">
      <w:pPr>
        <w:pStyle w:val="Folder1"/>
        <w:spacing w:after="0"/>
      </w:pPr>
    </w:p>
    <w:p w:rsidR="000B5957" w:rsidRDefault="000B5957">
      <w:pPr>
        <w:pStyle w:val="Folder1"/>
        <w:spacing w:after="0"/>
      </w:pPr>
    </w:p>
    <w:tbl>
      <w:tblPr>
        <w:tblW w:w="73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0"/>
        <w:gridCol w:w="3780"/>
      </w:tblGrid>
      <w:tr w:rsidR="000B5957">
        <w:tblPrEx>
          <w:tblCellMar>
            <w:top w:w="0" w:type="dxa"/>
            <w:bottom w:w="0" w:type="dxa"/>
          </w:tblCellMar>
        </w:tblPrEx>
        <w:trPr>
          <w:trHeight w:val="2734"/>
        </w:trPr>
        <w:tc>
          <w:tcPr>
            <w:tcW w:w="3600" w:type="dxa"/>
          </w:tcPr>
          <w:p w:rsidR="000B5957" w:rsidRDefault="000B5957">
            <w:pPr>
              <w:pStyle w:val="Folder1"/>
              <w:spacing w:after="0"/>
              <w:rPr>
                <w:b/>
                <w:bCs/>
                <w:color w:val="808000"/>
              </w:rPr>
            </w:pPr>
            <w:r>
              <w:rPr>
                <w:b/>
                <w:bCs/>
                <w:noProof/>
                <w:color w:val="808000"/>
                <w:lang w:val="en-US"/>
              </w:rPr>
              <w:pict>
                <v:rect id="_x0000_s1041" style="position:absolute;margin-left:-59.4pt;margin-top:10.1pt;width:45pt;height:27pt;z-index:251651584" stroked="f">
                  <v:textbox style="mso-next-textbox:#_x0000_s1041">
                    <w:txbxContent>
                      <w:p w:rsidR="000B5957" w:rsidRDefault="000B5957">
                        <w:pPr>
                          <w:pStyle w:val="Ttulo8"/>
                        </w:pPr>
                        <w:r>
                          <w:t>High</w:t>
                        </w:r>
                      </w:p>
                    </w:txbxContent>
                  </v:textbox>
                </v:rect>
              </w:pict>
            </w:r>
          </w:p>
          <w:p w:rsidR="000B5957" w:rsidRDefault="000B5957">
            <w:pPr>
              <w:pStyle w:val="Folder1"/>
              <w:spacing w:after="0"/>
              <w:rPr>
                <w:b/>
                <w:bCs/>
                <w:color w:val="808000"/>
              </w:rPr>
            </w:pPr>
            <w:r>
              <w:rPr>
                <w:b/>
                <w:bCs/>
                <w:color w:val="808000"/>
              </w:rPr>
              <w:t>Keep satisfied</w:t>
            </w:r>
          </w:p>
          <w:p w:rsidR="000B5957" w:rsidRDefault="000B5957">
            <w:pPr>
              <w:pStyle w:val="Folder1"/>
              <w:spacing w:after="0"/>
              <w:rPr>
                <w:b/>
                <w:bCs/>
                <w:color w:val="808000"/>
              </w:rPr>
            </w:pPr>
          </w:p>
          <w:p w:rsidR="000B5957" w:rsidRDefault="000B5957">
            <w:pPr>
              <w:pStyle w:val="Folder1"/>
              <w:spacing w:after="0"/>
              <w:rPr>
                <w:b/>
                <w:bCs/>
                <w:color w:val="808000"/>
              </w:rPr>
            </w:pPr>
            <w:r>
              <w:rPr>
                <w:b/>
                <w:bCs/>
                <w:noProof/>
                <w:color w:val="808000"/>
                <w:lang w:val="en-US"/>
              </w:rPr>
              <w:pict>
                <v:line id="_x0000_s1040" style="position:absolute;flip:y;z-index:251650560" from="-23.4pt,2.6pt" to="-23.4pt,119.6pt">
                  <v:stroke endarrow="block"/>
                </v:line>
              </w:pict>
            </w:r>
          </w:p>
          <w:p w:rsidR="000B5957" w:rsidRDefault="000B5957">
            <w:pPr>
              <w:pStyle w:val="Folder1"/>
              <w:spacing w:after="0"/>
              <w:rPr>
                <w:b/>
                <w:bCs/>
                <w:color w:val="808000"/>
              </w:rPr>
            </w:pPr>
          </w:p>
          <w:p w:rsidR="000B5957" w:rsidRDefault="000B5957">
            <w:pPr>
              <w:pStyle w:val="Folder1"/>
              <w:spacing w:after="0"/>
              <w:rPr>
                <w:b/>
                <w:bCs/>
                <w:color w:val="808000"/>
              </w:rPr>
            </w:pPr>
          </w:p>
          <w:p w:rsidR="000B5957" w:rsidRDefault="000B5957">
            <w:pPr>
              <w:pStyle w:val="Folder1"/>
              <w:spacing w:after="0"/>
              <w:rPr>
                <w:b/>
                <w:bCs/>
                <w:color w:val="808000"/>
              </w:rPr>
            </w:pPr>
          </w:p>
          <w:p w:rsidR="000B5957" w:rsidRDefault="000B5957">
            <w:pPr>
              <w:pStyle w:val="Folder1"/>
              <w:spacing w:after="0"/>
              <w:rPr>
                <w:b/>
                <w:bCs/>
                <w:color w:val="808000"/>
              </w:rPr>
            </w:pPr>
          </w:p>
          <w:p w:rsidR="000B5957" w:rsidRDefault="000B5957">
            <w:pPr>
              <w:pStyle w:val="Folder1"/>
              <w:spacing w:after="0"/>
              <w:rPr>
                <w:b/>
                <w:bCs/>
                <w:color w:val="808000"/>
              </w:rPr>
            </w:pPr>
          </w:p>
          <w:p w:rsidR="000B5957" w:rsidRDefault="000B5957">
            <w:pPr>
              <w:pStyle w:val="Folder1"/>
              <w:spacing w:after="0"/>
              <w:rPr>
                <w:b/>
                <w:bCs/>
                <w:color w:val="808000"/>
              </w:rPr>
            </w:pPr>
          </w:p>
          <w:p w:rsidR="000B5957" w:rsidRDefault="000B5957">
            <w:pPr>
              <w:pStyle w:val="Folder1"/>
              <w:spacing w:after="0"/>
              <w:rPr>
                <w:b/>
                <w:bCs/>
                <w:color w:val="808000"/>
              </w:rPr>
            </w:pPr>
            <w:r>
              <w:rPr>
                <w:b/>
                <w:bCs/>
                <w:noProof/>
                <w:color w:val="808000"/>
                <w:lang w:val="en-US"/>
              </w:rPr>
              <w:pict>
                <v:rect id="_x0000_s1043" style="position:absolute;margin-left:-113.4pt;margin-top:3.95pt;width:81pt;height:27.15pt;z-index:251653632" stroked="f">
                  <v:textbox style="mso-next-textbox:#_x0000_s1043">
                    <w:txbxContent>
                      <w:p w:rsidR="000B5957" w:rsidRDefault="000B5957">
                        <w:pPr>
                          <w:pStyle w:val="Ttulo2"/>
                          <w:spacing w:before="0" w:after="0"/>
                          <w:rPr>
                            <w:rFonts w:eastAsia="Times New Roman"/>
                            <w:sz w:val="28"/>
                            <w:szCs w:val="24"/>
                            <w:lang w:val="en-GB"/>
                          </w:rPr>
                        </w:pPr>
                        <w:r>
                          <w:rPr>
                            <w:rFonts w:eastAsia="Times New Roman"/>
                            <w:sz w:val="28"/>
                            <w:szCs w:val="24"/>
                            <w:lang w:val="en-GB"/>
                          </w:rPr>
                          <w:t>Influence</w:t>
                        </w:r>
                      </w:p>
                    </w:txbxContent>
                  </v:textbox>
                </v:rect>
              </w:pict>
            </w:r>
          </w:p>
        </w:tc>
        <w:tc>
          <w:tcPr>
            <w:tcW w:w="3780" w:type="dxa"/>
          </w:tcPr>
          <w:p w:rsidR="000B5957" w:rsidRDefault="000B5957">
            <w:pPr>
              <w:pStyle w:val="Folder1"/>
              <w:spacing w:after="0"/>
              <w:rPr>
                <w:b/>
                <w:bCs/>
                <w:color w:val="808000"/>
              </w:rPr>
            </w:pPr>
          </w:p>
          <w:p w:rsidR="000B5957" w:rsidRDefault="000B5957">
            <w:pPr>
              <w:pStyle w:val="Folder1"/>
              <w:spacing w:after="0"/>
              <w:rPr>
                <w:b/>
                <w:bCs/>
                <w:color w:val="808000"/>
              </w:rPr>
            </w:pPr>
            <w:r>
              <w:rPr>
                <w:b/>
                <w:bCs/>
                <w:color w:val="808000"/>
              </w:rPr>
              <w:t>Manage closely</w:t>
            </w:r>
          </w:p>
        </w:tc>
      </w:tr>
      <w:tr w:rsidR="000B5957">
        <w:tblPrEx>
          <w:tblCellMar>
            <w:top w:w="0" w:type="dxa"/>
            <w:bottom w:w="0" w:type="dxa"/>
          </w:tblCellMar>
        </w:tblPrEx>
        <w:trPr>
          <w:trHeight w:val="2484"/>
        </w:trPr>
        <w:tc>
          <w:tcPr>
            <w:tcW w:w="3600" w:type="dxa"/>
          </w:tcPr>
          <w:p w:rsidR="000B5957" w:rsidRDefault="000B5957">
            <w:pPr>
              <w:pStyle w:val="Folder1"/>
              <w:spacing w:after="0"/>
              <w:rPr>
                <w:b/>
                <w:bCs/>
                <w:color w:val="808000"/>
              </w:rPr>
            </w:pPr>
          </w:p>
          <w:p w:rsidR="000B5957" w:rsidRDefault="000B5957">
            <w:pPr>
              <w:pStyle w:val="Folder1"/>
              <w:spacing w:after="0"/>
              <w:rPr>
                <w:b/>
                <w:bCs/>
                <w:color w:val="808000"/>
              </w:rPr>
            </w:pPr>
            <w:r>
              <w:rPr>
                <w:b/>
                <w:bCs/>
                <w:color w:val="808000"/>
              </w:rPr>
              <w:t>Monitor</w:t>
            </w:r>
          </w:p>
          <w:p w:rsidR="000B5957" w:rsidRDefault="000B5957">
            <w:pPr>
              <w:pStyle w:val="Folder1"/>
              <w:spacing w:after="0"/>
              <w:rPr>
                <w:b/>
                <w:bCs/>
                <w:color w:val="808000"/>
              </w:rPr>
            </w:pPr>
            <w:r>
              <w:rPr>
                <w:b/>
                <w:bCs/>
                <w:color w:val="808000"/>
              </w:rPr>
              <w:t>(minimum effort)</w:t>
            </w:r>
          </w:p>
          <w:p w:rsidR="000B5957" w:rsidRDefault="000B5957">
            <w:pPr>
              <w:pStyle w:val="Folder1"/>
              <w:spacing w:after="0"/>
              <w:rPr>
                <w:b/>
                <w:bCs/>
                <w:color w:val="808000"/>
              </w:rPr>
            </w:pPr>
          </w:p>
          <w:p w:rsidR="000B5957" w:rsidRDefault="000B5957">
            <w:pPr>
              <w:pStyle w:val="Folder1"/>
              <w:spacing w:after="0"/>
              <w:rPr>
                <w:b/>
                <w:bCs/>
                <w:color w:val="808000"/>
              </w:rPr>
            </w:pPr>
          </w:p>
          <w:p w:rsidR="000B5957" w:rsidRDefault="000B5957">
            <w:pPr>
              <w:pStyle w:val="Folder1"/>
              <w:spacing w:after="0"/>
              <w:rPr>
                <w:b/>
                <w:bCs/>
                <w:color w:val="808000"/>
              </w:rPr>
            </w:pPr>
          </w:p>
          <w:p w:rsidR="000B5957" w:rsidRDefault="000B5957">
            <w:pPr>
              <w:pStyle w:val="Folder1"/>
              <w:spacing w:after="0"/>
              <w:rPr>
                <w:b/>
                <w:bCs/>
                <w:color w:val="808000"/>
              </w:rPr>
            </w:pPr>
            <w:r>
              <w:rPr>
                <w:b/>
                <w:bCs/>
                <w:i/>
                <w:iCs/>
                <w:noProof/>
                <w:color w:val="808000"/>
                <w:lang w:val="en-US"/>
              </w:rPr>
              <w:pict>
                <v:rect id="_x0000_s1042" style="position:absolute;margin-left:-59.4pt;margin-top:4.1pt;width:45pt;height:26.9pt;z-index:251652608" stroked="f">
                  <v:textbox style="mso-next-textbox:#_x0000_s1042">
                    <w:txbxContent>
                      <w:p w:rsidR="000B5957" w:rsidRDefault="000B5957">
                        <w:pPr>
                          <w:pStyle w:val="Ttulo8"/>
                        </w:pPr>
                        <w:r>
                          <w:t>Low</w:t>
                        </w:r>
                      </w:p>
                    </w:txbxContent>
                  </v:textbox>
                </v:rect>
              </w:pict>
            </w:r>
          </w:p>
          <w:p w:rsidR="000B5957" w:rsidRDefault="000B5957">
            <w:pPr>
              <w:pStyle w:val="Folder1"/>
              <w:spacing w:after="0"/>
              <w:rPr>
                <w:b/>
                <w:bCs/>
                <w:color w:val="808000"/>
              </w:rPr>
            </w:pPr>
          </w:p>
          <w:p w:rsidR="000B5957" w:rsidRDefault="000B5957">
            <w:pPr>
              <w:pStyle w:val="Folder1"/>
              <w:spacing w:after="0"/>
              <w:rPr>
                <w:b/>
                <w:bCs/>
                <w:color w:val="808000"/>
              </w:rPr>
            </w:pPr>
          </w:p>
        </w:tc>
        <w:tc>
          <w:tcPr>
            <w:tcW w:w="3780" w:type="dxa"/>
          </w:tcPr>
          <w:p w:rsidR="000B5957" w:rsidRDefault="000B5957">
            <w:pPr>
              <w:pStyle w:val="Folder1"/>
              <w:spacing w:after="0"/>
              <w:rPr>
                <w:b/>
                <w:bCs/>
                <w:color w:val="808000"/>
              </w:rPr>
            </w:pPr>
          </w:p>
          <w:p w:rsidR="000B5957" w:rsidRDefault="000B5957">
            <w:pPr>
              <w:pStyle w:val="Folder1"/>
              <w:spacing w:after="0"/>
              <w:rPr>
                <w:b/>
                <w:bCs/>
                <w:color w:val="808000"/>
              </w:rPr>
            </w:pPr>
            <w:r>
              <w:rPr>
                <w:b/>
                <w:bCs/>
                <w:color w:val="808000"/>
              </w:rPr>
              <w:t>Keep informed</w:t>
            </w:r>
          </w:p>
        </w:tc>
      </w:tr>
    </w:tbl>
    <w:p w:rsidR="000B5957" w:rsidRDefault="000B5957">
      <w:pPr>
        <w:pStyle w:val="Folder1"/>
        <w:spacing w:after="0"/>
        <w:ind w:left="360"/>
        <w:rPr>
          <w:b/>
          <w:bCs/>
          <w:i/>
          <w:iCs/>
          <w:color w:val="808000"/>
          <w:sz w:val="20"/>
        </w:rPr>
      </w:pPr>
      <w:r>
        <w:rPr>
          <w:b/>
          <w:bCs/>
          <w:i/>
          <w:iCs/>
          <w:color w:val="808000"/>
          <w:sz w:val="20"/>
        </w:rPr>
        <w:t xml:space="preserve">         </w:t>
      </w:r>
    </w:p>
    <w:p w:rsidR="000B5957" w:rsidRDefault="000B5957">
      <w:pPr>
        <w:pStyle w:val="Folder1"/>
        <w:spacing w:after="0"/>
        <w:ind w:left="360"/>
        <w:rPr>
          <w:b/>
          <w:bCs/>
          <w:i/>
          <w:iCs/>
          <w:color w:val="000080"/>
        </w:rPr>
      </w:pPr>
      <w:r>
        <w:rPr>
          <w:b/>
          <w:bCs/>
          <w:i/>
          <w:iCs/>
          <w:color w:val="808000"/>
          <w:sz w:val="20"/>
        </w:rPr>
        <w:t xml:space="preserve">                  </w:t>
      </w:r>
      <w:r>
        <w:rPr>
          <w:b/>
          <w:bCs/>
          <w:i/>
          <w:iCs/>
          <w:color w:val="000080"/>
          <w:sz w:val="20"/>
        </w:rPr>
        <w:t xml:space="preserve">Low                                                                                                           High                    </w:t>
      </w:r>
    </w:p>
    <w:p w:rsidR="000B5957" w:rsidRDefault="000B5957">
      <w:pPr>
        <w:pStyle w:val="Folder1"/>
        <w:spacing w:after="0"/>
        <w:ind w:left="360"/>
        <w:jc w:val="center"/>
        <w:rPr>
          <w:sz w:val="28"/>
        </w:rPr>
      </w:pPr>
      <w:r>
        <w:rPr>
          <w:b/>
          <w:bCs/>
          <w:i/>
          <w:iCs/>
          <w:noProof/>
          <w:color w:val="000080"/>
          <w:sz w:val="28"/>
          <w:lang w:val="en-US"/>
        </w:rPr>
        <w:pict>
          <v:line id="_x0000_s1039" style="position:absolute;left:0;text-align:left;z-index:251649536" from="108pt,22.95pt" to="351pt,22.95pt">
            <v:stroke endarrow="block"/>
          </v:line>
        </w:pict>
      </w:r>
      <w:r>
        <w:rPr>
          <w:b/>
          <w:bCs/>
          <w:i/>
          <w:iCs/>
          <w:color w:val="000080"/>
          <w:sz w:val="28"/>
        </w:rPr>
        <w:t>Interest</w:t>
      </w:r>
    </w:p>
    <w:p w:rsidR="000B5957" w:rsidRDefault="000B5957">
      <w:pPr>
        <w:pStyle w:val="Folder1"/>
      </w:pPr>
    </w:p>
    <w:p w:rsidR="000B5957" w:rsidRDefault="000B5957">
      <w:pPr>
        <w:pStyle w:val="Folder1"/>
      </w:pPr>
    </w:p>
    <w:p w:rsidR="000B5957" w:rsidRDefault="000B5957">
      <w:pPr>
        <w:pStyle w:val="Folder1"/>
      </w:pPr>
    </w:p>
    <w:p w:rsidR="000B5957" w:rsidRDefault="000B5957">
      <w:pPr>
        <w:pStyle w:val="Folder1"/>
      </w:pPr>
    </w:p>
    <w:p w:rsidR="000B5957" w:rsidRDefault="000B5957">
      <w:pPr>
        <w:pStyle w:val="Folder1"/>
      </w:pPr>
    </w:p>
    <w:p w:rsidR="000B5957" w:rsidRDefault="000B5957">
      <w:pPr>
        <w:pStyle w:val="Folder1"/>
      </w:pPr>
    </w:p>
    <w:p w:rsidR="000B5957" w:rsidRDefault="000B5957">
      <w:pPr>
        <w:pStyle w:val="Folder1"/>
      </w:pPr>
    </w:p>
    <w:p w:rsidR="000B5957" w:rsidRDefault="000B5957">
      <w:pPr>
        <w:pStyle w:val="Folder1"/>
        <w:ind w:left="2880" w:hanging="2880"/>
        <w:jc w:val="both"/>
      </w:pPr>
      <w:r>
        <w:rPr>
          <w:b/>
          <w:bCs/>
          <w:i/>
          <w:iCs/>
          <w:color w:val="000080"/>
        </w:rPr>
        <w:t>4.  Stakeholder Map</w:t>
      </w:r>
      <w:r>
        <w:rPr>
          <w:b/>
          <w:bCs/>
          <w:i/>
          <w:iCs/>
          <w:color w:val="000080"/>
        </w:rPr>
        <w:tab/>
      </w:r>
      <w:r>
        <w:t xml:space="preserve">As with the Interest-Influence grid, the Stakeholder Map may help to get initial thoughts together on the stakeholder community and inform a management strategy and approach to communications. In particular it helps to identify specific stakeholder interests against high-level activities and potential outputs </w:t>
      </w:r>
    </w:p>
    <w:p w:rsidR="000B5957" w:rsidRDefault="000B5957">
      <w:pPr>
        <w:pStyle w:val="Folder1"/>
      </w:pPr>
    </w:p>
    <w:p w:rsidR="000B5957" w:rsidRDefault="000B5957">
      <w:pPr>
        <w:pStyle w:val="Folder1"/>
        <w:jc w:val="center"/>
        <w:rPr>
          <w:b/>
          <w:bCs/>
          <w:color w:val="000080"/>
        </w:rPr>
      </w:pPr>
      <w:r>
        <w:rPr>
          <w:b/>
          <w:bCs/>
          <w:color w:val="000080"/>
        </w:rPr>
        <w:t>Interest area</w:t>
      </w:r>
    </w:p>
    <w:p w:rsidR="000B5957" w:rsidRDefault="000B5957">
      <w:pPr>
        <w:pStyle w:val="Folder1"/>
        <w:jc w:val="center"/>
        <w:rPr>
          <w:b/>
          <w:bCs/>
          <w:color w:val="000080"/>
        </w:rPr>
      </w:pPr>
    </w:p>
    <w:tbl>
      <w:tblPr>
        <w:tblW w:w="1008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1204"/>
        <w:gridCol w:w="1250"/>
        <w:gridCol w:w="1686"/>
        <w:gridCol w:w="1440"/>
        <w:gridCol w:w="1080"/>
        <w:gridCol w:w="1440"/>
      </w:tblGrid>
      <w:tr w:rsidR="000B5957">
        <w:tblPrEx>
          <w:tblCellMar>
            <w:top w:w="0" w:type="dxa"/>
            <w:bottom w:w="0" w:type="dxa"/>
          </w:tblCellMar>
        </w:tblPrEx>
        <w:tc>
          <w:tcPr>
            <w:tcW w:w="1980" w:type="dxa"/>
          </w:tcPr>
          <w:p w:rsidR="000B5957" w:rsidRDefault="000B5957">
            <w:pPr>
              <w:pStyle w:val="Folder1"/>
              <w:rPr>
                <w:b/>
                <w:bCs/>
              </w:rPr>
            </w:pPr>
          </w:p>
          <w:p w:rsidR="000B5957" w:rsidRDefault="000B5957">
            <w:pPr>
              <w:pStyle w:val="Folder1"/>
              <w:rPr>
                <w:b/>
                <w:bCs/>
              </w:rPr>
            </w:pPr>
            <w:r>
              <w:rPr>
                <w:b/>
                <w:bCs/>
              </w:rPr>
              <w:t>Stakeholders</w:t>
            </w:r>
          </w:p>
        </w:tc>
        <w:tc>
          <w:tcPr>
            <w:tcW w:w="1204" w:type="dxa"/>
          </w:tcPr>
          <w:p w:rsidR="000B5957" w:rsidRDefault="000B5957">
            <w:pPr>
              <w:pStyle w:val="Folder1"/>
              <w:rPr>
                <w:b/>
                <w:bCs/>
                <w:color w:val="000080"/>
                <w:sz w:val="20"/>
              </w:rPr>
            </w:pPr>
            <w:r>
              <w:rPr>
                <w:b/>
                <w:bCs/>
                <w:color w:val="000080"/>
                <w:sz w:val="20"/>
              </w:rPr>
              <w:t>Strategic direction</w:t>
            </w:r>
          </w:p>
        </w:tc>
        <w:tc>
          <w:tcPr>
            <w:tcW w:w="1250" w:type="dxa"/>
          </w:tcPr>
          <w:p w:rsidR="000B5957" w:rsidRDefault="000B5957">
            <w:pPr>
              <w:pStyle w:val="Folder1"/>
              <w:rPr>
                <w:b/>
                <w:bCs/>
                <w:color w:val="000080"/>
                <w:sz w:val="20"/>
              </w:rPr>
            </w:pPr>
            <w:r>
              <w:rPr>
                <w:b/>
                <w:bCs/>
                <w:color w:val="000080"/>
                <w:sz w:val="20"/>
              </w:rPr>
              <w:t>Financial</w:t>
            </w:r>
          </w:p>
        </w:tc>
        <w:tc>
          <w:tcPr>
            <w:tcW w:w="1686" w:type="dxa"/>
          </w:tcPr>
          <w:p w:rsidR="000B5957" w:rsidRDefault="000B5957">
            <w:pPr>
              <w:pStyle w:val="Folder1"/>
              <w:rPr>
                <w:b/>
                <w:bCs/>
                <w:color w:val="000080"/>
                <w:sz w:val="20"/>
              </w:rPr>
            </w:pPr>
            <w:r>
              <w:rPr>
                <w:b/>
                <w:bCs/>
                <w:color w:val="000080"/>
                <w:sz w:val="20"/>
              </w:rPr>
              <w:t>Organisational changes</w:t>
            </w:r>
          </w:p>
        </w:tc>
        <w:tc>
          <w:tcPr>
            <w:tcW w:w="1440" w:type="dxa"/>
          </w:tcPr>
          <w:p w:rsidR="000B5957" w:rsidRDefault="000B5957">
            <w:pPr>
              <w:pStyle w:val="Folder1"/>
              <w:rPr>
                <w:b/>
                <w:bCs/>
                <w:color w:val="000080"/>
                <w:sz w:val="20"/>
              </w:rPr>
            </w:pPr>
            <w:r>
              <w:rPr>
                <w:b/>
                <w:bCs/>
                <w:color w:val="000080"/>
                <w:sz w:val="20"/>
              </w:rPr>
              <w:t>Interface with customers</w:t>
            </w:r>
          </w:p>
        </w:tc>
        <w:tc>
          <w:tcPr>
            <w:tcW w:w="1080" w:type="dxa"/>
          </w:tcPr>
          <w:p w:rsidR="000B5957" w:rsidRDefault="000B5957">
            <w:pPr>
              <w:pStyle w:val="Folder1"/>
              <w:rPr>
                <w:b/>
                <w:bCs/>
                <w:color w:val="000080"/>
                <w:sz w:val="20"/>
              </w:rPr>
            </w:pPr>
            <w:r>
              <w:rPr>
                <w:b/>
                <w:bCs/>
                <w:color w:val="000080"/>
                <w:sz w:val="20"/>
              </w:rPr>
              <w:t>Public safety</w:t>
            </w:r>
          </w:p>
        </w:tc>
        <w:tc>
          <w:tcPr>
            <w:tcW w:w="1440" w:type="dxa"/>
          </w:tcPr>
          <w:p w:rsidR="000B5957" w:rsidRDefault="000B5957">
            <w:pPr>
              <w:pStyle w:val="Folder1"/>
              <w:rPr>
                <w:b/>
                <w:bCs/>
                <w:color w:val="000080"/>
                <w:sz w:val="20"/>
              </w:rPr>
            </w:pPr>
            <w:r>
              <w:rPr>
                <w:b/>
                <w:bCs/>
                <w:color w:val="000080"/>
                <w:sz w:val="20"/>
              </w:rPr>
              <w:t>Competitive position</w:t>
            </w:r>
          </w:p>
        </w:tc>
      </w:tr>
      <w:tr w:rsidR="000B5957">
        <w:tblPrEx>
          <w:tblCellMar>
            <w:top w:w="0" w:type="dxa"/>
            <w:bottom w:w="0" w:type="dxa"/>
          </w:tblCellMar>
        </w:tblPrEx>
        <w:tc>
          <w:tcPr>
            <w:tcW w:w="1980" w:type="dxa"/>
          </w:tcPr>
          <w:p w:rsidR="000B5957" w:rsidRDefault="000B5957">
            <w:pPr>
              <w:pStyle w:val="Folder1"/>
              <w:rPr>
                <w:b/>
                <w:bCs/>
                <w:color w:val="000080"/>
                <w:sz w:val="20"/>
              </w:rPr>
            </w:pPr>
            <w:r>
              <w:rPr>
                <w:b/>
                <w:bCs/>
                <w:color w:val="000080"/>
                <w:sz w:val="20"/>
              </w:rPr>
              <w:t>Business partner</w:t>
            </w:r>
          </w:p>
        </w:tc>
        <w:tc>
          <w:tcPr>
            <w:tcW w:w="1204" w:type="dxa"/>
          </w:tcPr>
          <w:p w:rsidR="000B5957" w:rsidRDefault="000B5957">
            <w:pPr>
              <w:pStyle w:val="Folder1"/>
            </w:pPr>
            <w:r>
              <w:rPr>
                <w:noProof/>
                <w:sz w:val="20"/>
                <w:lang w:val="en-US"/>
              </w:rPr>
              <w:pict>
                <v:oval id="_x0000_s1047" style="position:absolute;margin-left:12.45pt;margin-top:4.55pt;width:27.15pt;height:9.7pt;z-index:251654656;mso-position-horizontal-relative:text;mso-position-vertical-relative:text" fillcolor="olive" stroked="f"/>
              </w:pict>
            </w:r>
          </w:p>
        </w:tc>
        <w:tc>
          <w:tcPr>
            <w:tcW w:w="1250" w:type="dxa"/>
          </w:tcPr>
          <w:p w:rsidR="000B5957" w:rsidRDefault="000B5957">
            <w:pPr>
              <w:pStyle w:val="Folder1"/>
            </w:pPr>
            <w:r>
              <w:rPr>
                <w:noProof/>
                <w:sz w:val="20"/>
                <w:lang w:val="en-US"/>
              </w:rPr>
              <w:pict>
                <v:oval id="_x0000_s1049" style="position:absolute;margin-left:6.4pt;margin-top:4.4pt;width:27.15pt;height:9.7pt;z-index:251656704;mso-position-horizontal-relative:text;mso-position-vertical-relative:text" fillcolor="olive" stroked="f"/>
              </w:pict>
            </w:r>
          </w:p>
        </w:tc>
        <w:tc>
          <w:tcPr>
            <w:tcW w:w="1686" w:type="dxa"/>
          </w:tcPr>
          <w:p w:rsidR="000B5957" w:rsidRDefault="000B5957">
            <w:pPr>
              <w:pStyle w:val="Folder1"/>
            </w:pPr>
          </w:p>
        </w:tc>
        <w:tc>
          <w:tcPr>
            <w:tcW w:w="1440" w:type="dxa"/>
          </w:tcPr>
          <w:p w:rsidR="000B5957" w:rsidRDefault="000B5957">
            <w:pPr>
              <w:pStyle w:val="Folder1"/>
            </w:pPr>
            <w:r>
              <w:rPr>
                <w:noProof/>
                <w:sz w:val="20"/>
                <w:lang w:val="en-US"/>
              </w:rPr>
              <w:pict>
                <v:oval id="_x0000_s1055" style="position:absolute;margin-left:12.85pt;margin-top:4.15pt;width:27.15pt;height:9.7pt;z-index:251662848;mso-position-horizontal-relative:text;mso-position-vertical-relative:text" fillcolor="olive" stroked="f"/>
              </w:pict>
            </w:r>
          </w:p>
        </w:tc>
        <w:tc>
          <w:tcPr>
            <w:tcW w:w="1080" w:type="dxa"/>
          </w:tcPr>
          <w:p w:rsidR="000B5957" w:rsidRDefault="000B5957">
            <w:pPr>
              <w:pStyle w:val="Folder1"/>
            </w:pPr>
          </w:p>
        </w:tc>
        <w:tc>
          <w:tcPr>
            <w:tcW w:w="1440" w:type="dxa"/>
          </w:tcPr>
          <w:p w:rsidR="000B5957" w:rsidRDefault="000B5957">
            <w:pPr>
              <w:pStyle w:val="Folder1"/>
            </w:pPr>
            <w:r>
              <w:rPr>
                <w:noProof/>
                <w:sz w:val="20"/>
                <w:lang w:val="en-US"/>
              </w:rPr>
              <w:pict>
                <v:oval id="_x0000_s1059" style="position:absolute;margin-left:12.85pt;margin-top:4.15pt;width:27.15pt;height:8.95pt;z-index:251666944;mso-position-horizontal-relative:text;mso-position-vertical-relative:text" fillcolor="olive" stroked="f"/>
              </w:pict>
            </w:r>
          </w:p>
        </w:tc>
      </w:tr>
      <w:tr w:rsidR="000B5957">
        <w:tblPrEx>
          <w:tblCellMar>
            <w:top w:w="0" w:type="dxa"/>
            <w:bottom w:w="0" w:type="dxa"/>
          </w:tblCellMar>
        </w:tblPrEx>
        <w:tc>
          <w:tcPr>
            <w:tcW w:w="1980" w:type="dxa"/>
          </w:tcPr>
          <w:p w:rsidR="000B5957" w:rsidRDefault="000B5957">
            <w:pPr>
              <w:pStyle w:val="Folder1"/>
              <w:rPr>
                <w:b/>
                <w:bCs/>
                <w:color w:val="000080"/>
                <w:sz w:val="20"/>
              </w:rPr>
            </w:pPr>
            <w:r>
              <w:rPr>
                <w:b/>
                <w:bCs/>
                <w:color w:val="000080"/>
                <w:sz w:val="20"/>
              </w:rPr>
              <w:t>Project teams</w:t>
            </w:r>
          </w:p>
        </w:tc>
        <w:tc>
          <w:tcPr>
            <w:tcW w:w="1204" w:type="dxa"/>
          </w:tcPr>
          <w:p w:rsidR="000B5957" w:rsidRDefault="000B5957">
            <w:pPr>
              <w:pStyle w:val="Folder1"/>
            </w:pPr>
          </w:p>
        </w:tc>
        <w:tc>
          <w:tcPr>
            <w:tcW w:w="1250" w:type="dxa"/>
          </w:tcPr>
          <w:p w:rsidR="000B5957" w:rsidRDefault="000B5957">
            <w:pPr>
              <w:pStyle w:val="Folder1"/>
            </w:pPr>
          </w:p>
        </w:tc>
        <w:tc>
          <w:tcPr>
            <w:tcW w:w="1686" w:type="dxa"/>
          </w:tcPr>
          <w:p w:rsidR="000B5957" w:rsidRDefault="000B5957">
            <w:pPr>
              <w:pStyle w:val="Folder1"/>
            </w:pPr>
            <w:r>
              <w:rPr>
                <w:noProof/>
                <w:sz w:val="20"/>
                <w:lang w:val="en-US"/>
              </w:rPr>
              <w:pict>
                <v:oval id="_x0000_s1052" style="position:absolute;margin-left:15.85pt;margin-top:2.1pt;width:27.15pt;height:9pt;flip:y;z-index:251659776;mso-position-horizontal-relative:text;mso-position-vertical-relative:text" fillcolor="olive" stroked="f"/>
              </w:pict>
            </w:r>
          </w:p>
        </w:tc>
        <w:tc>
          <w:tcPr>
            <w:tcW w:w="1440" w:type="dxa"/>
          </w:tcPr>
          <w:p w:rsidR="000B5957" w:rsidRDefault="000B5957">
            <w:pPr>
              <w:pStyle w:val="Folder1"/>
            </w:pPr>
          </w:p>
        </w:tc>
        <w:tc>
          <w:tcPr>
            <w:tcW w:w="1080" w:type="dxa"/>
          </w:tcPr>
          <w:p w:rsidR="000B5957" w:rsidRDefault="000B5957">
            <w:pPr>
              <w:pStyle w:val="Folder1"/>
            </w:pPr>
          </w:p>
        </w:tc>
        <w:tc>
          <w:tcPr>
            <w:tcW w:w="1440" w:type="dxa"/>
          </w:tcPr>
          <w:p w:rsidR="000B5957" w:rsidRDefault="000B5957">
            <w:pPr>
              <w:pStyle w:val="Folder1"/>
            </w:pPr>
          </w:p>
        </w:tc>
      </w:tr>
      <w:tr w:rsidR="000B5957">
        <w:tblPrEx>
          <w:tblCellMar>
            <w:top w:w="0" w:type="dxa"/>
            <w:bottom w:w="0" w:type="dxa"/>
          </w:tblCellMar>
        </w:tblPrEx>
        <w:tc>
          <w:tcPr>
            <w:tcW w:w="1980" w:type="dxa"/>
          </w:tcPr>
          <w:p w:rsidR="000B5957" w:rsidRDefault="000B5957">
            <w:pPr>
              <w:pStyle w:val="Folder1"/>
              <w:rPr>
                <w:b/>
                <w:bCs/>
                <w:color w:val="000080"/>
                <w:sz w:val="20"/>
              </w:rPr>
            </w:pPr>
            <w:r>
              <w:rPr>
                <w:b/>
                <w:bCs/>
                <w:color w:val="000080"/>
                <w:sz w:val="20"/>
              </w:rPr>
              <w:t>Customers</w:t>
            </w:r>
          </w:p>
        </w:tc>
        <w:tc>
          <w:tcPr>
            <w:tcW w:w="1204" w:type="dxa"/>
          </w:tcPr>
          <w:p w:rsidR="000B5957" w:rsidRDefault="000B5957">
            <w:pPr>
              <w:pStyle w:val="Folder1"/>
            </w:pPr>
          </w:p>
        </w:tc>
        <w:tc>
          <w:tcPr>
            <w:tcW w:w="1250" w:type="dxa"/>
          </w:tcPr>
          <w:p w:rsidR="000B5957" w:rsidRDefault="000B5957">
            <w:pPr>
              <w:pStyle w:val="Folder1"/>
            </w:pPr>
            <w:r>
              <w:rPr>
                <w:noProof/>
                <w:sz w:val="20"/>
                <w:lang w:val="en-US"/>
              </w:rPr>
              <w:pict>
                <v:oval id="_x0000_s1050" style="position:absolute;margin-left:11.8pt;margin-top:8.8pt;width:27.15pt;height:9pt;z-index:251657728;mso-position-horizontal-relative:text;mso-position-vertical-relative:text" fillcolor="olive" stroked="f"/>
              </w:pict>
            </w:r>
          </w:p>
        </w:tc>
        <w:tc>
          <w:tcPr>
            <w:tcW w:w="1686" w:type="dxa"/>
          </w:tcPr>
          <w:p w:rsidR="000B5957" w:rsidRDefault="000B5957">
            <w:pPr>
              <w:pStyle w:val="Folder1"/>
            </w:pPr>
          </w:p>
        </w:tc>
        <w:tc>
          <w:tcPr>
            <w:tcW w:w="1440" w:type="dxa"/>
          </w:tcPr>
          <w:p w:rsidR="000B5957" w:rsidRDefault="000B5957">
            <w:pPr>
              <w:pStyle w:val="Folder1"/>
            </w:pPr>
          </w:p>
        </w:tc>
        <w:tc>
          <w:tcPr>
            <w:tcW w:w="1080" w:type="dxa"/>
          </w:tcPr>
          <w:p w:rsidR="000B5957" w:rsidRDefault="000B5957">
            <w:pPr>
              <w:pStyle w:val="Folder1"/>
            </w:pPr>
            <w:r>
              <w:rPr>
                <w:noProof/>
                <w:sz w:val="20"/>
                <w:lang w:val="en-US"/>
              </w:rPr>
              <w:pict>
                <v:oval id="_x0000_s1057" style="position:absolute;margin-left:3.85pt;margin-top:8.65pt;width:27.15pt;height:9.7pt;z-index:251664896;mso-position-horizontal-relative:text;mso-position-vertical-relative:text" fillcolor="olive" stroked="f"/>
              </w:pict>
            </w:r>
          </w:p>
        </w:tc>
        <w:tc>
          <w:tcPr>
            <w:tcW w:w="1440" w:type="dxa"/>
          </w:tcPr>
          <w:p w:rsidR="000B5957" w:rsidRDefault="000B5957">
            <w:pPr>
              <w:pStyle w:val="Folder1"/>
            </w:pPr>
          </w:p>
        </w:tc>
      </w:tr>
      <w:tr w:rsidR="000B5957">
        <w:tblPrEx>
          <w:tblCellMar>
            <w:top w:w="0" w:type="dxa"/>
            <w:bottom w:w="0" w:type="dxa"/>
          </w:tblCellMar>
        </w:tblPrEx>
        <w:tc>
          <w:tcPr>
            <w:tcW w:w="1980" w:type="dxa"/>
          </w:tcPr>
          <w:p w:rsidR="000B5957" w:rsidRDefault="000B5957">
            <w:pPr>
              <w:pStyle w:val="Folder1"/>
              <w:rPr>
                <w:b/>
                <w:bCs/>
                <w:color w:val="000080"/>
                <w:sz w:val="20"/>
              </w:rPr>
            </w:pPr>
            <w:r>
              <w:rPr>
                <w:b/>
                <w:bCs/>
                <w:color w:val="000080"/>
                <w:sz w:val="20"/>
              </w:rPr>
              <w:t>Press &amp; Media</w:t>
            </w:r>
          </w:p>
        </w:tc>
        <w:tc>
          <w:tcPr>
            <w:tcW w:w="1204" w:type="dxa"/>
          </w:tcPr>
          <w:p w:rsidR="000B5957" w:rsidRDefault="000B5957">
            <w:pPr>
              <w:pStyle w:val="Folder1"/>
            </w:pPr>
          </w:p>
        </w:tc>
        <w:tc>
          <w:tcPr>
            <w:tcW w:w="1250" w:type="dxa"/>
          </w:tcPr>
          <w:p w:rsidR="000B5957" w:rsidRDefault="000B5957">
            <w:pPr>
              <w:pStyle w:val="Folder1"/>
            </w:pPr>
          </w:p>
        </w:tc>
        <w:tc>
          <w:tcPr>
            <w:tcW w:w="1686" w:type="dxa"/>
          </w:tcPr>
          <w:p w:rsidR="000B5957" w:rsidRDefault="000B5957">
            <w:pPr>
              <w:pStyle w:val="Folder1"/>
            </w:pPr>
          </w:p>
        </w:tc>
        <w:tc>
          <w:tcPr>
            <w:tcW w:w="1440" w:type="dxa"/>
          </w:tcPr>
          <w:p w:rsidR="000B5957" w:rsidRDefault="000B5957">
            <w:pPr>
              <w:pStyle w:val="Folder1"/>
            </w:pPr>
            <w:r>
              <w:rPr>
                <w:noProof/>
                <w:sz w:val="20"/>
                <w:lang w:val="en-US"/>
              </w:rPr>
              <w:pict>
                <v:oval id="_x0000_s1056" style="position:absolute;margin-left:18pt;margin-top:6.3pt;width:27.15pt;height:9.7pt;z-index:251663872;mso-position-horizontal-relative:text;mso-position-vertical-relative:text" fillcolor="olive" stroked="f"/>
              </w:pict>
            </w:r>
          </w:p>
        </w:tc>
        <w:tc>
          <w:tcPr>
            <w:tcW w:w="1080" w:type="dxa"/>
          </w:tcPr>
          <w:p w:rsidR="000B5957" w:rsidRDefault="000B5957">
            <w:pPr>
              <w:pStyle w:val="Folder1"/>
            </w:pPr>
          </w:p>
        </w:tc>
        <w:tc>
          <w:tcPr>
            <w:tcW w:w="1440" w:type="dxa"/>
          </w:tcPr>
          <w:p w:rsidR="000B5957" w:rsidRDefault="000B5957">
            <w:pPr>
              <w:pStyle w:val="Folder1"/>
            </w:pPr>
            <w:r>
              <w:rPr>
                <w:noProof/>
                <w:sz w:val="20"/>
                <w:lang w:val="en-US"/>
              </w:rPr>
              <w:pict>
                <v:oval id="_x0000_s1060" style="position:absolute;margin-left:12.85pt;margin-top:6.4pt;width:27.15pt;height:9.7pt;z-index:251667968;mso-position-horizontal-relative:text;mso-position-vertical-relative:text" fillcolor="olive" stroked="f"/>
              </w:pict>
            </w:r>
          </w:p>
        </w:tc>
      </w:tr>
      <w:tr w:rsidR="000B5957">
        <w:tblPrEx>
          <w:tblCellMar>
            <w:top w:w="0" w:type="dxa"/>
            <w:bottom w:w="0" w:type="dxa"/>
          </w:tblCellMar>
        </w:tblPrEx>
        <w:tc>
          <w:tcPr>
            <w:tcW w:w="1980" w:type="dxa"/>
          </w:tcPr>
          <w:p w:rsidR="000B5957" w:rsidRDefault="000B5957">
            <w:pPr>
              <w:pStyle w:val="Folder1"/>
              <w:rPr>
                <w:b/>
                <w:bCs/>
                <w:color w:val="000080"/>
                <w:sz w:val="20"/>
              </w:rPr>
            </w:pPr>
            <w:r>
              <w:rPr>
                <w:b/>
                <w:bCs/>
                <w:color w:val="000080"/>
                <w:sz w:val="20"/>
              </w:rPr>
              <w:t>Trade unions</w:t>
            </w:r>
          </w:p>
        </w:tc>
        <w:tc>
          <w:tcPr>
            <w:tcW w:w="1204" w:type="dxa"/>
          </w:tcPr>
          <w:p w:rsidR="000B5957" w:rsidRDefault="000B5957">
            <w:pPr>
              <w:pStyle w:val="Folder1"/>
            </w:pPr>
          </w:p>
        </w:tc>
        <w:tc>
          <w:tcPr>
            <w:tcW w:w="1250" w:type="dxa"/>
          </w:tcPr>
          <w:p w:rsidR="000B5957" w:rsidRDefault="000B5957">
            <w:pPr>
              <w:pStyle w:val="Folder1"/>
            </w:pPr>
          </w:p>
        </w:tc>
        <w:tc>
          <w:tcPr>
            <w:tcW w:w="1686" w:type="dxa"/>
          </w:tcPr>
          <w:p w:rsidR="000B5957" w:rsidRDefault="000B5957">
            <w:pPr>
              <w:pStyle w:val="Folder1"/>
            </w:pPr>
            <w:r>
              <w:rPr>
                <w:noProof/>
                <w:sz w:val="20"/>
                <w:lang w:val="en-US"/>
              </w:rPr>
              <w:pict>
                <v:oval id="_x0000_s1053" style="position:absolute;margin-left:21.3pt;margin-top:4.05pt;width:27.15pt;height:9.7pt;z-index:251660800;mso-position-horizontal-relative:text;mso-position-vertical-relative:text" fillcolor="olive" stroked="f"/>
              </w:pict>
            </w:r>
          </w:p>
        </w:tc>
        <w:tc>
          <w:tcPr>
            <w:tcW w:w="1440" w:type="dxa"/>
          </w:tcPr>
          <w:p w:rsidR="000B5957" w:rsidRDefault="000B5957">
            <w:pPr>
              <w:pStyle w:val="Folder1"/>
            </w:pPr>
          </w:p>
        </w:tc>
        <w:tc>
          <w:tcPr>
            <w:tcW w:w="1080" w:type="dxa"/>
          </w:tcPr>
          <w:p w:rsidR="000B5957" w:rsidRDefault="000B5957">
            <w:pPr>
              <w:pStyle w:val="Folder1"/>
            </w:pPr>
          </w:p>
        </w:tc>
        <w:tc>
          <w:tcPr>
            <w:tcW w:w="1440" w:type="dxa"/>
          </w:tcPr>
          <w:p w:rsidR="000B5957" w:rsidRDefault="000B5957">
            <w:pPr>
              <w:pStyle w:val="Folder1"/>
            </w:pPr>
          </w:p>
        </w:tc>
      </w:tr>
      <w:tr w:rsidR="000B5957">
        <w:tblPrEx>
          <w:tblCellMar>
            <w:top w:w="0" w:type="dxa"/>
            <w:bottom w:w="0" w:type="dxa"/>
          </w:tblCellMar>
        </w:tblPrEx>
        <w:tc>
          <w:tcPr>
            <w:tcW w:w="1980" w:type="dxa"/>
          </w:tcPr>
          <w:p w:rsidR="000B5957" w:rsidRDefault="000B5957">
            <w:pPr>
              <w:pStyle w:val="Folder1"/>
              <w:rPr>
                <w:b/>
                <w:bCs/>
                <w:color w:val="000080"/>
                <w:sz w:val="20"/>
              </w:rPr>
            </w:pPr>
            <w:r>
              <w:rPr>
                <w:b/>
                <w:bCs/>
                <w:color w:val="000080"/>
                <w:sz w:val="20"/>
              </w:rPr>
              <w:t>Staff</w:t>
            </w:r>
          </w:p>
        </w:tc>
        <w:tc>
          <w:tcPr>
            <w:tcW w:w="1204" w:type="dxa"/>
          </w:tcPr>
          <w:p w:rsidR="000B5957" w:rsidRDefault="000B5957">
            <w:pPr>
              <w:pStyle w:val="Folder1"/>
            </w:pPr>
            <w:r>
              <w:rPr>
                <w:noProof/>
                <w:sz w:val="20"/>
                <w:lang w:val="en-US"/>
              </w:rPr>
              <w:pict>
                <v:oval id="_x0000_s1048" style="position:absolute;margin-left:12.6pt;margin-top:1.9pt;width:27.15pt;height:9.7pt;z-index:251655680;mso-position-horizontal-relative:text;mso-position-vertical-relative:text" fillcolor="olive" stroked="f"/>
              </w:pict>
            </w:r>
          </w:p>
        </w:tc>
        <w:tc>
          <w:tcPr>
            <w:tcW w:w="1250" w:type="dxa"/>
          </w:tcPr>
          <w:p w:rsidR="000B5957" w:rsidRDefault="000B5957">
            <w:pPr>
              <w:pStyle w:val="Folder1"/>
            </w:pPr>
          </w:p>
        </w:tc>
        <w:tc>
          <w:tcPr>
            <w:tcW w:w="1686" w:type="dxa"/>
          </w:tcPr>
          <w:p w:rsidR="000B5957" w:rsidRDefault="000B5957">
            <w:pPr>
              <w:pStyle w:val="Folder1"/>
            </w:pPr>
            <w:r>
              <w:rPr>
                <w:noProof/>
                <w:sz w:val="20"/>
                <w:lang w:val="en-US"/>
              </w:rPr>
              <w:pict>
                <v:oval id="_x0000_s1054" style="position:absolute;margin-left:15.9pt;margin-top:1.9pt;width:27pt;height:9pt;z-index:251661824;mso-position-horizontal-relative:text;mso-position-vertical-relative:text" fillcolor="olive" stroked="f"/>
              </w:pict>
            </w:r>
          </w:p>
        </w:tc>
        <w:tc>
          <w:tcPr>
            <w:tcW w:w="1440" w:type="dxa"/>
          </w:tcPr>
          <w:p w:rsidR="000B5957" w:rsidRDefault="000B5957">
            <w:pPr>
              <w:pStyle w:val="Folder1"/>
            </w:pPr>
          </w:p>
        </w:tc>
        <w:tc>
          <w:tcPr>
            <w:tcW w:w="1080" w:type="dxa"/>
          </w:tcPr>
          <w:p w:rsidR="000B5957" w:rsidRDefault="000B5957">
            <w:pPr>
              <w:pStyle w:val="Folder1"/>
            </w:pPr>
          </w:p>
        </w:tc>
        <w:tc>
          <w:tcPr>
            <w:tcW w:w="1440" w:type="dxa"/>
          </w:tcPr>
          <w:p w:rsidR="000B5957" w:rsidRDefault="000B5957">
            <w:pPr>
              <w:pStyle w:val="Folder1"/>
            </w:pPr>
          </w:p>
        </w:tc>
      </w:tr>
      <w:tr w:rsidR="000B5957">
        <w:tblPrEx>
          <w:tblCellMar>
            <w:top w:w="0" w:type="dxa"/>
            <w:bottom w:w="0" w:type="dxa"/>
          </w:tblCellMar>
        </w:tblPrEx>
        <w:tc>
          <w:tcPr>
            <w:tcW w:w="1980" w:type="dxa"/>
          </w:tcPr>
          <w:p w:rsidR="000B5957" w:rsidRDefault="000B5957">
            <w:pPr>
              <w:pStyle w:val="Folder1"/>
              <w:rPr>
                <w:b/>
                <w:bCs/>
                <w:color w:val="000080"/>
                <w:sz w:val="20"/>
              </w:rPr>
            </w:pPr>
            <w:r>
              <w:rPr>
                <w:b/>
                <w:bCs/>
                <w:color w:val="000080"/>
                <w:sz w:val="20"/>
              </w:rPr>
              <w:t>Regulatory bodies</w:t>
            </w:r>
          </w:p>
        </w:tc>
        <w:tc>
          <w:tcPr>
            <w:tcW w:w="1204" w:type="dxa"/>
          </w:tcPr>
          <w:p w:rsidR="000B5957" w:rsidRDefault="000B5957">
            <w:pPr>
              <w:pStyle w:val="Folder1"/>
            </w:pPr>
          </w:p>
        </w:tc>
        <w:tc>
          <w:tcPr>
            <w:tcW w:w="1250" w:type="dxa"/>
          </w:tcPr>
          <w:p w:rsidR="000B5957" w:rsidRDefault="000B5957">
            <w:pPr>
              <w:pStyle w:val="Folder1"/>
            </w:pPr>
            <w:r>
              <w:rPr>
                <w:noProof/>
                <w:sz w:val="20"/>
                <w:lang w:val="en-US"/>
              </w:rPr>
              <w:pict>
                <v:oval id="_x0000_s1051" style="position:absolute;margin-left:15.4pt;margin-top:8.6pt;width:27pt;height:9pt;z-index:251658752;mso-position-horizontal-relative:text;mso-position-vertical-relative:text" fillcolor="olive" stroked="f"/>
              </w:pict>
            </w:r>
          </w:p>
        </w:tc>
        <w:tc>
          <w:tcPr>
            <w:tcW w:w="1686" w:type="dxa"/>
          </w:tcPr>
          <w:p w:rsidR="000B5957" w:rsidRDefault="000B5957">
            <w:pPr>
              <w:pStyle w:val="Folder1"/>
            </w:pPr>
          </w:p>
        </w:tc>
        <w:tc>
          <w:tcPr>
            <w:tcW w:w="1440" w:type="dxa"/>
          </w:tcPr>
          <w:p w:rsidR="000B5957" w:rsidRDefault="000B5957">
            <w:pPr>
              <w:pStyle w:val="Folder1"/>
            </w:pPr>
          </w:p>
        </w:tc>
        <w:tc>
          <w:tcPr>
            <w:tcW w:w="1080" w:type="dxa"/>
          </w:tcPr>
          <w:p w:rsidR="000B5957" w:rsidRDefault="000B5957">
            <w:pPr>
              <w:pStyle w:val="Folder1"/>
            </w:pPr>
            <w:r>
              <w:rPr>
                <w:noProof/>
                <w:sz w:val="20"/>
                <w:lang w:val="en-US"/>
              </w:rPr>
              <w:pict>
                <v:oval id="_x0000_s1058" style="position:absolute;margin-left:3.85pt;margin-top:8.65pt;width:27.15pt;height:9.7pt;z-index:251665920;mso-position-horizontal-relative:text;mso-position-vertical-relative:text" fillcolor="olive" stroked="f"/>
              </w:pict>
            </w:r>
          </w:p>
        </w:tc>
        <w:tc>
          <w:tcPr>
            <w:tcW w:w="1440" w:type="dxa"/>
          </w:tcPr>
          <w:p w:rsidR="000B5957" w:rsidRDefault="000B5957">
            <w:pPr>
              <w:pStyle w:val="Folder1"/>
            </w:pPr>
          </w:p>
        </w:tc>
      </w:tr>
    </w:tbl>
    <w:p w:rsidR="000B5957" w:rsidRDefault="000B5957">
      <w:pPr>
        <w:pStyle w:val="Folder1"/>
      </w:pPr>
    </w:p>
    <w:p w:rsidR="000B5957" w:rsidRDefault="000B5957">
      <w:pPr>
        <w:pStyle w:val="Folder1"/>
        <w:rPr>
          <w:color w:val="000080"/>
        </w:rPr>
      </w:pPr>
    </w:p>
    <w:p w:rsidR="000B5957" w:rsidRDefault="000B5957">
      <w:pPr>
        <w:pStyle w:val="Folder1"/>
        <w:ind w:left="2880" w:hanging="2880"/>
        <w:jc w:val="both"/>
      </w:pPr>
      <w:r>
        <w:rPr>
          <w:b/>
          <w:bCs/>
          <w:i/>
          <w:iCs/>
          <w:color w:val="000080"/>
        </w:rPr>
        <w:t>5.  Stakeholder Log</w:t>
      </w:r>
      <w:r>
        <w:tab/>
        <w:t>The Stakeholder Logs contains information about each Stakeholder group together with other relevant information including the media for communicating with each identified group</w:t>
      </w:r>
    </w:p>
    <w:p w:rsidR="000B5957" w:rsidRDefault="000B5957">
      <w:pPr>
        <w:pStyle w:val="Folder1"/>
      </w:pPr>
    </w:p>
    <w:p w:rsidR="000B5957" w:rsidRDefault="000B5957">
      <w:pPr>
        <w:pStyle w:val="Folder1"/>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97"/>
        <w:gridCol w:w="1017"/>
        <w:gridCol w:w="1537"/>
        <w:gridCol w:w="843"/>
        <w:gridCol w:w="2203"/>
        <w:gridCol w:w="1111"/>
        <w:gridCol w:w="1080"/>
      </w:tblGrid>
      <w:tr w:rsidR="000B5957">
        <w:tblPrEx>
          <w:tblCellMar>
            <w:top w:w="0" w:type="dxa"/>
            <w:bottom w:w="0" w:type="dxa"/>
          </w:tblCellMar>
        </w:tblPrEx>
        <w:tc>
          <w:tcPr>
            <w:tcW w:w="1497" w:type="dxa"/>
          </w:tcPr>
          <w:p w:rsidR="000B5957" w:rsidRDefault="000B5957">
            <w:pPr>
              <w:pStyle w:val="Folder1"/>
              <w:rPr>
                <w:b/>
                <w:bCs/>
                <w:color w:val="000080"/>
                <w:sz w:val="20"/>
              </w:rPr>
            </w:pPr>
            <w:r>
              <w:rPr>
                <w:b/>
                <w:bCs/>
                <w:color w:val="000080"/>
                <w:sz w:val="20"/>
              </w:rPr>
              <w:t>Stakeholder</w:t>
            </w:r>
          </w:p>
        </w:tc>
        <w:tc>
          <w:tcPr>
            <w:tcW w:w="1017" w:type="dxa"/>
          </w:tcPr>
          <w:p w:rsidR="000B5957" w:rsidRDefault="000B5957">
            <w:pPr>
              <w:pStyle w:val="Folder1"/>
              <w:rPr>
                <w:b/>
                <w:bCs/>
                <w:color w:val="000080"/>
                <w:sz w:val="20"/>
              </w:rPr>
            </w:pPr>
            <w:r>
              <w:rPr>
                <w:b/>
                <w:bCs/>
                <w:color w:val="000080"/>
                <w:sz w:val="20"/>
              </w:rPr>
              <w:t xml:space="preserve">Interest </w:t>
            </w:r>
          </w:p>
        </w:tc>
        <w:tc>
          <w:tcPr>
            <w:tcW w:w="1537" w:type="dxa"/>
          </w:tcPr>
          <w:p w:rsidR="000B5957" w:rsidRDefault="000B5957">
            <w:pPr>
              <w:pStyle w:val="Folder1"/>
              <w:rPr>
                <w:b/>
                <w:bCs/>
                <w:color w:val="000080"/>
                <w:sz w:val="20"/>
              </w:rPr>
            </w:pPr>
            <w:r>
              <w:rPr>
                <w:b/>
                <w:bCs/>
                <w:color w:val="000080"/>
                <w:sz w:val="20"/>
              </w:rPr>
              <w:t>Relationship</w:t>
            </w:r>
          </w:p>
        </w:tc>
        <w:tc>
          <w:tcPr>
            <w:tcW w:w="843" w:type="dxa"/>
          </w:tcPr>
          <w:p w:rsidR="000B5957" w:rsidRDefault="000B5957">
            <w:pPr>
              <w:pStyle w:val="Folder1"/>
              <w:rPr>
                <w:b/>
                <w:bCs/>
                <w:color w:val="000080"/>
                <w:sz w:val="20"/>
              </w:rPr>
            </w:pPr>
            <w:r>
              <w:rPr>
                <w:b/>
                <w:bCs/>
                <w:color w:val="000080"/>
                <w:sz w:val="20"/>
              </w:rPr>
              <w:t>Notes</w:t>
            </w:r>
          </w:p>
        </w:tc>
        <w:tc>
          <w:tcPr>
            <w:tcW w:w="2203" w:type="dxa"/>
          </w:tcPr>
          <w:p w:rsidR="000B5957" w:rsidRDefault="000B5957">
            <w:pPr>
              <w:pStyle w:val="Folder1"/>
              <w:rPr>
                <w:b/>
                <w:bCs/>
                <w:color w:val="000080"/>
                <w:sz w:val="20"/>
              </w:rPr>
            </w:pPr>
            <w:r>
              <w:rPr>
                <w:b/>
                <w:bCs/>
                <w:color w:val="000080"/>
                <w:sz w:val="20"/>
              </w:rPr>
              <w:t>Info. Requirements</w:t>
            </w:r>
          </w:p>
        </w:tc>
        <w:tc>
          <w:tcPr>
            <w:tcW w:w="1111" w:type="dxa"/>
          </w:tcPr>
          <w:p w:rsidR="000B5957" w:rsidRDefault="000B5957">
            <w:pPr>
              <w:pStyle w:val="Folder1"/>
              <w:rPr>
                <w:b/>
                <w:bCs/>
                <w:color w:val="000080"/>
                <w:sz w:val="20"/>
              </w:rPr>
            </w:pPr>
            <w:r>
              <w:rPr>
                <w:b/>
                <w:bCs/>
                <w:color w:val="000080"/>
                <w:sz w:val="20"/>
              </w:rPr>
              <w:t>Channel</w:t>
            </w:r>
          </w:p>
        </w:tc>
        <w:tc>
          <w:tcPr>
            <w:tcW w:w="1080" w:type="dxa"/>
          </w:tcPr>
          <w:p w:rsidR="000B5957" w:rsidRDefault="000B5957">
            <w:pPr>
              <w:pStyle w:val="Folder1"/>
              <w:rPr>
                <w:b/>
                <w:bCs/>
                <w:color w:val="000080"/>
                <w:sz w:val="20"/>
              </w:rPr>
            </w:pPr>
            <w:r>
              <w:rPr>
                <w:b/>
                <w:bCs/>
                <w:color w:val="000080"/>
                <w:sz w:val="20"/>
              </w:rPr>
              <w:t>Timing</w:t>
            </w:r>
          </w:p>
        </w:tc>
      </w:tr>
      <w:tr w:rsidR="000B5957">
        <w:tblPrEx>
          <w:tblCellMar>
            <w:top w:w="0" w:type="dxa"/>
            <w:bottom w:w="0" w:type="dxa"/>
          </w:tblCellMar>
        </w:tblPrEx>
        <w:tc>
          <w:tcPr>
            <w:tcW w:w="1497" w:type="dxa"/>
          </w:tcPr>
          <w:p w:rsidR="000B5957" w:rsidRDefault="000B5957">
            <w:pPr>
              <w:pStyle w:val="Folder1"/>
            </w:pPr>
          </w:p>
        </w:tc>
        <w:tc>
          <w:tcPr>
            <w:tcW w:w="1017" w:type="dxa"/>
          </w:tcPr>
          <w:p w:rsidR="000B5957" w:rsidRDefault="000B5957">
            <w:pPr>
              <w:pStyle w:val="Folder1"/>
            </w:pPr>
          </w:p>
        </w:tc>
        <w:tc>
          <w:tcPr>
            <w:tcW w:w="1537" w:type="dxa"/>
          </w:tcPr>
          <w:p w:rsidR="000B5957" w:rsidRDefault="000B5957">
            <w:pPr>
              <w:pStyle w:val="Folder1"/>
            </w:pPr>
          </w:p>
        </w:tc>
        <w:tc>
          <w:tcPr>
            <w:tcW w:w="843" w:type="dxa"/>
          </w:tcPr>
          <w:p w:rsidR="000B5957" w:rsidRDefault="000B5957">
            <w:pPr>
              <w:pStyle w:val="Folder1"/>
            </w:pPr>
          </w:p>
        </w:tc>
        <w:tc>
          <w:tcPr>
            <w:tcW w:w="2203" w:type="dxa"/>
          </w:tcPr>
          <w:p w:rsidR="000B5957" w:rsidRDefault="000B5957">
            <w:pPr>
              <w:pStyle w:val="Folder1"/>
            </w:pPr>
          </w:p>
        </w:tc>
        <w:tc>
          <w:tcPr>
            <w:tcW w:w="1111" w:type="dxa"/>
          </w:tcPr>
          <w:p w:rsidR="000B5957" w:rsidRDefault="000B5957">
            <w:pPr>
              <w:pStyle w:val="Folder1"/>
            </w:pPr>
          </w:p>
        </w:tc>
        <w:tc>
          <w:tcPr>
            <w:tcW w:w="1080" w:type="dxa"/>
          </w:tcPr>
          <w:p w:rsidR="000B5957" w:rsidRDefault="000B5957">
            <w:pPr>
              <w:pStyle w:val="Folder1"/>
            </w:pPr>
          </w:p>
        </w:tc>
      </w:tr>
      <w:tr w:rsidR="000B5957">
        <w:tblPrEx>
          <w:tblCellMar>
            <w:top w:w="0" w:type="dxa"/>
            <w:bottom w:w="0" w:type="dxa"/>
          </w:tblCellMar>
        </w:tblPrEx>
        <w:tc>
          <w:tcPr>
            <w:tcW w:w="1497" w:type="dxa"/>
          </w:tcPr>
          <w:p w:rsidR="000B5957" w:rsidRDefault="000B5957">
            <w:pPr>
              <w:pStyle w:val="Folder1"/>
            </w:pPr>
          </w:p>
        </w:tc>
        <w:tc>
          <w:tcPr>
            <w:tcW w:w="1017" w:type="dxa"/>
          </w:tcPr>
          <w:p w:rsidR="000B5957" w:rsidRDefault="000B5957">
            <w:pPr>
              <w:pStyle w:val="Folder1"/>
            </w:pPr>
          </w:p>
        </w:tc>
        <w:tc>
          <w:tcPr>
            <w:tcW w:w="1537" w:type="dxa"/>
          </w:tcPr>
          <w:p w:rsidR="000B5957" w:rsidRDefault="000B5957">
            <w:pPr>
              <w:pStyle w:val="Folder1"/>
            </w:pPr>
          </w:p>
        </w:tc>
        <w:tc>
          <w:tcPr>
            <w:tcW w:w="843" w:type="dxa"/>
          </w:tcPr>
          <w:p w:rsidR="000B5957" w:rsidRDefault="000B5957">
            <w:pPr>
              <w:pStyle w:val="Folder1"/>
            </w:pPr>
          </w:p>
        </w:tc>
        <w:tc>
          <w:tcPr>
            <w:tcW w:w="2203" w:type="dxa"/>
          </w:tcPr>
          <w:p w:rsidR="000B5957" w:rsidRDefault="000B5957">
            <w:pPr>
              <w:pStyle w:val="Folder1"/>
            </w:pPr>
          </w:p>
        </w:tc>
        <w:tc>
          <w:tcPr>
            <w:tcW w:w="1111" w:type="dxa"/>
          </w:tcPr>
          <w:p w:rsidR="000B5957" w:rsidRDefault="000B5957">
            <w:pPr>
              <w:pStyle w:val="Folder1"/>
            </w:pPr>
          </w:p>
        </w:tc>
        <w:tc>
          <w:tcPr>
            <w:tcW w:w="1080" w:type="dxa"/>
          </w:tcPr>
          <w:p w:rsidR="000B5957" w:rsidRDefault="000B5957">
            <w:pPr>
              <w:pStyle w:val="Folder1"/>
            </w:pPr>
          </w:p>
        </w:tc>
      </w:tr>
      <w:tr w:rsidR="000B5957">
        <w:tblPrEx>
          <w:tblCellMar>
            <w:top w:w="0" w:type="dxa"/>
            <w:bottom w:w="0" w:type="dxa"/>
          </w:tblCellMar>
        </w:tblPrEx>
        <w:tc>
          <w:tcPr>
            <w:tcW w:w="1497" w:type="dxa"/>
          </w:tcPr>
          <w:p w:rsidR="000B5957" w:rsidRDefault="000B5957">
            <w:pPr>
              <w:pStyle w:val="Folder1"/>
            </w:pPr>
          </w:p>
        </w:tc>
        <w:tc>
          <w:tcPr>
            <w:tcW w:w="1017" w:type="dxa"/>
          </w:tcPr>
          <w:p w:rsidR="000B5957" w:rsidRDefault="000B5957">
            <w:pPr>
              <w:pStyle w:val="Folder1"/>
            </w:pPr>
          </w:p>
        </w:tc>
        <w:tc>
          <w:tcPr>
            <w:tcW w:w="1537" w:type="dxa"/>
          </w:tcPr>
          <w:p w:rsidR="000B5957" w:rsidRDefault="000B5957">
            <w:pPr>
              <w:pStyle w:val="Folder1"/>
            </w:pPr>
          </w:p>
        </w:tc>
        <w:tc>
          <w:tcPr>
            <w:tcW w:w="843" w:type="dxa"/>
          </w:tcPr>
          <w:p w:rsidR="000B5957" w:rsidRDefault="000B5957">
            <w:pPr>
              <w:pStyle w:val="Folder1"/>
            </w:pPr>
          </w:p>
        </w:tc>
        <w:tc>
          <w:tcPr>
            <w:tcW w:w="2203" w:type="dxa"/>
          </w:tcPr>
          <w:p w:rsidR="000B5957" w:rsidRDefault="000B5957">
            <w:pPr>
              <w:pStyle w:val="Folder1"/>
            </w:pPr>
          </w:p>
        </w:tc>
        <w:tc>
          <w:tcPr>
            <w:tcW w:w="1111" w:type="dxa"/>
          </w:tcPr>
          <w:p w:rsidR="000B5957" w:rsidRDefault="000B5957">
            <w:pPr>
              <w:pStyle w:val="Folder1"/>
            </w:pPr>
          </w:p>
        </w:tc>
        <w:tc>
          <w:tcPr>
            <w:tcW w:w="1080" w:type="dxa"/>
          </w:tcPr>
          <w:p w:rsidR="000B5957" w:rsidRDefault="000B5957">
            <w:pPr>
              <w:pStyle w:val="Folder1"/>
            </w:pPr>
          </w:p>
        </w:tc>
      </w:tr>
      <w:tr w:rsidR="000B5957">
        <w:tblPrEx>
          <w:tblCellMar>
            <w:top w:w="0" w:type="dxa"/>
            <w:bottom w:w="0" w:type="dxa"/>
          </w:tblCellMar>
        </w:tblPrEx>
        <w:tc>
          <w:tcPr>
            <w:tcW w:w="1497" w:type="dxa"/>
          </w:tcPr>
          <w:p w:rsidR="000B5957" w:rsidRDefault="000B5957">
            <w:pPr>
              <w:pStyle w:val="Folder1"/>
            </w:pPr>
          </w:p>
        </w:tc>
        <w:tc>
          <w:tcPr>
            <w:tcW w:w="1017" w:type="dxa"/>
          </w:tcPr>
          <w:p w:rsidR="000B5957" w:rsidRDefault="000B5957">
            <w:pPr>
              <w:pStyle w:val="Folder1"/>
            </w:pPr>
          </w:p>
        </w:tc>
        <w:tc>
          <w:tcPr>
            <w:tcW w:w="1537" w:type="dxa"/>
          </w:tcPr>
          <w:p w:rsidR="000B5957" w:rsidRDefault="000B5957">
            <w:pPr>
              <w:pStyle w:val="Folder1"/>
            </w:pPr>
          </w:p>
        </w:tc>
        <w:tc>
          <w:tcPr>
            <w:tcW w:w="843" w:type="dxa"/>
          </w:tcPr>
          <w:p w:rsidR="000B5957" w:rsidRDefault="000B5957">
            <w:pPr>
              <w:pStyle w:val="Folder1"/>
            </w:pPr>
          </w:p>
        </w:tc>
        <w:tc>
          <w:tcPr>
            <w:tcW w:w="2203" w:type="dxa"/>
          </w:tcPr>
          <w:p w:rsidR="000B5957" w:rsidRDefault="000B5957">
            <w:pPr>
              <w:pStyle w:val="Folder1"/>
            </w:pPr>
          </w:p>
        </w:tc>
        <w:tc>
          <w:tcPr>
            <w:tcW w:w="1111" w:type="dxa"/>
          </w:tcPr>
          <w:p w:rsidR="000B5957" w:rsidRDefault="000B5957">
            <w:pPr>
              <w:pStyle w:val="Folder1"/>
            </w:pPr>
          </w:p>
        </w:tc>
        <w:tc>
          <w:tcPr>
            <w:tcW w:w="1080" w:type="dxa"/>
          </w:tcPr>
          <w:p w:rsidR="000B5957" w:rsidRDefault="000B5957">
            <w:pPr>
              <w:pStyle w:val="Folder1"/>
            </w:pPr>
          </w:p>
        </w:tc>
      </w:tr>
      <w:tr w:rsidR="000B5957">
        <w:tblPrEx>
          <w:tblCellMar>
            <w:top w:w="0" w:type="dxa"/>
            <w:bottom w:w="0" w:type="dxa"/>
          </w:tblCellMar>
        </w:tblPrEx>
        <w:tc>
          <w:tcPr>
            <w:tcW w:w="1497" w:type="dxa"/>
          </w:tcPr>
          <w:p w:rsidR="000B5957" w:rsidRDefault="000B5957">
            <w:pPr>
              <w:pStyle w:val="Folder1"/>
            </w:pPr>
          </w:p>
        </w:tc>
        <w:tc>
          <w:tcPr>
            <w:tcW w:w="1017" w:type="dxa"/>
          </w:tcPr>
          <w:p w:rsidR="000B5957" w:rsidRDefault="000B5957">
            <w:pPr>
              <w:pStyle w:val="Folder1"/>
            </w:pPr>
          </w:p>
        </w:tc>
        <w:tc>
          <w:tcPr>
            <w:tcW w:w="1537" w:type="dxa"/>
          </w:tcPr>
          <w:p w:rsidR="000B5957" w:rsidRDefault="000B5957">
            <w:pPr>
              <w:pStyle w:val="Folder1"/>
            </w:pPr>
          </w:p>
        </w:tc>
        <w:tc>
          <w:tcPr>
            <w:tcW w:w="843" w:type="dxa"/>
          </w:tcPr>
          <w:p w:rsidR="000B5957" w:rsidRDefault="000B5957">
            <w:pPr>
              <w:pStyle w:val="Folder1"/>
            </w:pPr>
          </w:p>
        </w:tc>
        <w:tc>
          <w:tcPr>
            <w:tcW w:w="2203" w:type="dxa"/>
          </w:tcPr>
          <w:p w:rsidR="000B5957" w:rsidRDefault="000B5957">
            <w:pPr>
              <w:pStyle w:val="Folder1"/>
            </w:pPr>
          </w:p>
        </w:tc>
        <w:tc>
          <w:tcPr>
            <w:tcW w:w="1111" w:type="dxa"/>
          </w:tcPr>
          <w:p w:rsidR="000B5957" w:rsidRDefault="000B5957">
            <w:pPr>
              <w:pStyle w:val="Folder1"/>
            </w:pPr>
          </w:p>
        </w:tc>
        <w:tc>
          <w:tcPr>
            <w:tcW w:w="1080" w:type="dxa"/>
          </w:tcPr>
          <w:p w:rsidR="000B5957" w:rsidRDefault="000B5957">
            <w:pPr>
              <w:pStyle w:val="Folder1"/>
            </w:pPr>
          </w:p>
        </w:tc>
      </w:tr>
    </w:tbl>
    <w:p w:rsidR="000B5957" w:rsidRDefault="000B5957">
      <w:pPr>
        <w:pStyle w:val="Folder1"/>
      </w:pPr>
    </w:p>
    <w:sectPr w:rsidR="000B5957">
      <w:pgSz w:w="11906" w:h="16838" w:code="9"/>
      <w:pgMar w:top="1531" w:right="1797" w:bottom="1440" w:left="1797" w:header="709" w:footer="709"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5FC7" w:rsidRDefault="00E35FC7">
      <w:r>
        <w:separator/>
      </w:r>
    </w:p>
  </w:endnote>
  <w:endnote w:type="continuationSeparator" w:id="0">
    <w:p w:rsidR="00E35FC7" w:rsidRDefault="00E35F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957" w:rsidRDefault="000B5957">
    <w:pPr>
      <w:pStyle w:val="Piedepgina"/>
      <w:jc w:val="right"/>
      <w:rPr>
        <w:i/>
        <w:i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5FC7" w:rsidRDefault="00E35FC7">
      <w:r>
        <w:separator/>
      </w:r>
    </w:p>
  </w:footnote>
  <w:footnote w:type="continuationSeparator" w:id="0">
    <w:p w:rsidR="00E35FC7" w:rsidRDefault="00E35FC7">
      <w:r>
        <w:continuationSeparator/>
      </w:r>
    </w:p>
  </w:footnote>
  <w:footnote w:id="1">
    <w:p w:rsidR="000B5957" w:rsidRDefault="000B5957">
      <w:pPr>
        <w:pStyle w:val="Textonotapie"/>
      </w:pPr>
      <w:r>
        <w:rPr>
          <w:rStyle w:val="Refdenotaalpie"/>
        </w:rPr>
        <w:footnoteRef/>
      </w:r>
      <w:r>
        <w:t xml:space="preserve"> Managing Successful Programmes (MSP)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957" w:rsidRDefault="000B5957">
    <w:pPr>
      <w:pStyle w:val="Encabezado"/>
      <w:jc w:val="right"/>
      <w:rPr>
        <w:rFonts w:ascii="Arial" w:hAnsi="Arial" w:cs="Arial"/>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D6E0050"/>
    <w:lvl w:ilvl="0">
      <w:start w:val="1"/>
      <w:numFmt w:val="bullet"/>
      <w:lvlText w:val=""/>
      <w:lvlJc w:val="left"/>
      <w:pPr>
        <w:tabs>
          <w:tab w:val="num" w:pos="643"/>
        </w:tabs>
        <w:ind w:left="643" w:hanging="360"/>
      </w:pPr>
      <w:rPr>
        <w:rFonts w:ascii="Symbol" w:hAnsi="Symbol" w:hint="default"/>
      </w:rPr>
    </w:lvl>
  </w:abstractNum>
  <w:abstractNum w:abstractNumId="1">
    <w:nsid w:val="19D95B54"/>
    <w:multiLevelType w:val="hybridMultilevel"/>
    <w:tmpl w:val="02363E70"/>
    <w:lvl w:ilvl="0" w:tplc="A094D984">
      <w:start w:val="1"/>
      <w:numFmt w:val="bullet"/>
      <w:lvlText w:val=""/>
      <w:lvlJc w:val="left"/>
      <w:pPr>
        <w:tabs>
          <w:tab w:val="num" w:pos="720"/>
        </w:tabs>
        <w:ind w:left="720" w:hanging="360"/>
      </w:pPr>
      <w:rPr>
        <w:rFonts w:ascii="Symbol" w:hAnsi="Symbol" w:hint="default"/>
        <w:sz w:val="20"/>
      </w:rPr>
    </w:lvl>
    <w:lvl w:ilvl="1" w:tplc="1F0ED5A0" w:tentative="1">
      <w:start w:val="1"/>
      <w:numFmt w:val="bullet"/>
      <w:lvlText w:val="o"/>
      <w:lvlJc w:val="left"/>
      <w:pPr>
        <w:tabs>
          <w:tab w:val="num" w:pos="1440"/>
        </w:tabs>
        <w:ind w:left="1440" w:hanging="360"/>
      </w:pPr>
      <w:rPr>
        <w:rFonts w:ascii="Courier New" w:hAnsi="Courier New" w:hint="default"/>
        <w:sz w:val="20"/>
      </w:rPr>
    </w:lvl>
    <w:lvl w:ilvl="2" w:tplc="0368F644" w:tentative="1">
      <w:start w:val="1"/>
      <w:numFmt w:val="bullet"/>
      <w:lvlText w:val=""/>
      <w:lvlJc w:val="left"/>
      <w:pPr>
        <w:tabs>
          <w:tab w:val="num" w:pos="2160"/>
        </w:tabs>
        <w:ind w:left="2160" w:hanging="360"/>
      </w:pPr>
      <w:rPr>
        <w:rFonts w:ascii="Wingdings" w:hAnsi="Wingdings" w:hint="default"/>
        <w:sz w:val="20"/>
      </w:rPr>
    </w:lvl>
    <w:lvl w:ilvl="3" w:tplc="2EBC417A" w:tentative="1">
      <w:start w:val="1"/>
      <w:numFmt w:val="bullet"/>
      <w:lvlText w:val=""/>
      <w:lvlJc w:val="left"/>
      <w:pPr>
        <w:tabs>
          <w:tab w:val="num" w:pos="2880"/>
        </w:tabs>
        <w:ind w:left="2880" w:hanging="360"/>
      </w:pPr>
      <w:rPr>
        <w:rFonts w:ascii="Wingdings" w:hAnsi="Wingdings" w:hint="default"/>
        <w:sz w:val="20"/>
      </w:rPr>
    </w:lvl>
    <w:lvl w:ilvl="4" w:tplc="725E0C72" w:tentative="1">
      <w:start w:val="1"/>
      <w:numFmt w:val="bullet"/>
      <w:lvlText w:val=""/>
      <w:lvlJc w:val="left"/>
      <w:pPr>
        <w:tabs>
          <w:tab w:val="num" w:pos="3600"/>
        </w:tabs>
        <w:ind w:left="3600" w:hanging="360"/>
      </w:pPr>
      <w:rPr>
        <w:rFonts w:ascii="Wingdings" w:hAnsi="Wingdings" w:hint="default"/>
        <w:sz w:val="20"/>
      </w:rPr>
    </w:lvl>
    <w:lvl w:ilvl="5" w:tplc="C9CC3B52" w:tentative="1">
      <w:start w:val="1"/>
      <w:numFmt w:val="bullet"/>
      <w:lvlText w:val=""/>
      <w:lvlJc w:val="left"/>
      <w:pPr>
        <w:tabs>
          <w:tab w:val="num" w:pos="4320"/>
        </w:tabs>
        <w:ind w:left="4320" w:hanging="360"/>
      </w:pPr>
      <w:rPr>
        <w:rFonts w:ascii="Wingdings" w:hAnsi="Wingdings" w:hint="default"/>
        <w:sz w:val="20"/>
      </w:rPr>
    </w:lvl>
    <w:lvl w:ilvl="6" w:tplc="1C6A774C" w:tentative="1">
      <w:start w:val="1"/>
      <w:numFmt w:val="bullet"/>
      <w:lvlText w:val=""/>
      <w:lvlJc w:val="left"/>
      <w:pPr>
        <w:tabs>
          <w:tab w:val="num" w:pos="5040"/>
        </w:tabs>
        <w:ind w:left="5040" w:hanging="360"/>
      </w:pPr>
      <w:rPr>
        <w:rFonts w:ascii="Wingdings" w:hAnsi="Wingdings" w:hint="default"/>
        <w:sz w:val="20"/>
      </w:rPr>
    </w:lvl>
    <w:lvl w:ilvl="7" w:tplc="1F58DCF2" w:tentative="1">
      <w:start w:val="1"/>
      <w:numFmt w:val="bullet"/>
      <w:lvlText w:val=""/>
      <w:lvlJc w:val="left"/>
      <w:pPr>
        <w:tabs>
          <w:tab w:val="num" w:pos="5760"/>
        </w:tabs>
        <w:ind w:left="5760" w:hanging="360"/>
      </w:pPr>
      <w:rPr>
        <w:rFonts w:ascii="Wingdings" w:hAnsi="Wingdings" w:hint="default"/>
        <w:sz w:val="20"/>
      </w:rPr>
    </w:lvl>
    <w:lvl w:ilvl="8" w:tplc="E3A487DC"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B1802"/>
    <w:multiLevelType w:val="multilevel"/>
    <w:tmpl w:val="CF6E4C1E"/>
    <w:lvl w:ilvl="0">
      <w:start w:val="1"/>
      <w:numFmt w:val="decimal"/>
      <w:pStyle w:val="PIDH1"/>
      <w:lvlText w:val="%1"/>
      <w:lvlJc w:val="left"/>
      <w:pPr>
        <w:tabs>
          <w:tab w:val="num" w:pos="1418"/>
        </w:tabs>
        <w:ind w:left="1418" w:hanging="1418"/>
      </w:pPr>
      <w:rPr>
        <w:rFonts w:hint="default"/>
      </w:rPr>
    </w:lvl>
    <w:lvl w:ilvl="1">
      <w:start w:val="1"/>
      <w:numFmt w:val="decimal"/>
      <w:pStyle w:val="PIDH2"/>
      <w:lvlText w:val="%1.%2"/>
      <w:lvlJc w:val="left"/>
      <w:pPr>
        <w:tabs>
          <w:tab w:val="num" w:pos="1418"/>
        </w:tabs>
        <w:ind w:left="1418" w:hanging="1418"/>
      </w:pPr>
      <w:rPr>
        <w:rFonts w:hint="default"/>
      </w:rPr>
    </w:lvl>
    <w:lvl w:ilvl="2">
      <w:start w:val="1"/>
      <w:numFmt w:val="decimal"/>
      <w:pStyle w:val="PIDpara"/>
      <w:lvlText w:val="%1.%2.%3"/>
      <w:lvlJc w:val="left"/>
      <w:pPr>
        <w:tabs>
          <w:tab w:val="num" w:pos="1418"/>
        </w:tabs>
        <w:ind w:left="1418" w:hanging="1418"/>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797"/>
        </w:tabs>
        <w:ind w:left="1797" w:hanging="1077"/>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3">
    <w:nsid w:val="2C4A4259"/>
    <w:multiLevelType w:val="hybridMultilevel"/>
    <w:tmpl w:val="2A4AE242"/>
    <w:lvl w:ilvl="0" w:tplc="8D989D1E">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244F94"/>
    <w:multiLevelType w:val="hybridMultilevel"/>
    <w:tmpl w:val="75DCD9C6"/>
    <w:lvl w:ilvl="0" w:tplc="69C2C1A6">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1D72EA92">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0413A8"/>
    <w:multiLevelType w:val="hybridMultilevel"/>
    <w:tmpl w:val="6C8211F6"/>
    <w:lvl w:ilvl="0" w:tplc="65C6F92E">
      <w:start w:val="1"/>
      <w:numFmt w:val="bullet"/>
      <w:lvlText w:val=""/>
      <w:lvlJc w:val="left"/>
      <w:pPr>
        <w:tabs>
          <w:tab w:val="num" w:pos="720"/>
        </w:tabs>
        <w:ind w:left="720" w:hanging="360"/>
      </w:pPr>
      <w:rPr>
        <w:rFonts w:ascii="Symbol" w:hAnsi="Symbol" w:hint="default"/>
        <w:sz w:val="20"/>
      </w:rPr>
    </w:lvl>
    <w:lvl w:ilvl="1" w:tplc="E14EE7C6" w:tentative="1">
      <w:start w:val="1"/>
      <w:numFmt w:val="bullet"/>
      <w:lvlText w:val="o"/>
      <w:lvlJc w:val="left"/>
      <w:pPr>
        <w:tabs>
          <w:tab w:val="num" w:pos="1440"/>
        </w:tabs>
        <w:ind w:left="1440" w:hanging="360"/>
      </w:pPr>
      <w:rPr>
        <w:rFonts w:ascii="Courier New" w:hAnsi="Courier New" w:hint="default"/>
        <w:sz w:val="20"/>
      </w:rPr>
    </w:lvl>
    <w:lvl w:ilvl="2" w:tplc="34228024" w:tentative="1">
      <w:start w:val="1"/>
      <w:numFmt w:val="bullet"/>
      <w:lvlText w:val=""/>
      <w:lvlJc w:val="left"/>
      <w:pPr>
        <w:tabs>
          <w:tab w:val="num" w:pos="2160"/>
        </w:tabs>
        <w:ind w:left="2160" w:hanging="360"/>
      </w:pPr>
      <w:rPr>
        <w:rFonts w:ascii="Wingdings" w:hAnsi="Wingdings" w:hint="default"/>
        <w:sz w:val="20"/>
      </w:rPr>
    </w:lvl>
    <w:lvl w:ilvl="3" w:tplc="86FCEBF0" w:tentative="1">
      <w:start w:val="1"/>
      <w:numFmt w:val="bullet"/>
      <w:lvlText w:val=""/>
      <w:lvlJc w:val="left"/>
      <w:pPr>
        <w:tabs>
          <w:tab w:val="num" w:pos="2880"/>
        </w:tabs>
        <w:ind w:left="2880" w:hanging="360"/>
      </w:pPr>
      <w:rPr>
        <w:rFonts w:ascii="Wingdings" w:hAnsi="Wingdings" w:hint="default"/>
        <w:sz w:val="20"/>
      </w:rPr>
    </w:lvl>
    <w:lvl w:ilvl="4" w:tplc="0E1CA5F6" w:tentative="1">
      <w:start w:val="1"/>
      <w:numFmt w:val="bullet"/>
      <w:lvlText w:val=""/>
      <w:lvlJc w:val="left"/>
      <w:pPr>
        <w:tabs>
          <w:tab w:val="num" w:pos="3600"/>
        </w:tabs>
        <w:ind w:left="3600" w:hanging="360"/>
      </w:pPr>
      <w:rPr>
        <w:rFonts w:ascii="Wingdings" w:hAnsi="Wingdings" w:hint="default"/>
        <w:sz w:val="20"/>
      </w:rPr>
    </w:lvl>
    <w:lvl w:ilvl="5" w:tplc="62E44278" w:tentative="1">
      <w:start w:val="1"/>
      <w:numFmt w:val="bullet"/>
      <w:lvlText w:val=""/>
      <w:lvlJc w:val="left"/>
      <w:pPr>
        <w:tabs>
          <w:tab w:val="num" w:pos="4320"/>
        </w:tabs>
        <w:ind w:left="4320" w:hanging="360"/>
      </w:pPr>
      <w:rPr>
        <w:rFonts w:ascii="Wingdings" w:hAnsi="Wingdings" w:hint="default"/>
        <w:sz w:val="20"/>
      </w:rPr>
    </w:lvl>
    <w:lvl w:ilvl="6" w:tplc="652A62C2" w:tentative="1">
      <w:start w:val="1"/>
      <w:numFmt w:val="bullet"/>
      <w:lvlText w:val=""/>
      <w:lvlJc w:val="left"/>
      <w:pPr>
        <w:tabs>
          <w:tab w:val="num" w:pos="5040"/>
        </w:tabs>
        <w:ind w:left="5040" w:hanging="360"/>
      </w:pPr>
      <w:rPr>
        <w:rFonts w:ascii="Wingdings" w:hAnsi="Wingdings" w:hint="default"/>
        <w:sz w:val="20"/>
      </w:rPr>
    </w:lvl>
    <w:lvl w:ilvl="7" w:tplc="2D928DAA" w:tentative="1">
      <w:start w:val="1"/>
      <w:numFmt w:val="bullet"/>
      <w:lvlText w:val=""/>
      <w:lvlJc w:val="left"/>
      <w:pPr>
        <w:tabs>
          <w:tab w:val="num" w:pos="5760"/>
        </w:tabs>
        <w:ind w:left="5760" w:hanging="360"/>
      </w:pPr>
      <w:rPr>
        <w:rFonts w:ascii="Wingdings" w:hAnsi="Wingdings" w:hint="default"/>
        <w:sz w:val="20"/>
      </w:rPr>
    </w:lvl>
    <w:lvl w:ilvl="8" w:tplc="21FC2030" w:tentative="1">
      <w:start w:val="1"/>
      <w:numFmt w:val="bullet"/>
      <w:lvlText w:val=""/>
      <w:lvlJc w:val="left"/>
      <w:pPr>
        <w:tabs>
          <w:tab w:val="num" w:pos="6480"/>
        </w:tabs>
        <w:ind w:left="6480" w:hanging="360"/>
      </w:pPr>
      <w:rPr>
        <w:rFonts w:ascii="Wingdings" w:hAnsi="Wingdings" w:hint="default"/>
        <w:sz w:val="20"/>
      </w:rPr>
    </w:lvl>
  </w:abstractNum>
  <w:abstractNum w:abstractNumId="6">
    <w:nsid w:val="47861D60"/>
    <w:multiLevelType w:val="hybridMultilevel"/>
    <w:tmpl w:val="02363E70"/>
    <w:lvl w:ilvl="0" w:tplc="A308FAEA">
      <w:start w:val="1"/>
      <w:numFmt w:val="bullet"/>
      <w:lvlText w:val=""/>
      <w:lvlJc w:val="left"/>
      <w:pPr>
        <w:tabs>
          <w:tab w:val="num" w:pos="3195"/>
        </w:tabs>
        <w:ind w:left="2948" w:hanging="113"/>
      </w:pPr>
      <w:rPr>
        <w:rFonts w:ascii="Symbol" w:hAnsi="Symbol" w:hint="default"/>
        <w:sz w:val="20"/>
      </w:rPr>
    </w:lvl>
    <w:lvl w:ilvl="1" w:tplc="1F0ED5A0" w:tentative="1">
      <w:start w:val="1"/>
      <w:numFmt w:val="bullet"/>
      <w:lvlText w:val="o"/>
      <w:lvlJc w:val="left"/>
      <w:pPr>
        <w:tabs>
          <w:tab w:val="num" w:pos="1440"/>
        </w:tabs>
        <w:ind w:left="1440" w:hanging="360"/>
      </w:pPr>
      <w:rPr>
        <w:rFonts w:ascii="Courier New" w:hAnsi="Courier New" w:hint="default"/>
        <w:sz w:val="20"/>
      </w:rPr>
    </w:lvl>
    <w:lvl w:ilvl="2" w:tplc="0368F644" w:tentative="1">
      <w:start w:val="1"/>
      <w:numFmt w:val="bullet"/>
      <w:lvlText w:val=""/>
      <w:lvlJc w:val="left"/>
      <w:pPr>
        <w:tabs>
          <w:tab w:val="num" w:pos="2160"/>
        </w:tabs>
        <w:ind w:left="2160" w:hanging="360"/>
      </w:pPr>
      <w:rPr>
        <w:rFonts w:ascii="Wingdings" w:hAnsi="Wingdings" w:hint="default"/>
        <w:sz w:val="20"/>
      </w:rPr>
    </w:lvl>
    <w:lvl w:ilvl="3" w:tplc="2EBC417A" w:tentative="1">
      <w:start w:val="1"/>
      <w:numFmt w:val="bullet"/>
      <w:lvlText w:val=""/>
      <w:lvlJc w:val="left"/>
      <w:pPr>
        <w:tabs>
          <w:tab w:val="num" w:pos="2880"/>
        </w:tabs>
        <w:ind w:left="2880" w:hanging="360"/>
      </w:pPr>
      <w:rPr>
        <w:rFonts w:ascii="Wingdings" w:hAnsi="Wingdings" w:hint="default"/>
        <w:sz w:val="20"/>
      </w:rPr>
    </w:lvl>
    <w:lvl w:ilvl="4" w:tplc="725E0C72" w:tentative="1">
      <w:start w:val="1"/>
      <w:numFmt w:val="bullet"/>
      <w:lvlText w:val=""/>
      <w:lvlJc w:val="left"/>
      <w:pPr>
        <w:tabs>
          <w:tab w:val="num" w:pos="3600"/>
        </w:tabs>
        <w:ind w:left="3600" w:hanging="360"/>
      </w:pPr>
      <w:rPr>
        <w:rFonts w:ascii="Wingdings" w:hAnsi="Wingdings" w:hint="default"/>
        <w:sz w:val="20"/>
      </w:rPr>
    </w:lvl>
    <w:lvl w:ilvl="5" w:tplc="C9CC3B52" w:tentative="1">
      <w:start w:val="1"/>
      <w:numFmt w:val="bullet"/>
      <w:lvlText w:val=""/>
      <w:lvlJc w:val="left"/>
      <w:pPr>
        <w:tabs>
          <w:tab w:val="num" w:pos="4320"/>
        </w:tabs>
        <w:ind w:left="4320" w:hanging="360"/>
      </w:pPr>
      <w:rPr>
        <w:rFonts w:ascii="Wingdings" w:hAnsi="Wingdings" w:hint="default"/>
        <w:sz w:val="20"/>
      </w:rPr>
    </w:lvl>
    <w:lvl w:ilvl="6" w:tplc="1C6A774C" w:tentative="1">
      <w:start w:val="1"/>
      <w:numFmt w:val="bullet"/>
      <w:lvlText w:val=""/>
      <w:lvlJc w:val="left"/>
      <w:pPr>
        <w:tabs>
          <w:tab w:val="num" w:pos="5040"/>
        </w:tabs>
        <w:ind w:left="5040" w:hanging="360"/>
      </w:pPr>
      <w:rPr>
        <w:rFonts w:ascii="Wingdings" w:hAnsi="Wingdings" w:hint="default"/>
        <w:sz w:val="20"/>
      </w:rPr>
    </w:lvl>
    <w:lvl w:ilvl="7" w:tplc="1F58DCF2" w:tentative="1">
      <w:start w:val="1"/>
      <w:numFmt w:val="bullet"/>
      <w:lvlText w:val=""/>
      <w:lvlJc w:val="left"/>
      <w:pPr>
        <w:tabs>
          <w:tab w:val="num" w:pos="5760"/>
        </w:tabs>
        <w:ind w:left="5760" w:hanging="360"/>
      </w:pPr>
      <w:rPr>
        <w:rFonts w:ascii="Wingdings" w:hAnsi="Wingdings" w:hint="default"/>
        <w:sz w:val="20"/>
      </w:rPr>
    </w:lvl>
    <w:lvl w:ilvl="8" w:tplc="E3A487DC" w:tentative="1">
      <w:start w:val="1"/>
      <w:numFmt w:val="bullet"/>
      <w:lvlText w:val=""/>
      <w:lvlJc w:val="left"/>
      <w:pPr>
        <w:tabs>
          <w:tab w:val="num" w:pos="6480"/>
        </w:tabs>
        <w:ind w:left="6480" w:hanging="360"/>
      </w:pPr>
      <w:rPr>
        <w:rFonts w:ascii="Wingdings" w:hAnsi="Wingdings" w:hint="default"/>
        <w:sz w:val="20"/>
      </w:rPr>
    </w:lvl>
  </w:abstractNum>
  <w:abstractNum w:abstractNumId="7">
    <w:nsid w:val="51655BE6"/>
    <w:multiLevelType w:val="hybridMultilevel"/>
    <w:tmpl w:val="99F284C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46D7D7C"/>
    <w:multiLevelType w:val="hybridMultilevel"/>
    <w:tmpl w:val="5184A8D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6970D24"/>
    <w:multiLevelType w:val="hybridMultilevel"/>
    <w:tmpl w:val="839A08A8"/>
    <w:lvl w:ilvl="0" w:tplc="5F3E62B0">
      <w:start w:val="10"/>
      <w:numFmt w:val="bullet"/>
      <w:pStyle w:val="Listaconvietas2"/>
      <w:lvlText w:val=""/>
      <w:lvlJc w:val="left"/>
      <w:pPr>
        <w:tabs>
          <w:tab w:val="num" w:pos="3195"/>
        </w:tabs>
        <w:ind w:left="2948" w:hanging="113"/>
      </w:pPr>
      <w:rPr>
        <w:rFonts w:ascii="Symbol" w:hAnsi="Symbol" w:hint="default"/>
        <w:color w:val="808000"/>
        <w:sz w:val="20"/>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2"/>
  </w:num>
  <w:num w:numId="6">
    <w:abstractNumId w:val="3"/>
  </w:num>
  <w:num w:numId="7">
    <w:abstractNumId w:val="4"/>
  </w:num>
  <w:num w:numId="8">
    <w:abstractNumId w:val="9"/>
  </w:num>
  <w:num w:numId="9">
    <w:abstractNumId w:val="4"/>
    <w:lvlOverride w:ilvl="0">
      <w:startOverride w:val="6"/>
    </w:lvlOverride>
  </w:num>
  <w:num w:numId="10">
    <w:abstractNumId w:val="4"/>
    <w:lvlOverride w:ilvl="0">
      <w:startOverride w:val="6"/>
    </w:lvlOverride>
  </w:num>
  <w:num w:numId="11">
    <w:abstractNumId w:val="4"/>
    <w:lvlOverride w:ilvl="0">
      <w:startOverride w:val="6"/>
    </w:lvlOverride>
  </w:num>
  <w:num w:numId="12">
    <w:abstractNumId w:val="4"/>
    <w:lvlOverride w:ilvl="0">
      <w:startOverride w:val="6"/>
    </w:lvlOverride>
  </w:num>
  <w:num w:numId="13">
    <w:abstractNumId w:val="4"/>
    <w:lvlOverride w:ilvl="0">
      <w:startOverride w:val="6"/>
    </w:lvlOverride>
  </w:num>
  <w:num w:numId="14">
    <w:abstractNumId w:val="4"/>
    <w:lvlOverride w:ilvl="0">
      <w:startOverride w:val="6"/>
    </w:lvlOverride>
  </w:num>
  <w:num w:numId="15">
    <w:abstractNumId w:val="7"/>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0B5957"/>
    <w:rsid w:val="000B5957"/>
    <w:rsid w:val="0070442C"/>
    <w:rsid w:val="00DF0381"/>
    <w:rsid w:val="00E35FC7"/>
    <w:rsid w:val="00EF2A6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colormenu v:ext="edit" fillcolor="#ff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paragraph" w:styleId="Ttulo1">
    <w:name w:val="heading 1"/>
    <w:basedOn w:val="Normal"/>
    <w:next w:val="Normal"/>
    <w:qFormat/>
    <w:pPr>
      <w:keepNext/>
      <w:spacing w:before="120" w:after="120"/>
      <w:outlineLvl w:val="0"/>
    </w:pPr>
    <w:rPr>
      <w:rFonts w:ascii="Arial" w:eastAsia="Arial Unicode MS" w:hAnsi="Arial" w:cs="Arial"/>
      <w:b/>
      <w:bCs/>
      <w:color w:val="000080"/>
      <w:kern w:val="32"/>
      <w:sz w:val="32"/>
      <w:szCs w:val="32"/>
      <w:lang w:val="en-US"/>
    </w:rPr>
  </w:style>
  <w:style w:type="paragraph" w:styleId="Ttulo2">
    <w:name w:val="heading 2"/>
    <w:basedOn w:val="Normal"/>
    <w:next w:val="Normal"/>
    <w:qFormat/>
    <w:pPr>
      <w:keepNext/>
      <w:spacing w:before="240" w:after="120"/>
      <w:outlineLvl w:val="1"/>
    </w:pPr>
    <w:rPr>
      <w:rFonts w:ascii="Arial" w:eastAsia="Arial Unicode MS" w:hAnsi="Arial" w:cs="Arial"/>
      <w:b/>
      <w:bCs/>
      <w:i/>
      <w:iCs/>
      <w:color w:val="000080"/>
      <w:szCs w:val="28"/>
      <w:lang w:val="en-US"/>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aliases w:val="Map Title"/>
    <w:basedOn w:val="Normal"/>
    <w:next w:val="Normal"/>
    <w:qFormat/>
    <w:pPr>
      <w:keepNext/>
      <w:outlineLvl w:val="3"/>
    </w:pPr>
    <w:rPr>
      <w:i/>
      <w:iCs/>
    </w:rPr>
  </w:style>
  <w:style w:type="paragraph" w:styleId="Ttulo5">
    <w:name w:val="heading 5"/>
    <w:aliases w:val="Block Label"/>
    <w:basedOn w:val="Normal"/>
    <w:next w:val="Normal"/>
    <w:qFormat/>
    <w:pPr>
      <w:keepNext/>
      <w:outlineLvl w:val="4"/>
    </w:pPr>
    <w:rPr>
      <w:b/>
      <w:bCs/>
      <w:i/>
      <w:iCs/>
      <w:sz w:val="28"/>
    </w:rPr>
  </w:style>
  <w:style w:type="paragraph" w:styleId="Ttulo6">
    <w:name w:val="heading 6"/>
    <w:basedOn w:val="Normal"/>
    <w:next w:val="Normal"/>
    <w:qFormat/>
    <w:pPr>
      <w:keepNext/>
      <w:spacing w:after="120"/>
      <w:outlineLvl w:val="5"/>
    </w:pPr>
    <w:rPr>
      <w:rFonts w:ascii="Arial" w:hAnsi="Arial" w:cs="Arial"/>
      <w:b/>
      <w:bCs/>
      <w:color w:val="000080"/>
      <w:sz w:val="20"/>
    </w:rPr>
  </w:style>
  <w:style w:type="paragraph" w:styleId="Ttulo7">
    <w:name w:val="heading 7"/>
    <w:basedOn w:val="Normal"/>
    <w:next w:val="Normal"/>
    <w:qFormat/>
    <w:pPr>
      <w:keepNext/>
      <w:spacing w:after="120"/>
      <w:outlineLvl w:val="6"/>
    </w:pPr>
    <w:rPr>
      <w:rFonts w:ascii="Arial" w:hAnsi="Arial" w:cs="Arial"/>
      <w:b/>
      <w:bCs/>
      <w:color w:val="808000"/>
      <w:sz w:val="32"/>
    </w:rPr>
  </w:style>
  <w:style w:type="paragraph" w:styleId="Ttulo8">
    <w:name w:val="heading 8"/>
    <w:basedOn w:val="Normal"/>
    <w:next w:val="Normal"/>
    <w:qFormat/>
    <w:pPr>
      <w:keepNext/>
      <w:outlineLvl w:val="7"/>
    </w:pPr>
    <w:rPr>
      <w:rFonts w:ascii="Arial" w:hAnsi="Arial" w:cs="Arial"/>
      <w:b/>
      <w:bCs/>
      <w:i/>
      <w:iCs/>
      <w:color w:val="000080"/>
      <w:sz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colhead">
    <w:name w:val="col_head"/>
    <w:basedOn w:val="Ttulo3"/>
    <w:rPr>
      <w:color w:val="000080"/>
      <w:sz w:val="24"/>
      <w:szCs w:val="24"/>
      <w:lang w:val="en-US"/>
    </w:rPr>
  </w:style>
  <w:style w:type="paragraph" w:customStyle="1" w:styleId="Folder1">
    <w:name w:val="Folder1"/>
    <w:basedOn w:val="Normal"/>
    <w:pPr>
      <w:spacing w:after="120"/>
      <w:outlineLvl w:val="0"/>
    </w:pPr>
    <w:rPr>
      <w:rFonts w:ascii="Arial" w:hAnsi="Arial" w:cs="Arial"/>
    </w:rPr>
  </w:style>
  <w:style w:type="paragraph" w:customStyle="1" w:styleId="Folder2">
    <w:name w:val="Folder 2"/>
    <w:basedOn w:val="Normal"/>
    <w:pPr>
      <w:spacing w:before="120" w:after="120"/>
      <w:ind w:left="3960" w:right="-154"/>
      <w:outlineLvl w:val="0"/>
    </w:pPr>
    <w:rPr>
      <w:rFonts w:ascii="Arial" w:hAnsi="Arial" w:cs="Arial"/>
      <w:b/>
      <w:bCs/>
      <w:color w:val="000080"/>
      <w:kern w:val="32"/>
      <w:sz w:val="44"/>
      <w:szCs w:val="32"/>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Textoindependiente">
    <w:name w:val="Body Text"/>
    <w:basedOn w:val="Normal"/>
    <w:rPr>
      <w:sz w:val="16"/>
    </w:rPr>
  </w:style>
  <w:style w:type="paragraph" w:customStyle="1" w:styleId="BlockLine">
    <w:name w:val="Block Line"/>
    <w:basedOn w:val="Normal"/>
    <w:next w:val="Normal"/>
    <w:pPr>
      <w:pBdr>
        <w:top w:val="single" w:sz="6" w:space="1" w:color="auto"/>
        <w:between w:val="single" w:sz="6" w:space="1" w:color="auto"/>
      </w:pBdr>
      <w:spacing w:before="240"/>
      <w:ind w:left="1700"/>
    </w:pPr>
    <w:rPr>
      <w:szCs w:val="20"/>
      <w:lang w:val="en-US"/>
    </w:rPr>
  </w:style>
  <w:style w:type="paragraph" w:styleId="Textodebloque">
    <w:name w:val="Block Text"/>
    <w:basedOn w:val="Normal"/>
    <w:rPr>
      <w:szCs w:val="20"/>
      <w:lang w:val="en-US"/>
    </w:rPr>
  </w:style>
  <w:style w:type="paragraph" w:customStyle="1" w:styleId="TableText">
    <w:name w:val="Table Text"/>
    <w:basedOn w:val="Normal"/>
    <w:rPr>
      <w:szCs w:val="20"/>
      <w:lang w:val="en-US"/>
    </w:rPr>
  </w:style>
  <w:style w:type="paragraph" w:customStyle="1" w:styleId="TableHeaderText">
    <w:name w:val="Table Header Text"/>
    <w:basedOn w:val="TableText"/>
    <w:pPr>
      <w:jc w:val="center"/>
    </w:pPr>
    <w:rPr>
      <w:b/>
    </w:rPr>
  </w:style>
  <w:style w:type="paragraph" w:styleId="Textonotapie">
    <w:name w:val="footnote text"/>
    <w:basedOn w:val="Normal"/>
    <w:semiHidden/>
    <w:rPr>
      <w:sz w:val="20"/>
      <w:szCs w:val="20"/>
    </w:rPr>
  </w:style>
  <w:style w:type="character" w:styleId="Refdenotaalpie">
    <w:name w:val="footnote reference"/>
    <w:basedOn w:val="Fuentedeprrafopredeter"/>
    <w:semiHidden/>
    <w:rPr>
      <w:vertAlign w:val="superscript"/>
    </w:rPr>
  </w:style>
  <w:style w:type="paragraph" w:customStyle="1" w:styleId="PIDH1">
    <w:name w:val="PIDH1"/>
    <w:basedOn w:val="Normal"/>
    <w:next w:val="Normal"/>
    <w:autoRedefine/>
    <w:pPr>
      <w:numPr>
        <w:numId w:val="5"/>
      </w:numPr>
      <w:spacing w:after="240"/>
      <w:jc w:val="both"/>
      <w:outlineLvl w:val="0"/>
    </w:pPr>
    <w:rPr>
      <w:b/>
      <w:caps/>
      <w:sz w:val="28"/>
      <w:szCs w:val="20"/>
    </w:rPr>
  </w:style>
  <w:style w:type="paragraph" w:customStyle="1" w:styleId="PIDH2">
    <w:name w:val="PIDH2"/>
    <w:basedOn w:val="Normal"/>
    <w:next w:val="PIDpara"/>
    <w:autoRedefine/>
    <w:pPr>
      <w:numPr>
        <w:ilvl w:val="1"/>
        <w:numId w:val="5"/>
      </w:numPr>
      <w:spacing w:before="240" w:after="240"/>
      <w:jc w:val="both"/>
    </w:pPr>
    <w:rPr>
      <w:b/>
      <w:sz w:val="32"/>
    </w:rPr>
  </w:style>
  <w:style w:type="paragraph" w:customStyle="1" w:styleId="PIDpara">
    <w:name w:val="PIDpara"/>
    <w:basedOn w:val="Normal"/>
    <w:pPr>
      <w:numPr>
        <w:ilvl w:val="2"/>
        <w:numId w:val="5"/>
      </w:numPr>
      <w:spacing w:before="200" w:after="200"/>
      <w:jc w:val="both"/>
    </w:pPr>
    <w:rPr>
      <w:iCs/>
      <w:lang w:val="en-US"/>
    </w:rPr>
  </w:style>
  <w:style w:type="paragraph" w:customStyle="1" w:styleId="PIDH3">
    <w:name w:val="PIDH3"/>
    <w:basedOn w:val="Normal"/>
    <w:next w:val="PIDpara"/>
    <w:autoRedefine/>
    <w:pPr>
      <w:spacing w:before="120" w:after="120"/>
      <w:ind w:left="2880" w:hanging="2880"/>
    </w:pPr>
    <w:rPr>
      <w:rFonts w:ascii="Arial" w:hAnsi="Arial" w:cs="Arial"/>
      <w:b/>
      <w:bCs/>
      <w:i/>
      <w:color w:val="000080"/>
      <w:szCs w:val="20"/>
    </w:rPr>
  </w:style>
  <w:style w:type="paragraph" w:styleId="Listaconvietas2">
    <w:name w:val="List Bullet 2"/>
    <w:basedOn w:val="Normal"/>
    <w:autoRedefine/>
    <w:pPr>
      <w:numPr>
        <w:numId w:val="8"/>
      </w:numPr>
      <w:spacing w:after="120"/>
      <w:ind w:left="3240" w:hanging="405"/>
      <w:jc w:val="both"/>
    </w:pPr>
    <w:rPr>
      <w:rFonts w:ascii="Arial" w:hAnsi="Arial" w:cs="Arial"/>
      <w:color w:val="808000"/>
      <w:lang w:val="en-US"/>
    </w:rPr>
  </w:style>
  <w:style w:type="paragraph" w:styleId="Mapadeldocumento">
    <w:name w:val="Document Map"/>
    <w:basedOn w:val="Normal"/>
    <w:semiHidden/>
    <w:pPr>
      <w:shd w:val="clear" w:color="auto" w:fill="000080"/>
    </w:pPr>
    <w:rPr>
      <w:rFonts w:ascii="Tahoma" w:hAnsi="Tahoma" w:cs="Tahom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653</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Generic PPM Templates</vt:lpstr>
    </vt:vector>
  </TitlesOfParts>
  <Company>Dept. of Finance &amp; Personnel</Company>
  <LinksUpToDate>false</LinksUpToDate>
  <CharactersWithSpaces>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PPM Templates</dc:title>
  <dc:creator>mcdowell</dc:creator>
  <cp:lastModifiedBy>Pavilion01</cp:lastModifiedBy>
  <cp:revision>2</cp:revision>
  <cp:lastPrinted>2006-09-14T16:13:00Z</cp:lastPrinted>
  <dcterms:created xsi:type="dcterms:W3CDTF">2014-08-17T04:50:00Z</dcterms:created>
  <dcterms:modified xsi:type="dcterms:W3CDTF">2014-08-17T04:50:00Z</dcterms:modified>
</cp:coreProperties>
</file>