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AsPredicted registration: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Have any data been collected for this study already?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No, no data have been collected for this study yet.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What's the main question being asked or hypothesis being tested in this study? (optional)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Films starring Brad Pitt are better than Films starring Nicholas Cage.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Describe the key dependent variable(s) specifying how they will be measured. (optional)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will measure IMDB ratings of random movies with Brad Pitt or Nicholas Cage. I will ignore movies with both or none of those two actors as not helping in determining difference between the actors.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How many and which conditions will participants be assigned to? (optional)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random movie selected will have Brad Pitt or Nicholas Cage in it.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Specify exactly which analyses you will conduct to examine the main question/hypothesis. (optional)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 will collect the data and then run the one tail t-test and estimate significance and effect size if relevant.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Any secondary analyses? (optional)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secondary analysis will be performed.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How many observations will be collected or what will determine the sample size? No need to justify decision, but be precise about exactly how the number will be determined. (optional)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predict a significant difference in one way and will hence I will do a one tail t-test, with alpha of 0.05, estimated effect size of 0.8, and 90% power, hence I will gather 28 sample for each group. That being said, I will limit the data gathering time here at 35 minutes as no more time is available for the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Anything else you would like to pre-register? (e.g., data exclusions, variables collected for exploratory purposes, unusual analyses planned?) (optional)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Nothin else to be pre-registered.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