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AF" w:rsidRPr="00CD4DAF" w:rsidRDefault="00CD4DAF" w:rsidP="00CD4DAF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Institucional</w:t>
      </w:r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5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Página inicial</w:t>
        </w:r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6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Empresa</w:t>
        </w:r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7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Política de Privacidade</w:t>
        </w:r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8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Política de entrega, troca e devolução</w:t>
        </w:r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9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Política de compra</w:t>
        </w:r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0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 xml:space="preserve">Política de </w:t>
        </w:r>
        <w:proofErr w:type="spellStart"/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white</w:t>
        </w:r>
        <w:proofErr w:type="spellEnd"/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 xml:space="preserve"> </w:t>
        </w:r>
        <w:proofErr w:type="spellStart"/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hat</w:t>
        </w:r>
        <w:proofErr w:type="spellEnd"/>
      </w:hyperlink>
    </w:p>
    <w:p w:rsidR="00CD4DAF" w:rsidRPr="00CD4DAF" w:rsidRDefault="00682DA2" w:rsidP="00CD4DAF">
      <w:pPr>
        <w:numPr>
          <w:ilvl w:val="0"/>
          <w:numId w:val="1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1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Termos de uso e condições</w:t>
        </w:r>
      </w:hyperlink>
    </w:p>
    <w:p w:rsidR="00CD4DAF" w:rsidRPr="00CD4DAF" w:rsidRDefault="00CD4DAF" w:rsidP="00CD4DAF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Departamentos</w:t>
      </w:r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2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Cachorro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3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Gatos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4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Pássaros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5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Peixes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6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Répteis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7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Roedores</w:t>
        </w:r>
      </w:hyperlink>
    </w:p>
    <w:p w:rsidR="00CD4DAF" w:rsidRPr="00CD4DAF" w:rsidRDefault="00682DA2" w:rsidP="00CD4DAF">
      <w:pPr>
        <w:numPr>
          <w:ilvl w:val="0"/>
          <w:numId w:val="2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8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 xml:space="preserve">Pet </w:t>
        </w:r>
        <w:proofErr w:type="spellStart"/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Lovers</w:t>
        </w:r>
        <w:proofErr w:type="spellEnd"/>
      </w:hyperlink>
    </w:p>
    <w:p w:rsidR="00CD4DAF" w:rsidRPr="00CD4DAF" w:rsidRDefault="00CD4DAF" w:rsidP="00CD4DAF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Atendimento</w:t>
      </w:r>
    </w:p>
    <w:p w:rsidR="00CD4DAF" w:rsidRPr="00CD4DAF" w:rsidRDefault="00682DA2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19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Central de Atendimento</w:t>
        </w:r>
      </w:hyperlink>
    </w:p>
    <w:p w:rsidR="00CD4DAF" w:rsidRPr="00CD4DAF" w:rsidRDefault="00682DA2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0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Dúvidas frequentes</w:t>
        </w:r>
      </w:hyperlink>
    </w:p>
    <w:p w:rsidR="00CD4DAF" w:rsidRPr="00CD4DAF" w:rsidRDefault="00682DA2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1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Assessoria de imprensa</w:t>
        </w:r>
      </w:hyperlink>
    </w:p>
    <w:p w:rsidR="00CD4DAF" w:rsidRPr="00CD4DAF" w:rsidRDefault="00CD4DAF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color w:val="999999"/>
          <w:sz w:val="21"/>
          <w:szCs w:val="21"/>
          <w:lang w:eastAsia="pt-BR"/>
        </w:rPr>
        <w:t>Telefones de contato:</w:t>
      </w:r>
    </w:p>
    <w:p w:rsidR="00CD4DAF" w:rsidRPr="00CD4DAF" w:rsidRDefault="00CD4DAF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999999"/>
          <w:sz w:val="21"/>
          <w:szCs w:val="21"/>
          <w:lang w:eastAsia="pt-BR"/>
        </w:rPr>
        <w:t>(11) 3335-0200</w:t>
      </w:r>
      <w:r w:rsidRPr="00CD4DAF">
        <w:rPr>
          <w:rFonts w:ascii="Arial" w:eastAsia="Times New Roman" w:hAnsi="Arial" w:cs="Arial"/>
          <w:color w:val="999999"/>
          <w:sz w:val="21"/>
          <w:szCs w:val="21"/>
          <w:lang w:eastAsia="pt-BR"/>
        </w:rPr>
        <w:t> (capital)</w:t>
      </w:r>
    </w:p>
    <w:p w:rsidR="00CD4DAF" w:rsidRPr="00CD4DAF" w:rsidRDefault="00CD4DAF" w:rsidP="00CD4DAF">
      <w:pPr>
        <w:numPr>
          <w:ilvl w:val="0"/>
          <w:numId w:val="3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999999"/>
          <w:sz w:val="21"/>
          <w:szCs w:val="21"/>
          <w:lang w:eastAsia="pt-BR"/>
        </w:rPr>
        <w:t>0800-7711660</w:t>
      </w:r>
      <w:r w:rsidRPr="00CD4DAF">
        <w:rPr>
          <w:rFonts w:ascii="Arial" w:eastAsia="Times New Roman" w:hAnsi="Arial" w:cs="Arial"/>
          <w:color w:val="999999"/>
          <w:sz w:val="21"/>
          <w:szCs w:val="21"/>
          <w:lang w:eastAsia="pt-BR"/>
        </w:rPr>
        <w:t> (outras localidades)</w:t>
      </w:r>
    </w:p>
    <w:p w:rsidR="00CD4DAF" w:rsidRPr="00CD4DAF" w:rsidRDefault="00CD4DAF" w:rsidP="00CD4DAF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CD4DA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Minha conta</w:t>
      </w:r>
    </w:p>
    <w:p w:rsidR="00CD4DAF" w:rsidRPr="00CD4DAF" w:rsidRDefault="00682DA2" w:rsidP="00CD4DAF">
      <w:pPr>
        <w:numPr>
          <w:ilvl w:val="0"/>
          <w:numId w:val="4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2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Meus dados pessoais</w:t>
        </w:r>
      </w:hyperlink>
    </w:p>
    <w:p w:rsidR="00CD4DAF" w:rsidRPr="00CD4DAF" w:rsidRDefault="00682DA2" w:rsidP="00CD4DAF">
      <w:pPr>
        <w:numPr>
          <w:ilvl w:val="0"/>
          <w:numId w:val="4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3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Meus favoritos</w:t>
        </w:r>
      </w:hyperlink>
    </w:p>
    <w:p w:rsidR="00CD4DAF" w:rsidRPr="00CD4DAF" w:rsidRDefault="00682DA2" w:rsidP="00CD4DAF">
      <w:pPr>
        <w:numPr>
          <w:ilvl w:val="0"/>
          <w:numId w:val="4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4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Meus pedidos</w:t>
        </w:r>
      </w:hyperlink>
    </w:p>
    <w:p w:rsidR="00CD4DAF" w:rsidRPr="00CD4DAF" w:rsidRDefault="00682DA2" w:rsidP="00CD4DAF">
      <w:pPr>
        <w:numPr>
          <w:ilvl w:val="0"/>
          <w:numId w:val="4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5" w:tgtFrame="_self" w:history="1">
        <w:r w:rsidR="00CD4DAF" w:rsidRPr="00CD4DAF">
          <w:rPr>
            <w:rFonts w:ascii="Arial" w:eastAsia="Times New Roman" w:hAnsi="Arial" w:cs="Arial"/>
            <w:b/>
            <w:bCs/>
            <w:color w:val="999999"/>
            <w:sz w:val="18"/>
            <w:szCs w:val="18"/>
            <w:lang w:eastAsia="pt-BR"/>
          </w:rPr>
          <w:t>(</w:t>
        </w:r>
        <w:proofErr w:type="gramStart"/>
        <w:r w:rsidR="00CD4DAF" w:rsidRPr="00CD4DAF">
          <w:rPr>
            <w:rFonts w:ascii="Arial" w:eastAsia="Times New Roman" w:hAnsi="Arial" w:cs="Arial"/>
            <w:b/>
            <w:bCs/>
            <w:color w:val="999999"/>
            <w:sz w:val="18"/>
            <w:szCs w:val="18"/>
            <w:lang w:eastAsia="pt-BR"/>
          </w:rPr>
          <w:t>verifique</w:t>
        </w:r>
        <w:proofErr w:type="gramEnd"/>
        <w:r w:rsidR="00CD4DAF" w:rsidRPr="00CD4DAF">
          <w:rPr>
            <w:rFonts w:ascii="Arial" w:eastAsia="Times New Roman" w:hAnsi="Arial" w:cs="Arial"/>
            <w:b/>
            <w:bCs/>
            <w:color w:val="999999"/>
            <w:sz w:val="18"/>
            <w:szCs w:val="18"/>
            <w:lang w:eastAsia="pt-BR"/>
          </w:rPr>
          <w:t xml:space="preserve"> o andamento aqui</w:t>
        </w:r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)</w:t>
        </w:r>
      </w:hyperlink>
    </w:p>
    <w:p w:rsidR="00CD4DAF" w:rsidRPr="00CD4DAF" w:rsidRDefault="00682DA2" w:rsidP="00CD4DAF">
      <w:pPr>
        <w:numPr>
          <w:ilvl w:val="0"/>
          <w:numId w:val="4"/>
        </w:numPr>
        <w:shd w:val="clear" w:color="auto" w:fill="F4F4F4"/>
        <w:spacing w:before="100" w:beforeAutospacing="1" w:after="45" w:line="240" w:lineRule="auto"/>
        <w:ind w:left="960"/>
        <w:rPr>
          <w:rFonts w:ascii="Arial" w:eastAsia="Times New Roman" w:hAnsi="Arial" w:cs="Arial"/>
          <w:color w:val="999999"/>
          <w:sz w:val="21"/>
          <w:szCs w:val="21"/>
          <w:lang w:eastAsia="pt-BR"/>
        </w:rPr>
      </w:pPr>
      <w:hyperlink r:id="rId26" w:tgtFrame="_self" w:history="1">
        <w:r w:rsidR="00CD4DAF" w:rsidRPr="00CD4DAF">
          <w:rPr>
            <w:rFonts w:ascii="Arial" w:eastAsia="Times New Roman" w:hAnsi="Arial" w:cs="Arial"/>
            <w:color w:val="999999"/>
            <w:sz w:val="21"/>
            <w:szCs w:val="21"/>
            <w:lang w:eastAsia="pt-BR"/>
          </w:rPr>
          <w:t>Minhas assinaturas</w:t>
        </w:r>
      </w:hyperlink>
    </w:p>
    <w:p w:rsidR="004A13A5" w:rsidRDefault="00D912BD">
      <w:r>
        <w:t>Banco 1</w:t>
      </w:r>
    </w:p>
    <w:p w:rsidR="00D912BD" w:rsidRDefault="00D912BD">
      <w:r>
        <w:t xml:space="preserve">Meus pets – cadastro de </w:t>
      </w:r>
      <w:proofErr w:type="gramStart"/>
      <w:r>
        <w:t>animais  -</w:t>
      </w:r>
      <w:proofErr w:type="gramEnd"/>
      <w:r>
        <w:t xml:space="preserve"> animais que foram e serão tratados – uso interno para controle de pets</w:t>
      </w:r>
    </w:p>
    <w:p w:rsidR="00D912BD" w:rsidRDefault="00D912BD">
      <w:r>
        <w:t>Matricula – nome – idade – raça – tamanho – nome do dono – contato do dono – tipo de tratamento(</w:t>
      </w:r>
      <w:proofErr w:type="spellStart"/>
      <w:r>
        <w:t>list</w:t>
      </w:r>
      <w:proofErr w:type="spellEnd"/>
      <w:r>
        <w:t>) =serviço desejado –</w:t>
      </w:r>
      <w:r w:rsidRPr="00D912BD">
        <w:t xml:space="preserve"> </w:t>
      </w:r>
      <w:r>
        <w:t>tratador</w:t>
      </w:r>
      <w:r>
        <w:t xml:space="preserve"> -  valor – </w:t>
      </w:r>
      <w:proofErr w:type="spellStart"/>
      <w:r>
        <w:t>obs</w:t>
      </w:r>
      <w:proofErr w:type="spellEnd"/>
      <w:r>
        <w:t xml:space="preserve"> - status</w:t>
      </w:r>
    </w:p>
    <w:p w:rsidR="00D912BD" w:rsidRDefault="00D912BD">
      <w:r>
        <w:t>Banco 2</w:t>
      </w:r>
    </w:p>
    <w:p w:rsidR="00D912BD" w:rsidRDefault="00D912BD">
      <w:r>
        <w:t xml:space="preserve">Uso externo para pedido de serviço – apenas cadastro – </w:t>
      </w:r>
      <w:proofErr w:type="spellStart"/>
      <w:r>
        <w:t>crud</w:t>
      </w:r>
      <w:proofErr w:type="spellEnd"/>
      <w:r>
        <w:t xml:space="preserve"> simples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bookmarkStart w:id="0" w:name="_GoBack"/>
      <w:bookmarkEnd w:id="0"/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CREATE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TABLE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`</w:t>
      </w:r>
      <w:proofErr w:type="spellStart"/>
      <w:r w:rsidRPr="005C335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usuariosex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` (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</w:t>
      </w:r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11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AUTO_INCREMENT,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`nome`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endereco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Start"/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tel</w:t>
      </w:r>
      <w:proofErr w:type="spellEnd"/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email</w:t>
      </w:r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 xml:space="preserve"> 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Start"/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raca</w:t>
      </w:r>
      <w:proofErr w:type="spellEnd"/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Start"/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tamanho</w:t>
      </w:r>
      <w:proofErr w:type="spellEnd"/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Start"/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servicodesejado</w:t>
      </w:r>
      <w:proofErr w:type="spellEnd"/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enum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banho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tosa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veterinario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emergencia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DEFAULT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local</w:t>
      </w:r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enum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residencial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loja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fisica</w:t>
      </w:r>
      <w:proofErr w:type="spell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''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DEFAULT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Start"/>
      <w:proofErr w:type="gramStart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obs</w:t>
      </w:r>
      <w:proofErr w:type="gramEnd"/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varchar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)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NOT NULL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335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PRIMARY KEY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C335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`id`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C335F" w:rsidRPr="005C335F" w:rsidRDefault="005C335F" w:rsidP="005C33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ENGINE=</w:t>
      </w:r>
      <w:proofErr w:type="spellStart"/>
      <w:proofErr w:type="gramStart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InnoDB</w:t>
      </w:r>
      <w:proofErr w:type="spell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DEFAULT</w:t>
      </w:r>
      <w:proofErr w:type="gramEnd"/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CHARSET=latin1 AUTO_INCREMENT=</w:t>
      </w:r>
      <w:r w:rsidRPr="005C335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5C335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;</w:t>
      </w:r>
    </w:p>
    <w:p w:rsidR="005C335F" w:rsidRPr="005C335F" w:rsidRDefault="005C335F">
      <w:pPr>
        <w:rPr>
          <w:lang w:val="en-US"/>
        </w:rPr>
      </w:pPr>
    </w:p>
    <w:p w:rsidR="005C335F" w:rsidRDefault="005C335F">
      <w:proofErr w:type="spellStart"/>
      <w:r>
        <w:t>Usuarioex</w:t>
      </w:r>
      <w:proofErr w:type="spellEnd"/>
      <w:r>
        <w:t xml:space="preserve"> – nome do banco</w:t>
      </w:r>
    </w:p>
    <w:sectPr w:rsidR="005C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7419"/>
    <w:multiLevelType w:val="multilevel"/>
    <w:tmpl w:val="6F3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F0B61"/>
    <w:multiLevelType w:val="multilevel"/>
    <w:tmpl w:val="6E0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C972F7"/>
    <w:multiLevelType w:val="multilevel"/>
    <w:tmpl w:val="80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F7999"/>
    <w:multiLevelType w:val="multilevel"/>
    <w:tmpl w:val="5EA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AF"/>
    <w:rsid w:val="004A13A5"/>
    <w:rsid w:val="004B6813"/>
    <w:rsid w:val="005C335F"/>
    <w:rsid w:val="00682DA2"/>
    <w:rsid w:val="00A44A08"/>
    <w:rsid w:val="00CD4DAF"/>
    <w:rsid w:val="00D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27ADC-3864-45F7-B0F5-FE7D75AF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D4DA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D4DA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D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261">
              <w:marLeft w:val="0"/>
              <w:marRight w:val="0"/>
              <w:marTop w:val="3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04">
              <w:marLeft w:val="0"/>
              <w:marRight w:val="0"/>
              <w:marTop w:val="3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779">
              <w:marLeft w:val="0"/>
              <w:marRight w:val="0"/>
              <w:marTop w:val="3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996">
              <w:marLeft w:val="0"/>
              <w:marRight w:val="0"/>
              <w:marTop w:val="3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love.com.br/empresa/entrega-troca-devolucao" TargetMode="External"/><Relationship Id="rId13" Type="http://schemas.openxmlformats.org/officeDocument/2006/relationships/hyperlink" Target="https://www.petlove.com.br/gatos" TargetMode="External"/><Relationship Id="rId18" Type="http://schemas.openxmlformats.org/officeDocument/2006/relationships/hyperlink" Target="https://www.petlove.com.br/pet-lovers" TargetMode="External"/><Relationship Id="rId26" Type="http://schemas.openxmlformats.org/officeDocument/2006/relationships/hyperlink" Target="https://www.petlove.com.br/minha-conta/assinatura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tlove.com.br/empresa/imprensa" TargetMode="External"/><Relationship Id="rId7" Type="http://schemas.openxmlformats.org/officeDocument/2006/relationships/hyperlink" Target="https://www.petlove.com.br/empresa/politica-privacidade" TargetMode="External"/><Relationship Id="rId12" Type="http://schemas.openxmlformats.org/officeDocument/2006/relationships/hyperlink" Target="https://www.petlove.com.br/cachorro" TargetMode="External"/><Relationship Id="rId17" Type="http://schemas.openxmlformats.org/officeDocument/2006/relationships/hyperlink" Target="https://www.petlove.com.br/roedores" TargetMode="External"/><Relationship Id="rId25" Type="http://schemas.openxmlformats.org/officeDocument/2006/relationships/hyperlink" Target="https://www.petlove.com.br/minha-conta/pedi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tlove.com.br/repteis" TargetMode="External"/><Relationship Id="rId20" Type="http://schemas.openxmlformats.org/officeDocument/2006/relationships/hyperlink" Target="https://atendimento.petlove.com.br/hc/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tlove.com.br/empresa" TargetMode="External"/><Relationship Id="rId11" Type="http://schemas.openxmlformats.org/officeDocument/2006/relationships/hyperlink" Target="https://www.petlove.com.br/empresa/termos-uso" TargetMode="External"/><Relationship Id="rId24" Type="http://schemas.openxmlformats.org/officeDocument/2006/relationships/hyperlink" Target="https://www.petlove.com.br/minha-conta/pedidos" TargetMode="External"/><Relationship Id="rId5" Type="http://schemas.openxmlformats.org/officeDocument/2006/relationships/hyperlink" Target="https://www.petlove.com.br/" TargetMode="External"/><Relationship Id="rId15" Type="http://schemas.openxmlformats.org/officeDocument/2006/relationships/hyperlink" Target="https://www.petlove.com.br/peixes" TargetMode="External"/><Relationship Id="rId23" Type="http://schemas.openxmlformats.org/officeDocument/2006/relationships/hyperlink" Target="https://www.petlove.com.br/minha-conta/favorito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etlove.com.br/empresa/politica-white-hat" TargetMode="External"/><Relationship Id="rId19" Type="http://schemas.openxmlformats.org/officeDocument/2006/relationships/hyperlink" Target="https://atendimento.petlove.com.br/hc/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tlove.com.br/empresa/politica-compra" TargetMode="External"/><Relationship Id="rId14" Type="http://schemas.openxmlformats.org/officeDocument/2006/relationships/hyperlink" Target="https://www.petlove.com.br/passaros" TargetMode="External"/><Relationship Id="rId22" Type="http://schemas.openxmlformats.org/officeDocument/2006/relationships/hyperlink" Target="https://www.petlove.com.br/minha-conta/dad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2017-06-08T22:56:00Z</dcterms:created>
  <dcterms:modified xsi:type="dcterms:W3CDTF">2017-06-09T23:34:00Z</dcterms:modified>
</cp:coreProperties>
</file>