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16DC" w14:textId="52946DE8" w:rsidR="00497E91" w:rsidRDefault="004B2E38" w:rsidP="00497E91">
      <w:pPr>
        <w:rPr>
          <w:sz w:val="32"/>
          <w:szCs w:val="32"/>
        </w:rPr>
      </w:pPr>
      <w:r>
        <w:rPr>
          <w:b/>
          <w:bCs/>
          <w:sz w:val="32"/>
          <w:szCs w:val="32"/>
        </w:rPr>
        <w:t>Pseudo-code:</w:t>
      </w:r>
    </w:p>
    <w:p w14:paraId="77F174F3" w14:textId="77777777" w:rsidR="0075433F" w:rsidRDefault="0075433F" w:rsidP="0075433F">
      <w:r>
        <w:t>begin # Please refer to pseudo-code comment number 1</w:t>
      </w:r>
    </w:p>
    <w:p w14:paraId="05207B01" w14:textId="77777777" w:rsidR="0075433F" w:rsidRDefault="0075433F" w:rsidP="0075433F">
      <w:r>
        <w:t>integer_</w:t>
      </w:r>
      <w:proofErr w:type="gramStart"/>
      <w:r>
        <w:t>01 :</w:t>
      </w:r>
      <w:proofErr w:type="gramEnd"/>
      <w:r>
        <w:t>= 67; # Please refer to pseudo-code comment number 2</w:t>
      </w:r>
    </w:p>
    <w:p w14:paraId="4A1B780E" w14:textId="4A7E35D0" w:rsidR="0075433F" w:rsidRDefault="0075433F" w:rsidP="0075433F">
      <w:r>
        <w:t>integer_</w:t>
      </w:r>
      <w:proofErr w:type="gramStart"/>
      <w:r>
        <w:t>02 :</w:t>
      </w:r>
      <w:proofErr w:type="gramEnd"/>
      <w:r>
        <w:t>=</w:t>
      </w:r>
      <w:r w:rsidR="004B2E38">
        <w:t xml:space="preserve"> </w:t>
      </w:r>
      <w:r>
        <w:t>3; # Please refer to pseudo-code comment number 3</w:t>
      </w:r>
    </w:p>
    <w:p w14:paraId="1AD98EC0" w14:textId="77777777" w:rsidR="0075433F" w:rsidRDefault="0075433F" w:rsidP="0075433F">
      <w:r>
        <w:t xml:space="preserve">function </w:t>
      </w:r>
      <w:proofErr w:type="spellStart"/>
      <w:proofErr w:type="gramStart"/>
      <w:r>
        <w:t>euclidean</w:t>
      </w:r>
      <w:proofErr w:type="spellEnd"/>
      <w:r>
        <w:t>(</w:t>
      </w:r>
      <w:proofErr w:type="gramEnd"/>
      <w:r>
        <w:t>dividend, divisor) do # Please refer to pseudo-code comment number 4</w:t>
      </w:r>
    </w:p>
    <w:p w14:paraId="2746112D" w14:textId="77777777" w:rsidR="0075433F" w:rsidRDefault="0075433F" w:rsidP="0075433F">
      <w:r>
        <w:t xml:space="preserve">    while divisor &gt; 0 do # Please refer to pseudo-code comment number 5</w:t>
      </w:r>
    </w:p>
    <w:p w14:paraId="460DB261" w14:textId="77777777" w:rsidR="0075433F" w:rsidRDefault="0075433F" w:rsidP="0075433F">
      <w:r>
        <w:t xml:space="preserve">        </w:t>
      </w:r>
      <w:proofErr w:type="gramStart"/>
      <w:r>
        <w:t>remainder :</w:t>
      </w:r>
      <w:proofErr w:type="gramEnd"/>
      <w:r>
        <w:t>= dividend % divisor; # Please refer to pseudo-code comment number 6</w:t>
      </w:r>
    </w:p>
    <w:p w14:paraId="16811493" w14:textId="77777777" w:rsidR="0075433F" w:rsidRDefault="0075433F" w:rsidP="0075433F">
      <w:r>
        <w:t xml:space="preserve">        </w:t>
      </w:r>
      <w:proofErr w:type="gramStart"/>
      <w:r>
        <w:t>dividend :</w:t>
      </w:r>
      <w:proofErr w:type="gramEnd"/>
      <w:r>
        <w:t>= divisor; # Please refer to pseudo-code comment number 7</w:t>
      </w:r>
    </w:p>
    <w:p w14:paraId="70FEFD01" w14:textId="77777777" w:rsidR="0075433F" w:rsidRDefault="0075433F" w:rsidP="0075433F">
      <w:r>
        <w:t xml:space="preserve">        </w:t>
      </w:r>
      <w:proofErr w:type="gramStart"/>
      <w:r>
        <w:t>divisor :</w:t>
      </w:r>
      <w:proofErr w:type="gramEnd"/>
      <w:r>
        <w:t>= remainder; # Please refer to pseudo-code comment number 8</w:t>
      </w:r>
    </w:p>
    <w:p w14:paraId="013CF2A6" w14:textId="77777777" w:rsidR="0075433F" w:rsidRDefault="0075433F" w:rsidP="0075433F">
      <w:r>
        <w:t xml:space="preserve">    </w:t>
      </w:r>
      <w:proofErr w:type="spellStart"/>
      <w:proofErr w:type="gramStart"/>
      <w:r>
        <w:t>gcd</w:t>
      </w:r>
      <w:proofErr w:type="spellEnd"/>
      <w:r>
        <w:t xml:space="preserve"> :</w:t>
      </w:r>
      <w:proofErr w:type="gramEnd"/>
      <w:r>
        <w:t>= dividend; # Please refer to pseudo-code comment number 9</w:t>
      </w:r>
    </w:p>
    <w:p w14:paraId="1A357158" w14:textId="77777777" w:rsidR="0075433F" w:rsidRDefault="0075433F" w:rsidP="0075433F">
      <w:r>
        <w:t xml:space="preserve">    return </w:t>
      </w:r>
      <w:proofErr w:type="spellStart"/>
      <w:r>
        <w:t>gcd</w:t>
      </w:r>
      <w:proofErr w:type="spellEnd"/>
      <w:r>
        <w:t xml:space="preserve"> # Please refer to pseudo-code comment number 10</w:t>
      </w:r>
    </w:p>
    <w:p w14:paraId="0F4A08CD" w14:textId="77777777" w:rsidR="0075433F" w:rsidRDefault="0075433F" w:rsidP="0075433F">
      <w:r>
        <w:t>integer_</w:t>
      </w:r>
      <w:proofErr w:type="gramStart"/>
      <w:r>
        <w:t>03 :</w:t>
      </w:r>
      <w:proofErr w:type="gramEnd"/>
      <w:r>
        <w:t xml:space="preserve">= </w:t>
      </w:r>
      <w:proofErr w:type="spellStart"/>
      <w:proofErr w:type="gramStart"/>
      <w:r>
        <w:t>euclidean</w:t>
      </w:r>
      <w:proofErr w:type="spellEnd"/>
      <w:r>
        <w:t>(</w:t>
      </w:r>
      <w:proofErr w:type="gramEnd"/>
      <w:r>
        <w:t>integer_01, integer_02); # Please refer to pseudo-code comment number 11</w:t>
      </w:r>
    </w:p>
    <w:p w14:paraId="2640588F" w14:textId="77777777" w:rsidR="0075433F" w:rsidRDefault="0075433F" w:rsidP="0075433F">
      <w:proofErr w:type="gramStart"/>
      <w:r>
        <w:t>output:=</w:t>
      </w:r>
      <w:proofErr w:type="gramEnd"/>
      <w:r>
        <w:t xml:space="preserve"> "The GCD of " + integer_01 + " and " + integer_02 " is equal to: " + integer_03; # Please refer to pseudo-code comment number 12</w:t>
      </w:r>
    </w:p>
    <w:p w14:paraId="0D922B00" w14:textId="77777777" w:rsidR="0075433F" w:rsidRDefault="0075433F" w:rsidP="0075433F">
      <w:r>
        <w:t>end # Please refer to pseudo-code comment number 13</w:t>
      </w:r>
    </w:p>
    <w:p w14:paraId="3B884DF1" w14:textId="77777777" w:rsidR="0075433F" w:rsidRDefault="0075433F" w:rsidP="0075433F"/>
    <w:p w14:paraId="7722FBD0" w14:textId="77777777" w:rsidR="0075433F" w:rsidRDefault="0075433F" w:rsidP="0075433F"/>
    <w:p w14:paraId="14235A3E" w14:textId="77777777" w:rsidR="0075433F" w:rsidRDefault="0075433F" w:rsidP="0075433F">
      <w:r>
        <w:t xml:space="preserve"># Pseudo-code comments: (If I were to include the following comments in my pseudo-code, it would take a significant amount of time because the formatting would cause </w:t>
      </w:r>
    </w:p>
    <w:p w14:paraId="2B49C3C8" w14:textId="77777777" w:rsidR="0075433F" w:rsidRDefault="0075433F" w:rsidP="0075433F">
      <w:r>
        <w:t xml:space="preserve">readability issues due to how it looks. (In terms of lines, indentation </w:t>
      </w:r>
      <w:proofErr w:type="gramStart"/>
      <w:r>
        <w:t>and etc.</w:t>
      </w:r>
      <w:proofErr w:type="gramEnd"/>
      <w:r>
        <w:t>..)</w:t>
      </w:r>
    </w:p>
    <w:p w14:paraId="47E89F88" w14:textId="77777777" w:rsidR="0075433F" w:rsidRDefault="0075433F" w:rsidP="0075433F"/>
    <w:p w14:paraId="423CF002" w14:textId="77777777" w:rsidR="0075433F" w:rsidRDefault="0075433F" w:rsidP="0075433F">
      <w:r>
        <w:t>1. # Indicates the start of the program.</w:t>
      </w:r>
    </w:p>
    <w:p w14:paraId="36D06122" w14:textId="77777777" w:rsidR="0075433F" w:rsidRDefault="0075433F" w:rsidP="0075433F">
      <w:r>
        <w:t>2. # Initializes a positive integer variable with the value 67</w:t>
      </w:r>
    </w:p>
    <w:p w14:paraId="732B181C" w14:textId="77777777" w:rsidR="0075433F" w:rsidRDefault="0075433F" w:rsidP="0075433F">
      <w:r>
        <w:t>3. # Initializes a positive integer variable with the value 3</w:t>
      </w:r>
    </w:p>
    <w:p w14:paraId="5748E44E" w14:textId="77777777" w:rsidR="0075433F" w:rsidRDefault="0075433F" w:rsidP="0075433F">
      <w:r>
        <w:t>4. # Initializing the function which encapsulates and implements the Euclidean Algorithm to find the GCD</w:t>
      </w:r>
    </w:p>
    <w:p w14:paraId="226B612D" w14:textId="77777777" w:rsidR="0075433F" w:rsidRDefault="0075433F" w:rsidP="0075433F">
      <w:r>
        <w:lastRenderedPageBreak/>
        <w:t>5. # This while loop will continue running until the remainder is zero, adhering to the Euclidean algorithm by changing the value of the divisor to the remainder until it is equal to zero, the GCD of both positive integers will be the latest dividend</w:t>
      </w:r>
    </w:p>
    <w:p w14:paraId="0C7BB0DA" w14:textId="77777777" w:rsidR="0075433F" w:rsidRDefault="0075433F" w:rsidP="0075433F">
      <w:r>
        <w:t>6. # The math operator uses the modulo symbol to get the remainder of two valid values that can either be integers or floats</w:t>
      </w:r>
    </w:p>
    <w:p w14:paraId="003C42D6" w14:textId="77777777" w:rsidR="0075433F" w:rsidRDefault="0075433F" w:rsidP="0075433F">
      <w:r>
        <w:t>7. # The value of the dividend will continue to be set as the value of the divisor to continue searching for the GCD</w:t>
      </w:r>
    </w:p>
    <w:p w14:paraId="22DCC298" w14:textId="77777777" w:rsidR="0075433F" w:rsidRDefault="0075433F" w:rsidP="0075433F">
      <w:r>
        <w:t>8. # The value of the divisor will continue to be set as the value of the remainder to continue the process of calculating the GCD</w:t>
      </w:r>
    </w:p>
    <w:p w14:paraId="0A21F333" w14:textId="77777777" w:rsidR="0075433F" w:rsidRDefault="0075433F" w:rsidP="0075433F">
      <w:r>
        <w:t>9. # The value of the GCD of the two integers will be the latest value of the dividend. In more detail it is that value of the dividend when the divisor is equal to zero</w:t>
      </w:r>
    </w:p>
    <w:p w14:paraId="537BB34F" w14:textId="77777777" w:rsidR="0075433F" w:rsidRDefault="0075433F" w:rsidP="0075433F">
      <w:r>
        <w:t xml:space="preserve">10. # The function returns the GCD when the divisor is equal to zero, by returning a value of a local variable instead of printing it to the console, this leverages from the use of encapsulation in numerous ways as we can set a new variable to be equal to the return value of the function, in this case it is the GCD of two positive integers </w:t>
      </w:r>
    </w:p>
    <w:p w14:paraId="4B9AB7FD" w14:textId="77777777" w:rsidR="0075433F" w:rsidRDefault="0075433F" w:rsidP="0075433F">
      <w:r>
        <w:t xml:space="preserve">11. # Initializing another variable that will contain the return value of the </w:t>
      </w:r>
      <w:proofErr w:type="spellStart"/>
      <w:proofErr w:type="gramStart"/>
      <w:r>
        <w:t>euclidean</w:t>
      </w:r>
      <w:proofErr w:type="spellEnd"/>
      <w:r>
        <w:t>(</w:t>
      </w:r>
      <w:proofErr w:type="gramEnd"/>
      <w:r>
        <w:t>) function, which is the GCD of two positive integers.</w:t>
      </w:r>
    </w:p>
    <w:p w14:paraId="09913A08" w14:textId="77777777" w:rsidR="0075433F" w:rsidRDefault="0075433F" w:rsidP="0075433F">
      <w:r>
        <w:t>12. # This line outputs a string that utilizes the properties of string concatenation to present the GCD of the two integers in the console output.</w:t>
      </w:r>
    </w:p>
    <w:p w14:paraId="32F38BE2" w14:textId="333E8381" w:rsidR="00497E91" w:rsidRPr="00A05974" w:rsidRDefault="0075433F" w:rsidP="0075433F">
      <w:r>
        <w:t>13. # This indicates the end of the program.</w:t>
      </w:r>
      <w:r w:rsidR="004B2E38">
        <w:t xml:space="preserve"> </w:t>
      </w:r>
    </w:p>
    <w:sectPr w:rsidR="00497E91" w:rsidRPr="00A059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91"/>
    <w:rsid w:val="00497E91"/>
    <w:rsid w:val="004B2E38"/>
    <w:rsid w:val="005A0756"/>
    <w:rsid w:val="00616782"/>
    <w:rsid w:val="0075433F"/>
    <w:rsid w:val="00A05974"/>
    <w:rsid w:val="00AA58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930E"/>
  <w15:chartTrackingRefBased/>
  <w15:docId w15:val="{A7D37A0E-11F4-4A3C-9069-E731499D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E91"/>
    <w:rPr>
      <w:rFonts w:eastAsiaTheme="majorEastAsia" w:cstheme="majorBidi"/>
      <w:color w:val="272727" w:themeColor="text1" w:themeTint="D8"/>
    </w:rPr>
  </w:style>
  <w:style w:type="paragraph" w:styleId="Title">
    <w:name w:val="Title"/>
    <w:basedOn w:val="Normal"/>
    <w:next w:val="Normal"/>
    <w:link w:val="TitleChar"/>
    <w:uiPriority w:val="10"/>
    <w:qFormat/>
    <w:rsid w:val="0049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E91"/>
    <w:pPr>
      <w:spacing w:before="160"/>
      <w:jc w:val="center"/>
    </w:pPr>
    <w:rPr>
      <w:i/>
      <w:iCs/>
      <w:color w:val="404040" w:themeColor="text1" w:themeTint="BF"/>
    </w:rPr>
  </w:style>
  <w:style w:type="character" w:customStyle="1" w:styleId="QuoteChar">
    <w:name w:val="Quote Char"/>
    <w:basedOn w:val="DefaultParagraphFont"/>
    <w:link w:val="Quote"/>
    <w:uiPriority w:val="29"/>
    <w:rsid w:val="00497E91"/>
    <w:rPr>
      <w:i/>
      <w:iCs/>
      <w:color w:val="404040" w:themeColor="text1" w:themeTint="BF"/>
    </w:rPr>
  </w:style>
  <w:style w:type="paragraph" w:styleId="ListParagraph">
    <w:name w:val="List Paragraph"/>
    <w:basedOn w:val="Normal"/>
    <w:uiPriority w:val="34"/>
    <w:qFormat/>
    <w:rsid w:val="00497E91"/>
    <w:pPr>
      <w:ind w:left="720"/>
      <w:contextualSpacing/>
    </w:pPr>
  </w:style>
  <w:style w:type="character" w:styleId="IntenseEmphasis">
    <w:name w:val="Intense Emphasis"/>
    <w:basedOn w:val="DefaultParagraphFont"/>
    <w:uiPriority w:val="21"/>
    <w:qFormat/>
    <w:rsid w:val="00497E91"/>
    <w:rPr>
      <w:i/>
      <w:iCs/>
      <w:color w:val="0F4761" w:themeColor="accent1" w:themeShade="BF"/>
    </w:rPr>
  </w:style>
  <w:style w:type="paragraph" w:styleId="IntenseQuote">
    <w:name w:val="Intense Quote"/>
    <w:basedOn w:val="Normal"/>
    <w:next w:val="Normal"/>
    <w:link w:val="IntenseQuoteChar"/>
    <w:uiPriority w:val="30"/>
    <w:qFormat/>
    <w:rsid w:val="00497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E91"/>
    <w:rPr>
      <w:i/>
      <w:iCs/>
      <w:color w:val="0F4761" w:themeColor="accent1" w:themeShade="BF"/>
    </w:rPr>
  </w:style>
  <w:style w:type="character" w:styleId="IntenseReference">
    <w:name w:val="Intense Reference"/>
    <w:basedOn w:val="DefaultParagraphFont"/>
    <w:uiPriority w:val="32"/>
    <w:qFormat/>
    <w:rsid w:val="00497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534</Words>
  <Characters>2479</Characters>
  <Application>Microsoft Office Word</Application>
  <DocSecurity>0</DocSecurity>
  <Lines>65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Wahhab H</dc:creator>
  <cp:keywords/>
  <dc:description/>
  <cp:lastModifiedBy>Wahhab H</cp:lastModifiedBy>
  <cp:revision>2</cp:revision>
  <dcterms:created xsi:type="dcterms:W3CDTF">2025-11-30T21:01:00Z</dcterms:created>
  <dcterms:modified xsi:type="dcterms:W3CDTF">2025-11-30T21:01:00Z</dcterms:modified>
</cp:coreProperties>
</file>