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382D"/>
          <w:sz w:val="30"/>
          <w:szCs w:val="30"/>
        </w:rPr>
        <w:t xml:space="preserve">BuildKidsFaith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PreK Adaptation — Ages 3–5</w:t>
      </w:r>
    </w:p>
    <w:p>
      <w:pPr>
        <w:spacing w:after="20"/>
        <w:jc w:val="center"/>
      </w:pPr>
      <w:r>
        <w:rPr>
          <w:sz w:val="22"/>
          <w:szCs w:val="22"/>
        </w:rPr>
        <w:t xml:space="preserve">Month 1 • Week 1</w:t>
      </w:r>
    </w:p>
    <w:p>
      <w:pPr>
        <w:spacing w:after="20"/>
        <w:jc w:val="center"/>
      </w:pPr>
      <w:r>
        <w:rPr>
          <w:b/>
          <w:bCs/>
          <w:i/>
          <w:iCs/>
          <w:sz w:val="24"/>
          <w:szCs w:val="24"/>
        </w:rPr>
        <w:t xml:space="preserve">The Birth of Jesus — Luke 2:1–20</w:t>
      </w:r>
    </w:p>
    <w:p>
      <w:pPr>
        <w:spacing w:after="240"/>
        <w:jc w:val="center"/>
      </w:pPr>
      <w:r>
        <w:rPr>
          <w:i/>
          <w:iCs/>
          <w:color w:val="5B6B65"/>
          <w:sz w:val="18"/>
          <w:szCs w:val="18"/>
        </w:rPr>
        <w:t xml:space="preserve">Adapted from the standard Month 1, Week 1 lesson (Teacher Guide, Volunteer Quick-Reference, and Digital Activity Packet) for our youngest learners. Same story, same theme — simplified for little hearts and hands.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Big Idea</w:t>
      </w:r>
    </w:p>
    <w:p>
      <w:pPr>
        <w:spacing w:after="140"/>
      </w:pPr>
      <w:r>
        <w:rPr>
          <w:b/>
          <w:bCs/>
          <w:i/>
          <w:iCs/>
        </w:rPr>
        <w:t xml:space="preserve">Jesus was born to be our Savior — and that’s good news for everyone, even the littlest ones!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Memory Verse — PreK Version</w:t>
      </w:r>
    </w:p>
    <w:p>
      <w:pPr>
        <w:spacing w:after="80"/>
      </w:pPr>
      <w:r>
        <w:rPr>
          <w:b/>
          <w:bCs/>
          <w:i/>
          <w:iCs/>
          <w:color w:val="1E382D"/>
          <w:sz w:val="24"/>
          <w:szCs w:val="24"/>
        </w:rPr>
        <w:t xml:space="preserve">“A Savior is born!”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Say it together with a big cheer and clap on “Savior”! (Based on Luke 2:11. Full verse for reference: “Today in the town of David a Savior has been born to you; he is the Messiah, the Lord.”)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1. Simple Story Time (Fully Scripted)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Gather kids close on the floor or in a circle. Use a soft, hushed voice for the quiet parts and a big, happy voice for the exciting parts. Pause to let kids echo key words.</w:t>
      </w:r>
    </w:p>
    <w:p>
      <w:pPr>
        <w:spacing w:after="120"/>
        <w:ind w:left="360"/>
      </w:pPr>
      <w:r>
        <w:rPr>
          <w:i/>
          <w:iCs/>
        </w:rPr>
        <w:t xml:space="preserve">“Long, long ago, Mary and Joseph took a trip to a little town called Bethlehem. It was a long walk, and they were very tired.”</w:t>
      </w:r>
    </w:p>
    <w:p>
      <w:pPr>
        <w:spacing w:after="120"/>
        <w:ind w:left="360"/>
      </w:pPr>
      <w:r>
        <w:rPr>
          <w:i/>
          <w:iCs/>
        </w:rPr>
        <w:t xml:space="preserve">“There was no room to stay anywhere — so they found a cozy stable, the kind of place where animals like sheep and donkeys sleep.”</w:t>
      </w:r>
    </w:p>
    <w:p>
      <w:pPr>
        <w:spacing w:after="120"/>
        <w:ind w:left="360"/>
      </w:pPr>
      <w:r>
        <w:rPr>
          <w:i/>
          <w:iCs/>
        </w:rPr>
        <w:t xml:space="preserve">“And that night… baby Jesus was born! Mary wrapped Him up snug and warm and laid Him in a manger — like a soft bed made of hay.”</w:t>
      </w:r>
    </w:p>
    <w:p>
      <w:pPr>
        <w:spacing w:after="120"/>
        <w:ind w:left="360"/>
      </w:pPr>
      <w:r>
        <w:rPr>
          <w:i/>
          <w:iCs/>
        </w:rPr>
        <w:t xml:space="preserve">“Out in the fields, shepherds were watching their sheep. Suddenly, the sky filled with light! An angel said, ‘Don’t be afraid! I have good news — a Savior is born for you today!’”</w:t>
      </w:r>
    </w:p>
    <w:p>
      <w:pPr>
        <w:spacing w:after="120"/>
        <w:ind w:left="360"/>
      </w:pPr>
      <w:r>
        <w:rPr>
          <w:i/>
          <w:iCs/>
        </w:rPr>
        <w:t xml:space="preserve">“Then the sky filled with angels singing, ‘Glory to God!’”</w:t>
      </w:r>
    </w:p>
    <w:p>
      <w:pPr>
        <w:spacing w:after="120"/>
        <w:ind w:left="360"/>
      </w:pPr>
      <w:r>
        <w:rPr>
          <w:i/>
          <w:iCs/>
        </w:rPr>
        <w:t xml:space="preserve">“The shepherds ran as fast as they could to see baby Jesus. When they found Him, they were SO happy! They told everyone, ‘We saw the baby Savior!’”</w:t>
      </w:r>
    </w:p>
    <w:p>
      <w:pPr>
        <w:spacing w:after="120"/>
        <w:ind w:left="360"/>
      </w:pPr>
      <w:r>
        <w:rPr>
          <w:i/>
          <w:iCs/>
        </w:rPr>
        <w:t xml:space="preserve">“Jesus came for the shepherds. Jesus came for Mary and Joseph. And Jesus came for YOU, too!”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Repeat together, with a clap: “Jesus is our Savior!”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2. Sensory Activity — Snuggle Baby Jesus in the Manger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Swaps the word search / verse unscramble from the standard packet for a hands-on, sensory experience that fits how 3–5 year-olds learn best — through touch.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Supplies: </w:t>
      </w:r>
      <w:r>
        <w:rPr>
          <w:i w:val="false"/>
          <w:iCs w:val="false"/>
        </w:rPr>
        <w:t xml:space="preserve">A shallow bin or basket; shredded brown paper or raffia (“hay”); a small soft baby doll, clothespin, or plastic figure wrapped in a fabric scrap (“baby Jesus”); a small basket or shoebox lid for each child (“manger”).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Fill the bin with the “hay” and let kids run their fingers through it, scoop it, and pour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Each child scoops handfuls of “hay” into their own small manger.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Give each child a small wrapped “baby Jesus” bundle to gently tuck into the hay, just like Mary did.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As they play, repeat together: “Mary wrapped baby Jesus up snug and warm, just like this!”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Safety note: If using real straw, watch for dust and allergies — shredded packing paper or raffia ribbon are safe substitutes. Avoid small loose parts for any child who still mouths objects.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3. Talk About It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Keep questions short, simple, and easy to answer without reading: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“Was baby Jesus wrapped up warm, or left out in the cold?”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“Who came to see baby Jesus first?”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“Can you show me your happy shepherd face?”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4. Prayer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Pray a short line-by-line prayer, inviting kids to repeat each phrase after you:</w:t>
      </w:r>
    </w:p>
    <w:p>
      <w:pPr>
        <w:spacing w:after="140"/>
      </w:pPr>
      <w:r>
        <w:rPr>
          <w:b/>
          <w:bCs/>
          <w:i/>
          <w:iCs/>
        </w:rPr>
        <w:t xml:space="preserve">“Dear God — thank You — for Jesus — Amen.”</w:t>
      </w:r>
    </w:p>
    <w:p>
      <w:pPr>
        <w:pBdr>
          <w:bottom w:val="single" w:color="8CA19C" w:sz="6" w:space="4"/>
        </w:pBdr>
        <w:spacing w:after="100" w:before="240"/>
      </w:pPr>
      <w:r>
        <w:rPr>
          <w:b/>
          <w:bCs/>
          <w:color w:val="1E382D"/>
          <w:sz w:val="24"/>
          <w:szCs w:val="24"/>
        </w:rPr>
        <w:t xml:space="preserve">5. Teacher Tips for PreK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Keep sentences short and use a sing-song voice.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Act out each part with your hands and face — PreK learns through motion.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It’s okay if kids explore the sensory bin more than they “listen” — the sensory play IS the learning.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Repeat the memory verse phrase often throughout class, not just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t xml:space="preserve">Celebrate every attempt with big smiles and claps!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2026-08-27T01:32:40.026Z</dcterms:created>
  <dcterms:modified xsi:type="dcterms:W3CDTF">2026-08-27T01:32:40.026Z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