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r>
        <w:rPr>
          <w:rFonts w:ascii="Arial" w:cs="Arial" w:eastAsia="Arial" w:hAnsi="Arial"/>
          <w:b/>
          <w:bCs/>
          <w:sz w:val="24"/>
          <w:szCs w:val="24"/>
        </w:rPr>
        <w:t xml:space="preserve">DUOC UC</w:t>
      </w:r>
    </w:p>
    <w:p>
      <w:pPr>
        <w:jc w:val="center"/>
      </w:pPr>
      <w:r>
        <w:rPr>
          <w:rFonts w:ascii="Arial" w:cs="Arial" w:eastAsia="Arial" w:hAnsi="Arial"/>
          <w:sz w:val="22"/>
          <w:szCs w:val="22"/>
        </w:rPr>
        <w:t xml:space="preserve">Escuela de Informática y Telecomunicaciones</w:t>
      </w:r>
    </w:p>
    <w:p>
      <w:pPr>
        <w:spacing w:before="1600"/>
        <w:jc w:val="center"/>
      </w:pPr>
      <w:r>
        <w:rPr>
          <w:rFonts w:ascii="Arial" w:cs="Arial" w:eastAsia="Arial" w:hAnsi="Arial"/>
          <w:sz w:val="24"/>
          <w:szCs w:val="24"/>
        </w:rPr>
        <w:t xml:space="preserve">PTY4614 — Capstone</w:t>
      </w:r>
    </w:p>
    <w:p>
      <w:pPr>
        <w:spacing w:after="800" w:before="800"/>
        <w:jc w:val="center"/>
      </w:pPr>
      <w:r>
        <w:rPr>
          <w:rFonts w:ascii="Arial" w:cs="Arial" w:eastAsia="Arial" w:hAnsi="Arial"/>
          <w:b/>
          <w:bCs/>
          <w:sz w:val="40"/>
          <w:szCs w:val="40"/>
        </w:rPr>
        <w:t xml:space="preserve">Definición Proyecto APT</w:t>
      </w:r>
    </w:p>
    <w:p>
      <w:pPr>
        <w:spacing w:after="200"/>
        <w:jc w:val="center"/>
      </w:pPr>
      <w:r>
        <w:rPr>
          <w:rFonts w:ascii="Arial" w:cs="Arial" w:eastAsia="Arial" w:hAnsi="Arial"/>
          <w:b/>
          <w:bCs/>
          <w:sz w:val="28"/>
          <w:szCs w:val="28"/>
        </w:rPr>
        <w:t xml:space="preserve">Plataforma de Gestión para Talleres de Canto Independientes</w:t>
      </w:r>
    </w:p>
    <w:p>
      <w:pPr>
        <w:spacing w:before="1600"/>
        <w:jc w:val="center"/>
      </w:pPr>
      <w:r>
        <w:rPr>
          <w:rFonts w:ascii="Arial" w:cs="Arial" w:eastAsia="Arial" w:hAnsi="Arial"/>
          <w:sz w:val="22"/>
          <w:szCs w:val="22"/>
        </w:rPr>
        <w:t xml:space="preserve">Nombre del/la estudiante: [COMPLETAR]</w:t>
      </w:r>
    </w:p>
    <w:p>
      <w:pPr>
        <w:jc w:val="center"/>
      </w:pPr>
      <w:r>
        <w:rPr>
          <w:rFonts w:ascii="Arial" w:cs="Arial" w:eastAsia="Arial" w:hAnsi="Arial"/>
          <w:sz w:val="22"/>
          <w:szCs w:val="22"/>
        </w:rPr>
        <w:t xml:space="preserve">Docente: [COMPLETAR]</w:t>
      </w:r>
    </w:p>
    <w:p>
      <w:pPr>
        <w:spacing w:before="1600"/>
        <w:jc w:val="center"/>
      </w:pPr>
      <w:r>
        <w:rPr>
          <w:rFonts w:ascii="Arial" w:cs="Arial" w:eastAsia="Arial" w:hAnsi="Arial"/>
          <w:i/>
          <w:iCs/>
          <w:sz w:val="22"/>
          <w:szCs w:val="22"/>
        </w:rPr>
        <w:t xml:space="preserve">Fase 1 — Definición del Proyecto APT</w:t>
      </w:r>
    </w:p>
    <w:p>
      <w:pPr>
        <w:jc w:val="center"/>
      </w:pPr>
      <w:r>
        <w:rPr>
          <w:rFonts w:ascii="Arial" w:cs="Arial" w:eastAsia="Arial" w:hAnsi="Arial"/>
          <w:sz w:val="22"/>
          <w:szCs w:val="22"/>
        </w:rPr>
        <w:t xml:space="preserve">12 de septiembre de 2026</w:t>
      </w:r>
    </w:p>
    <w:p>
      <w:r>
        <w:br w:type="page"/>
      </w:r>
    </w:p>
    <w:p>
      <w:pPr>
        <w:sectPr>
          <w:pgSz w:w="11906" w:h="16838" w:orient="portrait"/>
          <w:pgMar w:top="1440" w:right="1440" w:bottom="1440" w:left="1440" w:header="708" w:footer="708" w:gutter="0"/>
          <w:pgNumType/>
          <w:docGrid w:linePitch="360"/>
        </w:sectPr>
      </w:pPr>
    </w:p>
    <w:p>
      <w:pPr>
        <w:pStyle w:val="Heading1"/>
        <w:spacing w:after="200" w:before="400"/>
      </w:pPr>
      <w:r>
        <w:rPr>
          <w:rFonts w:ascii="Arial" w:cs="Arial" w:eastAsia="Arial" w:hAnsi="Arial"/>
          <w:b/>
          <w:bCs/>
          <w:sz w:val="28"/>
          <w:szCs w:val="28"/>
        </w:rPr>
        <w:t xml:space="preserve">Índice</w:t>
      </w:r>
    </w:p>
    <w:p>
      <w:pPr>
        <w:tabs>
          <w:tab w:val="right" w:pos="9072" w:leader="dot"/>
        </w:tabs>
        <w:spacing w:after="120" w:line="360"/>
      </w:pPr>
      <w:r>
        <w:rPr>
          <w:rFonts w:ascii="Arial" w:cs="Arial" w:eastAsia="Arial" w:hAnsi="Arial"/>
          <w:sz w:val="22"/>
          <w:szCs w:val="22"/>
        </w:rPr>
        <w:t xml:space="preserve">Abstract	3</w:t>
      </w:r>
    </w:p>
    <w:p>
      <w:pPr>
        <w:tabs>
          <w:tab w:val="right" w:pos="9072" w:leader="dot"/>
        </w:tabs>
        <w:spacing w:after="120" w:line="360"/>
      </w:pPr>
      <w:r>
        <w:rPr>
          <w:rFonts w:ascii="Arial" w:cs="Arial" w:eastAsia="Arial" w:hAnsi="Arial"/>
          <w:sz w:val="22"/>
          <w:szCs w:val="22"/>
        </w:rPr>
        <w:t xml:space="preserve">1. Descripción del Proyecto APT y Relevancia	4</w:t>
      </w:r>
    </w:p>
    <w:p>
      <w:pPr>
        <w:tabs>
          <w:tab w:val="right" w:pos="9072" w:leader="dot"/>
        </w:tabs>
        <w:spacing w:after="120" w:line="360"/>
      </w:pPr>
      <w:r>
        <w:rPr>
          <w:rFonts w:ascii="Arial" w:cs="Arial" w:eastAsia="Arial" w:hAnsi="Arial"/>
          <w:sz w:val="22"/>
          <w:szCs w:val="22"/>
        </w:rPr>
        <w:t xml:space="preserve">2. Relación con las Competencias del Perfil de Egreso	4</w:t>
      </w:r>
    </w:p>
    <w:p>
      <w:pPr>
        <w:tabs>
          <w:tab w:val="right" w:pos="9072" w:leader="dot"/>
        </w:tabs>
        <w:spacing w:after="120" w:line="360"/>
      </w:pPr>
      <w:r>
        <w:rPr>
          <w:rFonts w:ascii="Arial" w:cs="Arial" w:eastAsia="Arial" w:hAnsi="Arial"/>
          <w:sz w:val="22"/>
          <w:szCs w:val="22"/>
        </w:rPr>
        <w:t xml:space="preserve">3. Relación con Intereses Profesionales	4</w:t>
      </w:r>
    </w:p>
    <w:p>
      <w:pPr>
        <w:tabs>
          <w:tab w:val="right" w:pos="9072" w:leader="dot"/>
        </w:tabs>
        <w:spacing w:after="120" w:line="360"/>
      </w:pPr>
      <w:r>
        <w:rPr>
          <w:rFonts w:ascii="Arial" w:cs="Arial" w:eastAsia="Arial" w:hAnsi="Arial"/>
          <w:sz w:val="22"/>
          <w:szCs w:val="22"/>
        </w:rPr>
        <w:t xml:space="preserve">4. Factibilidad del Proyecto	5</w:t>
      </w:r>
    </w:p>
    <w:p>
      <w:pPr>
        <w:tabs>
          <w:tab w:val="right" w:pos="9072" w:leader="dot"/>
        </w:tabs>
        <w:spacing w:after="120" w:line="360"/>
      </w:pPr>
      <w:r>
        <w:rPr>
          <w:rFonts w:ascii="Arial" w:cs="Arial" w:eastAsia="Arial" w:hAnsi="Arial"/>
          <w:sz w:val="22"/>
          <w:szCs w:val="22"/>
        </w:rPr>
        <w:t xml:space="preserve">5. Objetivos	5</w:t>
      </w:r>
    </w:p>
    <w:p>
      <w:pPr>
        <w:tabs>
          <w:tab w:val="right" w:pos="9072" w:leader="dot"/>
        </w:tabs>
        <w:spacing w:after="120" w:line="360"/>
      </w:pPr>
      <w:r>
        <w:rPr>
          <w:rFonts w:ascii="Arial" w:cs="Arial" w:eastAsia="Arial" w:hAnsi="Arial"/>
          <w:sz w:val="22"/>
          <w:szCs w:val="22"/>
        </w:rPr>
        <w:t xml:space="preserve">6. Metodología de Trabajo	6</w:t>
      </w:r>
    </w:p>
    <w:p>
      <w:pPr>
        <w:tabs>
          <w:tab w:val="right" w:pos="9072" w:leader="dot"/>
        </w:tabs>
        <w:spacing w:after="120" w:line="360"/>
      </w:pPr>
      <w:r>
        <w:rPr>
          <w:rFonts w:ascii="Arial" w:cs="Arial" w:eastAsia="Arial" w:hAnsi="Arial"/>
          <w:sz w:val="22"/>
          <w:szCs w:val="22"/>
        </w:rPr>
        <w:t xml:space="preserve">7. Plan de Trabajo	6</w:t>
      </w:r>
    </w:p>
    <w:p>
      <w:pPr>
        <w:tabs>
          <w:tab w:val="right" w:pos="9072" w:leader="dot"/>
        </w:tabs>
        <w:spacing w:after="120" w:line="360"/>
      </w:pPr>
      <w:r>
        <w:rPr>
          <w:rFonts w:ascii="Arial" w:cs="Arial" w:eastAsia="Arial" w:hAnsi="Arial"/>
          <w:sz w:val="22"/>
          <w:szCs w:val="22"/>
        </w:rPr>
        <w:t xml:space="preserve">8. Evidencias y su Justificación	7</w:t>
      </w:r>
    </w:p>
    <w:p>
      <w:pPr>
        <w:tabs>
          <w:tab w:val="right" w:pos="9072" w:leader="dot"/>
        </w:tabs>
        <w:spacing w:after="120" w:line="360"/>
      </w:pPr>
      <w:r>
        <w:rPr>
          <w:rFonts w:ascii="Arial" w:cs="Arial" w:eastAsia="Arial" w:hAnsi="Arial"/>
          <w:sz w:val="22"/>
          <w:szCs w:val="22"/>
        </w:rPr>
        <w:t xml:space="preserve">Individual Conclusions	9</w:t>
      </w:r>
    </w:p>
    <w:p>
      <w:pPr>
        <w:tabs>
          <w:tab w:val="right" w:pos="9072" w:leader="dot"/>
        </w:tabs>
        <w:spacing w:after="120" w:line="360"/>
      </w:pPr>
      <w:r>
        <w:rPr>
          <w:rFonts w:ascii="Arial" w:cs="Arial" w:eastAsia="Arial" w:hAnsi="Arial"/>
          <w:sz w:val="22"/>
          <w:szCs w:val="22"/>
        </w:rPr>
        <w:t xml:space="preserve">Reflection	9</w:t>
      </w:r>
    </w:p>
    <w:p>
      <w:pPr>
        <w:spacing w:after="200"/>
      </w:pPr>
    </w:p>
    <w:p>
      <w:pPr>
        <w:spacing w:after="200" w:line="360"/>
        <w:jc w:val="both"/>
      </w:pPr>
      <w:r>
        <w:rPr>
          <w:rFonts w:ascii="Arial" w:cs="Arial" w:eastAsia="Arial" w:hAnsi="Arial"/>
          <w:b w:val="false"/>
          <w:bCs w:val="false"/>
          <w:i/>
          <w:iCs/>
          <w:sz w:val="18"/>
          <w:szCs w:val="18"/>
        </w:rPr>
        <w:t xml:space="preserve">Nota: la numeración de página es referencial y puede variar levemente según el nombre y datos que se completen en la portada.</w:t>
      </w:r>
    </w:p>
    <w:p>
      <w:r>
        <w:br w:type="page"/>
      </w:r>
    </w:p>
    <w:p>
      <w:pPr>
        <w:sectPr>
          <w:pgSz w:w="11906" w:h="16838" w:orient="portrait"/>
          <w:pgMar w:top="1440" w:right="1440" w:bottom="1440" w:left="1440" w:header="708" w:footer="708" w:gutter="0"/>
          <w:pgNumType/>
          <w:docGrid w:linePitch="360"/>
        </w:sectPr>
      </w:pPr>
    </w:p>
    <w:p>
      <w:pPr>
        <w:pStyle w:val="Heading1"/>
        <w:spacing w:after="200" w:before="400"/>
      </w:pPr>
      <w:r>
        <w:rPr>
          <w:rFonts w:ascii="Arial" w:cs="Arial" w:eastAsia="Arial" w:hAnsi="Arial"/>
          <w:b/>
          <w:bCs/>
          <w:sz w:val="28"/>
          <w:szCs w:val="28"/>
        </w:rPr>
        <w:t xml:space="preserve">Abstract</w:t>
      </w:r>
    </w:p>
    <w:p>
      <w:pPr>
        <w:pStyle w:val="Heading2"/>
        <w:spacing w:after="150" w:before="300"/>
      </w:pPr>
      <w:r>
        <w:rPr>
          <w:rFonts w:ascii="Arial" w:cs="Arial" w:eastAsia="Arial" w:hAnsi="Arial"/>
          <w:b/>
          <w:bCs/>
          <w:sz w:val="24"/>
          <w:szCs w:val="24"/>
        </w:rPr>
        <w:t xml:space="preserve">Español</w:t>
      </w:r>
    </w:p>
    <w:p>
      <w:pPr>
        <w:spacing w:after="200" w:line="360"/>
        <w:jc w:val="both"/>
      </w:pPr>
      <w:r>
        <w:rPr>
          <w:rFonts w:ascii="Arial" w:cs="Arial" w:eastAsia="Arial" w:hAnsi="Arial"/>
          <w:b w:val="false"/>
          <w:bCs w:val="false"/>
          <w:i w:val="false"/>
          <w:iCs w:val="false"/>
          <w:sz w:val="22"/>
          <w:szCs w:val="22"/>
        </w:rPr>
        <w:t xml:space="preserve">El presente proyecto propone el desarrollo de una plataforma web de gestión para talleres de canto independientes, orientada a centralizar el registro de alumnos, la asistencia, el seguimiento de progreso y las evaluaciones de cada estudiante. Actualmente, los talleres de canto independientes gestionan esta información mediante herramientas informales (WhatsApp, planillas de cálculo, cuadernos), lo que dificulta llevar un registro ordenado y consultar el avance de cada alumno de forma objetiva. El proyecto busca resolver este problema mediante una solución de software a medida, validada con un caso de uso real, aplicando competencias de gestión de proyectos, modelado de datos y desarrollo de software adquiridas a lo largo de la carrera.</w:t>
      </w:r>
    </w:p>
    <w:p>
      <w:pPr>
        <w:pStyle w:val="Heading2"/>
        <w:spacing w:after="150" w:before="300"/>
      </w:pPr>
      <w:r>
        <w:rPr>
          <w:rFonts w:ascii="Arial" w:cs="Arial" w:eastAsia="Arial" w:hAnsi="Arial"/>
          <w:b/>
          <w:bCs/>
          <w:sz w:val="24"/>
          <w:szCs w:val="24"/>
        </w:rPr>
        <w:t xml:space="preserve">English</w:t>
      </w:r>
    </w:p>
    <w:p>
      <w:pPr>
        <w:spacing w:after="200" w:line="360"/>
        <w:jc w:val="both"/>
      </w:pPr>
      <w:r>
        <w:rPr>
          <w:rFonts w:ascii="Arial" w:cs="Arial" w:eastAsia="Arial" w:hAnsi="Arial"/>
          <w:b w:val="false"/>
          <w:bCs w:val="false"/>
          <w:i w:val="false"/>
          <w:iCs w:val="false"/>
          <w:sz w:val="22"/>
          <w:szCs w:val="22"/>
        </w:rPr>
        <w:t xml:space="preserve">This project proposes the development of a web-based management platform for independent singing workshops, aimed at centralizing student records, attendance tracking, progress monitoring, and evaluations. Independent singing workshops currently manage this information through informal tools (WhatsApp, spreadsheets, notebooks), which makes it difficult to keep an organized record and objectively track each student's progress. The project seeks to solve this problem through a custom software solution, validated with a real use case, applying project management, data modeling, and software development competencies acquired throughout the degree program.</w:t>
      </w:r>
    </w:p>
    <w:p>
      <w:r>
        <w:br w:type="page"/>
      </w:r>
    </w:p>
    <w:p>
      <w:pPr>
        <w:sectPr>
          <w:pgSz w:w="11906" w:h="16838" w:orient="portrait"/>
          <w:pgMar w:top="1440" w:right="1440" w:bottom="1440" w:left="1440" w:header="708" w:footer="708" w:gutter="0"/>
          <w:pgNumType/>
          <w:docGrid w:linePitch="360"/>
        </w:sectPr>
      </w:pPr>
    </w:p>
    <w:p>
      <w:pPr>
        <w:pStyle w:val="Heading1"/>
        <w:spacing w:after="200" w:before="400"/>
      </w:pPr>
      <w:r>
        <w:rPr>
          <w:rFonts w:ascii="Arial" w:cs="Arial" w:eastAsia="Arial" w:hAnsi="Arial"/>
          <w:b/>
          <w:bCs/>
          <w:sz w:val="28"/>
          <w:szCs w:val="28"/>
        </w:rPr>
        <w:t xml:space="preserve">1. Descripción del Proyecto APT y Relevancia</w:t>
      </w:r>
    </w:p>
    <w:p>
      <w:pPr>
        <w:spacing w:after="200" w:line="360"/>
        <w:jc w:val="both"/>
      </w:pPr>
      <w:r>
        <w:rPr>
          <w:rFonts w:ascii="Arial" w:cs="Arial" w:eastAsia="Arial" w:hAnsi="Arial"/>
          <w:b w:val="false"/>
          <w:bCs w:val="false"/>
          <w:i w:val="false"/>
          <w:iCs w:val="false"/>
          <w:sz w:val="22"/>
          <w:szCs w:val="22"/>
        </w:rPr>
        <w:t xml:space="preserve">El Proyecto APT consiste en el diseño y desarrollo de una plataforma web de gestión dirigida a profesores independientes de talleres de canto, que les permita administrar de forma centralizada la información de sus alumnos: datos de contacto, asistencia a clases, seguimiento de objetivos y progreso vocal, y evaluaciones periódicas con comentarios cualitativos.</w:t>
      </w:r>
    </w:p>
    <w:p>
      <w:pPr>
        <w:spacing w:after="200" w:line="360"/>
        <w:jc w:val="both"/>
      </w:pPr>
      <w:r>
        <w:rPr>
          <w:rFonts w:ascii="Arial" w:cs="Arial" w:eastAsia="Arial" w:hAnsi="Arial"/>
          <w:b w:val="false"/>
          <w:bCs w:val="false"/>
          <w:i w:val="false"/>
          <w:iCs w:val="false"/>
          <w:sz w:val="22"/>
          <w:szCs w:val="22"/>
        </w:rPr>
        <w:t xml:space="preserve">Su relevancia para el campo laboral de la carrera radica en que representa un caso real y acotado de digitalización de procesos para un microemprendimiento del ámbito educativo-artístico, un segmento habitualmente desatendido por las soluciones de software existentes en el mercado, las cuales suelen estar diseñadas para instituciones educativas de mayor escala (LMS corporativos) y resultan sobredimensionadas y complejas para un taller independiente de pocos alumnos.</w:t>
      </w:r>
    </w:p>
    <w:p>
      <w:pPr>
        <w:spacing w:after="200" w:line="360"/>
        <w:jc w:val="both"/>
      </w:pPr>
      <w:r>
        <w:rPr>
          <w:rFonts w:ascii="Arial" w:cs="Arial" w:eastAsia="Arial" w:hAnsi="Arial"/>
          <w:b w:val="false"/>
          <w:bCs w:val="false"/>
          <w:i w:val="false"/>
          <w:iCs w:val="false"/>
          <w:sz w:val="22"/>
          <w:szCs w:val="22"/>
        </w:rPr>
        <w:t xml:space="preserve">A diferencia de una plataforma educativa institucional, este proyecto exige un levantamiento de requerimientos ajustado a un contexto real y de pequeña escala, lo que permite demostrar competencias de análisis, diseño de datos y desarrollo de software aplicadas a un problema genuino y validable durante el semestre.</w:t>
      </w:r>
    </w:p>
    <w:p>
      <w:pPr>
        <w:pStyle w:val="Heading1"/>
        <w:spacing w:after="200" w:before="400"/>
      </w:pPr>
      <w:r>
        <w:rPr>
          <w:rFonts w:ascii="Arial" w:cs="Arial" w:eastAsia="Arial" w:hAnsi="Arial"/>
          <w:b/>
          <w:bCs/>
          <w:sz w:val="28"/>
          <w:szCs w:val="28"/>
        </w:rPr>
        <w:t xml:space="preserve">2. Relación con las Competencias del Perfil de Egreso</w:t>
      </w:r>
    </w:p>
    <w:p>
      <w:pPr>
        <w:spacing w:after="200" w:line="360"/>
        <w:jc w:val="both"/>
      </w:pPr>
      <w:r>
        <w:rPr>
          <w:rFonts w:ascii="Arial" w:cs="Arial" w:eastAsia="Arial" w:hAnsi="Arial"/>
          <w:b w:val="false"/>
          <w:bCs w:val="false"/>
          <w:i w:val="false"/>
          <w:iCs w:val="false"/>
          <w:sz w:val="22"/>
          <w:szCs w:val="22"/>
        </w:rPr>
        <w:t xml:space="preserve">El proyecto integra las cinco competencias del perfil de egreso definidas para la asignatura Capstone:</w:t>
      </w:r>
    </w:p>
    <w:p>
      <w:pPr>
        <w:pStyle w:val="ListParagraph"/>
        <w:numPr>
          <w:ilvl w:val="0"/>
          <w:numId w:val="2"/>
        </w:numPr>
        <w:spacing w:after="100" w:line="360"/>
      </w:pPr>
      <w:r>
        <w:rPr>
          <w:rFonts w:ascii="Arial" w:cs="Arial" w:eastAsia="Arial" w:hAnsi="Arial"/>
          <w:sz w:val="22"/>
          <w:szCs w:val="22"/>
        </w:rPr>
        <w:t xml:space="preserve">C1 — Realizar pruebas de certificación: se diseñarán y aplicarán pruebas funcionales sobre los módulos críticos del sistema (registro de asistencia, cálculo de progreso, registro de evaluaciones), utilizando buenas prácticas de testing definidas por la industria.</w:t>
      </w:r>
    </w:p>
    <w:p>
      <w:pPr>
        <w:pStyle w:val="ListParagraph"/>
        <w:numPr>
          <w:ilvl w:val="0"/>
          <w:numId w:val="2"/>
        </w:numPr>
        <w:spacing w:after="100" w:line="360"/>
      </w:pPr>
      <w:r>
        <w:rPr>
          <w:rFonts w:ascii="Arial" w:cs="Arial" w:eastAsia="Arial" w:hAnsi="Arial"/>
          <w:sz w:val="22"/>
          <w:szCs w:val="22"/>
        </w:rPr>
        <w:t xml:space="preserve">C2 — Gestionar proyectos informáticos: se aplicará una metodología de trabajo ágil para planificar, ejecutar y controlar el desarrollo del proyecto durante el semestre, ajustando alcance y plazos según el avance real.</w:t>
      </w:r>
    </w:p>
    <w:p>
      <w:pPr>
        <w:pStyle w:val="ListParagraph"/>
        <w:numPr>
          <w:ilvl w:val="0"/>
          <w:numId w:val="2"/>
        </w:numPr>
        <w:spacing w:after="100" w:line="360"/>
      </w:pPr>
      <w:r>
        <w:rPr>
          <w:rFonts w:ascii="Arial" w:cs="Arial" w:eastAsia="Arial" w:hAnsi="Arial"/>
          <w:sz w:val="22"/>
          <w:szCs w:val="22"/>
        </w:rPr>
        <w:t xml:space="preserve">C3 — Construir modelos de datos: se diseñará un modelo de datos relacional que represente las entidades Alumno, Clase, Asistencia, Objetivo/Progreso y Evaluación, con un diseño escalable para futuras funcionalidades (pagos, materiales de estudio).</w:t>
      </w:r>
    </w:p>
    <w:p>
      <w:pPr>
        <w:pStyle w:val="ListParagraph"/>
        <w:numPr>
          <w:ilvl w:val="0"/>
          <w:numId w:val="2"/>
        </w:numPr>
        <w:spacing w:after="100" w:line="360"/>
      </w:pPr>
      <w:r>
        <w:rPr>
          <w:rFonts w:ascii="Arial" w:cs="Arial" w:eastAsia="Arial" w:hAnsi="Arial"/>
          <w:sz w:val="22"/>
          <w:szCs w:val="22"/>
        </w:rPr>
        <w:t xml:space="preserve">C4 — Desarrollar una solución de software: se implementará la plataforma utilizando técnicas de desarrollo que sistematicen el proceso de construcción y mantenimiento del sistema, asegurando el cumplimiento de los objetivos definidos.</w:t>
      </w:r>
    </w:p>
    <w:p>
      <w:pPr>
        <w:pStyle w:val="ListParagraph"/>
        <w:numPr>
          <w:ilvl w:val="0"/>
          <w:numId w:val="2"/>
        </w:numPr>
        <w:spacing w:after="100" w:line="360"/>
      </w:pPr>
      <w:r>
        <w:rPr>
          <w:rFonts w:ascii="Arial" w:cs="Arial" w:eastAsia="Arial" w:hAnsi="Arial"/>
          <w:sz w:val="22"/>
          <w:szCs w:val="22"/>
        </w:rPr>
        <w:t xml:space="preserve">C5 — Comunicarse en inglés: el presente informe incluye Abstract, conclusiones individuales y reflexión en idioma inglés, conforme al nivel elemental exigido por la asignatura.</w:t>
      </w:r>
    </w:p>
    <w:p>
      <w:pPr>
        <w:pStyle w:val="Heading1"/>
        <w:spacing w:after="200" w:before="400"/>
      </w:pPr>
      <w:r>
        <w:rPr>
          <w:rFonts w:ascii="Arial" w:cs="Arial" w:eastAsia="Arial" w:hAnsi="Arial"/>
          <w:b/>
          <w:bCs/>
          <w:sz w:val="28"/>
          <w:szCs w:val="28"/>
        </w:rPr>
        <w:t xml:space="preserve">3. Relación con Intereses Profesionales</w:t>
      </w:r>
    </w:p>
    <w:p>
      <w:pPr>
        <w:spacing w:after="200" w:line="360"/>
        <w:jc w:val="both"/>
      </w:pPr>
      <w:r>
        <w:rPr>
          <w:rFonts w:ascii="Arial" w:cs="Arial" w:eastAsia="Arial" w:hAnsi="Arial"/>
          <w:b w:val="false"/>
          <w:bCs w:val="false"/>
          <w:i w:val="false"/>
          <w:iCs w:val="false"/>
          <w:sz w:val="22"/>
          <w:szCs w:val="22"/>
        </w:rPr>
        <w:t xml:space="preserve">La elección de este proyecto responde a un interés profesional y personal genuino por el ámbito musical: como oyente frecuente, cantante amateur y persona involucrada en comunidades ligadas a la música (incluyendo su presencia en videojuegos), el desarrollo de software para un contexto musical resulta significativamente más motivador que un proyecto genérico sin conexión personal.</w:t>
      </w:r>
    </w:p>
    <w:p>
      <w:pPr>
        <w:spacing w:after="200" w:line="360"/>
        <w:jc w:val="both"/>
      </w:pPr>
      <w:r>
        <w:rPr>
          <w:rFonts w:ascii="Arial" w:cs="Arial" w:eastAsia="Arial" w:hAnsi="Arial"/>
          <w:b w:val="false"/>
          <w:bCs w:val="false"/>
          <w:i w:val="false"/>
          <w:iCs w:val="false"/>
          <w:sz w:val="22"/>
          <w:szCs w:val="22"/>
        </w:rPr>
        <w:t xml:space="preserve">Adicionalmente, el proyecto cuenta con acceso directo a una usuaria real del sistema —una profesora de talleres de canto independiente cercana al estudiante— lo que permite levantar requerimientos genuinos en lugar de supuestos, y validar el diseño de la solución con retroalimentación real durante el desarrollo.</w:t>
      </w:r>
    </w:p>
    <w:p>
      <w:pPr>
        <w:pStyle w:val="Heading1"/>
        <w:spacing w:after="200" w:before="400"/>
      </w:pPr>
      <w:r>
        <w:rPr>
          <w:rFonts w:ascii="Arial" w:cs="Arial" w:eastAsia="Arial" w:hAnsi="Arial"/>
          <w:b/>
          <w:bCs/>
          <w:sz w:val="28"/>
          <w:szCs w:val="28"/>
        </w:rPr>
        <w:t xml:space="preserve">4. Factibilidad del Proyecto</w:t>
      </w:r>
    </w:p>
    <w:p>
      <w:pPr>
        <w:spacing w:after="200" w:line="360"/>
        <w:jc w:val="both"/>
      </w:pPr>
      <w:r>
        <w:rPr>
          <w:rFonts w:ascii="Arial" w:cs="Arial" w:eastAsia="Arial" w:hAnsi="Arial"/>
          <w:b w:val="false"/>
          <w:bCs w:val="false"/>
          <w:i w:val="false"/>
          <w:iCs w:val="false"/>
          <w:sz w:val="22"/>
          <w:szCs w:val="22"/>
        </w:rPr>
        <w:t xml:space="preserve">El proyecto es factible de realizar en el marco de la asignatura por las siguientes razones:</w:t>
      </w:r>
    </w:p>
    <w:p>
      <w:pPr>
        <w:pStyle w:val="ListParagraph"/>
        <w:numPr>
          <w:ilvl w:val="0"/>
          <w:numId w:val="2"/>
        </w:numPr>
        <w:spacing w:after="100" w:line="360"/>
      </w:pPr>
      <w:r>
        <w:rPr>
          <w:rFonts w:ascii="Arial" w:cs="Arial" w:eastAsia="Arial" w:hAnsi="Arial"/>
          <w:sz w:val="22"/>
          <w:szCs w:val="22"/>
        </w:rPr>
        <w:t xml:space="preserve">Cliente real accesible: se cuenta con una usuaria dispuesta a participar en entrevistas de levantamiento de requerimientos y a validar avances del sistema durante el semestre.</w:t>
      </w:r>
    </w:p>
    <w:p>
      <w:pPr>
        <w:pStyle w:val="ListParagraph"/>
        <w:numPr>
          <w:ilvl w:val="0"/>
          <w:numId w:val="2"/>
        </w:numPr>
        <w:spacing w:after="100" w:line="360"/>
      </w:pPr>
      <w:r>
        <w:rPr>
          <w:rFonts w:ascii="Arial" w:cs="Arial" w:eastAsia="Arial" w:hAnsi="Arial"/>
          <w:sz w:val="22"/>
          <w:szCs w:val="22"/>
        </w:rPr>
        <w:t xml:space="preserve">Alcance controlable: el MVP se acota a cuatro módulos núcleo (gestión de alumnos, asistencia, progreso/objetivos, evaluaciones), evitando funcionalidades de mayor complejidad (pagos, notificaciones automáticas, aplicación móvil nativa) que se dejan explícitamente fuera de alcance.</w:t>
      </w:r>
    </w:p>
    <w:p>
      <w:pPr>
        <w:pStyle w:val="ListParagraph"/>
        <w:numPr>
          <w:ilvl w:val="0"/>
          <w:numId w:val="2"/>
        </w:numPr>
        <w:spacing w:after="100" w:line="360"/>
      </w:pPr>
      <w:r>
        <w:rPr>
          <w:rFonts w:ascii="Arial" w:cs="Arial" w:eastAsia="Arial" w:hAnsi="Arial"/>
          <w:sz w:val="22"/>
          <w:szCs w:val="22"/>
        </w:rPr>
        <w:t xml:space="preserve">Tecnología estándar: el desarrollo se realizará con tecnologías web ampliamente documentadas, sin dependencias de APIs externas críticas para el funcionamiento del MVP.</w:t>
      </w:r>
    </w:p>
    <w:p>
      <w:pPr>
        <w:pStyle w:val="ListParagraph"/>
        <w:numPr>
          <w:ilvl w:val="0"/>
          <w:numId w:val="2"/>
        </w:numPr>
        <w:spacing w:after="100" w:line="360"/>
      </w:pPr>
      <w:r>
        <w:rPr>
          <w:rFonts w:ascii="Arial" w:cs="Arial" w:eastAsia="Arial" w:hAnsi="Arial"/>
          <w:sz w:val="22"/>
          <w:szCs w:val="22"/>
        </w:rPr>
        <w:t xml:space="preserve">Tiempo disponible: las 18 semanas del semestre, distribuidas en las tres fases de la asignatura, son suficientes para cubrir el ciclo de definición, desarrollo y presentación de un sistema de este alcance.</w:t>
      </w:r>
    </w:p>
    <w:p>
      <w:pPr>
        <w:spacing w:after="200" w:line="360"/>
        <w:jc w:val="both"/>
      </w:pPr>
      <w:r>
        <w:rPr>
          <w:rFonts w:ascii="Arial" w:cs="Arial" w:eastAsia="Arial" w:hAnsi="Arial"/>
          <w:b w:val="false"/>
          <w:bCs w:val="false"/>
          <w:i w:val="false"/>
          <w:iCs w:val="false"/>
          <w:sz w:val="22"/>
          <w:szCs w:val="22"/>
        </w:rPr>
        <w:t xml:space="preserve">En caso de que surjan dificultades para acceder a retroalimentación continua de la usuaria real, se plantea como estrategia de mitigación documentar supuestos explícitos basados en la primera entrevista y validar avances mediante entregas parciales espaciadas, minimizando la dependencia de disponibilidad constante.</w:t>
      </w:r>
    </w:p>
    <w:p>
      <w:pPr>
        <w:pStyle w:val="Heading1"/>
        <w:spacing w:after="200" w:before="400"/>
      </w:pPr>
      <w:r>
        <w:rPr>
          <w:rFonts w:ascii="Arial" w:cs="Arial" w:eastAsia="Arial" w:hAnsi="Arial"/>
          <w:b/>
          <w:bCs/>
          <w:sz w:val="28"/>
          <w:szCs w:val="28"/>
        </w:rPr>
        <w:t xml:space="preserve">5. Objetivos</w:t>
      </w:r>
    </w:p>
    <w:p>
      <w:pPr>
        <w:pStyle w:val="Heading2"/>
        <w:spacing w:after="150" w:before="300"/>
      </w:pPr>
      <w:r>
        <w:rPr>
          <w:rFonts w:ascii="Arial" w:cs="Arial" w:eastAsia="Arial" w:hAnsi="Arial"/>
          <w:b/>
          <w:bCs/>
          <w:sz w:val="24"/>
          <w:szCs w:val="24"/>
        </w:rPr>
        <w:t xml:space="preserve">Objetivo General</w:t>
      </w:r>
    </w:p>
    <w:p>
      <w:pPr>
        <w:spacing w:after="200" w:line="360"/>
        <w:jc w:val="both"/>
      </w:pPr>
      <w:r>
        <w:rPr>
          <w:rFonts w:ascii="Arial" w:cs="Arial" w:eastAsia="Arial" w:hAnsi="Arial"/>
          <w:b w:val="false"/>
          <w:bCs w:val="false"/>
          <w:i w:val="false"/>
          <w:iCs w:val="false"/>
          <w:sz w:val="22"/>
          <w:szCs w:val="22"/>
        </w:rPr>
        <w:t xml:space="preserve">Desarrollar una plataforma web de gestión para talleres de canto independientes que permita centralizar el registro de alumnos, la asistencia, el seguimiento de progreso y las evaluaciones.</w:t>
      </w:r>
    </w:p>
    <w:p>
      <w:pPr>
        <w:pStyle w:val="Heading2"/>
        <w:spacing w:after="150" w:before="300"/>
      </w:pPr>
      <w:r>
        <w:rPr>
          <w:rFonts w:ascii="Arial" w:cs="Arial" w:eastAsia="Arial" w:hAnsi="Arial"/>
          <w:b/>
          <w:bCs/>
          <w:sz w:val="24"/>
          <w:szCs w:val="24"/>
        </w:rPr>
        <w:t xml:space="preserve">Objetivos Específicos</w:t>
      </w:r>
    </w:p>
    <w:p>
      <w:pPr>
        <w:pStyle w:val="ListParagraph"/>
        <w:numPr>
          <w:ilvl w:val="0"/>
          <w:numId w:val="3"/>
        </w:numPr>
        <w:spacing w:after="100" w:line="360"/>
      </w:pPr>
      <w:r>
        <w:rPr>
          <w:rFonts w:ascii="Arial" w:cs="Arial" w:eastAsia="Arial" w:hAnsi="Arial"/>
          <w:sz w:val="22"/>
          <w:szCs w:val="22"/>
        </w:rPr>
        <w:t xml:space="preserve">Diseñar un modelo de datos que represente las entidades Alumno, Clase, Asistencia, Objetivo/Progreso y Evaluación.</w:t>
      </w:r>
    </w:p>
    <w:p>
      <w:pPr>
        <w:pStyle w:val="ListParagraph"/>
        <w:numPr>
          <w:ilvl w:val="0"/>
          <w:numId w:val="3"/>
        </w:numPr>
        <w:spacing w:after="100" w:line="360"/>
      </w:pPr>
      <w:r>
        <w:rPr>
          <w:rFonts w:ascii="Arial" w:cs="Arial" w:eastAsia="Arial" w:hAnsi="Arial"/>
          <w:sz w:val="22"/>
          <w:szCs w:val="22"/>
        </w:rPr>
        <w:t xml:space="preserve">Implementar un módulo de gestión de alumnos con ficha individual.</w:t>
      </w:r>
    </w:p>
    <w:p>
      <w:pPr>
        <w:pStyle w:val="ListParagraph"/>
        <w:numPr>
          <w:ilvl w:val="0"/>
          <w:numId w:val="3"/>
        </w:numPr>
        <w:spacing w:after="100" w:line="360"/>
      </w:pPr>
      <w:r>
        <w:rPr>
          <w:rFonts w:ascii="Arial" w:cs="Arial" w:eastAsia="Arial" w:hAnsi="Arial"/>
          <w:sz w:val="22"/>
          <w:szCs w:val="22"/>
        </w:rPr>
        <w:t xml:space="preserve">Implementar el registro y consulta de asistencia por clase.</w:t>
      </w:r>
    </w:p>
    <w:p>
      <w:pPr>
        <w:pStyle w:val="ListParagraph"/>
        <w:numPr>
          <w:ilvl w:val="0"/>
          <w:numId w:val="3"/>
        </w:numPr>
        <w:spacing w:after="100" w:line="360"/>
      </w:pPr>
      <w:r>
        <w:rPr>
          <w:rFonts w:ascii="Arial" w:cs="Arial" w:eastAsia="Arial" w:hAnsi="Arial"/>
          <w:sz w:val="22"/>
          <w:szCs w:val="22"/>
        </w:rPr>
        <w:t xml:space="preserve">Implementar el seguimiento de objetivos y progreso por alumno, incorporando un registro de práctica personal que permita a cada alumno documentar sus sesiones de estudio (canción practicada, logros alcanzados y aspectos a reforzar), inspirado en el funcionamiento de aplicaciones de journaling como Catzy.</w:t>
      </w:r>
    </w:p>
    <w:p>
      <w:pPr>
        <w:pStyle w:val="ListParagraph"/>
        <w:numPr>
          <w:ilvl w:val="0"/>
          <w:numId w:val="3"/>
        </w:numPr>
        <w:spacing w:after="100" w:line="360"/>
      </w:pPr>
      <w:r>
        <w:rPr>
          <w:rFonts w:ascii="Arial" w:cs="Arial" w:eastAsia="Arial" w:hAnsi="Arial"/>
          <w:sz w:val="22"/>
          <w:szCs w:val="22"/>
        </w:rPr>
        <w:t xml:space="preserve">Implementar un módulo de evaluaciones con notas y comentarios cualitativos.</w:t>
      </w:r>
    </w:p>
    <w:p>
      <w:pPr>
        <w:pStyle w:val="ListParagraph"/>
        <w:numPr>
          <w:ilvl w:val="0"/>
          <w:numId w:val="3"/>
        </w:numPr>
        <w:spacing w:after="100" w:line="360"/>
      </w:pPr>
      <w:r>
        <w:rPr>
          <w:rFonts w:ascii="Arial" w:cs="Arial" w:eastAsia="Arial" w:hAnsi="Arial"/>
          <w:sz w:val="22"/>
          <w:szCs w:val="22"/>
        </w:rPr>
        <w:t xml:space="preserve">Validar la solución mediante pruebas funcionales y retroalimentación de la usuaria real del sistema.</w:t>
      </w:r>
    </w:p>
    <w:p>
      <w:pPr>
        <w:pStyle w:val="Heading1"/>
        <w:spacing w:after="200" w:before="400"/>
      </w:pPr>
      <w:r>
        <w:rPr>
          <w:rFonts w:ascii="Arial" w:cs="Arial" w:eastAsia="Arial" w:hAnsi="Arial"/>
          <w:b/>
          <w:bCs/>
          <w:sz w:val="28"/>
          <w:szCs w:val="28"/>
        </w:rPr>
        <w:t xml:space="preserve">6. Metodología de Trabajo</w:t>
      </w:r>
    </w:p>
    <w:p>
      <w:pPr>
        <w:spacing w:after="200" w:line="360"/>
        <w:jc w:val="both"/>
      </w:pPr>
      <w:r>
        <w:rPr>
          <w:rFonts w:ascii="Arial" w:cs="Arial" w:eastAsia="Arial" w:hAnsi="Arial"/>
          <w:b w:val="false"/>
          <w:bCs w:val="false"/>
          <w:i w:val="false"/>
          <w:iCs w:val="false"/>
          <w:sz w:val="22"/>
          <w:szCs w:val="22"/>
        </w:rPr>
        <w:t xml:space="preserve">Se adoptará una metodología ágil adaptada a trabajo individual, estructurada en iteraciones cortas alineadas con las tres fases de la asignatura. Cada iteración considera: definición de tareas en un tablero Kanban, desarrollo incremental de funcionalidades, y revisión de avance contra los objetivos específicos definidos.</w:t>
      </w:r>
    </w:p>
    <w:p>
      <w:pPr>
        <w:spacing w:after="200" w:line="360"/>
        <w:jc w:val="both"/>
      </w:pPr>
      <w:r>
        <w:rPr>
          <w:rFonts w:ascii="Arial" w:cs="Arial" w:eastAsia="Arial" w:hAnsi="Arial"/>
          <w:b w:val="false"/>
          <w:bCs w:val="false"/>
          <w:i w:val="false"/>
          <w:iCs w:val="false"/>
          <w:sz w:val="22"/>
          <w:szCs w:val="22"/>
        </w:rPr>
        <w:t xml:space="preserve">El levantamiento de requerimientos se realizará mediante entrevistas semiestructuradas con la usuaria real del sistema, y la validación de avances se hará mediante demostraciones periódicas del sistema en construcción, recogiendo retroalimentación para ajustar el desarrollo en las siguientes iteraciones.</w:t>
      </w:r>
    </w:p>
    <w:p>
      <w:pPr>
        <w:pStyle w:val="Heading1"/>
        <w:spacing w:after="200" w:before="400"/>
      </w:pPr>
      <w:r>
        <w:rPr>
          <w:rFonts w:ascii="Arial" w:cs="Arial" w:eastAsia="Arial" w:hAnsi="Arial"/>
          <w:b/>
          <w:bCs/>
          <w:sz w:val="28"/>
          <w:szCs w:val="28"/>
        </w:rPr>
        <w:t xml:space="preserve">7. Plan de Trabajo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shd w:fill="2E5266" w:val="clear"/>
            <w:vAlign w:val="center"/>
          </w:tcPr>
          <w:p>
            <w:r>
              <w:rPr>
                <w:rFonts w:ascii="Arial" w:cs="Arial" w:eastAsia="Arial" w:hAnsi="Arial"/>
                <w:b/>
                <w:bCs/>
                <w:color w:val="FFFFFF"/>
                <w:sz w:val="22"/>
                <w:szCs w:val="22"/>
              </w:rPr>
              <w:t xml:space="preserve">Semana(s)</w:t>
            </w:r>
          </w:p>
        </w:tc>
        <w:tc>
          <w:tcPr>
            <w:tcW w:type="pct" w:w="33%"/>
            <w:shd w:fill="2E5266" w:val="clear"/>
            <w:vAlign w:val="center"/>
          </w:tcPr>
          <w:p>
            <w:r>
              <w:rPr>
                <w:rFonts w:ascii="Arial" w:cs="Arial" w:eastAsia="Arial" w:hAnsi="Arial"/>
                <w:b/>
                <w:bCs/>
                <w:color w:val="FFFFFF"/>
                <w:sz w:val="22"/>
                <w:szCs w:val="22"/>
              </w:rPr>
              <w:t xml:space="preserve">Hito</w:t>
            </w:r>
          </w:p>
        </w:tc>
        <w:tc>
          <w:tcPr>
            <w:tcW w:type="pct" w:w="33%"/>
            <w:shd w:fill="2E5266" w:val="clear"/>
            <w:vAlign w:val="center"/>
          </w:tcPr>
          <w:p>
            <w:r>
              <w:rPr>
                <w:rFonts w:ascii="Arial" w:cs="Arial" w:eastAsia="Arial" w:hAnsi="Arial"/>
                <w:b/>
                <w:bCs/>
                <w:color w:val="FFFFFF"/>
                <w:sz w:val="22"/>
                <w:szCs w:val="22"/>
              </w:rPr>
              <w:t xml:space="preserve">Entregable / Actividad</w:t>
            </w:r>
          </w:p>
        </w:tc>
      </w:tr>
      <w:tr>
        <w:tc>
          <w:tcPr>
            <w:tcW w:type="pct" w:w="33%"/>
          </w:tcPr>
          <w:p>
            <w:pPr>
              <w:spacing w:line="360"/>
            </w:pPr>
            <w:r>
              <w:rPr>
                <w:rFonts w:ascii="Arial" w:cs="Arial" w:eastAsia="Arial" w:hAnsi="Arial"/>
                <w:sz w:val="22"/>
                <w:szCs w:val="22"/>
              </w:rPr>
              <w:t xml:space="preserve">1 - 2</w:t>
            </w:r>
          </w:p>
        </w:tc>
        <w:tc>
          <w:tcPr>
            <w:tcW w:type="pct" w:w="33%"/>
          </w:tcPr>
          <w:p>
            <w:pPr>
              <w:spacing w:line="360"/>
            </w:pPr>
            <w:r>
              <w:rPr>
                <w:rFonts w:ascii="Arial" w:cs="Arial" w:eastAsia="Arial" w:hAnsi="Arial"/>
                <w:sz w:val="22"/>
                <w:szCs w:val="22"/>
              </w:rPr>
              <w:t xml:space="preserve">Elección y fundamentación</w:t>
            </w:r>
          </w:p>
        </w:tc>
        <w:tc>
          <w:tcPr>
            <w:tcW w:type="pct" w:w="33%"/>
          </w:tcPr>
          <w:p>
            <w:pPr>
              <w:spacing w:line="360"/>
            </w:pPr>
            <w:r>
              <w:rPr>
                <w:rFonts w:ascii="Arial" w:cs="Arial" w:eastAsia="Arial" w:hAnsi="Arial"/>
                <w:sz w:val="22"/>
                <w:szCs w:val="22"/>
              </w:rPr>
              <w:t xml:space="preserve">Selección del proyecto APT y justificación inicial</w:t>
            </w:r>
          </w:p>
        </w:tc>
      </w:tr>
      <w:tr>
        <w:tc>
          <w:tcPr>
            <w:tcW w:type="pct" w:w="33%"/>
          </w:tcPr>
          <w:p>
            <w:pPr>
              <w:spacing w:line="360"/>
            </w:pPr>
            <w:r>
              <w:rPr>
                <w:rFonts w:ascii="Arial" w:cs="Arial" w:eastAsia="Arial" w:hAnsi="Arial"/>
                <w:sz w:val="22"/>
                <w:szCs w:val="22"/>
              </w:rPr>
              <w:t xml:space="preserve">3 - 4</w:t>
            </w:r>
          </w:p>
        </w:tc>
        <w:tc>
          <w:tcPr>
            <w:tcW w:type="pct" w:w="33%"/>
          </w:tcPr>
          <w:p>
            <w:pPr>
              <w:spacing w:line="360"/>
            </w:pPr>
            <w:r>
              <w:rPr>
                <w:rFonts w:ascii="Arial" w:cs="Arial" w:eastAsia="Arial" w:hAnsi="Arial"/>
                <w:sz w:val="22"/>
                <w:szCs w:val="22"/>
              </w:rPr>
              <w:t xml:space="preserve">Definición del proyecto</w:t>
            </w:r>
          </w:p>
        </w:tc>
        <w:tc>
          <w:tcPr>
            <w:tcW w:type="pct" w:w="33%"/>
          </w:tcPr>
          <w:p>
            <w:pPr>
              <w:spacing w:line="360"/>
            </w:pPr>
            <w:r>
              <w:rPr>
                <w:rFonts w:ascii="Arial" w:cs="Arial" w:eastAsia="Arial" w:hAnsi="Arial"/>
                <w:sz w:val="22"/>
                <w:szCs w:val="22"/>
              </w:rPr>
              <w:t xml:space="preserve">Informe de Fase 1 (este documento) y presentación de 15 min</w:t>
            </w:r>
          </w:p>
        </w:tc>
      </w:tr>
      <w:tr>
        <w:tc>
          <w:tcPr>
            <w:tcW w:type="pct" w:w="33%"/>
          </w:tcPr>
          <w:p>
            <w:pPr>
              <w:spacing w:line="360"/>
            </w:pPr>
            <w:r>
              <w:rPr>
                <w:rFonts w:ascii="Arial" w:cs="Arial" w:eastAsia="Arial" w:hAnsi="Arial"/>
                <w:sz w:val="22"/>
                <w:szCs w:val="22"/>
              </w:rPr>
              <w:t xml:space="preserve">5 - 9</w:t>
            </w:r>
          </w:p>
        </w:tc>
        <w:tc>
          <w:tcPr>
            <w:tcW w:type="pct" w:w="33%"/>
          </w:tcPr>
          <w:p>
            <w:pPr>
              <w:spacing w:line="360"/>
            </w:pPr>
            <w:r>
              <w:rPr>
                <w:rFonts w:ascii="Arial" w:cs="Arial" w:eastAsia="Arial" w:hAnsi="Arial"/>
                <w:sz w:val="22"/>
                <w:szCs w:val="22"/>
              </w:rPr>
              <w:t xml:space="preserve">Avance de desarrollo</w:t>
            </w:r>
          </w:p>
        </w:tc>
        <w:tc>
          <w:tcPr>
            <w:tcW w:type="pct" w:w="33%"/>
          </w:tcPr>
          <w:p>
            <w:pPr>
              <w:spacing w:line="360"/>
            </w:pPr>
            <w:r>
              <w:rPr>
                <w:rFonts w:ascii="Arial" w:cs="Arial" w:eastAsia="Arial" w:hAnsi="Arial"/>
                <w:sz w:val="22"/>
                <w:szCs w:val="22"/>
              </w:rPr>
              <w:t xml:space="preserve">Módulos de gestión de alumnos y asistencia funcionando</w:t>
            </w:r>
          </w:p>
        </w:tc>
      </w:tr>
      <w:tr>
        <w:tc>
          <w:tcPr>
            <w:tcW w:type="pct" w:w="33%"/>
          </w:tcPr>
          <w:p>
            <w:pPr>
              <w:spacing w:line="360"/>
            </w:pPr>
            <w:r>
              <w:rPr>
                <w:rFonts w:ascii="Arial" w:cs="Arial" w:eastAsia="Arial" w:hAnsi="Arial"/>
                <w:sz w:val="22"/>
                <w:szCs w:val="22"/>
              </w:rPr>
              <w:t xml:space="preserve">10 - 15</w:t>
            </w:r>
          </w:p>
        </w:tc>
        <w:tc>
          <w:tcPr>
            <w:tcW w:type="pct" w:w="33%"/>
          </w:tcPr>
          <w:p>
            <w:pPr>
              <w:spacing w:line="360"/>
            </w:pPr>
            <w:r>
              <w:rPr>
                <w:rFonts w:ascii="Arial" w:cs="Arial" w:eastAsia="Arial" w:hAnsi="Arial"/>
                <w:sz w:val="22"/>
                <w:szCs w:val="22"/>
              </w:rPr>
              <w:t xml:space="preserve">Desarrollo final</w:t>
            </w:r>
          </w:p>
        </w:tc>
        <w:tc>
          <w:tcPr>
            <w:tcW w:type="pct" w:w="33%"/>
          </w:tcPr>
          <w:p>
            <w:pPr>
              <w:spacing w:line="360"/>
            </w:pPr>
            <w:r>
              <w:rPr>
                <w:rFonts w:ascii="Arial" w:cs="Arial" w:eastAsia="Arial" w:hAnsi="Arial"/>
                <w:sz w:val="22"/>
                <w:szCs w:val="22"/>
              </w:rPr>
              <w:t xml:space="preserve">Módulos de progreso/objetivos y evaluaciones, ajustes según feedback</w:t>
            </w:r>
          </w:p>
        </w:tc>
      </w:tr>
      <w:tr>
        <w:tc>
          <w:tcPr>
            <w:tcW w:type="pct" w:w="33%"/>
          </w:tcPr>
          <w:p>
            <w:pPr>
              <w:spacing w:line="360"/>
            </w:pPr>
            <w:r>
              <w:rPr>
                <w:rFonts w:ascii="Arial" w:cs="Arial" w:eastAsia="Arial" w:hAnsi="Arial"/>
                <w:sz w:val="22"/>
                <w:szCs w:val="22"/>
              </w:rPr>
              <w:t xml:space="preserve">16</w:t>
            </w:r>
          </w:p>
        </w:tc>
        <w:tc>
          <w:tcPr>
            <w:tcW w:type="pct" w:w="33%"/>
          </w:tcPr>
          <w:p>
            <w:pPr>
              <w:spacing w:line="360"/>
            </w:pPr>
            <w:r>
              <w:rPr>
                <w:rFonts w:ascii="Arial" w:cs="Arial" w:eastAsia="Arial" w:hAnsi="Arial"/>
                <w:sz w:val="22"/>
                <w:szCs w:val="22"/>
              </w:rPr>
              <w:t xml:space="preserve">Preparación de presentación</w:t>
            </w:r>
          </w:p>
        </w:tc>
        <w:tc>
          <w:tcPr>
            <w:tcW w:type="pct" w:w="33%"/>
          </w:tcPr>
          <w:p>
            <w:pPr>
              <w:spacing w:line="360"/>
            </w:pPr>
            <w:r>
              <w:rPr>
                <w:rFonts w:ascii="Arial" w:cs="Arial" w:eastAsia="Arial" w:hAnsi="Arial"/>
                <w:sz w:val="22"/>
                <w:szCs w:val="22"/>
              </w:rPr>
              <w:t xml:space="preserve">Presentación/exposición a la comisión</w:t>
            </w:r>
          </w:p>
        </w:tc>
      </w:tr>
      <w:tr>
        <w:tc>
          <w:tcPr>
            <w:tcW w:type="pct" w:w="33%"/>
          </w:tcPr>
          <w:p>
            <w:pPr>
              <w:spacing w:line="360"/>
            </w:pPr>
            <w:r>
              <w:rPr>
                <w:rFonts w:ascii="Arial" w:cs="Arial" w:eastAsia="Arial" w:hAnsi="Arial"/>
                <w:sz w:val="22"/>
                <w:szCs w:val="22"/>
              </w:rPr>
              <w:t xml:space="preserve">17 - 18</w:t>
            </w:r>
          </w:p>
        </w:tc>
        <w:tc>
          <w:tcPr>
            <w:tcW w:type="pct" w:w="33%"/>
          </w:tcPr>
          <w:p>
            <w:pPr>
              <w:spacing w:line="360"/>
            </w:pPr>
            <w:r>
              <w:rPr>
                <w:rFonts w:ascii="Arial" w:cs="Arial" w:eastAsia="Arial" w:hAnsi="Arial"/>
                <w:sz w:val="22"/>
                <w:szCs w:val="22"/>
              </w:rPr>
              <w:t xml:space="preserve">Presentación final</w:t>
            </w:r>
          </w:p>
        </w:tc>
        <w:tc>
          <w:tcPr>
            <w:tcW w:type="pct" w:w="33%"/>
          </w:tcPr>
          <w:p>
            <w:pPr>
              <w:spacing w:line="360"/>
            </w:pPr>
            <w:r>
              <w:rPr>
                <w:rFonts w:ascii="Arial" w:cs="Arial" w:eastAsia="Arial" w:hAnsi="Arial"/>
                <w:sz w:val="22"/>
                <w:szCs w:val="22"/>
              </w:rPr>
              <w:t xml:space="preserve">Presentación individual del Proyecto APT ante comisión evaluadora</w:t>
            </w:r>
          </w:p>
        </w:tc>
      </w:tr>
    </w:tbl>
    <w:p>
      <w:pPr>
        <w:spacing w:after="200"/>
      </w:pPr>
    </w:p>
    <w:p>
      <w:pPr>
        <w:pStyle w:val="Heading1"/>
        <w:spacing w:after="200" w:before="400"/>
      </w:pPr>
      <w:r>
        <w:rPr>
          <w:rFonts w:ascii="Arial" w:cs="Arial" w:eastAsia="Arial" w:hAnsi="Arial"/>
          <w:b/>
          <w:bCs/>
          <w:sz w:val="28"/>
          <w:szCs w:val="28"/>
        </w:rPr>
        <w:t xml:space="preserve">8. Evidencias y su Justificación</w:t>
      </w:r>
    </w:p>
    <w:p>
      <w:pPr>
        <w:spacing w:after="200" w:line="360"/>
        <w:jc w:val="both"/>
      </w:pPr>
      <w:r>
        <w:rPr>
          <w:rFonts w:ascii="Arial" w:cs="Arial" w:eastAsia="Arial" w:hAnsi="Arial"/>
          <w:b w:val="false"/>
          <w:bCs w:val="false"/>
          <w:i w:val="false"/>
          <w:iCs w:val="false"/>
          <w:sz w:val="22"/>
          <w:szCs w:val="22"/>
        </w:rPr>
        <w:t xml:space="preserve">Las evidencias que darán cuenta del desarrollo y cumplimiento del Proyecto APT serán:</w:t>
      </w:r>
    </w:p>
    <w:p>
      <w:pPr>
        <w:pStyle w:val="ListParagraph"/>
        <w:numPr>
          <w:ilvl w:val="0"/>
          <w:numId w:val="2"/>
        </w:numPr>
        <w:spacing w:after="100" w:line="360"/>
      </w:pPr>
      <w:r>
        <w:rPr>
          <w:rFonts w:ascii="Arial" w:cs="Arial" w:eastAsia="Arial" w:hAnsi="Arial"/>
          <w:sz w:val="22"/>
          <w:szCs w:val="22"/>
        </w:rPr>
        <w:t xml:space="preserve">Notas de entrevista con la usuaria real del sistema: documentan los requerimientos levantados y justifican las decisiones de diseño del MVP.</w:t>
      </w:r>
    </w:p>
    <w:p>
      <w:pPr>
        <w:spacing w:after="100" w:line="360"/>
        <w:jc w:val="both"/>
      </w:pPr>
      <w:r>
        <w:rPr>
          <w:rFonts w:ascii="Arial" w:cs="Arial" w:eastAsia="Arial" w:hAnsi="Arial"/>
          <w:b w:val="false"/>
          <w:bCs w:val="false"/>
          <w:i w:val="false"/>
          <w:iCs w:val="false"/>
          <w:sz w:val="22"/>
          <w:szCs w:val="22"/>
        </w:rPr>
        <w:t xml:space="preserve">Principales hallazgos de la entrevista realizada a la usuaria real (profesora de talleres de canto independiente):</w:t>
      </w:r>
    </w:p>
    <w:p>
      <w:pPr>
        <w:pStyle w:val="ListParagraph"/>
        <w:numPr>
          <w:ilvl w:val="0"/>
          <w:numId w:val="2"/>
        </w:numPr>
        <w:spacing w:after="100" w:line="360"/>
      </w:pPr>
      <w:r>
        <w:rPr>
          <w:rFonts w:ascii="Arial" w:cs="Arial" w:eastAsia="Arial" w:hAnsi="Arial"/>
          <w:sz w:val="22"/>
          <w:szCs w:val="22"/>
        </w:rPr>
        <w:t xml:space="preserve">Asistencia: actualmente se registra mediante la firma de una lista física por parte de los alumnos.</w:t>
      </w:r>
    </w:p>
    <w:p>
      <w:pPr>
        <w:pStyle w:val="ListParagraph"/>
        <w:numPr>
          <w:ilvl w:val="0"/>
          <w:numId w:val="2"/>
        </w:numPr>
        <w:spacing w:after="100" w:line="360"/>
      </w:pPr>
      <w:r>
        <w:rPr>
          <w:rFonts w:ascii="Arial" w:cs="Arial" w:eastAsia="Arial" w:hAnsi="Arial"/>
          <w:sz w:val="22"/>
          <w:szCs w:val="22"/>
        </w:rPr>
        <w:t xml:space="preserve">Conciencia de avance: el progreso del alumno lo hace notar principalmente el profesor; en algunos casos el propio alumno lo percibe por sí mismo, pero se desconoce si esto ocurre de forma generalizada en todo el taller.</w:t>
      </w:r>
    </w:p>
    <w:p>
      <w:pPr>
        <w:pStyle w:val="ListParagraph"/>
        <w:numPr>
          <w:ilvl w:val="0"/>
          <w:numId w:val="2"/>
        </w:numPr>
        <w:spacing w:after="100" w:line="360"/>
      </w:pPr>
      <w:r>
        <w:rPr>
          <w:rFonts w:ascii="Arial" w:cs="Arial" w:eastAsia="Arial" w:hAnsi="Arial"/>
          <w:sz w:val="22"/>
          <w:szCs w:val="22"/>
        </w:rPr>
        <w:t xml:space="preserve">Percepción del método actual: se considera funcional pero mejorable; existe una preferencia explícita por un sistema más organizado, reconociendo que no todos los aspectos del taller pueden formalizarse por completo.</w:t>
      </w:r>
    </w:p>
    <w:p>
      <w:pPr>
        <w:pStyle w:val="ListParagraph"/>
        <w:numPr>
          <w:ilvl w:val="0"/>
          <w:numId w:val="2"/>
        </w:numPr>
        <w:spacing w:after="100" w:line="360"/>
      </w:pPr>
      <w:r>
        <w:rPr>
          <w:rFonts w:ascii="Arial" w:cs="Arial" w:eastAsia="Arial" w:hAnsi="Arial"/>
          <w:sz w:val="22"/>
          <w:szCs w:val="22"/>
        </w:rPr>
        <w:t xml:space="preserve">Necesidad principal identificada: que los alumnos puedan notar sus propias mejoras vocales de forma más rápida e individual, sin depender exclusivamente de la retroalimentación del profesor.</w:t>
      </w:r>
    </w:p>
    <w:p>
      <w:pPr>
        <w:pStyle w:val="ListParagraph"/>
        <w:numPr>
          <w:ilvl w:val="0"/>
          <w:numId w:val="2"/>
        </w:numPr>
        <w:spacing w:after="100" w:line="360"/>
      </w:pPr>
      <w:r>
        <w:rPr>
          <w:rFonts w:ascii="Arial" w:cs="Arial" w:eastAsia="Arial" w:hAnsi="Arial"/>
          <w:sz w:val="22"/>
          <w:szCs w:val="22"/>
        </w:rPr>
        <w:t xml:space="preserve">Funcionalidad propuesta por la usuaria: un registro de práctica personal al estilo de la aplicación Catzy, donde el alumno documente por sesión qué practicó, qué logró (p. ej. alcanzar una nota), qué le falta reforzar, y una autoevaluación cualitativa de su desempeño. Esta funcionalidad fue incorporada al objetivo específico N°4 del proyecto.</w:t>
      </w:r>
    </w:p>
    <w:p>
      <w:pPr>
        <w:pStyle w:val="ListParagraph"/>
        <w:numPr>
          <w:ilvl w:val="0"/>
          <w:numId w:val="2"/>
        </w:numPr>
        <w:spacing w:after="100" w:line="360"/>
      </w:pPr>
      <w:r>
        <w:rPr>
          <w:rFonts w:ascii="Arial" w:cs="Arial" w:eastAsia="Arial" w:hAnsi="Arial"/>
          <w:sz w:val="22"/>
          <w:szCs w:val="22"/>
        </w:rPr>
        <w:t xml:space="preserve">Capturas de pantalla y mockups del sistema: evidencian el avance del desarrollo en cada fase.</w:t>
      </w:r>
    </w:p>
    <w:p>
      <w:pPr>
        <w:pStyle w:val="ListParagraph"/>
        <w:numPr>
          <w:ilvl w:val="0"/>
          <w:numId w:val="2"/>
        </w:numPr>
        <w:spacing w:after="100" w:line="360"/>
      </w:pPr>
      <w:r>
        <w:rPr>
          <w:rFonts w:ascii="Arial" w:cs="Arial" w:eastAsia="Arial" w:hAnsi="Arial"/>
          <w:sz w:val="22"/>
          <w:szCs w:val="22"/>
        </w:rPr>
        <w:t xml:space="preserve">Repositorio de código fuente: permite verificar la implementación técnica de los módulos definidos.</w:t>
      </w:r>
    </w:p>
    <w:p>
      <w:pPr>
        <w:pStyle w:val="ListParagraph"/>
        <w:numPr>
          <w:ilvl w:val="0"/>
          <w:numId w:val="2"/>
        </w:numPr>
        <w:spacing w:after="100" w:line="360"/>
      </w:pPr>
      <w:r>
        <w:rPr>
          <w:rFonts w:ascii="Arial" w:cs="Arial" w:eastAsia="Arial" w:hAnsi="Arial"/>
          <w:sz w:val="22"/>
          <w:szCs w:val="22"/>
        </w:rPr>
        <w:t xml:space="preserve">Registro de pruebas funcionales: justifica el cumplimiento de la competencia C1, evidenciando que los módulos críticos fueron validados antes de su entrega.</w:t>
      </w:r>
    </w:p>
    <w:p>
      <w:pPr>
        <w:spacing w:after="200" w:line="360"/>
        <w:jc w:val="both"/>
      </w:pPr>
      <w:r>
        <w:rPr>
          <w:rFonts w:ascii="Arial" w:cs="Arial" w:eastAsia="Arial" w:hAnsi="Arial"/>
          <w:b w:val="false"/>
          <w:bCs w:val="false"/>
          <w:i w:val="false"/>
          <w:iCs w:val="false"/>
          <w:sz w:val="22"/>
          <w:szCs w:val="22"/>
        </w:rPr>
        <w:t xml:space="preserve">Criterio de éxito medible: se considerará exitoso el MVP si un usuario puede registrar la asistencia de una clase completa y consultar el progreso de un alumno específico en menos de un minuto, sin errores del sistema.</w:t>
      </w:r>
    </w:p>
    <w:p>
      <w:r>
        <w:br w:type="page"/>
      </w:r>
    </w:p>
    <w:p>
      <w:pPr>
        <w:sectPr>
          <w:pgSz w:w="11906" w:h="16838" w:orient="portrait"/>
          <w:pgMar w:top="1440" w:right="1440" w:bottom="1440" w:left="1440" w:header="708" w:footer="708" w:gutter="0"/>
          <w:pgNumType/>
          <w:docGrid w:linePitch="360"/>
        </w:sectPr>
      </w:pPr>
    </w:p>
    <w:p>
      <w:pPr>
        <w:pStyle w:val="Heading1"/>
        <w:spacing w:after="200" w:before="400"/>
      </w:pPr>
      <w:r>
        <w:rPr>
          <w:rFonts w:ascii="Arial" w:cs="Arial" w:eastAsia="Arial" w:hAnsi="Arial"/>
          <w:b/>
          <w:bCs/>
          <w:sz w:val="28"/>
          <w:szCs w:val="28"/>
        </w:rPr>
        <w:t xml:space="preserve">Individual Conclusions</w:t>
      </w:r>
    </w:p>
    <w:p>
      <w:pPr>
        <w:spacing w:after="200" w:line="360"/>
        <w:jc w:val="both"/>
      </w:pPr>
      <w:r>
        <w:rPr>
          <w:rFonts w:ascii="Arial" w:cs="Arial" w:eastAsia="Arial" w:hAnsi="Arial"/>
          <w:b w:val="false"/>
          <w:bCs w:val="false"/>
          <w:i w:val="false"/>
          <w:iCs w:val="false"/>
          <w:sz w:val="22"/>
          <w:szCs w:val="22"/>
        </w:rPr>
        <w:t xml:space="preserve">Choosing this project was not an immediate decision. Several alternatives were considered, ranging from a personal music-tracking application to a management system for a local business. Ultimately, the singing workshop management platform stood out as the option that best balances personal motivation, feasibility, and access to a real user willing to validate the solution throughout the semester.</w:t>
      </w:r>
    </w:p>
    <w:p>
      <w:pPr>
        <w:spacing w:after="200" w:line="360"/>
        <w:jc w:val="both"/>
      </w:pPr>
      <w:r>
        <w:rPr>
          <w:rFonts w:ascii="Arial" w:cs="Arial" w:eastAsia="Arial" w:hAnsi="Arial"/>
          <w:b w:val="false"/>
          <w:bCs w:val="false"/>
          <w:i w:val="false"/>
          <w:iCs w:val="false"/>
          <w:sz w:val="22"/>
          <w:szCs w:val="22"/>
        </w:rPr>
        <w:t xml:space="preserve">This project represents an opportunity to apply the competencies developed throughout the program —project management, data modeling, and software development— to a real and meaningful context, while also reinforcing the importance of validating assumptions with a real client before committing to a full development plan.</w:t>
      </w:r>
    </w:p>
    <w:p>
      <w:r>
        <w:br w:type="page"/>
      </w:r>
    </w:p>
    <w:p>
      <w:pPr>
        <w:sectPr>
          <w:pgSz w:w="11906" w:h="16838" w:orient="portrait"/>
          <w:pgMar w:top="1440" w:right="1440" w:bottom="1440" w:left="1440" w:header="708" w:footer="708" w:gutter="0"/>
          <w:pgNumType/>
          <w:docGrid w:linePitch="360"/>
        </w:sectPr>
      </w:pPr>
    </w:p>
    <w:p>
      <w:pPr>
        <w:pStyle w:val="Heading1"/>
        <w:spacing w:after="200" w:before="400"/>
      </w:pPr>
      <w:r>
        <w:rPr>
          <w:rFonts w:ascii="Arial" w:cs="Arial" w:eastAsia="Arial" w:hAnsi="Arial"/>
          <w:b/>
          <w:bCs/>
          <w:sz w:val="28"/>
          <w:szCs w:val="28"/>
        </w:rPr>
        <w:t xml:space="preserve">Reflection</w:t>
      </w:r>
    </w:p>
    <w:p>
      <w:pPr>
        <w:spacing w:after="200" w:line="360"/>
        <w:jc w:val="both"/>
      </w:pPr>
      <w:r>
        <w:rPr>
          <w:rFonts w:ascii="Arial" w:cs="Arial" w:eastAsia="Arial" w:hAnsi="Arial"/>
          <w:b w:val="false"/>
          <w:bCs w:val="false"/>
          <w:i w:val="false"/>
          <w:iCs w:val="false"/>
          <w:sz w:val="22"/>
          <w:szCs w:val="22"/>
        </w:rPr>
        <w:t xml:space="preserve">Defining this project under significant time pressure highlighted the importance of having a clear decision-making framework rather than an unlimited set of options. Narrowing down several project ideas by evaluating relevance, feasibility, and access to a real client proved to be a more effective approach than trying to evaluate every possibility with the same depth.</w:t>
      </w:r>
    </w:p>
    <w:p>
      <w:pPr>
        <w:spacing w:after="200" w:line="360"/>
        <w:jc w:val="both"/>
      </w:pPr>
      <w:r>
        <w:rPr>
          <w:rFonts w:ascii="Arial" w:cs="Arial" w:eastAsia="Arial" w:hAnsi="Arial"/>
          <w:b w:val="false"/>
          <w:bCs w:val="false"/>
          <w:i w:val="false"/>
          <w:iCs w:val="false"/>
          <w:sz w:val="22"/>
          <w:szCs w:val="22"/>
        </w:rPr>
        <w:t xml:space="preserve">This experience also reinforced the value of choosing a project that connects with genuine personal interest, since sustained motivation will be necessary to carry the project through an entire semester. Moving forward, the priority will be to formalize the requirements-gathering process with the real user as early as possible, to ensure the MVP definition is grounded in actual needs rather than assumptions.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2026-09-12T00:56:53.529Z</dcterms:created>
  <dcterms:modified xsi:type="dcterms:W3CDTF">2026-09-12T00:56:53.530Z</dcterms:modified>
</cp:coreProperties>
</file>

<file path=docProps/custom.xml><?xml version="1.0" encoding="utf-8"?>
<Properties xmlns="http://schemas.openxmlformats.org/officeDocument/2006/custom-properties" xmlns:vt="http://schemas.openxmlformats.org/officeDocument/2006/docPropsVTypes"/>
</file>