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4FD6"/>
          <w:sz w:val="36"/>
          <w:szCs w:val="36"/>
        </w:rPr>
        <w:t xml:space="preserve">SOLUCIONARIO · El contrato (ejemplo)</w:t>
      </w:r>
    </w:p>
    <w:p>
      <w:pPr>
        <w:spacing w:after="240"/>
        <w:jc w:val="center"/>
      </w:pPr>
      <w:r>
        <w:rPr>
          <w:color w:val="5F6B7A"/>
          <w:sz w:val="20"/>
          <w:szCs w:val="20"/>
        </w:rPr>
        <w:t xml:space="preserve">Fecha: 05/10/2026 · 8 preguntas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354"/>
        <w:gridCol w:w="6770"/>
      </w:tblGrid>
      <w:tr>
        <w:trPr>
          <w:tblHeader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Correcta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contrato existe desde que las partes consienten en obligarse.</w:t>
            </w:r>
          </w:p>
        </w:tc>
      </w:tr>
      <w:t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acuerdo de voluntades entre dos o más partes.</w:t>
            </w:r>
          </w:p>
        </w:tc>
      </w:tr>
      <w:t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voluntad libre de las partes de celebrar el contrato.</w:t>
            </w:r>
          </w:p>
        </w:tc>
      </w:tr>
      <w:t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 bilateral.</w:t>
            </w:r>
          </w:p>
        </w:tc>
      </w:tr>
      <w:t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Consentimiento.</w:t>
            </w:r>
          </w:p>
        </w:tc>
      </w:tr>
      <w:t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consentimiento, el objeto y la causa.</w:t>
            </w:r>
          </w:p>
        </w:tc>
      </w:tr>
      <w:t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Aquel en el que solo una parte asume la obligación.</w:t>
            </w:r>
          </w:p>
        </w:tc>
      </w:tr>
      <w:t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 oneroso.</w:t>
            </w:r>
          </w:p>
        </w:tc>
      </w:tr>
    </w:tbl>
    <w:p>
      <w:pPr>
        <w:spacing w:before="360"/>
      </w:pPr>
      <w:r>
        <w:rPr>
          <w:b/>
          <w:bCs/>
          <w:sz w:val="22"/>
          <w:szCs w:val="22"/>
        </w:rPr>
        <w:t xml:space="preserve">Clave rápida: </w:t>
      </w:r>
      <w:r>
        <w:rPr>
          <w:sz w:val="22"/>
          <w:szCs w:val="22"/>
        </w:rPr>
        <w:t xml:space="preserve">1-C   2-C   3-A   4-A   5-D   6-D   7-D   8-A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Solucionario · El contrato (ejemplo)</dc:title>
  <dc:creator>CUESTIONARIO</dc:creator>
  <dc:description>Solucionario del cuestionario generado desde un PDF</dc:description>
  <cp:lastModifiedBy>Un-named</cp:lastModifiedBy>
  <cp:revision>1</cp:revision>
  <dcterms:created xsi:type="dcterms:W3CDTF">2026-10-05T10:38:03.059Z</dcterms:created>
  <dcterms:modified xsi:type="dcterms:W3CDTF">2026-10-05T10:38:03.059Z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