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44"/>
        </w:rPr>
        <w:t>NeXusTrade / TopG: Complete Trading Strategy Set &amp; Gate Specification</w:t>
      </w:r>
    </w:p>
    <w:p>
      <w:pPr>
        <w:spacing w:before="40" w:after="80"/>
      </w:pPr>
      <w:r>
        <w:rPr>
          <w:b/>
          <w:sz w:val="21"/>
        </w:rPr>
        <w:t>Version:</w:t>
      </w:r>
      <w:r>
        <w:rPr>
          <w:b w:val="0"/>
          <w:sz w:val="21"/>
        </w:rPr>
        <w:t xml:space="preserve"> Phase 12.92 Turbo-Refinement</w:t>
      </w:r>
    </w:p>
    <w:p>
      <w:pPr>
        <w:spacing w:before="40" w:after="80"/>
      </w:pPr>
      <w:r>
        <w:rPr>
          <w:b/>
          <w:sz w:val="21"/>
        </w:rPr>
        <w:t>System Architecture:</w:t>
      </w:r>
      <w:r>
        <w:rPr>
          <w:b w:val="0"/>
          <w:sz w:val="21"/>
        </w:rPr>
        <w:t xml:space="preserve"> Local-First Autonomous Solana Meme-Coin Trading Engine</w:t>
      </w:r>
    </w:p>
    <w:p>
      <w:pPr>
        <w:spacing w:before="40" w:after="80"/>
      </w:pPr>
      <w:r>
        <w:rPr>
          <w:b/>
          <w:sz w:val="21"/>
        </w:rPr>
        <w:t>Execution Runtime:</w:t>
      </w:r>
      <w:r>
        <w:rPr>
          <w:b w:val="0"/>
          <w:sz w:val="21"/>
        </w:rPr>
        <w:t xml:space="preserve"> TypeScript / Node.js / SQLite (In-Memory)</w:t>
      </w:r>
    </w:p>
    <w:p>
      <w:pPr>
        <w:spacing w:before="40" w:after="80"/>
      </w:pPr>
      <w:r>
        <w:rPr>
          <w:b/>
          <w:sz w:val="21"/>
        </w:rPr>
        <w:t>Target Performance:</w:t>
      </w:r>
      <w:r>
        <w:rPr>
          <w:b w:val="0"/>
          <w:sz w:val="21"/>
        </w:rPr>
        <w:t xml:space="preserve"> +3.0\% to +6.0\% Daily Net Portfolio Gain (Targeting +5.0\% to +10.0\% Gross)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1. Executive Strategy Overview</w:t>
      </w:r>
    </w:p>
    <w:p>
      <w:pPr>
        <w:spacing w:before="40" w:after="80"/>
      </w:pPr>
      <w:r>
        <w:rPr>
          <w:b w:val="0"/>
          <w:sz w:val="21"/>
        </w:rPr>
        <w:t xml:space="preserve">The NeXusTrade autonomous trading architecture operates on a </w:t>
      </w:r>
      <w:r>
        <w:rPr>
          <w:b/>
          <w:sz w:val="21"/>
        </w:rPr>
        <w:t>defense-first, staged-conviction model</w:t>
      </w:r>
      <w:r>
        <w:rPr>
          <w:b w:val="0"/>
          <w:sz w:val="21"/>
        </w:rPr>
        <w:t xml:space="preserve"> tailored specifically for the extreme volatility, predatory liquidity mechanics, and cabal pump-and-dump dynamics of the Solana meme-coin ecosystem (Pump.fun and Raydium CPMM).</w:t>
      </w:r>
    </w:p>
    <w:p>
      <w:pPr>
        <w:spacing w:before="40" w:after="80"/>
      </w:pPr>
      <w:r>
        <w:rPr>
          <w:b w:val="0"/>
          <w:sz w:val="21"/>
        </w:rPr>
        <w:t>The strategy rejects two fatal flaws common in naive crypto trading bots:</w:t>
      </w:r>
    </w:p>
    <w:p>
      <w:pPr>
        <w:pStyle w:val="ListNumber"/>
        <w:spacing w:before="20" w:after="20"/>
      </w:pPr>
      <w:r>
        <w:rPr>
          <w:b/>
          <w:sz w:val="21"/>
        </w:rPr>
        <w:t>Blind Market-Buying</w:t>
      </w:r>
      <w:r>
        <w:rPr>
          <w:b w:val="0"/>
          <w:sz w:val="21"/>
        </w:rPr>
        <w:t>: Never market-buy green candle breakouts at peak euphoria; wait for structural absorption via the Flow-Aware Retest Gate.</w:t>
      </w:r>
    </w:p>
    <w:p>
      <w:pPr>
        <w:pStyle w:val="ListNumber"/>
        <w:spacing w:before="20" w:after="20"/>
      </w:pPr>
      <w:r>
        <w:rPr>
          <w:b/>
          <w:sz w:val="21"/>
        </w:rPr>
        <w:t>Fixed Stop-Loss / Take-Profit Orders</w:t>
      </w:r>
      <w:r>
        <w:rPr>
          <w:b w:val="0"/>
          <w:sz w:val="21"/>
        </w:rPr>
        <w:t>: Fixed -10\% or +20\% orders get front-run or wick-liquidated by MEV bots. NeXusTrade employs an active, stateful multi-tier dynamic ratchet stop-loss engine that moves stops upwards monotonically, takes partial profits in staged tranches, and trails parabolic moonbags with dynamic trailing cushions.</w:t>
      </w:r>
    </w:p>
    <w:p>
      <w:pPr>
        <w:spacing w:before="120" w:after="1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D3C"/>
                <w:sz w:val="17"/>
              </w:rPr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    DEX DISCOVERY &amp; STREAMING        │</w:t>
              <w:br/>
              <w:t xml:space="preserve">                              │  (Birdeye Fast API + DexScreener)   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 GATE 1: BASELINE PRE-SCREEN FILTERS │</w:t>
              <w:br/>
              <w:t xml:space="preserve">                              │    (Anti-Rug First Line of Defense) 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 Passed Prescreen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  GATE 2: RADAR WATCHLIST &amp; RETEST   │</w:t>
              <w:br/>
              <w:t xml:space="preserve">                              │      (Flow-Aware Retest Gate)       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 Entry Confirmed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 GATE 3: STAGED POSITION SIZING      │</w:t>
              <w:br/>
              <w:t xml:space="preserve">                              │    (0.50 SOL Probe Allocation)      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 In Position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GATE 4: MOMENTUM SCALE-IN PYRAMIDING │</w:t>
              <w:br/>
              <w:t xml:space="preserve">                              │   (+7% Breakout + Velocity Filter)  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GATE 5: MULTI-TIER DYNAMIC RATCHET   │</w:t>
              <w:br/>
              <w:t xml:space="preserve">                              │  (Breakeven, Tier 1, Tier 2 Moonbag)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GATE 6: EMERGENCY CIRCUIT BREAKERS   │</w:t>
              <w:br/>
              <w:t xml:space="preserve">                              │  (-12% Cut, Avalanche, Stagnancy 3m) │</w:t>
              <w:br/>
              <w:t xml:space="preserve">                              └──────────────────┬───────────────────┘</w:t>
              <w:br/>
              <w:t xml:space="preserve">                                                 │ Trade Closed</w:t>
              <w:br/>
              <w:t xml:space="preserve">                                                 ▼</w:t>
              <w:br/>
              <w:t xml:space="preserve">                              ┌──────────────────────────────────────┐</w:t>
              <w:br/>
              <w:t xml:space="preserve">                              │ GATE 7: PORTFOLIO &amp; REBUY LIFECYCLE  │</w:t>
              <w:br/>
              <w:t xml:space="preserve">                              │   (30m Cooldown, Drawdown Ceiling)   │</w:t>
              <w:br/>
              <w:t xml:space="preserve">                              └──────────────────────────────────────┘</w:t>
            </w:r>
          </w:p>
        </w:tc>
      </w:tr>
    </w:tbl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2. Gate 1: Baseline Scanner Pre-Screen Filters (Anti-Rug Shield)</w:t>
      </w:r>
    </w:p>
    <w:p>
      <w:pPr>
        <w:spacing w:before="40" w:after="80"/>
      </w:pPr>
      <w:r>
        <w:rPr>
          <w:b w:val="0"/>
          <w:sz w:val="21"/>
        </w:rPr>
        <w:t>Before any token is considered for trade monitoring, it must pass seven non-negotiable structural security and liquidity filters.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2.1 Prescreen Gate Parameters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Filter Parameter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Threshold / Rule</w:t>
            </w:r>
          </w:p>
        </w:tc>
        <w:tc>
          <w:tcPr>
            <w:tcW w:type="dxa" w:w="3312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Rationale &amp; Protection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Minimum Liquidity (L)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≥ \10,000 USD (Ideal: \15k–\50k)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Eliminates micro-pools where a 0.5 SOL buy moves price &gt; 5\% or dev can rug for pennies.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Market Cap Range (MC)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\40,000 to \500,000 USD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Focuses strictly on sub-million high-velocity meme tokens while discarding pre-curve noise and bloated tops.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Liquidity-to-MC Ratio (L/MC)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≥ 15.0\%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Rejects synthetic pump schemes where market cap is spoofed to \2M with only \5k liquidity.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LP Burn / Permanent Lock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≥ 90.0\%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Prevents liquidity drain rugs. Unburned LP is immediately rejected.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Mint Authority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Strictly </w:t>
            </w:r>
            <w:r>
              <w:rPr>
                <w:rFonts w:ascii="Consolas" w:hAnsi="Consolas"/>
                <w:color w:val="B42828"/>
                <w:sz w:val="16"/>
              </w:rPr>
              <w:t>null</w:t>
            </w:r>
            <w:r>
              <w:rPr>
                <w:b w:val="0"/>
                <w:sz w:val="18"/>
              </w:rPr>
              <w:t xml:space="preserve"> (Revoked)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Prevents developer from minting infinite tokens and dumping to zero.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Freeze Authority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Strictly </w:t>
            </w:r>
            <w:r>
              <w:rPr>
                <w:rFonts w:ascii="Consolas" w:hAnsi="Consolas"/>
                <w:color w:val="B42828"/>
                <w:sz w:val="16"/>
              </w:rPr>
              <w:t>null</w:t>
            </w:r>
            <w:r>
              <w:rPr>
                <w:b w:val="0"/>
                <w:sz w:val="18"/>
              </w:rPr>
              <w:t xml:space="preserve"> (Revoked)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Prevents honeypots where developer freezes buyer token accounts.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Token Age Window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300s to 900s (5 to 15 minutes)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Protects against sniper sandwich attacks in the first 5 minutes while avoiding stale, dying coins older than 15 minutes.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5-Minute Volume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≥ \10,000 USD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Guarantees genuine live retail liquidity turnover.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5-Minute Transactions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≥ 25 transactions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Filters low-activity wash-trading pools.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2.2 Disqualification Codes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FAILED_BASELINE_SCANNER_PRESCREEN</w:t>
      </w:r>
      <w:r>
        <w:rPr>
          <w:b w:val="0"/>
          <w:sz w:val="21"/>
        </w:rPr>
        <w:t>: Token failed one or more structural filters.</w:t>
      </w:r>
    </w:p>
    <w:p>
      <w:pPr>
        <w:pStyle w:val="ListBullet"/>
        <w:spacing w:before="20" w:after="20"/>
      </w:pPr>
      <w:r>
        <w:rPr>
          <w:b/>
          <w:sz w:val="21"/>
        </w:rPr>
        <w:t>Empirical Validation</w:t>
      </w:r>
      <w:r>
        <w:rPr>
          <w:b w:val="0"/>
          <w:sz w:val="21"/>
        </w:rPr>
        <w:t xml:space="preserve">: Filtered out </w:t>
      </w:r>
      <w:r>
        <w:rPr>
          <w:b/>
          <w:sz w:val="21"/>
        </w:rPr>
        <w:t>103 total rugs</w:t>
      </w:r>
      <w:r>
        <w:rPr>
          <w:b w:val="0"/>
          <w:sz w:val="21"/>
        </w:rPr>
        <w:t xml:space="preserve"> during live sessions, including catastrophic crashes like </w:t>
      </w:r>
      <w:r>
        <w:rPr>
          <w:rFonts w:ascii="Consolas" w:hAnsi="Consolas"/>
          <w:color w:val="B42828"/>
          <w:sz w:val="19"/>
        </w:rPr>
        <w:t>NEAR</w:t>
      </w:r>
      <w:r>
        <w:rPr>
          <w:b w:val="0"/>
          <w:sz w:val="21"/>
        </w:rPr>
        <w:t xml:space="preserve"> (-100\%), </w:t>
      </w:r>
      <w:r>
        <w:rPr>
          <w:rFonts w:ascii="Consolas" w:hAnsi="Consolas"/>
          <w:color w:val="B42828"/>
          <w:sz w:val="19"/>
        </w:rPr>
        <w:t>USELESS</w:t>
      </w:r>
      <w:r>
        <w:rPr>
          <w:b w:val="0"/>
          <w:sz w:val="21"/>
        </w:rPr>
        <w:t xml:space="preserve"> (-99.96\%), </w:t>
      </w:r>
      <w:r>
        <w:rPr>
          <w:rFonts w:ascii="Consolas" w:hAnsi="Consolas"/>
          <w:color w:val="B42828"/>
          <w:sz w:val="19"/>
        </w:rPr>
        <w:t>MBOT</w:t>
      </w:r>
      <w:r>
        <w:rPr>
          <w:b w:val="0"/>
          <w:sz w:val="21"/>
        </w:rPr>
        <w:t xml:space="preserve"> (-99.24\%), and </w:t>
      </w:r>
      <w:r>
        <w:rPr>
          <w:rFonts w:ascii="Consolas" w:hAnsi="Consolas"/>
          <w:color w:val="B42828"/>
          <w:sz w:val="19"/>
        </w:rPr>
        <w:t>CLAUD</w:t>
      </w:r>
      <w:r>
        <w:rPr>
          <w:b w:val="0"/>
          <w:sz w:val="21"/>
        </w:rPr>
        <w:t xml:space="preserve"> (-98.83\%).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3. Gate 2: Radar Watchlist &amp; Flow-Aware Retest Gate</w:t>
      </w:r>
    </w:p>
    <w:p>
      <w:pPr>
        <w:spacing w:before="40" w:after="80"/>
      </w:pPr>
      <w:r>
        <w:rPr>
          <w:b w:val="0"/>
          <w:sz w:val="21"/>
        </w:rPr>
        <w:t xml:space="preserve">Tokens that pass the baseline prescreen are </w:t>
      </w:r>
      <w:r>
        <w:rPr>
          <w:b/>
          <w:sz w:val="21"/>
        </w:rPr>
        <w:t>never bought at market immediately</w:t>
      </w:r>
      <w:r>
        <w:rPr>
          <w:b w:val="0"/>
          <w:sz w:val="21"/>
        </w:rPr>
        <w:t>. They are placed on the active Radar Watchlist (</w:t>
      </w:r>
      <w:r>
        <w:rPr>
          <w:rFonts w:ascii="Consolas" w:hAnsi="Consolas"/>
          <w:color w:val="B42828"/>
          <w:sz w:val="19"/>
        </w:rPr>
        <w:t>armedPullbackCandidates</w:t>
      </w:r>
      <w:r>
        <w:rPr>
          <w:b w:val="0"/>
          <w:sz w:val="21"/>
        </w:rPr>
        <w:t>) to observe structural price action.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3.1 Arming Mechanism</w:t>
      </w:r>
    </w:p>
    <w:p>
      <w:pPr>
        <w:spacing w:before="40" w:after="80"/>
      </w:pPr>
      <w:r>
        <w:rPr>
          <w:b w:val="0"/>
          <w:sz w:val="21"/>
        </w:rPr>
        <w:t>When a candidate enters radar: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armedAtMs</w:t>
      </w:r>
      <w:r>
        <w:rPr>
          <w:b w:val="0"/>
          <w:sz w:val="21"/>
        </w:rPr>
        <w:t>: Timestamp of arrival.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peakPriceSol</w:t>
      </w:r>
      <w:r>
        <w:rPr>
          <w:b w:val="0"/>
          <w:sz w:val="21"/>
        </w:rPr>
        <w:t>: Highest spot price observed while on radar.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ticksObserved</w:t>
      </w:r>
      <w:r>
        <w:rPr>
          <w:b w:val="0"/>
          <w:sz w:val="21"/>
        </w:rPr>
        <w:t>: Count of live evaluations.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3.2 The Flow-Aware Retest Rules</w:t>
      </w:r>
    </w:p>
    <w:p>
      <w:pPr>
        <w:spacing w:before="120" w:after="1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D3C"/>
                <w:sz w:val="17"/>
              </w:rPr>
              <w:t>Price from Peak</w:t>
              <w:br/>
              <w:t xml:space="preserve">   0.0%  ────────────── Peak Observed ──────────────</w:t>
              <w:br/>
              <w:t xml:space="preserve">         │</w:t>
              <w:br/>
              <w:t xml:space="preserve">         │  [Rule B: Consolidation Breakout (0% to -4%)]</w:t>
              <w:br/>
              <w:t xml:space="preserve">         │   • Duration: &gt;= 30s or &gt;= 3 ticks</w:t>
              <w:br/>
              <w:t xml:space="preserve">         │   • Buyer Dominance: &gt;= 1.25x buys over sells</w:t>
              <w:br/>
              <w:t xml:space="preserve">         │   • Status: Confirms Entry!</w:t>
              <w:br/>
              <w:t xml:space="preserve">         │</w:t>
              <w:br/>
              <w:t xml:space="preserve">  -4.0%  ────────────────────────────────────────────</w:t>
              <w:br/>
              <w:t xml:space="preserve">         │</w:t>
              <w:br/>
              <w:t xml:space="preserve">         │  [Rule A: Retest Pullback Discount (-4% to -10%)]</w:t>
              <w:br/>
              <w:t xml:space="preserve">         │   • Pullback Ratio: 0.90 &lt;= Spot / Peak &lt;= 0.96</w:t>
              <w:br/>
              <w:t xml:space="preserve">         │   • Absorbing Flow: &gt;= 1.15x buys over sells</w:t>
              <w:br/>
              <w:t xml:space="preserve">         │   • Status: Confirms Entry! (CDRIP / UNCC Fix)</w:t>
              <w:br/>
              <w:t xml:space="preserve">         │</w:t>
              <w:br/>
              <w:t xml:space="preserve"> -10.0%  ────────────────────────────────────────────</w:t>
              <w:br/>
              <w:t xml:space="preserve">         │</w:t>
              <w:br/>
              <w:t xml:space="preserve">         │  [Rule C: Anti-Falling Knife Drop]</w:t>
              <w:br/>
              <w:t xml:space="preserve">         │   • If Flow Absorbing (&gt;= 1.15x): Allowed down to -12.0%</w:t>
              <w:br/>
              <w:t xml:space="preserve">         │   • If Flow Unabsorbed (&lt; 1.15x): DROPPED at -8.0%</w:t>
              <w:br/>
              <w:t xml:space="preserve">         │</w:t>
              <w:br/>
              <w:t xml:space="preserve"> -12.0%  ────────────────────────────────────────────</w:t>
              <w:br/>
              <w:t xml:space="preserve">         │  &gt; -12.0% Drop: Drop candidate unconditionally (cratered)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475569"/>
          <w:sz w:val="22"/>
        </w:rPr>
        <w:t>Rule A: Retest Pullback Discount Entry</w:t>
      </w:r>
    </w:p>
    <w:p>
      <w:pPr>
        <w:pStyle w:val="ListBullet"/>
        <w:spacing w:before="20" w:after="20"/>
      </w:pPr>
      <w:r>
        <w:rPr>
          <w:b/>
          <w:sz w:val="21"/>
        </w:rPr>
        <w:t>Established Cohort</w:t>
      </w:r>
      <w:r>
        <w:rPr>
          <w:b w:val="0"/>
          <w:sz w:val="21"/>
        </w:rPr>
        <w:t>: Price pulls back between 4.0\% and 10.0\% from peak (</w:t>
      </w:r>
      <w:r>
        <w:rPr>
          <w:rFonts w:ascii="Consolas" w:hAnsi="Consolas"/>
          <w:color w:val="B42828"/>
          <w:sz w:val="19"/>
        </w:rPr>
        <w:t>minPullbackRatio = 0.90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maxPullbackRatio = 0.96</w:t>
      </w:r>
      <w:r>
        <w:rPr>
          <w:b w:val="0"/>
          <w:sz w:val="21"/>
        </w:rPr>
        <w:t>), with buyer absorption ratio ≥ 1.15x (</w:t>
      </w:r>
      <w:r>
        <w:rPr>
          <w:rFonts w:ascii="Consolas" w:hAnsi="Consolas"/>
          <w:color w:val="B42828"/>
          <w:sz w:val="19"/>
        </w:rPr>
        <w:t>recentBuys60s &gt;= 1.15 * recentSells60s</w:t>
      </w:r>
      <w:r>
        <w:rPr>
          <w:b w:val="0"/>
          <w:sz w:val="21"/>
        </w:rPr>
        <w:t>).</w:t>
      </w:r>
    </w:p>
    <w:p>
      <w:pPr>
        <w:pStyle w:val="ListBullet"/>
        <w:spacing w:before="20" w:after="20"/>
      </w:pPr>
      <w:r>
        <w:rPr>
          <w:b/>
          <w:sz w:val="21"/>
        </w:rPr>
        <w:t>Micro-Cap Cohort</w:t>
      </w:r>
      <w:r>
        <w:rPr>
          <w:b w:val="0"/>
          <w:sz w:val="21"/>
        </w:rPr>
        <w:t>: Price pulls back between 10.0\% and 15.0\% from peak (</w:t>
      </w:r>
      <w:r>
        <w:rPr>
          <w:rFonts w:ascii="Consolas" w:hAnsi="Consolas"/>
          <w:color w:val="B42828"/>
          <w:sz w:val="19"/>
        </w:rPr>
        <w:t>minPullbackRatio = 0.85</w:t>
      </w:r>
      <w:r>
        <w:rPr>
          <w:b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maxPullbackRatio = 0.90</w:t>
      </w:r>
      <w:r>
        <w:rPr>
          <w:b w:val="0"/>
          <w:sz w:val="21"/>
        </w:rPr>
        <w:t>), with buyer flow ≥ 1.25x.</w:t>
      </w:r>
    </w:p>
    <w:p>
      <w:pPr>
        <w:pStyle w:val="ListBullet"/>
        <w:spacing w:before="20" w:after="20"/>
      </w:pPr>
      <w:r>
        <w:rPr>
          <w:b/>
          <w:sz w:val="21"/>
        </w:rPr>
        <w:t>CDRIP / UNCC Case Study</w:t>
      </w:r>
      <w:r>
        <w:rPr>
          <w:b w:val="0"/>
          <w:sz w:val="21"/>
        </w:rPr>
        <w:t xml:space="preserve">: In Phase 12.91, </w:t>
      </w:r>
      <w:r>
        <w:rPr>
          <w:rFonts w:ascii="Consolas" w:hAnsi="Consolas"/>
          <w:color w:val="B42828"/>
          <w:sz w:val="19"/>
        </w:rPr>
        <w:t>CDRIP</w:t>
      </w:r>
      <w:r>
        <w:rPr>
          <w:b w:val="0"/>
          <w:sz w:val="21"/>
        </w:rPr>
        <w:t xml:space="preserve"> had an 8.2\% dip at 4:23 PM with strong buyers (1.5x ratio) before soaring +24,193\%. The old rigid 8.0\% cliff dropped it. Expanding Rule A to 10.0\% with a 12.0\% absorbing ceiling captures these monster runners.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2"/>
        </w:rPr>
        <w:t>Rule B: Consolidation Breakout Entry</w:t>
      </w:r>
    </w:p>
    <w:p>
      <w:pPr>
        <w:pStyle w:val="ListBullet"/>
        <w:spacing w:before="20" w:after="20"/>
      </w:pPr>
      <w:r>
        <w:rPr>
          <w:b/>
          <w:sz w:val="21"/>
        </w:rPr>
        <w:t>Established Cohort</w:t>
      </w:r>
      <w:r>
        <w:rPr>
          <w:b w:val="0"/>
          <w:sz w:val="21"/>
        </w:rPr>
        <w:t>: Price holds within 0.0\% to 4.0\% of peak (</w:t>
      </w:r>
      <w:r>
        <w:rPr>
          <w:rFonts w:ascii="Consolas" w:hAnsi="Consolas"/>
          <w:color w:val="B42828"/>
          <w:sz w:val="19"/>
        </w:rPr>
        <w:t>maxConsolidationDropPct = 0.04</w:t>
      </w:r>
      <w:r>
        <w:rPr>
          <w:b w:val="0"/>
          <w:sz w:val="21"/>
        </w:rPr>
        <w:t>) for ≥ 30 seconds or ≥ 3 ticks, with buyer dominance ≥ 1.25x.</w:t>
      </w:r>
    </w:p>
    <w:p>
      <w:pPr>
        <w:pStyle w:val="ListBullet"/>
        <w:spacing w:before="20" w:after="20"/>
      </w:pPr>
      <w:r>
        <w:rPr>
          <w:b/>
          <w:sz w:val="21"/>
        </w:rPr>
        <w:t>Micro-Cap Cohort</w:t>
      </w:r>
      <w:r>
        <w:rPr>
          <w:b w:val="0"/>
          <w:sz w:val="21"/>
        </w:rPr>
        <w:t>: Price holds within 0.0\% to 5.0\% of peak for ≥ 30 seconds or ≥ 3 ticks, with buyer dominance ≥ 1.50x.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2"/>
        </w:rPr>
        <w:t>Rule C: Crater Ceiling (Falling Knife Filter)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buyer flow is absorbing (≥ 1.15x ratio), ceiling is expanded to </w:t>
      </w:r>
      <w:r>
        <w:rPr>
          <w:b/>
          <w:sz w:val="21"/>
        </w:rPr>
        <w:t>12.0\% dip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buyer flow is unabsorbed (&lt; 1.15x ratio), candidate drops immediately at </w:t>
      </w:r>
      <w:r>
        <w:rPr>
          <w:b/>
          <w:sz w:val="21"/>
        </w:rPr>
        <w:t>8.0\% dip</w:t>
      </w:r>
      <w:r>
        <w:rPr>
          <w:b w:val="0"/>
          <w:sz w:val="21"/>
        </w:rPr>
        <w:t xml:space="preserve"> (</w:t>
      </w:r>
      <w:r>
        <w:rPr>
          <w:rFonts w:ascii="Consolas" w:hAnsi="Consolas"/>
          <w:color w:val="B42828"/>
          <w:sz w:val="19"/>
        </w:rPr>
        <w:t>REJECTED_EXCESSIVE_PULLBACK</w:t>
      </w:r>
      <w:r>
        <w:rPr>
          <w:b w:val="0"/>
          <w:sz w:val="21"/>
        </w:rPr>
        <w:t>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2"/>
        </w:rPr>
        <w:t>Rule E: In-Flight Seller Surge Circuit Breaker</w:t>
      </w:r>
    </w:p>
    <w:p>
      <w:pPr>
        <w:pStyle w:val="ListBullet"/>
        <w:spacing w:before="20" w:after="20"/>
      </w:pPr>
      <w:r>
        <w:rPr>
          <w:b w:val="0"/>
          <w:sz w:val="21"/>
        </w:rPr>
        <w:t>If sellers dump while candidate is awaiting pullback discount (≥ 25 sells in 60s and sells ≥ 2.5x buys), disarm candidate immediately (</w:t>
      </w:r>
      <w:r>
        <w:rPr>
          <w:rFonts w:ascii="Consolas" w:hAnsi="Consolas"/>
          <w:color w:val="B42828"/>
          <w:sz w:val="19"/>
        </w:rPr>
        <w:t>REJECTED_IN_FLIGHT_SELLER_SURGE</w:t>
      </w:r>
      <w:r>
        <w:rPr>
          <w:b w:val="0"/>
          <w:sz w:val="21"/>
        </w:rPr>
        <w:t>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2"/>
        </w:rPr>
        <w:t>Rule D: Radar Expiry Timeout</w:t>
      </w:r>
    </w:p>
    <w:p>
      <w:pPr>
        <w:pStyle w:val="ListBullet"/>
        <w:spacing w:before="20" w:after="20"/>
      </w:pPr>
      <w:r>
        <w:rPr>
          <w:b w:val="0"/>
          <w:sz w:val="21"/>
        </w:rPr>
        <w:t>Established tokens expire after 120 seconds without entry confirmation (</w:t>
      </w:r>
      <w:r>
        <w:rPr>
          <w:rFonts w:ascii="Consolas" w:hAnsi="Consolas"/>
          <w:color w:val="B42828"/>
          <w:sz w:val="19"/>
        </w:rPr>
        <w:t>REJECTED_PULLBACK_EXPIRED</w:t>
      </w:r>
      <w:r>
        <w:rPr>
          <w:b w:val="0"/>
          <w:sz w:val="21"/>
        </w:rPr>
        <w:t>).</w:t>
      </w:r>
    </w:p>
    <w:p>
      <w:pPr>
        <w:pStyle w:val="ListBullet"/>
        <w:spacing w:before="20" w:after="20"/>
      </w:pPr>
      <w:r>
        <w:rPr>
          <w:b w:val="0"/>
          <w:sz w:val="21"/>
        </w:rPr>
        <w:t>Micro-cap tokens expire after 90 seconds.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4. Gate 3: Capital Allocation &amp; Staged Probe Sizing</w:t>
      </w:r>
    </w:p>
    <w:p>
      <w:pPr>
        <w:spacing w:before="40" w:after="80"/>
      </w:pPr>
      <w:r>
        <w:rPr>
          <w:b w:val="0"/>
          <w:sz w:val="21"/>
        </w:rPr>
        <w:t>Risk is strictly partitioned through fixed probe sizing rather than all-in market entries.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4.1 Sizing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Portfolio Parameter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Established Cohort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Micro-Cap Cohort</w:t>
            </w:r>
          </w:p>
        </w:tc>
        <w:tc>
          <w:tcPr>
            <w:tcW w:type="dxa" w:w="2484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Initial Probe Size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0.50 SOL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0.25 SOL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Small toehold probe to verify live execution and initial tick direction.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Dynamic Wallet Scaling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\min(0.65, 0.50 × scale)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Flat 0.25 SOL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Scales up to 0.65 SOL as portfolio compounds above 10.0 SOL.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Max Concurrent Positions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5 positions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5 positions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Hard ceiling on simultaneous open exposure.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Gas Reserve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0.05 SOL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0.05 SOL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Untouchable reserve for transaction and priority fees.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5. Gate 4: Momentum-Only Scale-In Pyramiding</w:t>
      </w:r>
    </w:p>
    <w:p>
      <w:pPr>
        <w:spacing w:before="40" w:after="80"/>
      </w:pPr>
      <w:r>
        <w:rPr>
          <w:b w:val="0"/>
          <w:sz w:val="21"/>
        </w:rPr>
        <w:t>To capture outsized runners without exposing capital to low-volume fakeout traps, positions only scale in when viral retail momentum is mathematically verified.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5.1 Pyramiding Qualification Rules</w:t>
      </w:r>
    </w:p>
    <w:p>
      <w:pPr>
        <w:spacing w:before="120" w:after="1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D3C"/>
                <w:sz w:val="17"/>
              </w:rPr>
              <w:t>Position Reaches Milestone:</w:t>
              <w:br/>
              <w:t xml:space="preserve">  • Established: +7.0% Gain (700 bps)</w:t>
              <w:br/>
              <w:t xml:space="preserve">  • Micro-Cap:  +10.0% Gain (1000 bps)</w:t>
              <w:br/>
              <w:t xml:space="preserve">                     │</w:t>
              <w:br/>
              <w:t xml:space="preserve">                     ▼</w:t>
              <w:br/>
              <w:t xml:space="preserve">         Is Cash Available &gt; 0.5 SOL?</w:t>
              <w:br/>
              <w:t xml:space="preserve">                     │ Yes</w:t>
              <w:br/>
              <w:t xml:space="preserve">                     ▼</w:t>
              <w:br/>
              <w:t xml:space="preserve">        VIRAL MOMENTUM VERIFICATION GATE:</w:t>
              <w:br/>
              <w:t xml:space="preserve">          1. Recent Buys (60s)  &gt;= 15</w:t>
              <w:br/>
              <w:t xml:space="preserve">          2. Buyer Dominance     &gt;= 2.0x (Buys &gt;= 2.0 * Sells)</w:t>
              <w:br/>
              <w:t xml:space="preserve">          3. 5-Minute Momentum   &gt;= +4.0% (momentum5mBps &gt;= 400)</w:t>
              <w:br/>
              <w:t xml:space="preserve">                     │</w:t>
              <w:br/>
              <w:t xml:space="preserve">         ┌───────────┴───────────┐</w:t>
              <w:br/>
              <w:t xml:space="preserve">         ▼ Yes                   ▼ No</w:t>
              <w:br/>
              <w:t>┌─────────────────────┐ ┌───────────────────────────┐</w:t>
              <w:br/>
              <w:t>│ SCALE IN APPROVED:  │ │ SCALE IN DENIED:          │</w:t>
              <w:br/>
              <w:t>│ Add +0.50 SOL       │ │ Keep Flat 0.50 SOL Probe  │</w:t>
              <w:br/>
              <w:t>│ Recalculate Blended │ │ Protects capital against  │</w:t>
              <w:br/>
              <w:t>│ Entry Price Basis   │ │ fakeout reversal trap!    │</w:t>
              <w:br/>
              <w:t>└─────────────────────┘ └───────────────────────────┘</w:t>
            </w:r>
          </w:p>
        </w:tc>
      </w:tr>
    </w:tbl>
    <w:p>
      <w:pPr>
        <w:pStyle w:val="ListBullet"/>
        <w:spacing w:before="20" w:after="20"/>
      </w:pPr>
      <w:r>
        <w:rPr>
          <w:b/>
          <w:sz w:val="21"/>
        </w:rPr>
        <w:t>Fakeout Reversal Defense</w:t>
      </w:r>
      <w:r>
        <w:rPr>
          <w:b w:val="0"/>
          <w:sz w:val="21"/>
        </w:rPr>
        <w:t xml:space="preserve">: In Day 2, </w:t>
      </w:r>
      <w:r>
        <w:rPr>
          <w:rFonts w:ascii="Consolas" w:hAnsi="Consolas"/>
          <w:color w:val="B42828"/>
          <w:sz w:val="19"/>
        </w:rPr>
        <w:t>CNVQ6V</w:t>
      </w:r>
      <w:r>
        <w:rPr>
          <w:b w:val="0"/>
          <w:sz w:val="21"/>
        </w:rPr>
        <w:t xml:space="preserve"> and </w:t>
      </w:r>
      <w:r>
        <w:rPr>
          <w:rFonts w:ascii="Consolas" w:hAnsi="Consolas"/>
          <w:color w:val="B42828"/>
          <w:sz w:val="19"/>
        </w:rPr>
        <w:t>7QB9SH</w:t>
      </w:r>
      <w:r>
        <w:rPr>
          <w:b w:val="0"/>
          <w:sz w:val="21"/>
        </w:rPr>
        <w:t xml:space="preserve"> surged +7\% on low volume (3 buys vs 2 sells) and immediately reversed. The momentum filter denies scale-in, cutting the loss from a doubled 1.0 SOL position down to a flat 0.50 SOL probe.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6. Gate 5: Multi-Tier Dynamic Ratchet Stop-Loss &amp; Take-Profit Engine</w:t>
      </w:r>
    </w:p>
    <w:p>
      <w:pPr>
        <w:spacing w:before="40" w:after="80"/>
      </w:pPr>
      <w:r>
        <w:rPr>
          <w:b w:val="0"/>
          <w:sz w:val="21"/>
        </w:rPr>
        <w:t>NeXusTrade uses a continuous stateful ratchet engine (</w:t>
      </w:r>
      <w:r>
        <w:rPr>
          <w:rFonts w:ascii="Consolas" w:hAnsi="Consolas"/>
          <w:color w:val="B42828"/>
          <w:sz w:val="19"/>
        </w:rPr>
        <w:t>DynamicRatchetService</w:t>
      </w:r>
      <w:r>
        <w:rPr>
          <w:b w:val="0"/>
          <w:sz w:val="21"/>
        </w:rPr>
        <w:t xml:space="preserve">) that evaluates position health on every live tick. Stop-loss floors are </w:t>
      </w:r>
      <w:r>
        <w:rPr>
          <w:b/>
          <w:sz w:val="21"/>
        </w:rPr>
        <w:t>strictly monotonic</w:t>
      </w:r>
      <w:r>
        <w:rPr>
          <w:b w:val="0"/>
          <w:sz w:val="21"/>
        </w:rPr>
        <w:t xml:space="preserve"> (they can only stay flat or move up; they can never be lowered).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6.1 Ratchet Milestones &amp; Profit Schedule</w:t>
      </w:r>
    </w:p>
    <w:p>
      <w:pPr>
        <w:spacing w:before="120" w:after="120" w:line="25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E2D3C"/>
                <w:sz w:val="17"/>
              </w:rPr>
              <w:t>PnL Gain (%)</w:t>
              <w:br/>
              <w:t xml:space="preserve">  +200.0% ────────────────────────────────── Moonbag trails at Peak - 10%</w:t>
              <w:br/>
              <w:t xml:space="preserve">          │</w:t>
              <w:br/>
              <w:t xml:space="preserve">  +100.0% ────────────────────────────────── Moonbag trails at Peak - 15%</w:t>
              <w:br/>
              <w:t xml:space="preserve">          │</w:t>
              <w:br/>
              <w:t xml:space="preserve">   +48.5% ──────── TIER 2 TAKE PROFIT ────── Sell 25% of Position</w:t>
              <w:br/>
              <w:t xml:space="preserve">          │                                  Lock Moonbag Floor to Peak - 18% (min +35%)</w:t>
              <w:br/>
              <w:t xml:space="preserve">          │</w:t>
              <w:br/>
              <w:t xml:space="preserve">   +20.0% ──────── TIER 1 TAKE PROFIT ────── Sell 50% of Position</w:t>
              <w:br/>
              <w:t xml:space="preserve">          │                                  Lock Floor to +10.0% Profit Guarantee</w:t>
              <w:br/>
              <w:t xml:space="preserve">          │</w:t>
              <w:br/>
              <w:t xml:space="preserve">   +10.0% ──────── ARMED BREAKEVEN ───────── Lock Floor to +0.0% (Risk-Free Trade)</w:t>
              <w:br/>
              <w:t xml:space="preserve">          │</w:t>
              <w:br/>
              <w:t xml:space="preserve">    +1.0% ──────── SCRATCH BAND ───────────── Exit if momentum stalls for &gt; 180s</w:t>
              <w:br/>
              <w:t xml:space="preserve">     0.0% ── ENTRY ──────────────────────────</w:t>
              <w:br/>
              <w:t xml:space="preserve">          │</w:t>
              <w:br/>
              <w:t xml:space="preserve">    -4.0% ──────── AVALANCHE CUT ──────────── Exit if Sells &gt;= 25 &amp; Sells &gt;= 3.0x Buys</w:t>
              <w:br/>
              <w:t xml:space="preserve">          │</w:t>
              <w:br/>
              <w:t xml:space="preserve">    -8.0% ──────── WHALE CLIFF CUT ────────── Exit if Single Tick Drop &lt;= -10% &amp; Buys == 0</w:t>
              <w:br/>
              <w:t xml:space="preserve">          │</w:t>
              <w:br/>
              <w:t xml:space="preserve">   -12.0% ──────── UNIVERSAL QUICK-CUT ────── Exit unconfirmed probes (Peak &lt; +1%) immediately!</w:t>
              <w:br/>
              <w:t xml:space="preserve">          │                                  (Unless viral buyer absorption &gt;= 50 buys &amp; &gt;= 1.25x)</w:t>
              <w:br/>
              <w:t xml:space="preserve">          │</w:t>
              <w:br/>
              <w:t xml:space="preserve">   -18.0% ──────── CATASTROPHIC HARD STOP ─── Absolute terminal stop floor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6.2 Detailed Trigger Definitions</w:t>
      </w:r>
    </w:p>
    <w:p>
      <w:pPr>
        <w:pStyle w:val="ListNumber"/>
        <w:spacing w:before="20" w:after="20"/>
      </w:pPr>
      <w:r>
        <w:rPr>
          <w:b/>
          <w:sz w:val="21"/>
        </w:rPr>
        <w:t>Armed Breakeven (+10.0% Peak / 1000 bps)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Once a position touches +10.0\% peak gain, </w:t>
      </w:r>
      <w:r>
        <w:rPr>
          <w:rFonts w:ascii="Consolas" w:hAnsi="Consolas"/>
          <w:color w:val="B42828"/>
          <w:sz w:val="19"/>
        </w:rPr>
        <w:t>armedBreakeven</w:t>
      </w:r>
      <w:r>
        <w:rPr>
          <w:b w:val="0"/>
          <w:sz w:val="21"/>
        </w:rPr>
        <w:t xml:space="preserve"> triggers. Stop floor moves to </w:t>
      </w:r>
      <w:r>
        <w:rPr>
          <w:rFonts w:ascii="Consolas" w:hAnsi="Consolas"/>
          <w:color w:val="B42828"/>
          <w:sz w:val="19"/>
        </w:rPr>
        <w:t>0 bps</w:t>
      </w:r>
      <w:r>
        <w:rPr>
          <w:b w:val="0"/>
          <w:sz w:val="21"/>
        </w:rPr>
        <w:t xml:space="preserve"> (+0.0\%). The trade is guaranteed never to become red. Exit reason: </w:t>
      </w:r>
      <w:r>
        <w:rPr>
          <w:rFonts w:ascii="Consolas" w:hAnsi="Consolas"/>
          <w:color w:val="B42828"/>
          <w:sz w:val="19"/>
        </w:rPr>
        <w:t>ARMED_BREAKEVEN_BREACH</w:t>
      </w:r>
      <w:r>
        <w:rPr>
          <w:b w:val="0"/>
          <w:sz w:val="21"/>
        </w:rPr>
        <w:t>.</w:t>
      </w:r>
    </w:p>
    <w:p>
      <w:pPr>
        <w:pStyle w:val="ListNumber"/>
        <w:spacing w:before="20" w:after="20"/>
      </w:pPr>
      <w:r>
        <w:rPr>
          <w:b/>
          <w:sz w:val="21"/>
        </w:rPr>
        <w:t>Tier 1 Take-Profit (+20.0% Peak / 2000 bps)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Action: Partial sale of 50\% of held tokens (</w:t>
      </w:r>
      <w:r>
        <w:rPr>
          <w:rFonts w:ascii="Consolas" w:hAnsi="Consolas"/>
          <w:color w:val="B42828"/>
          <w:sz w:val="19"/>
        </w:rPr>
        <w:t>SELL_PARTIAL_50</w:t>
      </w:r>
      <w:r>
        <w:rPr>
          <w:b w:val="0"/>
          <w:sz w:val="21"/>
        </w:rPr>
        <w:t>).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Stop Floor: Moves to </w:t>
      </w:r>
      <w:r>
        <w:rPr>
          <w:rFonts w:ascii="Consolas" w:hAnsi="Consolas"/>
          <w:color w:val="B42828"/>
          <w:sz w:val="19"/>
        </w:rPr>
        <w:t>+10.0%</w:t>
      </w:r>
      <w:r>
        <w:rPr>
          <w:b w:val="0"/>
          <w:sz w:val="21"/>
        </w:rPr>
        <w:t xml:space="preserve"> (1000 bps) on remaining 50\% tokens.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Exit reason: </w:t>
      </w:r>
      <w:r>
        <w:rPr>
          <w:rFonts w:ascii="Consolas" w:hAnsi="Consolas"/>
          <w:color w:val="B42828"/>
          <w:sz w:val="19"/>
        </w:rPr>
        <w:t>RATCHET_TIER_1_BREACH</w:t>
      </w:r>
      <w:r>
        <w:rPr>
          <w:b w:val="0"/>
          <w:sz w:val="21"/>
        </w:rPr>
        <w:t>.</w:t>
      </w:r>
    </w:p>
    <w:p>
      <w:pPr>
        <w:pStyle w:val="ListNumber"/>
        <w:spacing w:before="20" w:after="20"/>
      </w:pPr>
      <w:r>
        <w:rPr>
          <w:b/>
          <w:sz w:val="21"/>
        </w:rPr>
        <w:t>Tier 2 Take-Profit (+48.5% Peak / 4850 bps)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Action: Partial sale of 25\% of original position (</w:t>
      </w:r>
      <w:r>
        <w:rPr>
          <w:rFonts w:ascii="Consolas" w:hAnsi="Consolas"/>
          <w:color w:val="B42828"/>
          <w:sz w:val="19"/>
        </w:rPr>
        <w:t>SELL_PARTIAL_25</w:t>
      </w:r>
      <w:r>
        <w:rPr>
          <w:b w:val="0"/>
          <w:sz w:val="21"/>
        </w:rPr>
        <w:t>).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Stop Floor: Locks to minimum </w:t>
      </w:r>
      <w:r>
        <w:rPr>
          <w:rFonts w:ascii="Consolas" w:hAnsi="Consolas"/>
          <w:color w:val="B42828"/>
          <w:sz w:val="19"/>
        </w:rPr>
        <w:t>+35.0%</w:t>
      </w:r>
      <w:r>
        <w:rPr>
          <w:b w:val="0"/>
          <w:sz w:val="21"/>
        </w:rPr>
        <w:t xml:space="preserve"> (3500 bps) or Dynamic Trailing Moonbag.</w:t>
      </w:r>
    </w:p>
    <w:p>
      <w:pPr>
        <w:pStyle w:val="ListNumber"/>
        <w:spacing w:before="20" w:after="20"/>
      </w:pPr>
      <w:r>
        <w:rPr>
          <w:b/>
          <w:sz w:val="21"/>
        </w:rPr>
        <w:t>Tightened Dynamic Trailing Moonbag (Remaining 25% Tokens)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/>
          <w:sz w:val="21"/>
        </w:rPr>
        <w:t>Base Buffer</w:t>
      </w:r>
      <w:r>
        <w:rPr>
          <w:b w:val="0"/>
          <w:sz w:val="21"/>
        </w:rPr>
        <w:t xml:space="preserve">: Trails </w:t>
      </w:r>
      <w:r>
        <w:rPr>
          <w:b/>
          <w:sz w:val="21"/>
        </w:rPr>
        <w:t>18.0\% (1800 bps)</w:t>
      </w:r>
      <w:r>
        <w:rPr>
          <w:b w:val="0"/>
          <w:sz w:val="21"/>
        </w:rPr>
        <w:t xml:space="preserve"> below peak (Phase 12.92 tightened from 25%).</w:t>
      </w:r>
    </w:p>
    <w:p>
      <w:pPr>
        <w:pStyle w:val="ListBullet"/>
        <w:spacing w:before="20" w:after="20"/>
      </w:pPr>
      <w:r>
        <w:rPr>
          <w:b/>
          <w:sz w:val="21"/>
        </w:rPr>
        <w:t>Parabolic Buffer (≥ +100\% Peak)</w:t>
      </w:r>
      <w:r>
        <w:rPr>
          <w:b w:val="0"/>
          <w:sz w:val="21"/>
        </w:rPr>
        <w:t xml:space="preserve">: Trails </w:t>
      </w:r>
      <w:r>
        <w:rPr>
          <w:b/>
          <w:sz w:val="21"/>
        </w:rPr>
        <w:t>15.0\% (1500 bps)</w:t>
      </w:r>
      <w:r>
        <w:rPr>
          <w:b w:val="0"/>
          <w:sz w:val="21"/>
        </w:rPr>
        <w:t xml:space="preserve"> below peak.</w:t>
      </w:r>
    </w:p>
    <w:p>
      <w:pPr>
        <w:pStyle w:val="ListBullet"/>
        <w:spacing w:before="20" w:after="20"/>
      </w:pPr>
      <w:r>
        <w:rPr>
          <w:b/>
          <w:sz w:val="21"/>
        </w:rPr>
        <w:t>Super-Parabolic Buffer (≥ +200\% Peak)</w:t>
      </w:r>
      <w:r>
        <w:rPr>
          <w:b w:val="0"/>
          <w:sz w:val="21"/>
        </w:rPr>
        <w:t xml:space="preserve">: Trails </w:t>
      </w:r>
      <w:r>
        <w:rPr>
          <w:b/>
          <w:sz w:val="21"/>
        </w:rPr>
        <w:t>10.0\% (1000 bps)</w:t>
      </w:r>
      <w:r>
        <w:rPr>
          <w:b w:val="0"/>
          <w:sz w:val="21"/>
        </w:rPr>
        <w:t xml:space="preserve"> below peak.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Exit reason: </w:t>
      </w:r>
      <w:r>
        <w:rPr>
          <w:rFonts w:ascii="Consolas" w:hAnsi="Consolas"/>
          <w:color w:val="B42828"/>
          <w:sz w:val="19"/>
        </w:rPr>
        <w:t>RATCHET_TIER_2_BREACH</w:t>
      </w:r>
      <w:r>
        <w:rPr>
          <w:b w:val="0"/>
          <w:sz w:val="21"/>
        </w:rPr>
        <w:t>.</w:t>
      </w:r>
    </w:p>
    <w:p>
      <w:pPr>
        <w:pStyle w:val="ListNumber"/>
        <w:spacing w:before="20" w:after="20"/>
      </w:pPr>
      <w:r>
        <w:rPr>
          <w:b/>
          <w:sz w:val="21"/>
        </w:rPr>
        <w:t>Universal -12% Unconfirmed Quick-Cut (Phase 12.92 Deliverable 2)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Applies to all cohorts (Established and Micro-Cap).</w:t>
      </w:r>
    </w:p>
    <w:p>
      <w:pPr>
        <w:pStyle w:val="ListBullet"/>
        <w:spacing w:before="20" w:after="20"/>
      </w:pPr>
      <w:r>
        <w:rPr>
          <w:b w:val="0"/>
          <w:sz w:val="21"/>
        </w:rPr>
        <w:t>If position has never demonstrated positive momentum (</w:t>
      </w:r>
      <w:r>
        <w:rPr>
          <w:rFonts w:ascii="Consolas" w:hAnsi="Consolas"/>
          <w:color w:val="B42828"/>
          <w:sz w:val="19"/>
        </w:rPr>
        <w:t>peakGainBps &lt; 100</w:t>
      </w:r>
      <w:r>
        <w:rPr>
          <w:b w:val="0"/>
          <w:sz w:val="21"/>
        </w:rPr>
        <w:t xml:space="preserve">, i.e. &lt; +1.0\%) and drops to ≤ -12.0\% (-1200 bps), it is liquidated immediately via </w:t>
      </w:r>
      <w:r>
        <w:rPr>
          <w:rFonts w:ascii="Consolas" w:hAnsi="Consolas"/>
          <w:color w:val="B42828"/>
          <w:sz w:val="19"/>
        </w:rPr>
        <w:t>PROBE_UNCONFIRMED_DUMP_CUT</w:t>
      </w:r>
      <w:r>
        <w:rPr>
          <w:b w:val="0"/>
          <w:sz w:val="21"/>
        </w:rPr>
        <w:t>.</w:t>
      </w:r>
    </w:p>
    <w:p>
      <w:pPr>
        <w:pStyle w:val="ListBullet"/>
        <w:spacing w:before="20" w:after="20"/>
      </w:pPr>
      <w:r>
        <w:rPr>
          <w:b/>
          <w:sz w:val="21"/>
        </w:rPr>
        <w:t>Exception</w:t>
      </w:r>
      <w:r>
        <w:rPr>
          <w:b w:val="0"/>
          <w:sz w:val="21"/>
        </w:rPr>
        <w:t>: High-velocity buyer absorption (≥ 50 buys in 60s and buys ≥ 1.25x sells).</w:t>
      </w:r>
    </w:p>
    <w:p>
      <w:pPr>
        <w:pStyle w:val="ListBullet"/>
        <w:spacing w:before="20" w:after="20"/>
      </w:pPr>
      <w:r>
        <w:rPr>
          <w:b/>
          <w:sz w:val="21"/>
        </w:rPr>
        <w:t>Empirical Impact</w:t>
      </w:r>
      <w:r>
        <w:rPr>
          <w:b w:val="0"/>
          <w:sz w:val="21"/>
        </w:rPr>
        <w:t xml:space="preserve">: Stops micro-cap bleeds like </w:t>
      </w:r>
      <w:r>
        <w:rPr>
          <w:rFonts w:ascii="Consolas" w:hAnsi="Consolas"/>
          <w:color w:val="B42828"/>
          <w:sz w:val="19"/>
        </w:rPr>
        <w:t>FDEBYP</w:t>
      </w:r>
      <w:r>
        <w:rPr>
          <w:b w:val="0"/>
          <w:sz w:val="21"/>
        </w:rPr>
        <w:t xml:space="preserve"> (which previously fell to -25.9\%), saving 0.14 SOL per trapped position.</w:t>
      </w:r>
    </w:p>
    <w:p>
      <w:pPr>
        <w:pStyle w:val="ListNumber"/>
        <w:spacing w:before="20" w:after="20"/>
      </w:pPr>
      <w:r>
        <w:rPr>
          <w:b/>
          <w:sz w:val="21"/>
        </w:rPr>
        <w:t>Avalanche Sell-Pressure Emergency Cut (Sub-Phase 12.86)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position is underwater (P/L ≤ -4.0\%) and live seller avalanche hits (≥ 25 sells/min AND sells ≥ 3.0x buys), exit immediately via </w:t>
      </w:r>
      <w:r>
        <w:rPr>
          <w:rFonts w:ascii="Consolas" w:hAnsi="Consolas"/>
          <w:color w:val="B42828"/>
          <w:sz w:val="19"/>
        </w:rPr>
        <w:t>EMERGENCY_SELL_PRESSURE_CUT</w:t>
      </w:r>
      <w:r>
        <w:rPr>
          <w:b w:val="0"/>
          <w:sz w:val="21"/>
        </w:rPr>
        <w:t>.</w:t>
      </w:r>
    </w:p>
    <w:p>
      <w:pPr>
        <w:pStyle w:val="ListNumber"/>
        <w:spacing w:before="20" w:after="20"/>
      </w:pPr>
      <w:r>
        <w:rPr>
          <w:b/>
          <w:sz w:val="21"/>
        </w:rPr>
        <w:t>Single-Tick Whale Dump Circuit Breaker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If position is underwater (P/L ≤ -8.0\%), zero buys in 60s, and single-tick cliff drop ≤ -10.0\%, exit immediately via </w:t>
      </w:r>
      <w:r>
        <w:rPr>
          <w:rFonts w:ascii="Consolas" w:hAnsi="Consolas"/>
          <w:color w:val="B42828"/>
          <w:sz w:val="19"/>
        </w:rPr>
        <w:t>WHALE_DEV_DUMP_CLIFF_CUT</w:t>
      </w:r>
      <w:r>
        <w:rPr>
          <w:b w:val="0"/>
          <w:sz w:val="21"/>
        </w:rPr>
        <w:t>.</w:t>
      </w:r>
    </w:p>
    <w:p>
      <w:pPr>
        <w:pStyle w:val="ListNumber"/>
        <w:spacing w:before="20" w:after="20"/>
      </w:pPr>
      <w:r>
        <w:rPr>
          <w:b/>
          <w:sz w:val="21"/>
        </w:rPr>
        <w:t>Catastrophic Hard Stop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Established: -18.0\% (-1800 bps).</w:t>
      </w:r>
    </w:p>
    <w:p>
      <w:pPr>
        <w:pStyle w:val="ListBullet"/>
        <w:spacing w:before="20" w:after="20"/>
      </w:pPr>
      <w:r>
        <w:rPr>
          <w:b w:val="0"/>
          <w:sz w:val="21"/>
        </w:rPr>
        <w:t>Micro-Cap: -20.0\% (-2000 bps).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Flow-Aware Band (-12\% to catastrophic floor): If buys &lt; sells or buys = 0, cut immediately via </w:t>
      </w:r>
      <w:r>
        <w:rPr>
          <w:rFonts w:ascii="Consolas" w:hAnsi="Consolas"/>
          <w:color w:val="B42828"/>
          <w:sz w:val="19"/>
        </w:rPr>
        <w:t>SELL_PRESSURE_UNABSORBED</w:t>
      </w:r>
      <w:r>
        <w:rPr>
          <w:b w:val="0"/>
          <w:sz w:val="21"/>
        </w:rPr>
        <w:t>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7. Gate 6: Capital Turnover &amp; 3-Minute Stagnancy Quick-Release</w:t>
      </w:r>
    </w:p>
    <w:p>
      <w:pPr>
        <w:spacing w:before="40" w:after="80"/>
      </w:pPr>
      <w:r>
        <w:rPr>
          <w:b w:val="0"/>
          <w:sz w:val="21"/>
        </w:rPr>
        <w:t>Solana meme-coin momentum is perishable. Capital locked in stalled tokens degrades portfolio turnover and misses emerging runners.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7.1 Stagnancy Engine Specification</w:t>
      </w:r>
    </w:p>
    <w:p>
      <w:pPr>
        <w:pStyle w:val="ListBullet"/>
        <w:spacing w:before="20" w:after="20"/>
      </w:pPr>
      <w:r>
        <w:rPr>
          <w:b/>
          <w:sz w:val="21"/>
        </w:rPr>
        <w:t>Monitoring</w:t>
      </w:r>
      <w:r>
        <w:rPr>
          <w:b w:val="0"/>
          <w:sz w:val="21"/>
        </w:rPr>
        <w:t>: Tracks tick-level price changes, transaction count, and volume stalling.</w:t>
      </w:r>
    </w:p>
    <w:p>
      <w:pPr>
        <w:pStyle w:val="ListBullet"/>
        <w:spacing w:before="20" w:after="20"/>
      </w:pPr>
      <w:r>
        <w:rPr>
          <w:b/>
          <w:sz w:val="21"/>
        </w:rPr>
        <w:t>Inactivity Timeout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180 seconds (3 minutes)</w:t>
      </w:r>
      <w:r>
        <w:rPr>
          <w:b w:val="0"/>
          <w:sz w:val="21"/>
        </w:rPr>
        <w:t xml:space="preserve"> (Phase 12.92 reduced from 5 minutes).</w:t>
      </w:r>
    </w:p>
    <w:p>
      <w:pPr>
        <w:pStyle w:val="ListBullet"/>
        <w:spacing w:before="20" w:after="20"/>
      </w:pPr>
      <w:r>
        <w:rPr>
          <w:b/>
          <w:sz w:val="21"/>
        </w:rPr>
        <w:t>Trigger Condition</w:t>
      </w:r>
      <w:r>
        <w:rPr>
          <w:b w:val="0"/>
          <w:sz w:val="21"/>
        </w:rPr>
        <w:t>: Position experiences no price change and zero transaction activity for ≥ 180 seconds.</w:t>
      </w:r>
    </w:p>
    <w:p>
      <w:pPr>
        <w:pStyle w:val="ListBullet"/>
        <w:spacing w:before="20" w:after="20"/>
      </w:pPr>
      <w:r>
        <w:rPr>
          <w:b/>
          <w:sz w:val="21"/>
        </w:rPr>
        <w:t>Action</w:t>
      </w:r>
      <w:r>
        <w:rPr>
          <w:b w:val="0"/>
          <w:sz w:val="21"/>
        </w:rPr>
        <w:t xml:space="preserve">: Immediate market liquidation via </w:t>
      </w:r>
      <w:r>
        <w:rPr>
          <w:rFonts w:ascii="Consolas" w:hAnsi="Consolas"/>
          <w:color w:val="B42828"/>
          <w:sz w:val="19"/>
        </w:rPr>
        <w:t>STAGNANCY_TIMEOUT_EXIT</w:t>
      </w:r>
      <w:r>
        <w:rPr>
          <w:b w:val="0"/>
          <w:sz w:val="21"/>
        </w:rPr>
        <w:t>. Capital is returned to cash to reload on live scanner candidates.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8. Gate 7: Portfolio-Level Risk &amp; Lifecycle Controls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8.1 Macro Controls</w:t>
      </w:r>
    </w:p>
    <w:p>
      <w:pPr>
        <w:pStyle w:val="ListNumber"/>
        <w:spacing w:before="20" w:after="20"/>
      </w:pPr>
      <w:r>
        <w:rPr>
          <w:b/>
          <w:sz w:val="21"/>
        </w:rPr>
        <w:t>Portfolio Drawdown Circuit Breaker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Hard circuit breaker at -5.0\% (-500 bps) portfolio drawdown halts all new entries.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May be waived with </w:t>
      </w:r>
      <w:r>
        <w:rPr>
          <w:rFonts w:ascii="Consolas" w:hAnsi="Consolas"/>
          <w:color w:val="B42828"/>
          <w:sz w:val="19"/>
        </w:rPr>
        <w:t>--waive-drawdown</w:t>
      </w:r>
      <w:r>
        <w:rPr>
          <w:b w:val="0"/>
          <w:sz w:val="21"/>
        </w:rPr>
        <w:t xml:space="preserve"> during research/empirical evaluation sessions.</w:t>
      </w:r>
    </w:p>
    <w:p>
      <w:pPr>
        <w:pStyle w:val="ListNumber"/>
        <w:spacing w:before="20" w:after="20"/>
      </w:pPr>
      <w:r>
        <w:rPr>
          <w:b/>
          <w:sz w:val="21"/>
        </w:rPr>
        <w:t>Anti-Rebuy Cooldown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>30 minutes (</w:t>
      </w:r>
      <w:r>
        <w:rPr>
          <w:rFonts w:ascii="Consolas" w:hAnsi="Consolas"/>
          <w:color w:val="B42828"/>
          <w:sz w:val="19"/>
        </w:rPr>
        <w:t>antiRebuyCooldownMs = 1,800,000ms</w:t>
      </w:r>
      <w:r>
        <w:rPr>
          <w:b w:val="0"/>
          <w:sz w:val="21"/>
        </w:rPr>
        <w:t>) per token mint address. Prevents emotional re-entry, revenge trading, and churn.</w:t>
      </w:r>
    </w:p>
    <w:p>
      <w:pPr>
        <w:pStyle w:val="ListNumber"/>
        <w:spacing w:before="20" w:after="20"/>
      </w:pPr>
      <w:r>
        <w:rPr>
          <w:b/>
          <w:sz w:val="21"/>
        </w:rPr>
        <w:t>Chrono-Regime Gating &amp; Scheduled Sessions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Configurable schedule window via </w:t>
      </w:r>
      <w:r>
        <w:rPr>
          <w:rFonts w:ascii="Consolas" w:hAnsi="Consolas"/>
          <w:color w:val="B42828"/>
          <w:sz w:val="19"/>
        </w:rPr>
        <w:t>--schedule HH:MM-HH:MM[:TZ]</w:t>
      </w:r>
      <w:r>
        <w:rPr>
          <w:b w:val="0"/>
          <w:sz w:val="21"/>
        </w:rPr>
        <w:t xml:space="preserve"> (e.g. </w:t>
      </w:r>
      <w:r>
        <w:rPr>
          <w:rFonts w:ascii="Consolas" w:hAnsi="Consolas"/>
          <w:color w:val="B42828"/>
          <w:sz w:val="19"/>
        </w:rPr>
        <w:t>07:00-18:00:PDT</w:t>
      </w:r>
      <w:r>
        <w:rPr>
          <w:b w:val="0"/>
          <w:sz w:val="21"/>
        </w:rPr>
        <w:t>).</w:t>
      </w:r>
    </w:p>
    <w:p>
      <w:pPr>
        <w:pStyle w:val="ListBullet"/>
        <w:spacing w:before="20" w:after="20"/>
      </w:pPr>
      <w:r>
        <w:rPr>
          <w:b w:val="0"/>
          <w:sz w:val="21"/>
        </w:rPr>
        <w:t>Outside trading window: daemon idles in warm-standby (zero buys).</w:t>
      </w:r>
    </w:p>
    <w:p>
      <w:pPr>
        <w:pStyle w:val="ListBullet"/>
        <w:spacing w:before="20" w:after="20"/>
      </w:pPr>
      <w:r>
        <w:rPr>
          <w:b w:val="0"/>
          <w:sz w:val="21"/>
        </w:rPr>
        <w:t>Window onset (07:00 PDT): buy gates and radar scanning automatically activate.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Window conclusion (18:00 PDT): open positions automatically cash out cleanly via </w:t>
      </w:r>
      <w:r>
        <w:rPr>
          <w:rFonts w:ascii="Consolas" w:hAnsi="Consolas"/>
          <w:color w:val="B42828"/>
          <w:sz w:val="19"/>
        </w:rPr>
        <w:t>SCHEDULE_WINDOW_CONCLUDED</w:t>
      </w:r>
      <w:r>
        <w:rPr>
          <w:b w:val="0"/>
          <w:sz w:val="21"/>
        </w:rPr>
        <w:t>, final analytics archive, and wallet persists.</w:t>
      </w:r>
    </w:p>
    <w:p>
      <w:pPr>
        <w:pStyle w:val="ListNumber"/>
        <w:spacing w:before="20" w:after="20"/>
      </w:pPr>
      <w:r>
        <w:rPr>
          <w:b/>
          <w:sz w:val="21"/>
        </w:rPr>
        <w:t>Continuous Virtual Wallet State</w:t>
      </w:r>
      <w:r>
        <w:rPr>
          <w:b w:val="0"/>
          <w:sz w:val="21"/>
        </w:rPr>
        <w:t>:</w:t>
      </w:r>
    </w:p>
    <w:p>
      <w:pPr>
        <w:pStyle w:val="ListBullet"/>
        <w:spacing w:before="20" w:after="20"/>
      </w:pPr>
      <w:r>
        <w:rPr>
          <w:b w:val="0"/>
          <w:sz w:val="21"/>
        </w:rPr>
        <w:t xml:space="preserve">Persistent ledger saved in </w:t>
      </w:r>
      <w:r>
        <w:rPr>
          <w:rFonts w:ascii="Consolas" w:hAnsi="Consolas"/>
          <w:color w:val="B42828"/>
          <w:sz w:val="19"/>
        </w:rPr>
        <w:t>.tmp/virtual-wallet.json</w:t>
      </w:r>
      <w:r>
        <w:rPr>
          <w:b w:val="0"/>
          <w:sz w:val="21"/>
        </w:rPr>
        <w:t>. Carries balance seamlessly across sessions, reboots, and days without resetting bankroll.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before="280" w:after="80"/>
      </w:pPr>
      <w:r>
        <w:rPr>
          <w:rFonts w:ascii="Calibri" w:hAnsi="Calibri"/>
          <w:b/>
          <w:color w:val="1E293B"/>
          <w:sz w:val="32"/>
        </w:rPr>
        <w:t>9. Comprehensive Strategy Gate Reference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Gate #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Strategy Subsystem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Trigger / Condition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Action / Output</w:t>
            </w:r>
          </w:p>
        </w:tc>
        <w:tc>
          <w:tcPr>
            <w:tcW w:type="dxa" w:w="1987"/>
            <w:shd w:fill="1E293B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Protection / Purpose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1.1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Prescreen Liquidity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 &lt; \10,000 USD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Rejection: </w:t>
            </w:r>
            <w:r>
              <w:rPr>
                <w:rFonts w:ascii="Consolas" w:hAnsi="Consolas"/>
                <w:color w:val="B42828"/>
                <w:sz w:val="16"/>
              </w:rPr>
              <w:t>FAILED_BASELINE_SCANNER_PRESCREEN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Prevents high slippage &amp; micro-rugs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1.2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Prescreen Market Cap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MC &lt; \40k or MC &gt; \500k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Rejection: </w:t>
            </w:r>
            <w:r>
              <w:rPr>
                <w:rFonts w:ascii="Consolas" w:hAnsi="Consolas"/>
                <w:color w:val="B42828"/>
                <w:sz w:val="16"/>
              </w:rPr>
              <w:t>FAILED_BASELINE_SCANNER_PRESCREEN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Focuses on optimal meme growth band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1.3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Prescreen L/MC Ratio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 / MC &lt; 15.0\%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Rejection: </w:t>
            </w:r>
            <w:r>
              <w:rPr>
                <w:rFonts w:ascii="Consolas" w:hAnsi="Consolas"/>
                <w:color w:val="B42828"/>
                <w:sz w:val="16"/>
              </w:rPr>
              <w:t>FAILED_BASELINE_SCANNER_PRESCREEN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Blocks synthetic/inflated valuation schemes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1.4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Prescreen LP Burn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LP Burn &lt; 90.0\%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Rejection: </w:t>
            </w:r>
            <w:r>
              <w:rPr>
                <w:rFonts w:ascii="Consolas" w:hAnsi="Consolas"/>
                <w:color w:val="B42828"/>
                <w:sz w:val="16"/>
              </w:rPr>
              <w:t>FAILED_BASELINE_SCANNER_PRESCREEN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Eliminates liquidity removal rugs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1.5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Prescreen Authority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Mint or Freeze ≠ null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Rejection: </w:t>
            </w:r>
            <w:r>
              <w:rPr>
                <w:rFonts w:ascii="Consolas" w:hAnsi="Consolas"/>
                <w:color w:val="B42828"/>
                <w:sz w:val="16"/>
              </w:rPr>
              <w:t>FAILED_BASELINE_SCANNER_PRESCREEN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Eliminates honeypots &amp; mint-dilution rugs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1.6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Prescreen Age Window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Age &lt; 300s or &gt; 900s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Rejection: </w:t>
            </w:r>
            <w:r>
              <w:rPr>
                <w:rFonts w:ascii="Consolas" w:hAnsi="Consolas"/>
                <w:color w:val="B42828"/>
                <w:sz w:val="16"/>
              </w:rPr>
              <w:t>FAILED_BASELINE_SCANNER_PRESCREEN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Avoids sniper sandwiches &amp; stale tokens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2.1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Retest Rule A (Pullback)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4\%–10\% dip, buys ≥ 1.15x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Confirms Entry: </w:t>
            </w:r>
            <w:r>
              <w:rPr>
                <w:rFonts w:ascii="Consolas" w:hAnsi="Consolas"/>
                <w:color w:val="B42828"/>
                <w:sz w:val="16"/>
              </w:rPr>
              <w:t>CONFIRMED_RETEST_PULLBACK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Enters structural dips (CDRIP / UNCC)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2.2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Retest Rule B (Consolidation)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0\%–4\% dip for ≥ 30s, buys ≥ 1.25x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Confirms Entry: </w:t>
            </w:r>
            <w:r>
              <w:rPr>
                <w:rFonts w:ascii="Consolas" w:hAnsi="Consolas"/>
                <w:color w:val="B42828"/>
                <w:sz w:val="16"/>
              </w:rPr>
              <w:t>CONFIRMED_CONSOLIDATION_BREAKOUT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Enters sustained momentum breakout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2.3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Retest Rule C (Crater Ceiling)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Dip &gt; 12\% (or &gt; 8\% unabsorbed)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Drop Candidate: </w:t>
            </w:r>
            <w:r>
              <w:rPr>
                <w:rFonts w:ascii="Consolas" w:hAnsi="Consolas"/>
                <w:color w:val="B42828"/>
                <w:sz w:val="16"/>
              </w:rPr>
              <w:t>REJECTED_EXCESSIVE_PULLBACK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Anti-falling knife protection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2.4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Retest Rule E (Seller Surge)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Sells ≥ 25, sells ≥ 2.5x buys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Disarm Candidate: </w:t>
            </w:r>
            <w:r>
              <w:rPr>
                <w:rFonts w:ascii="Consolas" w:hAnsi="Consolas"/>
                <w:color w:val="B42828"/>
                <w:sz w:val="16"/>
              </w:rPr>
              <w:t>REJECTED_IN_FLIGHT_SELLER_SURGE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Blocks in-flight dump waves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2.5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Retest Rule D (Expiry)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Timeout &gt; 120s (90s micro)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Drop Candidate: </w:t>
            </w:r>
            <w:r>
              <w:rPr>
                <w:rFonts w:ascii="Consolas" w:hAnsi="Consolas"/>
                <w:color w:val="B42828"/>
                <w:sz w:val="16"/>
              </w:rPr>
              <w:t>REJECTED_PULLBACK_EXPIRED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Recycles watchlist radar capacity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3.1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Probe Sizing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New Entry Confirmed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Allocate 0.50 SOL (0.25 SOL micro)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Risk-partitioned probe toehold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4.1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Momentum Pyramiding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Gain ≥ +7\%, buys ≥ 15, ratio ≥ 2.0x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Scale In +0.50 SOL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Maximizes runner conviction size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4.2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Fakeout Scale-In Denied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Gain ≥ +7\%, volume stalls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Deny Scale-In (Hold 0.50 SOL)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Protects against reversal trap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Unconfirmed Quick-Cut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Peak &lt; +1.0\%, P/L ≤ -12.0\%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Exit All: </w:t>
            </w:r>
            <w:r>
              <w:rPr>
                <w:rFonts w:ascii="Consolas" w:hAnsi="Consolas"/>
                <w:color w:val="B42828"/>
                <w:sz w:val="16"/>
              </w:rPr>
              <w:t>PROBE_UNCONFIRMED_DUMP_CUT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Halts unconfirmed probe bleedouts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5.2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Avalanche Emergency Cut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P/L ≤ -4.0\%, sells ≥ 25, ratio ≥ 3.0x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Exit All: </w:t>
            </w:r>
            <w:r>
              <w:rPr>
                <w:rFonts w:ascii="Consolas" w:hAnsi="Consolas"/>
                <w:color w:val="B42828"/>
                <w:sz w:val="16"/>
              </w:rPr>
              <w:t>EMERGENCY_SELL_PRESSURE_CUT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Evacuates before total collapse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5.3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Whale Cliff Cut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P/L ≤ -8.0\%, tick ≤ -10\%, buys = 0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Exit All: </w:t>
            </w:r>
            <w:r>
              <w:rPr>
                <w:rFonts w:ascii="Consolas" w:hAnsi="Consolas"/>
                <w:color w:val="B42828"/>
                <w:sz w:val="16"/>
              </w:rPr>
              <w:t>WHALE_DEV_DUMP_CLIFF_CUT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Instant exit on developer dump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5.4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Catastrophic Hard Stop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P/L ≤ -18.0\% (-20.0\% micro)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Exit All: </w:t>
            </w:r>
            <w:r>
              <w:rPr>
                <w:rFonts w:ascii="Consolas" w:hAnsi="Consolas"/>
                <w:color w:val="B42828"/>
                <w:sz w:val="16"/>
              </w:rPr>
              <w:t>CATASTROPHIC_HARD_STOP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Non-negotiable portfolio loss ceiling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5.5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Armed Breakeven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Peak ≥ +10.0\%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Stop Floor locks to +0.0\%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Eliminates loss on confirmed winner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5.6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Tier 1 Take-Profit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Peak ≥ +20.0\%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Sell 50\%, lock floor at +10.0\%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Secures +10\% to +20\% banked profit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5.7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Tier 2 Take-Profit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Peak ≥ +48.5\%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Sell 25\%, lock floor at +35.0\%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Locks outsized milestone profit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5.8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Trailing Moonbag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Peak &gt; +48.5\%, trails 18\% (15\%/10\%)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Exit Remainder: </w:t>
            </w:r>
            <w:r>
              <w:rPr>
                <w:rFonts w:ascii="Consolas" w:hAnsi="Consolas"/>
                <w:color w:val="B42828"/>
                <w:sz w:val="16"/>
              </w:rPr>
              <w:t>RATCHET_TIER_2_BREACH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Rides parabolic meme expansions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6.1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Stagnancy Quick-Release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Inactive for ≥ 180 seconds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Exit All: </w:t>
            </w:r>
            <w:r>
              <w:rPr>
                <w:rFonts w:ascii="Consolas" w:hAnsi="Consolas"/>
                <w:color w:val="B42828"/>
                <w:sz w:val="16"/>
              </w:rPr>
              <w:t>STAGNANCY_TIMEOUT_EXIT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Frees capital from dead tokens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7.1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Anti-Rebuy Cooldown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Token closed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Cooldown 30 minutes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Stops churn &amp; revenge trading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7.2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End-of-Schedule Cashout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18:00 PDT reached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 xml:space="preserve">Liquidate All: </w:t>
            </w:r>
            <w:r>
              <w:rPr>
                <w:rFonts w:ascii="Consolas" w:hAnsi="Consolas"/>
                <w:color w:val="B42828"/>
                <w:sz w:val="16"/>
              </w:rPr>
              <w:t>SCHEDULE_WINDOW_CONCLUDED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18"/>
              </w:rPr>
              <w:t>Guarantees overnight cash certainty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spacing w:before="40" w:after="80"/>
      </w:pPr>
      <w:r>
        <w:rPr>
          <w:b w:val="0"/>
          <w:sz w:val="21"/>
        </w:rPr>
        <w:t>*Document compiled and certified for NeXusTrade / TopG production deployment.*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