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Start w:id="59"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39"/>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39"/>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39"/>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39"/>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39"/>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0"/>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0"/>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0"/>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1"/>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1"/>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1"/>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2"/>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2"/>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2"/>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2"/>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59"/>
    <w:bookmarkStart w:id="60"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3"/>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3"/>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3"/>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3"/>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3"/>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3"/>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4"/>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4"/>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4"/>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4"/>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4"/>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4"/>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4"/>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4"/>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0"/>
    <w:bookmarkStart w:id="61" w:name="ideas--problems-oct-2-2026"/>
    <w:p>
      <w:pPr>
        <w:pStyle w:val="Heading2"/>
      </w:pPr>
      <w:r>
        <w:t xml:space="preserve">Ideas &amp; problems (Oct 2, 2026)</w:t>
      </w:r>
    </w:p>
    <w:p>
      <w:pPr>
        <w:numPr>
          <w:ilvl w:val="0"/>
          <w:numId w:val="1045"/>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5"/>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5"/>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5"/>
        </w:numPr>
        <w:pStyle w:val="Compact"/>
      </w:pPr>
      <w:r>
        <w:rPr>
          <w:bCs/>
          <w:b/>
        </w:rPr>
        <w:t xml:space="preserve">Links:</w:t>
      </w:r>
      <w:r>
        <w:t xml:space="preserve"> </w:t>
      </w:r>
      <w:r>
        <w:t xml:space="preserve">the seller menu ("💡 Ideas &amp; problems"), the account page, two buttons at the top of /help, and the home page footer.</w:t>
      </w:r>
    </w:p>
    <w:bookmarkEnd w:id="61"/>
    <w:bookmarkStart w:id="62" w:name="X93f5fce615b13b00d789634fc26387d651ea37b"/>
    <w:p>
      <w:pPr>
        <w:pStyle w:val="Heading2"/>
      </w:pPr>
      <w:r>
        <w:t xml:space="preserve">Buyer voice and "Tell it what to change" (Oct 2, 2026)</w:t>
      </w:r>
    </w:p>
    <w:p>
      <w:pPr>
        <w:numPr>
          <w:ilvl w:val="0"/>
          <w:numId w:val="1046"/>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6"/>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6"/>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6"/>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6"/>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2"/>
    <w:bookmarkStart w:id="63" w:name="about-it-origin-facts-oct-3-2026"/>
    <w:p>
      <w:pPr>
        <w:pStyle w:val="Heading2"/>
      </w:pPr>
      <w:r>
        <w:t xml:space="preserve">"About it" origin facts (Oct 3, 2026)</w:t>
      </w:r>
    </w:p>
    <w:p>
      <w:pPr>
        <w:numPr>
          <w:ilvl w:val="0"/>
          <w:numId w:val="1047"/>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7"/>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7"/>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7"/>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7"/>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3"/>
    <w:bookmarkStart w:id="64" w:name="keywords-in-every-copy-oct-3-2026"/>
    <w:p>
      <w:pPr>
        <w:pStyle w:val="Heading2"/>
      </w:pPr>
      <w:r>
        <w:t xml:space="preserve">Keywords in every copy (Oct 3, 2026)</w:t>
      </w:r>
    </w:p>
    <w:p>
      <w:pPr>
        <w:numPr>
          <w:ilvl w:val="0"/>
          <w:numId w:val="1048"/>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8"/>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8"/>
        </w:numPr>
        <w:pStyle w:val="Compact"/>
      </w:pPr>
      <w:r>
        <w:rPr>
          <w:bCs/>
          <w:b/>
        </w:rPr>
        <w:t xml:space="preserve">Where tags come from:</w:t>
      </w:r>
    </w:p>
    <w:p>
      <w:pPr>
        <w:numPr>
          <w:ilvl w:val="1"/>
          <w:numId w:val="1049"/>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49"/>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49"/>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49"/>
        </w:numPr>
        <w:pStyle w:val="Compact"/>
      </w:pPr>
      <w:r>
        <w:t xml:space="preserve">Buy or Pass listings fall back to brand, model and title words.</w:t>
      </w:r>
    </w:p>
    <w:p>
      <w:pPr>
        <w:numPr>
          <w:ilvl w:val="0"/>
          <w:numId w:val="1048"/>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4"/>
    <w:bookmarkStart w:id="65" w:name="blank-ai-listings-fixed-oct-3-2026"/>
    <w:p>
      <w:pPr>
        <w:pStyle w:val="Heading2"/>
      </w:pPr>
      <w:r>
        <w:t xml:space="preserve">Blank AI listings fixed (Oct 3, 2026)</w:t>
      </w:r>
    </w:p>
    <w:p>
      <w:pPr>
        <w:numPr>
          <w:ilvl w:val="0"/>
          <w:numId w:val="1050"/>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0"/>
        </w:numPr>
        <w:pStyle w:val="Compact"/>
      </w:pPr>
      <w:r>
        <w:rPr>
          <w:bCs/>
          <w:b/>
        </w:rPr>
        <w:t xml:space="preserve">Fix:</w:t>
      </w:r>
    </w:p>
    <w:p>
      <w:pPr>
        <w:numPr>
          <w:ilvl w:val="1"/>
          <w:numId w:val="1051"/>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1"/>
        </w:numPr>
        <w:pStyle w:val="Compact"/>
      </w:pPr>
      <w:r>
        <w:t xml:space="preserve">Seller notes are trusted ("if they say what it is, use that").</w:t>
      </w:r>
    </w:p>
    <w:p>
      <w:pPr>
        <w:numPr>
          <w:ilvl w:val="1"/>
          <w:numId w:val="1051"/>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0"/>
        </w:numPr>
        <w:pStyle w:val="Compact"/>
      </w:pPr>
      <w:r>
        <w:rPr>
          <w:bCs/>
          <w:b/>
        </w:rPr>
        <w:t xml:space="preserve">Other limits raised:</w:t>
      </w:r>
      <w:r>
        <w:t xml:space="preserve"> </w:t>
      </w:r>
      <w:r>
        <w:t xml:space="preserve">Buy or Pass to 3,500 tokens (90 s); Sort the pile to 9,000 (180 s).</w:t>
      </w:r>
    </w:p>
    <w:p>
      <w:pPr>
        <w:numPr>
          <w:ilvl w:val="0"/>
          <w:numId w:val="1050"/>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0"/>
        </w:numPr>
        <w:pStyle w:val="Compact"/>
      </w:pPr>
      <w:r>
        <w:rPr>
          <w:bCs/>
          <w:b/>
        </w:rPr>
        <w:t xml:space="preserve">Add item:</w:t>
      </w:r>
    </w:p>
    <w:p>
      <w:pPr>
        <w:numPr>
          <w:ilvl w:val="1"/>
          <w:numId w:val="1052"/>
        </w:numPr>
        <w:pStyle w:val="Compact"/>
      </w:pPr>
      <w:r>
        <w:t xml:space="preserve">A 90-second timeout, then a failure box with Try again, Fill it in myself (the title comes from the notes) and Start over.</w:t>
      </w:r>
    </w:p>
    <w:p>
      <w:pPr>
        <w:numPr>
          <w:ilvl w:val="1"/>
          <w:numId w:val="1052"/>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2"/>
        </w:numPr>
        <w:pStyle w:val="Compact"/>
      </w:pPr>
      <w:r>
        <w:t xml:space="preserve">Item page: a ✏️ Edit button by the status, plus a red "no title yet" prompt.</w:t>
      </w:r>
    </w:p>
    <w:bookmarkEnd w:id="65"/>
    <w:bookmarkStart w:id="66" w:name="share-a-live-listing-oct-3-2026"/>
    <w:p>
      <w:pPr>
        <w:pStyle w:val="Heading2"/>
      </w:pPr>
      <w:r>
        <w:t xml:space="preserve">Share a live listing (Oct 3, 2026)</w:t>
      </w:r>
    </w:p>
    <w:p>
      <w:pPr>
        <w:numPr>
          <w:ilvl w:val="0"/>
          <w:numId w:val="1053"/>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4"/>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4"/>
        </w:numPr>
        <w:pStyle w:val="Compact"/>
      </w:pPr>
      <w:r>
        <w:t xml:space="preserve">It pings IndexNow (Bing, DuckDuckGo and others) for the find page and the listing.</w:t>
      </w:r>
    </w:p>
    <w:p>
      <w:pPr>
        <w:numPr>
          <w:ilvl w:val="1"/>
          <w:numId w:val="1054"/>
        </w:numPr>
        <w:pStyle w:val="Compact"/>
      </w:pPr>
      <w:r>
        <w:t xml:space="preserve">Google finds both through the sitemap. Sharing again returns the same page.</w:t>
      </w:r>
    </w:p>
    <w:p>
      <w:pPr>
        <w:numPr>
          <w:ilvl w:val="0"/>
          <w:numId w:val="1053"/>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3"/>
        </w:numPr>
        <w:pStyle w:val="Compact"/>
      </w:pPr>
      <w:r>
        <w:rPr>
          <w:rStyle w:val="VerbatimChar"/>
          <w:bCs/>
          <w:b/>
        </w:rPr>
        <w:t xml:space="preserve">/valued/&lt;slug&gt;</w:t>
      </w:r>
      <w:r>
        <w:t xml:space="preserve"> </w:t>
      </w:r>
      <w:r>
        <w:t xml:space="preserve">shows "🛒 For sale now: $X · See it" when the find came from a listing that's still live.</w:t>
      </w:r>
    </w:p>
    <w:bookmarkEnd w:id="66"/>
    <w:bookmarkStart w:id="67"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5"/>
        </w:numPr>
        <w:pStyle w:val="Compact"/>
      </w:pPr>
      <w:r>
        <w:rPr>
          <w:bCs/>
          <w:b/>
        </w:rPr>
        <w:t xml:space="preserve">Craigslist:</w:t>
      </w:r>
      <w:r>
        <w:t xml:space="preserve"> </w:t>
      </w:r>
      <w:r>
        <w:t xml:space="preserve">link.</w:t>
      </w:r>
    </w:p>
    <w:p>
      <w:pPr>
        <w:numPr>
          <w:ilvl w:val="0"/>
          <w:numId w:val="1055"/>
        </w:numPr>
        <w:pStyle w:val="Compact"/>
      </w:pPr>
      <w:r>
        <w:rPr>
          <w:bCs/>
          <w:b/>
        </w:rPr>
        <w:t xml:space="preserve">Facebook and OfferUp:</w:t>
      </w:r>
      <w:r>
        <w:t xml:space="preserve"> </w:t>
      </w:r>
      <w:r>
        <w:t xml:space="preserve">name.</w:t>
      </w:r>
    </w:p>
    <w:p>
      <w:pPr>
        <w:numPr>
          <w:ilvl w:val="0"/>
          <w:numId w:val="1055"/>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6"/>
        </w:numPr>
        <w:pStyle w:val="Compact"/>
      </w:pPr>
      <w:r>
        <w:t xml:space="preserve">eBay's Links policy: "listings or item descriptions can't contain links that direct customers to any other site," and no web addresses like ".com" in store names.</w:t>
      </w:r>
    </w:p>
    <w:p>
      <w:pPr>
        <w:numPr>
          <w:ilvl w:val="0"/>
          <w:numId w:val="1056"/>
        </w:numPr>
        <w:pStyle w:val="Compact"/>
      </w:pPr>
      <w:r>
        <w:t xml:space="preserve">Mercari's guidelines: sell within Mercari.</w:t>
      </w:r>
    </w:p>
    <w:p>
      <w:pPr>
        <w:numPr>
          <w:ilvl w:val="0"/>
          <w:numId w:val="1056"/>
        </w:numPr>
        <w:pStyle w:val="Compact"/>
      </w:pPr>
      <w:r>
        <w:t xml:space="preserve">Facebook's written Commerce Policies don't clearly ban a web address (the page couldn't be fetched to confirm). Off-platform steering gets listings removed, so the address is left off.</w:t>
      </w:r>
    </w:p>
    <w:bookmarkEnd w:id="67"/>
    <w:bookmarkStart w:id="68"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7"/>
        </w:numPr>
        <w:pStyle w:val="Compact"/>
      </w:pPr>
      <w:r>
        <w:t xml:space="preserve">eBay: search manipulation, links, contact info and duplicate listings policies.</w:t>
      </w:r>
    </w:p>
    <w:p>
      <w:pPr>
        <w:numPr>
          <w:ilvl w:val="0"/>
          <w:numId w:val="1057"/>
        </w:numPr>
        <w:pStyle w:val="Compact"/>
      </w:pPr>
      <w:r>
        <w:t xml:space="preserve">Mercari: Prohibited Conduct ("an excessive amount of search keywords," "soliciting transactions to an external website").</w:t>
      </w:r>
    </w:p>
    <w:p>
      <w:pPr>
        <w:numPr>
          <w:ilvl w:val="0"/>
          <w:numId w:val="1057"/>
        </w:numPr>
        <w:pStyle w:val="Compact"/>
      </w:pPr>
      <w:r>
        <w:t xml:space="preserve">Vinted: Catalog Rules (no other brands as hashtags, no "inspired by," no links).</w:t>
      </w:r>
    </w:p>
    <w:p>
      <w:pPr>
        <w:numPr>
          <w:ilvl w:val="0"/>
          <w:numId w:val="1057"/>
        </w:numPr>
        <w:pStyle w:val="Compact"/>
      </w:pPr>
      <w:r>
        <w:t xml:space="preserve">Depop: 5 hashtags, 1,000 characters, no email, removal for irrelevant hashtags.</w:t>
      </w:r>
    </w:p>
    <w:p>
      <w:pPr>
        <w:numPr>
          <w:ilvl w:val="0"/>
          <w:numId w:val="1057"/>
        </w:numPr>
        <w:pStyle w:val="Compact"/>
      </w:pPr>
      <w:r>
        <w:t xml:space="preserve">Etsy: Creativity Standards (no resold commercial items newer than 20 years; 13 tags of 20 characters, letters, numbers and spaces).</w:t>
      </w:r>
    </w:p>
    <w:p>
      <w:pPr>
        <w:numPr>
          <w:ilvl w:val="0"/>
          <w:numId w:val="1057"/>
        </w:numPr>
        <w:pStyle w:val="Compact"/>
      </w:pPr>
      <w:r>
        <w:t xml:space="preserve">Craigslist: "keyword spamming" and "links to auctions or ecommerce offerings" are flag reasons; repost once per 48 hours.</w:t>
      </w:r>
    </w:p>
    <w:p>
      <w:pPr>
        <w:numPr>
          <w:ilvl w:val="0"/>
          <w:numId w:val="1057"/>
        </w:numPr>
        <w:pStyle w:val="Compact"/>
      </w:pPr>
      <w:r>
        <w:t xml:space="preserve">OfferUp: no contact info, links, duplicates or stock photos.</w:t>
      </w:r>
    </w:p>
    <w:p>
      <w:pPr>
        <w:numPr>
          <w:ilvl w:val="0"/>
          <w:numId w:val="1057"/>
        </w:numPr>
        <w:pStyle w:val="Compact"/>
      </w:pPr>
      <w:r>
        <w:t xml:space="preserve">Poshmark: no contact info; categories limited.</w:t>
      </w:r>
    </w:p>
    <w:p>
      <w:pPr>
        <w:numPr>
          <w:ilvl w:val="0"/>
          <w:numId w:val="1057"/>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8"/>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8"/>
        </w:numPr>
        <w:pStyle w:val="Compact"/>
      </w:pPr>
      <w:r>
        <w:rPr>
          <w:rStyle w:val="VerbatimChar"/>
        </w:rPr>
        <w:t xml:space="preserve">keywordsFor</w:t>
      </w:r>
      <w:r>
        <w:t xml:space="preserve"> </w:t>
      </w:r>
      <w:r>
        <w:t xml:space="preserve">drops tags with "like/not/style/inspired/dupe/replica/vs/alternative/similar" or "?".</w:t>
      </w:r>
    </w:p>
    <w:p>
      <w:pPr>
        <w:numPr>
          <w:ilvl w:val="0"/>
          <w:numId w:val="1058"/>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8"/>
        </w:numPr>
        <w:pStyle w:val="Compact"/>
      </w:pPr>
      <w:r>
        <w:t xml:space="preserve">Etsy titles stay at 15 words or fewer, and tags keep letters, numbers and spaces only.</w:t>
      </w:r>
    </w:p>
    <w:p>
      <w:pPr>
        <w:numPr>
          <w:ilvl w:val="0"/>
          <w:numId w:val="1058"/>
        </w:numPr>
        <w:pStyle w:val="Compact"/>
      </w:pPr>
      <w:r>
        <w:t xml:space="preserve">Depop fits in 1,000 characters.</w:t>
      </w:r>
    </w:p>
    <w:p>
      <w:pPr>
        <w:numPr>
          <w:ilvl w:val="0"/>
          <w:numId w:val="1058"/>
        </w:numPr>
        <w:pStyle w:val="Compact"/>
      </w:pPr>
      <w:r>
        <w:t xml:space="preserve">Mercari gets 5 words plus 3 hashtags.</w:t>
      </w:r>
    </w:p>
    <w:p>
      <w:pPr>
        <w:numPr>
          <w:ilvl w:val="0"/>
          <w:numId w:val="1058"/>
        </w:numPr>
        <w:pStyle w:val="Compact"/>
      </w:pPr>
      <w:r>
        <w:t xml:space="preserve">AI tag prompts forbid other brands, comparisons and question marks.</w:t>
      </w:r>
    </w:p>
    <w:p>
      <w:pPr>
        <w:numPr>
          <w:ilvl w:val="0"/>
          <w:numId w:val="1058"/>
        </w:numPr>
        <w:pStyle w:val="Compact"/>
      </w:pPr>
      <w:r>
        <w:rPr>
          <w:rStyle w:val="VerbatimChar"/>
        </w:rPr>
        <w:t xml:space="preserve">HOWTO</w:t>
      </w:r>
      <w:r>
        <w:t xml:space="preserve"> </w:t>
      </w:r>
      <w:r>
        <w:t xml:space="preserve">tips carry each site's must-know rule.</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2026-10-04T03:37:57Z</dcterms:created>
  <dcterms:modified xsi:type="dcterms:W3CDTF">2026-10-04T03:37:57Z</dcterms:modified>
</cp:coreProperties>
</file>

<file path=docProps/custom.xml><?xml version="1.0" encoding="utf-8"?>
<Properties xmlns="http://schemas.openxmlformats.org/officeDocument/2006/custom-properties" xmlns:vt="http://schemas.openxmlformats.org/officeDocument/2006/docPropsVTypes"/>
</file>